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F15" w:rsidRDefault="00871F15" w:rsidP="00871F1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4E3DF4">
        <w:rPr>
          <w:rFonts w:ascii="Times New Roman" w:hAnsi="Times New Roman" w:cs="Times New Roman"/>
          <w:sz w:val="28"/>
          <w:szCs w:val="28"/>
        </w:rPr>
        <w:t>Приложение</w:t>
      </w:r>
    </w:p>
    <w:p w:rsidR="00871F15" w:rsidRDefault="00871F15" w:rsidP="00195FB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71F15" w:rsidRPr="00830C71" w:rsidRDefault="00871F15" w:rsidP="0037141F">
      <w:pPr>
        <w:pStyle w:val="a4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30C71">
        <w:rPr>
          <w:rFonts w:ascii="Times New Roman" w:hAnsi="Times New Roman" w:cs="Times New Roman"/>
          <w:sz w:val="28"/>
          <w:szCs w:val="28"/>
        </w:rPr>
        <w:t>Раздел «Выпускникам о ВУЗах»:</w:t>
      </w:r>
    </w:p>
    <w:p w:rsidR="00871F15" w:rsidRPr="00830C71" w:rsidRDefault="00871F15" w:rsidP="00195FB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1F15" w:rsidRDefault="00871F15" w:rsidP="00195FB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E3DF4">
        <w:rPr>
          <w:rFonts w:ascii="Times New Roman" w:hAnsi="Times New Roman" w:cs="Times New Roman"/>
          <w:sz w:val="28"/>
          <w:szCs w:val="28"/>
        </w:rPr>
        <w:t>Дорогие выпускники</w:t>
      </w:r>
      <w:r>
        <w:rPr>
          <w:rFonts w:ascii="Times New Roman" w:hAnsi="Times New Roman" w:cs="Times New Roman"/>
          <w:sz w:val="28"/>
          <w:szCs w:val="28"/>
        </w:rPr>
        <w:t xml:space="preserve"> школ, Вас приветствует</w:t>
      </w:r>
    </w:p>
    <w:p w:rsidR="00871F15" w:rsidRDefault="00871F15" w:rsidP="00195FB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E3DF4">
        <w:rPr>
          <w:rFonts w:ascii="Times New Roman" w:hAnsi="Times New Roman" w:cs="Times New Roman"/>
          <w:sz w:val="28"/>
          <w:szCs w:val="28"/>
        </w:rPr>
        <w:t>Каз</w:t>
      </w:r>
      <w:r>
        <w:rPr>
          <w:rFonts w:ascii="Times New Roman" w:hAnsi="Times New Roman" w:cs="Times New Roman"/>
          <w:sz w:val="28"/>
          <w:szCs w:val="28"/>
        </w:rPr>
        <w:t>анский федеральный университет!</w:t>
      </w:r>
    </w:p>
    <w:p w:rsidR="00871F15" w:rsidRDefault="00871F15" w:rsidP="00195FB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F15" w:rsidRDefault="00871F15" w:rsidP="00195F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3DF4">
        <w:rPr>
          <w:rFonts w:ascii="Times New Roman" w:hAnsi="Times New Roman" w:cs="Times New Roman"/>
          <w:sz w:val="28"/>
          <w:szCs w:val="28"/>
        </w:rPr>
        <w:t xml:space="preserve">Предлагаем Вам ознакомиться с нашими </w:t>
      </w:r>
      <w:r>
        <w:rPr>
          <w:rFonts w:ascii="Times New Roman" w:hAnsi="Times New Roman" w:cs="Times New Roman"/>
          <w:sz w:val="28"/>
          <w:szCs w:val="28"/>
        </w:rPr>
        <w:t xml:space="preserve">структурными подразделениями: </w:t>
      </w:r>
      <w:hyperlink r:id="rId5" w:history="1">
        <w:r w:rsidRPr="00442F02">
          <w:rPr>
            <w:rStyle w:val="a3"/>
            <w:rFonts w:ascii="Times New Roman" w:hAnsi="Times New Roman" w:cs="Times New Roman"/>
            <w:sz w:val="28"/>
            <w:szCs w:val="28"/>
          </w:rPr>
          <w:t>http://kpfu.ru/institutes</w:t>
        </w:r>
      </w:hyperlink>
      <w:r w:rsidRPr="004E3DF4">
        <w:rPr>
          <w:rFonts w:ascii="Times New Roman" w:hAnsi="Times New Roman" w:cs="Times New Roman"/>
          <w:sz w:val="28"/>
          <w:szCs w:val="28"/>
        </w:rPr>
        <w:t>, а также узнать о правилах прием</w:t>
      </w:r>
      <w:r>
        <w:rPr>
          <w:rFonts w:ascii="Times New Roman" w:hAnsi="Times New Roman" w:cs="Times New Roman"/>
          <w:sz w:val="28"/>
          <w:szCs w:val="28"/>
        </w:rPr>
        <w:t xml:space="preserve">а в </w:t>
      </w:r>
      <w:r w:rsidRPr="004E3DF4">
        <w:rPr>
          <w:rFonts w:ascii="Times New Roman" w:hAnsi="Times New Roman" w:cs="Times New Roman"/>
          <w:sz w:val="28"/>
          <w:szCs w:val="28"/>
        </w:rPr>
        <w:t>Каз</w:t>
      </w:r>
      <w:r>
        <w:rPr>
          <w:rFonts w:ascii="Times New Roman" w:hAnsi="Times New Roman" w:cs="Times New Roman"/>
          <w:sz w:val="28"/>
          <w:szCs w:val="28"/>
        </w:rPr>
        <w:t xml:space="preserve">анский федеральный университет: </w:t>
      </w:r>
      <w:hyperlink r:id="rId6" w:history="1">
        <w:r w:rsidRPr="00442F02">
          <w:rPr>
            <w:rStyle w:val="a3"/>
            <w:rFonts w:ascii="Times New Roman" w:hAnsi="Times New Roman" w:cs="Times New Roman"/>
            <w:sz w:val="28"/>
            <w:szCs w:val="28"/>
          </w:rPr>
          <w:t>http://kpfu.ru/priem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:rsidR="00871F15" w:rsidRDefault="00871F15" w:rsidP="00195F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4E3DF4">
        <w:rPr>
          <w:rFonts w:ascii="Times New Roman" w:hAnsi="Times New Roman" w:cs="Times New Roman"/>
          <w:sz w:val="28"/>
          <w:szCs w:val="28"/>
        </w:rPr>
        <w:t>С нам</w:t>
      </w:r>
      <w:r>
        <w:rPr>
          <w:rFonts w:ascii="Times New Roman" w:hAnsi="Times New Roman" w:cs="Times New Roman"/>
          <w:sz w:val="28"/>
          <w:szCs w:val="28"/>
        </w:rPr>
        <w:t xml:space="preserve">и Вы можете подготовиться к ЕГЭ: </w:t>
      </w:r>
      <w:hyperlink r:id="rId7" w:history="1">
        <w:r w:rsidRPr="00442F02">
          <w:rPr>
            <w:rStyle w:val="a3"/>
            <w:rFonts w:ascii="Times New Roman" w:hAnsi="Times New Roman" w:cs="Times New Roman"/>
            <w:sz w:val="28"/>
            <w:szCs w:val="28"/>
          </w:rPr>
          <w:t>http://kpfu.ru/priem/centr-testirovaniya-i-podgotovki-k-ege</w:t>
        </w:r>
      </w:hyperlink>
      <w:r>
        <w:rPr>
          <w:rFonts w:ascii="Times New Roman" w:hAnsi="Times New Roman" w:cs="Times New Roman"/>
          <w:sz w:val="28"/>
          <w:szCs w:val="28"/>
        </w:rPr>
        <w:t xml:space="preserve">), а также стать частью университета уже в школе: </w:t>
      </w:r>
      <w:hyperlink r:id="rId8" w:history="1">
        <w:r w:rsidRPr="00442F02">
          <w:rPr>
            <w:rStyle w:val="a3"/>
            <w:rFonts w:ascii="Times New Roman" w:hAnsi="Times New Roman" w:cs="Times New Roman"/>
            <w:sz w:val="28"/>
            <w:szCs w:val="28"/>
          </w:rPr>
          <w:t>http://kpfu.ru/edu/dovuzovskoe-obrazovanie-v-kfu/centr-dovuzovskogo-obrazovaniya</w:t>
        </w:r>
      </w:hyperlink>
      <w:proofErr w:type="gramEnd"/>
    </w:p>
    <w:p w:rsidR="00871F15" w:rsidRDefault="00871F15" w:rsidP="00195F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1F15" w:rsidRPr="004E3DF4" w:rsidRDefault="00871F15" w:rsidP="00195F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3DF4"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>Раздел«</w:t>
      </w:r>
      <w:r w:rsidRPr="004E3DF4">
        <w:rPr>
          <w:rFonts w:ascii="Times New Roman" w:hAnsi="Times New Roman" w:cs="Times New Roman"/>
          <w:sz w:val="28"/>
          <w:szCs w:val="28"/>
        </w:rPr>
        <w:t>Конференции</w:t>
      </w:r>
      <w:r>
        <w:rPr>
          <w:rFonts w:ascii="Times New Roman" w:hAnsi="Times New Roman" w:cs="Times New Roman"/>
          <w:sz w:val="28"/>
          <w:szCs w:val="28"/>
        </w:rPr>
        <w:t xml:space="preserve"> и олимпиады»</w:t>
      </w:r>
      <w:r w:rsidRPr="004E3DF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871F15" w:rsidRDefault="00871F15" w:rsidP="00195FB2">
      <w:pPr>
        <w:pStyle w:val="a4"/>
        <w:numPr>
          <w:ilvl w:val="0"/>
          <w:numId w:val="1"/>
        </w:numPr>
        <w:tabs>
          <w:tab w:val="left" w:pos="709"/>
        </w:tabs>
        <w:spacing w:after="0" w:line="240" w:lineRule="auto"/>
        <w:ind w:left="709" w:hanging="283"/>
        <w:rPr>
          <w:rFonts w:ascii="Times New Roman" w:hAnsi="Times New Roman" w:cs="Times New Roman"/>
          <w:sz w:val="28"/>
          <w:szCs w:val="28"/>
        </w:rPr>
      </w:pPr>
      <w:r w:rsidRPr="004E3DF4">
        <w:rPr>
          <w:rFonts w:ascii="Times New Roman" w:hAnsi="Times New Roman" w:cs="Times New Roman"/>
          <w:sz w:val="28"/>
          <w:szCs w:val="28"/>
        </w:rPr>
        <w:t>Поволжская научная конференция учащихся им. Н.И. Лобачевского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hyperlink r:id="rId9" w:history="1">
        <w:r w:rsidRPr="00442F02">
          <w:rPr>
            <w:rStyle w:val="a3"/>
            <w:rFonts w:ascii="Times New Roman" w:hAnsi="Times New Roman" w:cs="Times New Roman"/>
            <w:sz w:val="28"/>
            <w:szCs w:val="28"/>
          </w:rPr>
          <w:t>http://kpfu.ru/edu/dovuzovskoe-obrazovanie-v-kfu/centr-dovuzovskogo-obrazovaniya/povolzhskaya-nauchnaya-konferenciya-uchaschihsya</w:t>
        </w:r>
      </w:hyperlink>
    </w:p>
    <w:p w:rsidR="00871F15" w:rsidRDefault="00871F15" w:rsidP="00195FB2">
      <w:pPr>
        <w:pStyle w:val="a4"/>
        <w:numPr>
          <w:ilvl w:val="0"/>
          <w:numId w:val="1"/>
        </w:numPr>
        <w:tabs>
          <w:tab w:val="left" w:pos="709"/>
        </w:tabs>
        <w:spacing w:after="0" w:line="240" w:lineRule="auto"/>
        <w:ind w:left="709" w:hanging="283"/>
        <w:rPr>
          <w:rFonts w:ascii="Times New Roman" w:hAnsi="Times New Roman" w:cs="Times New Roman"/>
          <w:sz w:val="28"/>
          <w:szCs w:val="28"/>
        </w:rPr>
      </w:pPr>
      <w:r w:rsidRPr="004E3DF4">
        <w:rPr>
          <w:rFonts w:ascii="Times New Roman" w:hAnsi="Times New Roman" w:cs="Times New Roman"/>
          <w:sz w:val="28"/>
          <w:szCs w:val="28"/>
        </w:rPr>
        <w:t>Межрегиональные предметные олимпиады</w:t>
      </w:r>
      <w:r>
        <w:rPr>
          <w:rFonts w:ascii="Times New Roman" w:hAnsi="Times New Roman" w:cs="Times New Roman"/>
          <w:sz w:val="28"/>
          <w:szCs w:val="28"/>
        </w:rPr>
        <w:t>:</w:t>
      </w:r>
      <w:hyperlink r:id="rId10" w:history="1">
        <w:r w:rsidRPr="00442F02">
          <w:rPr>
            <w:rStyle w:val="a3"/>
            <w:rFonts w:ascii="Times New Roman" w:hAnsi="Times New Roman" w:cs="Times New Roman"/>
            <w:sz w:val="28"/>
            <w:szCs w:val="28"/>
          </w:rPr>
          <w:t>http://kpfu.ru/edu/dovuzovskoe-obrazovanie-v-kfu/centr-dovuzovskogo-obrazovaniya/mezhregionalnye-predmetnye-olimpiady</w:t>
        </w:r>
      </w:hyperlink>
    </w:p>
    <w:p w:rsidR="00871F15" w:rsidRDefault="00871F15" w:rsidP="00195FB2">
      <w:pPr>
        <w:pStyle w:val="a4"/>
        <w:numPr>
          <w:ilvl w:val="0"/>
          <w:numId w:val="1"/>
        </w:numPr>
        <w:tabs>
          <w:tab w:val="left" w:pos="709"/>
        </w:tabs>
        <w:spacing w:after="0" w:line="240" w:lineRule="auto"/>
        <w:ind w:left="709" w:hanging="283"/>
        <w:rPr>
          <w:rFonts w:ascii="Times New Roman" w:hAnsi="Times New Roman" w:cs="Times New Roman"/>
          <w:sz w:val="28"/>
          <w:szCs w:val="28"/>
        </w:rPr>
      </w:pPr>
      <w:r w:rsidRPr="004E3DF4">
        <w:rPr>
          <w:rFonts w:ascii="Times New Roman" w:hAnsi="Times New Roman" w:cs="Times New Roman"/>
          <w:sz w:val="28"/>
          <w:szCs w:val="28"/>
        </w:rPr>
        <w:t>Математическая конференция памяти В.Р. Фридлендера</w:t>
      </w:r>
      <w:r>
        <w:rPr>
          <w:rFonts w:ascii="Times New Roman" w:hAnsi="Times New Roman" w:cs="Times New Roman"/>
          <w:sz w:val="28"/>
          <w:szCs w:val="28"/>
        </w:rPr>
        <w:t>:</w:t>
      </w:r>
      <w:hyperlink r:id="rId11" w:history="1">
        <w:r w:rsidRPr="00442F02">
          <w:rPr>
            <w:rStyle w:val="a3"/>
            <w:rFonts w:ascii="Times New Roman" w:hAnsi="Times New Roman" w:cs="Times New Roman"/>
            <w:sz w:val="28"/>
            <w:szCs w:val="28"/>
          </w:rPr>
          <w:t>http://kpfu.ru/edu/dovuzovskoe-obrazovanie-v-kfu/centr-dovuzovskogo-obrazovaniya/matematicheskaya-olimpiada-pamyati-vrfridlendera</w:t>
        </w:r>
      </w:hyperlink>
    </w:p>
    <w:p w:rsidR="00871F15" w:rsidRPr="00DF6B36" w:rsidRDefault="00871F15" w:rsidP="00195FB2">
      <w:pPr>
        <w:pStyle w:val="a4"/>
        <w:tabs>
          <w:tab w:val="left" w:pos="709"/>
        </w:tabs>
        <w:spacing w:after="0" w:line="240" w:lineRule="auto"/>
        <w:ind w:left="709" w:hanging="283"/>
        <w:rPr>
          <w:rFonts w:ascii="Times New Roman" w:hAnsi="Times New Roman" w:cs="Times New Roman"/>
          <w:sz w:val="28"/>
          <w:szCs w:val="28"/>
        </w:rPr>
      </w:pPr>
    </w:p>
    <w:p w:rsidR="00871F15" w:rsidRPr="004E3DF4" w:rsidRDefault="00871F15" w:rsidP="00195FB2">
      <w:pPr>
        <w:tabs>
          <w:tab w:val="left" w:pos="709"/>
        </w:tabs>
        <w:spacing w:after="0" w:line="240" w:lineRule="auto"/>
        <w:ind w:left="709" w:hanging="283"/>
        <w:rPr>
          <w:rFonts w:ascii="Times New Roman" w:hAnsi="Times New Roman" w:cs="Times New Roman"/>
          <w:sz w:val="28"/>
          <w:szCs w:val="28"/>
        </w:rPr>
      </w:pPr>
      <w:r w:rsidRPr="004E3DF4"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hAnsi="Times New Roman" w:cs="Times New Roman"/>
          <w:sz w:val="28"/>
          <w:szCs w:val="28"/>
        </w:rPr>
        <w:t>Раздел«</w:t>
      </w:r>
      <w:r w:rsidRPr="004E3DF4">
        <w:rPr>
          <w:rFonts w:ascii="Times New Roman" w:hAnsi="Times New Roman" w:cs="Times New Roman"/>
          <w:sz w:val="28"/>
          <w:szCs w:val="28"/>
        </w:rPr>
        <w:t>Внеучебная дея</w:t>
      </w:r>
      <w:r>
        <w:rPr>
          <w:rFonts w:ascii="Times New Roman" w:hAnsi="Times New Roman" w:cs="Times New Roman"/>
          <w:sz w:val="28"/>
          <w:szCs w:val="28"/>
        </w:rPr>
        <w:t>тельность»:</w:t>
      </w:r>
    </w:p>
    <w:p w:rsidR="00871F15" w:rsidRDefault="00871F15" w:rsidP="00195FB2">
      <w:pPr>
        <w:pStyle w:val="a4"/>
        <w:numPr>
          <w:ilvl w:val="0"/>
          <w:numId w:val="2"/>
        </w:numPr>
        <w:tabs>
          <w:tab w:val="left" w:pos="709"/>
        </w:tabs>
        <w:spacing w:after="0" w:line="240" w:lineRule="auto"/>
        <w:ind w:left="709" w:hanging="283"/>
        <w:rPr>
          <w:rFonts w:ascii="Times New Roman" w:hAnsi="Times New Roman" w:cs="Times New Roman"/>
          <w:sz w:val="28"/>
          <w:szCs w:val="28"/>
        </w:rPr>
      </w:pPr>
      <w:r w:rsidRPr="004E3DF4">
        <w:rPr>
          <w:rFonts w:ascii="Times New Roman" w:hAnsi="Times New Roman" w:cs="Times New Roman"/>
          <w:sz w:val="28"/>
          <w:szCs w:val="28"/>
        </w:rPr>
        <w:t>Музей истории университета</w:t>
      </w:r>
      <w:r>
        <w:rPr>
          <w:rFonts w:ascii="Times New Roman" w:hAnsi="Times New Roman" w:cs="Times New Roman"/>
          <w:sz w:val="28"/>
          <w:szCs w:val="28"/>
        </w:rPr>
        <w:t>:</w:t>
      </w:r>
      <w:hyperlink r:id="rId12" w:history="1">
        <w:r w:rsidRPr="00442F02">
          <w:rPr>
            <w:rStyle w:val="a3"/>
            <w:rFonts w:ascii="Times New Roman" w:hAnsi="Times New Roman" w:cs="Times New Roman"/>
            <w:sz w:val="28"/>
            <w:szCs w:val="28"/>
          </w:rPr>
          <w:t>http://kpfu.ru/museum-of-history</w:t>
        </w:r>
      </w:hyperlink>
    </w:p>
    <w:p w:rsidR="00871F15" w:rsidRDefault="00871F15" w:rsidP="00195FB2">
      <w:pPr>
        <w:pStyle w:val="a4"/>
        <w:numPr>
          <w:ilvl w:val="0"/>
          <w:numId w:val="2"/>
        </w:numPr>
        <w:tabs>
          <w:tab w:val="left" w:pos="709"/>
        </w:tabs>
        <w:spacing w:after="0" w:line="240" w:lineRule="auto"/>
        <w:ind w:left="709" w:hanging="283"/>
        <w:rPr>
          <w:rFonts w:ascii="Times New Roman" w:hAnsi="Times New Roman" w:cs="Times New Roman"/>
          <w:sz w:val="28"/>
          <w:szCs w:val="28"/>
        </w:rPr>
      </w:pPr>
      <w:r w:rsidRPr="004E3DF4">
        <w:rPr>
          <w:rFonts w:ascii="Times New Roman" w:hAnsi="Times New Roman" w:cs="Times New Roman"/>
          <w:sz w:val="28"/>
          <w:szCs w:val="28"/>
        </w:rPr>
        <w:t>Археологический музей</w:t>
      </w:r>
      <w:r>
        <w:rPr>
          <w:rFonts w:ascii="Times New Roman" w:hAnsi="Times New Roman" w:cs="Times New Roman"/>
          <w:sz w:val="28"/>
          <w:szCs w:val="28"/>
        </w:rPr>
        <w:t>:</w:t>
      </w:r>
      <w:hyperlink r:id="rId13" w:history="1">
        <w:r w:rsidRPr="00442F02">
          <w:rPr>
            <w:rStyle w:val="a3"/>
            <w:rFonts w:ascii="Times New Roman" w:hAnsi="Times New Roman" w:cs="Times New Roman"/>
            <w:sz w:val="28"/>
            <w:szCs w:val="28"/>
          </w:rPr>
          <w:t>http://kpfu.ru/imoiv/arheologicheskij-muzej</w:t>
        </w:r>
      </w:hyperlink>
    </w:p>
    <w:p w:rsidR="00871F15" w:rsidRDefault="00871F15" w:rsidP="00195FB2">
      <w:pPr>
        <w:pStyle w:val="a4"/>
        <w:numPr>
          <w:ilvl w:val="0"/>
          <w:numId w:val="2"/>
        </w:numPr>
        <w:tabs>
          <w:tab w:val="left" w:pos="709"/>
        </w:tabs>
        <w:spacing w:after="0" w:line="240" w:lineRule="auto"/>
        <w:ind w:left="709" w:hanging="283"/>
        <w:rPr>
          <w:rFonts w:ascii="Times New Roman" w:hAnsi="Times New Roman" w:cs="Times New Roman"/>
          <w:sz w:val="28"/>
          <w:szCs w:val="28"/>
        </w:rPr>
      </w:pPr>
      <w:r w:rsidRPr="004E3DF4">
        <w:rPr>
          <w:rFonts w:ascii="Times New Roman" w:hAnsi="Times New Roman" w:cs="Times New Roman"/>
          <w:sz w:val="28"/>
          <w:szCs w:val="28"/>
        </w:rPr>
        <w:t xml:space="preserve">Геологический музей им. А.А. </w:t>
      </w:r>
      <w:proofErr w:type="spellStart"/>
      <w:r w:rsidRPr="004E3DF4">
        <w:rPr>
          <w:rFonts w:ascii="Times New Roman" w:hAnsi="Times New Roman" w:cs="Times New Roman"/>
          <w:sz w:val="28"/>
          <w:szCs w:val="28"/>
        </w:rPr>
        <w:t>Штукенберга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hyperlink r:id="rId14" w:history="1">
        <w:r w:rsidRPr="00442F02">
          <w:rPr>
            <w:rStyle w:val="a3"/>
            <w:rFonts w:ascii="Times New Roman" w:hAnsi="Times New Roman" w:cs="Times New Roman"/>
            <w:sz w:val="28"/>
            <w:szCs w:val="28"/>
          </w:rPr>
          <w:t>http://old.kpfu.ru/gmku/new/omus.php</w:t>
        </w:r>
      </w:hyperlink>
    </w:p>
    <w:p w:rsidR="00871F15" w:rsidRPr="00AD4941" w:rsidRDefault="00871F15" w:rsidP="00195FB2">
      <w:pPr>
        <w:pStyle w:val="a4"/>
        <w:numPr>
          <w:ilvl w:val="0"/>
          <w:numId w:val="2"/>
        </w:numPr>
        <w:tabs>
          <w:tab w:val="left" w:pos="709"/>
        </w:tabs>
        <w:spacing w:after="0" w:line="240" w:lineRule="auto"/>
        <w:ind w:left="709" w:hanging="283"/>
        <w:rPr>
          <w:rFonts w:ascii="Times New Roman" w:hAnsi="Times New Roman" w:cs="Times New Roman"/>
          <w:sz w:val="28"/>
          <w:szCs w:val="28"/>
        </w:rPr>
      </w:pPr>
      <w:r w:rsidRPr="00AD4941">
        <w:rPr>
          <w:rFonts w:ascii="Times New Roman" w:hAnsi="Times New Roman" w:cs="Times New Roman"/>
          <w:sz w:val="28"/>
          <w:szCs w:val="28"/>
        </w:rPr>
        <w:t>Ботанический музей</w:t>
      </w:r>
      <w:r>
        <w:rPr>
          <w:rFonts w:ascii="Times New Roman" w:hAnsi="Times New Roman" w:cs="Times New Roman"/>
          <w:sz w:val="28"/>
          <w:szCs w:val="28"/>
        </w:rPr>
        <w:t>:</w:t>
      </w:r>
      <w:hyperlink r:id="rId15" w:history="1">
        <w:r w:rsidRPr="00AD4941">
          <w:rPr>
            <w:rStyle w:val="a3"/>
            <w:rFonts w:ascii="Times New Roman" w:hAnsi="Times New Roman" w:cs="Times New Roman"/>
            <w:sz w:val="28"/>
            <w:szCs w:val="28"/>
          </w:rPr>
          <w:t>http://old.kpfu.ru/bmku/</w:t>
        </w:r>
      </w:hyperlink>
    </w:p>
    <w:p w:rsidR="00871F15" w:rsidRDefault="00871F15" w:rsidP="00195FB2">
      <w:pPr>
        <w:pStyle w:val="a4"/>
        <w:numPr>
          <w:ilvl w:val="0"/>
          <w:numId w:val="2"/>
        </w:numPr>
        <w:tabs>
          <w:tab w:val="left" w:pos="709"/>
        </w:tabs>
        <w:spacing w:after="0" w:line="240" w:lineRule="auto"/>
        <w:ind w:left="709" w:hanging="283"/>
        <w:rPr>
          <w:rFonts w:ascii="Times New Roman" w:hAnsi="Times New Roman" w:cs="Times New Roman"/>
          <w:sz w:val="28"/>
          <w:szCs w:val="28"/>
        </w:rPr>
      </w:pPr>
      <w:r w:rsidRPr="004E3DF4">
        <w:rPr>
          <w:rFonts w:ascii="Times New Roman" w:hAnsi="Times New Roman" w:cs="Times New Roman"/>
          <w:sz w:val="28"/>
          <w:szCs w:val="28"/>
        </w:rPr>
        <w:t xml:space="preserve">Зоологический музей им. Э.А. </w:t>
      </w:r>
      <w:proofErr w:type="spellStart"/>
      <w:r w:rsidRPr="004E3DF4">
        <w:rPr>
          <w:rFonts w:ascii="Times New Roman" w:hAnsi="Times New Roman" w:cs="Times New Roman"/>
          <w:sz w:val="28"/>
          <w:szCs w:val="28"/>
        </w:rPr>
        <w:t>Эверсманна</w:t>
      </w:r>
      <w:r>
        <w:rPr>
          <w:rFonts w:ascii="Times New Roman" w:hAnsi="Times New Roman" w:cs="Times New Roman"/>
          <w:sz w:val="28"/>
          <w:szCs w:val="28"/>
        </w:rPr>
        <w:t>:</w:t>
      </w:r>
      <w:hyperlink r:id="rId16" w:history="1">
        <w:r w:rsidRPr="00442F02">
          <w:rPr>
            <w:rStyle w:val="a3"/>
            <w:rFonts w:ascii="Times New Roman" w:hAnsi="Times New Roman" w:cs="Times New Roman"/>
            <w:sz w:val="28"/>
            <w:szCs w:val="28"/>
          </w:rPr>
          <w:t>http</w:t>
        </w:r>
        <w:proofErr w:type="spellEnd"/>
        <w:r w:rsidRPr="00442F02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442F02">
          <w:rPr>
            <w:rStyle w:val="a3"/>
            <w:rFonts w:ascii="Times New Roman" w:hAnsi="Times New Roman" w:cs="Times New Roman"/>
            <w:sz w:val="28"/>
            <w:szCs w:val="28"/>
          </w:rPr>
          <w:t>old.kpfu.ru</w:t>
        </w:r>
        <w:proofErr w:type="spellEnd"/>
        <w:r w:rsidRPr="00442F02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442F02">
          <w:rPr>
            <w:rStyle w:val="a3"/>
            <w:rFonts w:ascii="Times New Roman" w:hAnsi="Times New Roman" w:cs="Times New Roman"/>
            <w:sz w:val="28"/>
            <w:szCs w:val="28"/>
          </w:rPr>
          <w:t>zmku</w:t>
        </w:r>
        <w:proofErr w:type="spellEnd"/>
        <w:r w:rsidRPr="00442F02">
          <w:rPr>
            <w:rStyle w:val="a3"/>
            <w:rFonts w:ascii="Times New Roman" w:hAnsi="Times New Roman" w:cs="Times New Roman"/>
            <w:sz w:val="28"/>
            <w:szCs w:val="28"/>
          </w:rPr>
          <w:t>/index.htm</w:t>
        </w:r>
      </w:hyperlink>
    </w:p>
    <w:p w:rsidR="00871F15" w:rsidRPr="006B42BF" w:rsidRDefault="00871F15" w:rsidP="00871F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1F15" w:rsidRDefault="00871F15" w:rsidP="00871F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Раздел «Младшим школьникам»:</w:t>
      </w:r>
    </w:p>
    <w:p w:rsidR="00871F15" w:rsidRDefault="00871F15" w:rsidP="00871F15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Детский университет: </w:t>
      </w:r>
      <w:hyperlink r:id="rId17" w:history="1">
        <w:r w:rsidRPr="00442F02">
          <w:rPr>
            <w:rStyle w:val="a3"/>
            <w:rFonts w:ascii="Times New Roman" w:hAnsi="Times New Roman" w:cs="Times New Roman"/>
            <w:sz w:val="28"/>
            <w:szCs w:val="28"/>
          </w:rPr>
          <w:t>http://kpfu.ru/imoiv/uznat-bolshe-ob-institute/tekuschie-sobytiya-proekty/detskij-universitet</w:t>
        </w:r>
      </w:hyperlink>
    </w:p>
    <w:p w:rsidR="00871F15" w:rsidRDefault="00871F15" w:rsidP="00871F15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Малый университет: </w:t>
      </w:r>
      <w:hyperlink r:id="rId18" w:history="1">
        <w:r w:rsidRPr="00442F02">
          <w:rPr>
            <w:rStyle w:val="a3"/>
            <w:rFonts w:ascii="Times New Roman" w:hAnsi="Times New Roman" w:cs="Times New Roman"/>
            <w:sz w:val="28"/>
            <w:szCs w:val="28"/>
          </w:rPr>
          <w:t>http://kpfu.ru/edu/dovuzovskoe-obrazovanie-v-kfu/centr-dovuzovskogo-obrazovaniya/malyj-universitet</w:t>
        </w:r>
      </w:hyperlink>
    </w:p>
    <w:p w:rsidR="00871F15" w:rsidRDefault="00871F15" w:rsidP="00871F15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F62E4" w:rsidRDefault="002128BD"/>
    <w:sectPr w:rsidR="00CF62E4" w:rsidSect="007F62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D2F9F"/>
    <w:multiLevelType w:val="hybridMultilevel"/>
    <w:tmpl w:val="527005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C16F46"/>
    <w:multiLevelType w:val="hybridMultilevel"/>
    <w:tmpl w:val="642C4A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7340F7"/>
    <w:multiLevelType w:val="hybridMultilevel"/>
    <w:tmpl w:val="289C50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A42D22"/>
    <w:multiLevelType w:val="hybridMultilevel"/>
    <w:tmpl w:val="59BC15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1F15"/>
    <w:rsid w:val="00195FB2"/>
    <w:rsid w:val="002128BD"/>
    <w:rsid w:val="0037141F"/>
    <w:rsid w:val="007F6233"/>
    <w:rsid w:val="00871F15"/>
    <w:rsid w:val="00984E55"/>
    <w:rsid w:val="00A633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F1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1F1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71F15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F1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1F1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71F15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pfu.ru/edu/dovuzovskoe-obrazovanie-v-kfu/centr-dovuzovskogo-obrazovaniya" TargetMode="External"/><Relationship Id="rId13" Type="http://schemas.openxmlformats.org/officeDocument/2006/relationships/hyperlink" Target="http://kpfu.ru/imoiv/arheologicheskij-muzej" TargetMode="External"/><Relationship Id="rId18" Type="http://schemas.openxmlformats.org/officeDocument/2006/relationships/hyperlink" Target="http://kpfu.ru/edu/dovuzovskoe-obrazovanie-v-kfu/centr-dovuzovskogo-obrazovaniya/malyj-universitet" TargetMode="Externa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hyperlink" Target="http://kpfu.ru/priem/centr-testirovaniya-i-podgotovki-k-ege" TargetMode="External"/><Relationship Id="rId12" Type="http://schemas.openxmlformats.org/officeDocument/2006/relationships/hyperlink" Target="http://kpfu.ru/museum-of-history" TargetMode="External"/><Relationship Id="rId17" Type="http://schemas.openxmlformats.org/officeDocument/2006/relationships/hyperlink" Target="http://kpfu.ru/imoiv/uznat-bolshe-ob-institute/tekuschie-sobytiya-proekty/detskij-universitet" TargetMode="External"/><Relationship Id="rId2" Type="http://schemas.openxmlformats.org/officeDocument/2006/relationships/styles" Target="styles.xml"/><Relationship Id="rId16" Type="http://schemas.openxmlformats.org/officeDocument/2006/relationships/hyperlink" Target="http://old.kpfu.ru/zmku/index.htm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kpfu.ru/priem" TargetMode="External"/><Relationship Id="rId11" Type="http://schemas.openxmlformats.org/officeDocument/2006/relationships/hyperlink" Target="http://kpfu.ru/edu/dovuzovskoe-obrazovanie-v-kfu/centr-dovuzovskogo-obrazovaniya/matematicheskaya-olimpiada-pamyati-vrfridlendera" TargetMode="External"/><Relationship Id="rId5" Type="http://schemas.openxmlformats.org/officeDocument/2006/relationships/hyperlink" Target="http://kpfu.ru/institutes" TargetMode="External"/><Relationship Id="rId15" Type="http://schemas.openxmlformats.org/officeDocument/2006/relationships/hyperlink" Target="http://old.kpfu.ru/bmku/" TargetMode="External"/><Relationship Id="rId10" Type="http://schemas.openxmlformats.org/officeDocument/2006/relationships/hyperlink" Target="http://kpfu.ru/edu/dovuzovskoe-obrazovanie-v-kfu/centr-dovuzovskogo-obrazovaniya/mezhregionalnye-predmetnye-olimpiady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kpfu.ru/edu/dovuzovskoe-obrazovanie-v-kfu/centr-dovuzovskogo-obrazovaniya/povolzhskaya-nauchnaya-konferenciya-uchaschihsya" TargetMode="External"/><Relationship Id="rId14" Type="http://schemas.openxmlformats.org/officeDocument/2006/relationships/hyperlink" Target="http://old.kpfu.ru/gmku/new/omus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Репейкова Инна Анатольевна</dc:creator>
  <cp:lastModifiedBy>123</cp:lastModifiedBy>
  <cp:revision>2</cp:revision>
  <cp:lastPrinted>2015-02-18T06:27:00Z</cp:lastPrinted>
  <dcterms:created xsi:type="dcterms:W3CDTF">2015-02-21T10:07:00Z</dcterms:created>
  <dcterms:modified xsi:type="dcterms:W3CDTF">2015-02-21T10:07:00Z</dcterms:modified>
</cp:coreProperties>
</file>