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CD1" w:rsidRPr="00526113" w:rsidRDefault="002F2E32" w:rsidP="00F529DF">
      <w:pPr>
        <w:rPr>
          <w:rFonts w:ascii="Times New Roman" w:hAnsi="Times New Roman" w:cs="Times New Roman"/>
          <w:sz w:val="24"/>
          <w:szCs w:val="24"/>
        </w:rPr>
      </w:pPr>
      <w:r w:rsidRPr="002F2E32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0515" cy="9168003"/>
            <wp:effectExtent l="0" t="0" r="0" b="0"/>
            <wp:docPr id="1" name="Рисунок 1" descr="C:\Users\Фирузя\AppData\Local\Temp\Temp1_облож.zip\Биология 8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8 кл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E32" w:rsidRDefault="002F2E32" w:rsidP="008935DA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935DA" w:rsidRPr="00526113" w:rsidRDefault="008935DA" w:rsidP="008935DA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26113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1.Содержание тем учебного предмета</w:t>
      </w:r>
    </w:p>
    <w:p w:rsidR="008935DA" w:rsidRPr="00526113" w:rsidRDefault="008935DA" w:rsidP="008935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2611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6113">
        <w:rPr>
          <w:rFonts w:ascii="Times New Roman" w:hAnsi="Times New Roman" w:cs="Times New Roman"/>
          <w:b/>
          <w:sz w:val="24"/>
          <w:szCs w:val="24"/>
        </w:rPr>
        <w:t>Раздел 1. Введение.(2ч.)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и окружающая среда. Природная и социальная среда обитания человека. Защита среды обитания человека. </w:t>
      </w:r>
      <w:r w:rsidRPr="00526113">
        <w:rPr>
          <w:rFonts w:ascii="Times New Roman" w:hAnsi="Times New Roman" w:cs="Times New Roman"/>
          <w:sz w:val="24"/>
          <w:szCs w:val="24"/>
        </w:rPr>
        <w:t xml:space="preserve">Науки, изучающие организм человека: анатомия, физиология, психология и гигиена. Их становление и методы исследования. 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 Раздел 2.Происхождение человека (3 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Место человека  систематике, Доказательства животного происхождения человека. Основные этапы эволюции человека. Влияние биологических и социальных факторов на эволюцию человека. Человеческие расы. Человек как вид.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 Раздел 3.Строение  и функции организма (4ч.)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Общий обзор организма человека. Уровни организации. Структура тела. Органы и системы органов. Клеточное строение организма.  Ткани. 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значение. Ткани. Строение нейрона. Нервы и нервные узлы. Роль рецепторов в восприятии раздражений.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Лабораторные и практические работы. Рассматривание клеток и тканей в оптический микроскоп. Микропрепараты клеток, эпителиальной, соединительной, мышечной и нервной тканей.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Самонаблюдение мигательного рефлекса и условия его проявления и торможения. Коленный рефлекс и др.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4. Опорно-двигательная система (7 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Скелет и мышцы, их функции. Химический состав костей, их макро- и микростроение, типы костей. Скелет человека, его приспособление к прямо хождению, трудовой деятельности. Изменения, связанные с развитием мозга и речи. Типы соединений костей: неподвижные,  полуподвижные, подвижные  (суставы). Строение мышц и сухожилий. Динамическая и статическая работа. Нарушение осанки  и развитие  плоскостопия: причины, выявление, предупреждение и исправление. Первая помощь при ушибах, переломах костей и вывихах суставов.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Микроскопическое строение кости. Мышцы человеческого тела.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Утомление при статической и динамической работе.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Выявление нарушений осанки.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Выявление плоскостопия (выполняется дома)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5. Внутренняя среда организма (3ч.)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Компоненты внутренней среды: кровь, тканевая жидкость, лимфа . Их взаимодействие. Гомеостаз. Состав крови: плазма и форменные элементы (тромбоциты, эритроциты, лейкоциты). Функции клеток крови. Свертывание крови. Роль кальция и витамина К в свертывании крови. Анализ крови. Малокровие. Кроветворение. Иммунитет. Антигены и антитела. Клеточный и гуморальный иммунитет. Фагоцитоз. Естественный и искусственный иммунитет. Переливание крови. Группы крови. Резус-фактор. Пересадка органов.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Рассматривание крови человека и лягушки под микроскопом.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6 .Кровеносная и лимфатическая системы организма (6 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Органы кровеносной и лимфатической систем, их роль в организме. Строение кровеносных и лимфатических сосудов. Круги кровообращения. Строение и работа сердца. Автоматизм сердца. Движение крови по сосудам. Регуляция кровоснабжения органов. Артериальное давление крови, пульс. Гигиена сердечно-сосудистой системы. Доврачебная помощь при заболевании сердца и сосудов.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Первая помощь при кровотечениях.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Положение венозных клапанов в опущенной и поднятой руке. Изменение в тканях при перетяжках, затрудняющих кровообращение.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Определение скорости кровотока в сосудах ногтевого ложа.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Опыты, выявляющие природу пульса.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Функциональная проба: реакция сердечно-сосудистой системы на дозированную нагрузку.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lastRenderedPageBreak/>
        <w:t>Раздел 7. Дыхание (4ч.)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органов дыхания. </w:t>
      </w:r>
      <w:r w:rsidRPr="00526113">
        <w:rPr>
          <w:rFonts w:ascii="Times New Roman" w:hAnsi="Times New Roman" w:cs="Times New Roman"/>
          <w:sz w:val="24"/>
          <w:szCs w:val="24"/>
        </w:rPr>
        <w:t xml:space="preserve">Модель гортани. Модель, поясняющая механизм вдоха и выдоха. Приемы определения проходимости носовых ходов у маленьких детей. Роль резонаторов усиливающих звук. Опыт по обнаружению углекислого газа в выдыхаемом воздухе. </w:t>
      </w:r>
      <w:r w:rsidRPr="005261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Газообмен в легких и тканях. </w:t>
      </w:r>
      <w:r w:rsidRPr="00526113">
        <w:rPr>
          <w:rFonts w:ascii="Times New Roman" w:hAnsi="Times New Roman" w:cs="Times New Roman"/>
          <w:sz w:val="24"/>
          <w:szCs w:val="24"/>
        </w:rPr>
        <w:t>Измерение жизненной емкости лёгких. Приемы искусственного дыхания.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Измерение обхвата грудной клетки в состоянии вдоха и выдоха.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Функциональные пробы с задержкой дыхания на вдохе и выдохе.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8. Пищеварение (6ч.)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Пищевые продукты и питательные вещества, их роль в обмене веществ. Значение пищеварения. Строение и функции пищеварительной системы: пищеварительный канал, пищеварительные железы. Пищеварение в различных отделах пищеварительного тракта. Регуляция деятельности  пищеварительной системы. Заболевания органов пищеварения, их профилактика. Доврачебная помощь при пищевых отравлениях.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Действие ферментов слюны на крахмал. Самонаблюдение: определение положения слюнных желез, движение гортани при глотании.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9. Обмен веществ и энергии (3ч.)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Обмен веществ и энергии-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Витамины. Энергозатраты человека и пищевой рацион. Нормы и режим питания. Основной и общий обмен. Энергетическая емкость пищи.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энергозатрат.</w:t>
      </w:r>
    </w:p>
    <w:p w:rsidR="008935DA" w:rsidRPr="00526113" w:rsidRDefault="008935DA" w:rsidP="008935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 Раздел 10. Покровыне органы. Терморегуляция. Выделение. (4ч</w:t>
      </w:r>
      <w:r w:rsidR="00526113">
        <w:rPr>
          <w:rFonts w:ascii="Times New Roman" w:hAnsi="Times New Roman" w:cs="Times New Roman"/>
          <w:b/>
          <w:sz w:val="24"/>
          <w:szCs w:val="24"/>
        </w:rPr>
        <w:t>.</w:t>
      </w:r>
      <w:r w:rsidRPr="00526113">
        <w:rPr>
          <w:rFonts w:ascii="Times New Roman" w:hAnsi="Times New Roman" w:cs="Times New Roman"/>
          <w:b/>
          <w:sz w:val="24"/>
          <w:szCs w:val="24"/>
        </w:rPr>
        <w:t>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Наружные покровы тела человека. Строение  функции кожи. Ногти и волосы. Рол кожи в обменных процессах. Рецепторы кожи. Участие в теплорегуляции. Уход за кожей, ногтями и волосами в зависимости от типа кожи. Гигиена одежды и обуви. Причины кожных заболеваний. Грибковые  и паразитарные болезни,  их профилактика и лечение у дерматолога. Травмы: ожоги, обморожения. Терморегуляция организма, закаливание. Доврачебная помощь при общем охлаждении организма. Первая помощь при тепловом и солнечных  ударах. Значение органов выделения в поддержании гомеостаза. Органы мочевыделительной систем, их строение и функции.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Нефроны. Первичная и конечная моча. Заболевания органов выделительной системы и их предупреждение.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Самонаблюдения: рассмотрение под лупой тыльной и ладонной поверхности кисти. Определение типа кожи с помощью бумажной салфетки. Определение  совместимости шампуня с особенностями местной воды.</w:t>
      </w:r>
    </w:p>
    <w:p w:rsidR="008935DA" w:rsidRPr="00526113" w:rsidRDefault="008935DA" w:rsidP="008935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         Раздел 11. Нервная система (5ч.)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Значение нервной системы. Мозг и психика. Строение нервной системы: спинной и головной мозг –центральная нервная система, нервы и нервные узлы- периферическая. Строение и функции спинного мозга . Строение головного мозга. Функции  продолговатого, среднего мозга, моста и мозжечка. Функции промежуточного мозга и коры больших полушарий. Соматический и парасимпатический подотделы вегетативной нервной системы, их взаимодействие.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Пальценосовая проба и особенности движений,  связанных с функциями мозжечка и среднего мозга. Рефлексы продолговатого и среднего мозга. Штриховое раздражение кожи-тест, определяющий изменение тонуса симпатического и парасимпатического отделов вегетативной нервной системы при раздражении</w:t>
      </w:r>
    </w:p>
    <w:p w:rsidR="008935DA" w:rsidRPr="00526113" w:rsidRDefault="008935DA" w:rsidP="00893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       Раздел 12.Анализаторы. Органы чувств (5ч.)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lastRenderedPageBreak/>
        <w:t>Анализаторы и органы чувств. Значение анализаторов. Достоверность получаемой информации. Иллюзии и их коррекция. Зрительный анализатор.  Положение 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близорукости и дальнозоркости. Коррекция зрения. Слуховой анализатор. Значение слуха. Рецепторы слуха. Гигиена органов слуха. Причины тугоухости и глухоты, их предупреждение. Органы равновесия, кожно-мышечной чувствительности, обоняния и вкуса и их анализаторы. Взаимодействие анализаторов.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Опыты, выявляющие иллюзии, связанные с бинокулярным зрением, а также зрительные, слуховые, тактильные иллюзии.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Обнаружение слепого пятна. Определение остроты зрения.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 Раздел 13. Высшая нервная деятельность. Поведение. Психика (5ч)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Вклад отечественных ученых в разработку учения о высшей нервной деятельности. И.М.Сеченов и  И.П.Павлов. Открытие центрального торможения. Безусловные и условные рефлексы. Безусловное и условное торможение . Закон взаимной индукции возбуждения-торможения. Учение А.А.Ухтомского о доминанте. Врожденные программы поведения: безусловные рефлексы, инстинкты, запечатление. Приобретенные программы поведения: условные рефлексы, рассудочная деятельность, динамический стереотип. Биологические ритмы. Сон и бодрствование. Стадии сна. Речь как средство общения. Познавательные процессы: ощущение, восприятие, представления, память, воображение, мышление. Воспитание внимания, памяти, воли. Развитие  наблюдательности и мышления.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Лабораторные и практические работы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Выработка навыка зеркального письма как пример разрушения старого и выработки нового динамического стереотипа.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Изменение числа колебаний образа усеченной пирамиды при непроизвольном, произвольном внимании и при активной работе с объектом.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 xml:space="preserve"> Раздел 14. Железы внутренней секреции (эндокринная система) (3ч.)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Железы внутренней, внешней и смешанной секреции. Свойства гормонов. Взаимодействие нервной и гуморальной регуляции. Промежуточный мозг т органы эндокринной системы. 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15. Индивидуальное развитие организма (5ч.)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Жизненные циклы организмов. Бесполое и половое размножение. Преимущества полового размножения. Мужская и женская половая системы. Сперматозоиды и яйцеклетки. Роль половых хромосом в определении пола будущего ребёнка. Биогенетический закон Геккеля-Мюллера и причины отступления от него. Влияние наркотических веществ на здоровье человека. Наследственные и врожденные заболевания. Развитие ребенка после рождения. Биологическая и социальная зрелость. Вред ранних половых контактов и абортов. Индивид и личность. Темперамент и характер. Самопознание, общественный образ  жизни, межличностные отношения. Стадии вхождения личности в группу. Интересы, склонности , способности. Выбор жизненного пути.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b/>
          <w:sz w:val="24"/>
          <w:szCs w:val="24"/>
        </w:rPr>
        <w:t>Раздел 16. Повторение (5 ч.)</w:t>
      </w:r>
    </w:p>
    <w:p w:rsidR="008935DA" w:rsidRPr="00526113" w:rsidRDefault="008935DA" w:rsidP="008935DA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 xml:space="preserve"> Повторение. Обобщающий урок.</w:t>
      </w: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35DA" w:rsidRPr="00526113" w:rsidRDefault="008935DA" w:rsidP="00893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F7D" w:rsidRPr="00526113" w:rsidRDefault="00CD0F7D" w:rsidP="00F529DF">
      <w:pPr>
        <w:rPr>
          <w:rFonts w:ascii="Times New Roman" w:hAnsi="Times New Roman" w:cs="Times New Roman"/>
          <w:sz w:val="24"/>
          <w:szCs w:val="24"/>
        </w:rPr>
      </w:pPr>
    </w:p>
    <w:p w:rsidR="00CD0F7D" w:rsidRPr="00526113" w:rsidRDefault="00CD0F7D" w:rsidP="00F529DF">
      <w:pPr>
        <w:rPr>
          <w:rFonts w:ascii="Times New Roman" w:hAnsi="Times New Roman" w:cs="Times New Roman"/>
          <w:sz w:val="24"/>
          <w:szCs w:val="24"/>
        </w:rPr>
      </w:pPr>
    </w:p>
    <w:p w:rsidR="008935DA" w:rsidRPr="00526113" w:rsidRDefault="008935DA" w:rsidP="00F529DF">
      <w:pPr>
        <w:rPr>
          <w:rFonts w:ascii="Times New Roman" w:hAnsi="Times New Roman" w:cs="Times New Roman"/>
          <w:sz w:val="24"/>
          <w:szCs w:val="24"/>
        </w:rPr>
      </w:pPr>
    </w:p>
    <w:p w:rsidR="008935DA" w:rsidRPr="00526113" w:rsidRDefault="008935DA" w:rsidP="00F529DF">
      <w:pPr>
        <w:rPr>
          <w:rFonts w:ascii="Times New Roman" w:hAnsi="Times New Roman" w:cs="Times New Roman"/>
          <w:sz w:val="24"/>
          <w:szCs w:val="24"/>
        </w:rPr>
      </w:pPr>
    </w:p>
    <w:p w:rsidR="00F529DF" w:rsidRPr="00526113" w:rsidRDefault="00F529DF" w:rsidP="008935DA">
      <w:pPr>
        <w:spacing w:line="226" w:lineRule="exact"/>
        <w:rPr>
          <w:rFonts w:ascii="Times New Roman" w:hAnsi="Times New Roman"/>
          <w:b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 xml:space="preserve">   </w:t>
      </w:r>
      <w:r w:rsidR="008935DA" w:rsidRPr="00526113">
        <w:rPr>
          <w:rFonts w:ascii="Times New Roman" w:eastAsia="Calibri" w:hAnsi="Times New Roman"/>
          <w:b/>
          <w:sz w:val="24"/>
          <w:szCs w:val="24"/>
        </w:rPr>
        <w:t xml:space="preserve">2. </w:t>
      </w:r>
      <w:r w:rsidR="008935DA" w:rsidRPr="00526113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Класс  - 8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Предмет - биология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 xml:space="preserve">Учитель – </w:t>
      </w:r>
      <w:r w:rsidR="003E60D9" w:rsidRPr="00526113">
        <w:rPr>
          <w:rFonts w:ascii="Times New Roman" w:hAnsi="Times New Roman" w:cs="Times New Roman"/>
          <w:sz w:val="24"/>
          <w:szCs w:val="24"/>
        </w:rPr>
        <w:t>Аббазов</w:t>
      </w:r>
      <w:r w:rsidR="00BB13A9" w:rsidRPr="00526113">
        <w:rPr>
          <w:rFonts w:ascii="Times New Roman" w:hAnsi="Times New Roman" w:cs="Times New Roman"/>
          <w:sz w:val="24"/>
          <w:szCs w:val="24"/>
        </w:rPr>
        <w:t xml:space="preserve"> Марат Жамилович 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Количество часов- 70</w:t>
      </w:r>
      <w:r w:rsidR="008935DA" w:rsidRPr="00526113">
        <w:rPr>
          <w:rFonts w:ascii="Times New Roman" w:hAnsi="Times New Roman" w:cs="Times New Roman"/>
          <w:sz w:val="24"/>
          <w:szCs w:val="24"/>
        </w:rPr>
        <w:t xml:space="preserve">, </w:t>
      </w:r>
      <w:r w:rsidRPr="00526113">
        <w:rPr>
          <w:rFonts w:ascii="Times New Roman" w:hAnsi="Times New Roman" w:cs="Times New Roman"/>
          <w:sz w:val="24"/>
          <w:szCs w:val="24"/>
        </w:rPr>
        <w:t xml:space="preserve"> в неделю – 2 часа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Старто</w:t>
      </w:r>
      <w:r w:rsidR="00814BE8" w:rsidRPr="00526113">
        <w:rPr>
          <w:rFonts w:ascii="Times New Roman" w:hAnsi="Times New Roman" w:cs="Times New Roman"/>
          <w:sz w:val="24"/>
          <w:szCs w:val="24"/>
        </w:rPr>
        <w:t>вых  контрольных  работ – 1 ,   лабораторных  работ – 17, практических работ – 3.</w:t>
      </w:r>
    </w:p>
    <w:p w:rsidR="00F529DF" w:rsidRPr="00526113" w:rsidRDefault="00F529DF" w:rsidP="00F529DF">
      <w:pPr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Административных контрольных работ- 2.</w:t>
      </w:r>
    </w:p>
    <w:p w:rsidR="008935DA" w:rsidRPr="00526113" w:rsidRDefault="008935DA" w:rsidP="008935DA">
      <w:pPr>
        <w:rPr>
          <w:rFonts w:ascii="Times New Roman" w:hAnsi="Times New Roman"/>
          <w:sz w:val="24"/>
          <w:szCs w:val="24"/>
        </w:rPr>
      </w:pPr>
      <w:r w:rsidRPr="00526113">
        <w:rPr>
          <w:rFonts w:ascii="Times New Roman" w:hAnsi="Times New Roman"/>
          <w:sz w:val="24"/>
          <w:szCs w:val="24"/>
        </w:rPr>
        <w:t>1.Рабочая программа по биологии для 8 класса составлена на основе Федерального государственного образовательного стандарта основного общего образования, утвержденного приказом Минобрнауки России от 17.05.2012 г. №413</w:t>
      </w:r>
    </w:p>
    <w:p w:rsidR="008935DA" w:rsidRPr="00526113" w:rsidRDefault="008935DA" w:rsidP="008935DA">
      <w:pPr>
        <w:rPr>
          <w:rFonts w:ascii="Times New Roman" w:hAnsi="Times New Roman"/>
          <w:sz w:val="24"/>
          <w:szCs w:val="24"/>
        </w:rPr>
      </w:pPr>
      <w:r w:rsidRPr="00526113">
        <w:rPr>
          <w:rFonts w:ascii="Times New Roman" w:hAnsi="Times New Roman"/>
          <w:sz w:val="24"/>
          <w:szCs w:val="24"/>
        </w:rPr>
        <w:t>2.Примерной программы по биологии ,созданной на основе Федерального государственного образовательного стандарта, рабочей программы по биологии   для общеобразовательных учреждений  под редакцией  В.В.Пасечника ,рекомендованной Министерством образования и науки РФ</w:t>
      </w:r>
    </w:p>
    <w:p w:rsidR="00035EEF" w:rsidRPr="00526113" w:rsidRDefault="008935DA" w:rsidP="008935DA">
      <w:pPr>
        <w:tabs>
          <w:tab w:val="left" w:pos="57"/>
        </w:tabs>
        <w:rPr>
          <w:rFonts w:ascii="Times New Roman" w:hAnsi="Times New Roman" w:cs="Times New Roman"/>
          <w:sz w:val="24"/>
          <w:szCs w:val="24"/>
        </w:rPr>
      </w:pPr>
      <w:r w:rsidRPr="00526113">
        <w:rPr>
          <w:rFonts w:ascii="Times New Roman" w:hAnsi="Times New Roman" w:cs="Times New Roman"/>
          <w:sz w:val="24"/>
          <w:szCs w:val="24"/>
        </w:rPr>
        <w:t>3.</w:t>
      </w:r>
      <w:r w:rsidR="004E5AD2" w:rsidRPr="00526113">
        <w:rPr>
          <w:rFonts w:ascii="Times New Roman" w:hAnsi="Times New Roman" w:cs="Times New Roman"/>
          <w:sz w:val="24"/>
          <w:szCs w:val="24"/>
        </w:rPr>
        <w:t>Учебник   «Биология. Человек</w:t>
      </w:r>
      <w:r w:rsidR="00F529DF" w:rsidRPr="00526113">
        <w:rPr>
          <w:rFonts w:ascii="Times New Roman" w:hAnsi="Times New Roman" w:cs="Times New Roman"/>
          <w:sz w:val="24"/>
          <w:szCs w:val="24"/>
        </w:rPr>
        <w:t>» 8 класс</w:t>
      </w:r>
      <w:r w:rsidR="004E5AD2" w:rsidRPr="00526113">
        <w:rPr>
          <w:rFonts w:ascii="Times New Roman" w:hAnsi="Times New Roman" w:cs="Times New Roman"/>
          <w:sz w:val="24"/>
          <w:szCs w:val="24"/>
        </w:rPr>
        <w:t>, для общеобразовательных учреждений</w:t>
      </w:r>
      <w:r w:rsidR="00F529DF" w:rsidRPr="00526113">
        <w:rPr>
          <w:rFonts w:ascii="Times New Roman" w:hAnsi="Times New Roman" w:cs="Times New Roman"/>
          <w:sz w:val="24"/>
          <w:szCs w:val="24"/>
        </w:rPr>
        <w:t>.</w:t>
      </w:r>
      <w:r w:rsidR="003E237A" w:rsidRPr="00526113">
        <w:rPr>
          <w:rFonts w:ascii="Times New Roman" w:hAnsi="Times New Roman" w:cs="Times New Roman"/>
          <w:sz w:val="24"/>
          <w:szCs w:val="24"/>
        </w:rPr>
        <w:t xml:space="preserve">    </w:t>
      </w:r>
      <w:r w:rsidR="00F529DF" w:rsidRPr="00526113">
        <w:rPr>
          <w:rFonts w:ascii="Times New Roman" w:hAnsi="Times New Roman" w:cs="Times New Roman"/>
          <w:sz w:val="24"/>
          <w:szCs w:val="24"/>
        </w:rPr>
        <w:t xml:space="preserve"> Авторы:  </w:t>
      </w:r>
      <w:r w:rsidR="004E5AD2" w:rsidRPr="00526113">
        <w:rPr>
          <w:rFonts w:ascii="Times New Roman" w:hAnsi="Times New Roman" w:cs="Times New Roman"/>
          <w:sz w:val="24"/>
          <w:szCs w:val="24"/>
        </w:rPr>
        <w:t xml:space="preserve">Пасечник В.В., Каменский А.А., Швецов Г.Г. </w:t>
      </w:r>
      <w:r w:rsidR="00F529DF" w:rsidRPr="00526113">
        <w:rPr>
          <w:rFonts w:ascii="Times New Roman" w:hAnsi="Times New Roman" w:cs="Times New Roman"/>
          <w:sz w:val="24"/>
          <w:szCs w:val="24"/>
        </w:rPr>
        <w:t xml:space="preserve"> Москва,</w:t>
      </w:r>
      <w:r w:rsidR="004E5AD2" w:rsidRPr="00526113">
        <w:rPr>
          <w:rFonts w:ascii="Times New Roman" w:hAnsi="Times New Roman" w:cs="Times New Roman"/>
          <w:sz w:val="24"/>
          <w:szCs w:val="24"/>
        </w:rPr>
        <w:t xml:space="preserve"> Просвещение, </w:t>
      </w:r>
      <w:r w:rsidR="00F529DF" w:rsidRPr="00526113">
        <w:rPr>
          <w:rFonts w:ascii="Times New Roman" w:hAnsi="Times New Roman" w:cs="Times New Roman"/>
          <w:sz w:val="24"/>
          <w:szCs w:val="24"/>
        </w:rPr>
        <w:t>201</w:t>
      </w:r>
      <w:r w:rsidR="003E60D9" w:rsidRPr="00526113">
        <w:rPr>
          <w:rFonts w:ascii="Times New Roman" w:hAnsi="Times New Roman" w:cs="Times New Roman"/>
          <w:sz w:val="24"/>
          <w:szCs w:val="24"/>
        </w:rPr>
        <w:t>8</w:t>
      </w:r>
      <w:r w:rsidR="004E5AD2" w:rsidRPr="00526113">
        <w:rPr>
          <w:rFonts w:ascii="Times New Roman" w:hAnsi="Times New Roman" w:cs="Times New Roman"/>
          <w:sz w:val="24"/>
          <w:szCs w:val="24"/>
        </w:rPr>
        <w:t>г.</w:t>
      </w:r>
    </w:p>
    <w:p w:rsidR="004E5AD2" w:rsidRPr="00526113" w:rsidRDefault="004E5AD2" w:rsidP="00F529D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371"/>
        <w:gridCol w:w="851"/>
        <w:gridCol w:w="850"/>
        <w:gridCol w:w="993"/>
      </w:tblGrid>
      <w:tr w:rsidR="008935DA" w:rsidRPr="00526113" w:rsidTr="008935DA">
        <w:trPr>
          <w:trHeight w:val="345"/>
        </w:trPr>
        <w:tc>
          <w:tcPr>
            <w:tcW w:w="567" w:type="dxa"/>
            <w:vMerge w:val="restart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№</w:t>
            </w:r>
          </w:p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п/п</w:t>
            </w:r>
          </w:p>
        </w:tc>
        <w:tc>
          <w:tcPr>
            <w:tcW w:w="7371" w:type="dxa"/>
            <w:vMerge w:val="restart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Тема урока </w:t>
            </w:r>
          </w:p>
        </w:tc>
        <w:tc>
          <w:tcPr>
            <w:tcW w:w="851" w:type="dxa"/>
            <w:vMerge w:val="restart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Дата  </w:t>
            </w:r>
          </w:p>
        </w:tc>
      </w:tr>
      <w:tr w:rsidR="008935DA" w:rsidRPr="00526113" w:rsidTr="008935DA">
        <w:trPr>
          <w:trHeight w:val="345"/>
        </w:trPr>
        <w:tc>
          <w:tcPr>
            <w:tcW w:w="567" w:type="dxa"/>
            <w:vMerge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7371" w:type="dxa"/>
            <w:vMerge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851" w:type="dxa"/>
            <w:vMerge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</w:tr>
      <w:tr w:rsidR="008935DA" w:rsidRPr="00526113" w:rsidTr="008935DA">
        <w:trPr>
          <w:trHeight w:val="304"/>
        </w:trPr>
        <w:tc>
          <w:tcPr>
            <w:tcW w:w="10632" w:type="dxa"/>
            <w:gridSpan w:val="5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Введение (2ч.)</w:t>
            </w:r>
          </w:p>
        </w:tc>
      </w:tr>
      <w:tr w:rsidR="008935DA" w:rsidRPr="00526113" w:rsidTr="008935DA">
        <w:trPr>
          <w:trHeight w:val="310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Введение. Инструктаж по ТБ. </w:t>
            </w:r>
            <w:r w:rsidRPr="00526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и окружающая среда. Природная и социальная среда обитания человека. Защита среды обитания человека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252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310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303"/>
        </w:trPr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Происхождение человека (3ч.)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Место человека  систематике, Доказательства животного происхождения человека.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54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Стартовая контрольная работа.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этапы эволюции человека. Влияние биологических и социальных факторов на нее. 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расы. Человек как вид.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312"/>
        </w:trPr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Раздел 3.  Строение и функции организма (4ч.)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организма человека. Уровни организации. Структура тела. Органы и системы органов. Клеточное строение организма.  </w:t>
            </w:r>
          </w:p>
          <w:p w:rsidR="008935DA" w:rsidRPr="00526113" w:rsidRDefault="008935DA" w:rsidP="008935D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Ткани. Образование тканей.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 Л. р №1. Рассматривание клеток и тканей в оптический микроскоп. Микропрепараты клеток, эпителиальной, соединительной, мышечной и нервной тканей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Внешняя и внутренняя среда организма. Строение и функции клетки. Роль ядра в передаче наследственных свойств организма. Органоиды клетки. Деление. Жизненные процессы клетки: обмен веществ, биосинтез и биологическое окисление, их значение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нейрона. Нервы и нервные узлы. Роль рецепторов в восприятии раздражений. </w:t>
            </w:r>
            <w:r w:rsidRPr="00526113">
              <w:rPr>
                <w:rFonts w:ascii="Times New Roman" w:hAnsi="Times New Roman" w:cs="Times New Roman"/>
                <w:b/>
                <w:sz w:val="24"/>
                <w:szCs w:val="24"/>
              </w:rPr>
              <w:t>Пр.р. №1. Самонаблюдение мигательного рефлекса и условия его проявления и торможения. Коленный рефлекс и др.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Опорно-двигательная система ( 7ч.)</w:t>
            </w:r>
          </w:p>
        </w:tc>
      </w:tr>
      <w:tr w:rsidR="008935DA" w:rsidRPr="00526113" w:rsidTr="008935DA">
        <w:trPr>
          <w:trHeight w:val="854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Скелет и мышцы, их функции. Химический состав костей, их макро- и микростроение, типы костей. 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Л.р. №2. </w:t>
            </w:r>
            <w:r w:rsidRPr="00526113">
              <w:rPr>
                <w:rFonts w:ascii="Times New Roman" w:hAnsi="Times New Roman" w:cs="Times New Roman"/>
                <w:b/>
                <w:sz w:val="24"/>
                <w:szCs w:val="24"/>
              </w:rPr>
              <w:t>Микроскопическое строение кости.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341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Скелет человека, его приспособление к прямохождению, трудовой деятельности. Изменения, связанные с развитием мозга и речи.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соединений костей: неподвижные, полуподвижные, подвижные (суставы).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750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мышц и сухожилий. Обзор мышц человеческого тела. Мышцы-антагонисты и синергисты.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629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скелетных мышц и их регуляция. Понятие о двигательной единице. Изменение мышцы при тренировке, последствия гиподинамии. Энергетика мышечного сокращения. Динамическая и статическая работа.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№3</w:t>
            </w:r>
            <w:r w:rsidRPr="00526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Мышцы человеческого тела. Утомление при статической и динамической работе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Причины нарушения осанки и развития плоскостопия. Их выявление, предупреждение и исправление. Первая помощь при ушибах, переломах костей и вывихах суставов. 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№4 «Выявление нарушений осанки. Выявление плоскостопия» (Выполняется дома).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Контрольно-обобщающий урок по темам: «Клетка. Ткани. Опорно-двигательная система»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Внутренняя среда организма (3ч)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Компоненты внутренней среды: кровь, тканевая жидкость, лимфа. Их взаимодействие. Гомеостаз. Состав крови: плазма и форменные элементы (тромбоциты, эритроциты, лейкоциты). Их функции.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Свертывание крови. Роль кальция и витамина К в свертывании крови. Анализ крови. Малокровие. Кроветворение.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 5 «Рассматривание крови человека и лягушки под микроскопом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Иммунитет. Антигены и антитела.Клеточный и гуморальный иммунитет. Фагоцитоз. Естественный и искусственный иммунитет.  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Переливание крови. Группы крови. Резус-фактор. Пересадка органов. 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Кровеносная и лимфатическая системы организма  (6 ч)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Органы кровеносной и лимфатической систем, их роль в организме. Строение кровеносных и лимфатических сосудов.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Круги кровообращения.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Строение и работа сердца. Автоматизм сердца.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Движение крови по сосудам. Регуляция кровоснабжения органов. Артериальное давление крови, пульс.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 6 «Положение венозных клапанов в опущенной и поднятой руке. Изменение в тканях при перетяжках, затрудняющих кровообращение». Л/р №7 «Определение скорости кровотока в сосудах ногтевого ложа»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Гигиена сердечно-сосудистой системы. Доврачебная помощь при заболевании сердца и сосудов.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 работа №8 «Опыты, выясняющие природу пульса. Функциональная проба: реакция сердечно-сосудистой системы на дозированную нагрузку»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за 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полугодие.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7. Дыхательная система ( 4 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Строение и функции органов дыхания. 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Модель гортани.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2528E1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rPr>
          <w:trHeight w:val="731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Модель, поясняющая механизм вдоха и выдоха. Приемы определения проходимости носовых ходов у маленьких детей.</w:t>
            </w:r>
          </w:p>
          <w:p w:rsidR="008935DA" w:rsidRPr="00526113" w:rsidRDefault="008935DA" w:rsidP="008935DA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BB6E5B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Роль резонаторов усиливающих звук. Опыт по обнаружению углекислого газа в выдыхаемом воздухе.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Л/р №9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обхвата грудной клетки в состоянии вдоха и выдоха. Пр. р. №2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«Функциональная проба  с задержкой дыхания на вдохе и выдохе».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BB6E5B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Газообмен в легких и тканях.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жизненной емкости лёгких. Приемы искусственного дыхания.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Раздел 8. Пищеварение (6ч.)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Пищевые продукты и питательные вещества, их роль в обмене веществ. Значение пищеварения.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функции пищеварительной системы: пищеварительный канал, пищеварительные железы.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>Пищеварение в различных отделах пищеварительного тракта. Пищеварение в ротовой полости. Л.р. №10 «Действие ферментов слюны на крахмал. Самонаблюдение: определение положения слюнных желез, движение гортани при глотании».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Пищеварение в желудке. Желудочный сок. Аппетит. Роль печени и поджелудочной железы в пищеварении.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Пищеварение в кишечнике.  Всасывание питательных веществ.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t xml:space="preserve"> Регуляция деятельности пищеварительной системы.Заболевания </w:t>
            </w:r>
            <w:r w:rsidRPr="005261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 пищеварения, их профилактика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Доврачебная помощь при пищевых отравлениях.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Контрольно-обобщающий урок по темам: «Дыхание и пищеварение»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9. Обмен веществ и энергии (3ч.)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Обмен веществ и энергии — основное свойство всех живых существ. Пластический и энергетический обмен. Обмен белков, жиров, углеводов, воды и минеральных солей. Заменимые и незаменимые аминокислоты, микро- и макроэлементы. Роль ферментов в обмене веществ.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Витамины. 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Энергозатраты человека и пищевой рацион. Нормы и режим питания. Основной и общий обмен. Энергетическая емкость пищи. 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№11 «</w:t>
            </w:r>
            <w:r w:rsidRPr="00526113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зависимости между нагрузкой и уровнем энергетического обмена по результатам функциональной пробы с задержкой дыхания до и после нагрузки. Составление пищевых рационов в зависимости от энергозатрат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Раздел10. Покровные органы. Теплорегуляция. Выделение (4ч.)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Наружные покровы тела человека. Строение и функция кожи. Ногти и волосы. Роль кожи в обменных процессах, рецепторы кожи, участие в теплорегуляции. Уход за кожей, ногтями и волосами в зависимости от типа кожи.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240" w:lineRule="auto"/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Гигиена одежды и обуви. Причины кожных заболеваний. Грибковые и паразитарные болезни, их профилактика и лечение у дерматолога. Травмы: ожоги, обморожения.  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Л.р.№12</w:t>
            </w:r>
            <w:r w:rsidRPr="005261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«Рассмотрение под лупой тыльной и ладонной поверхности кисти. Определение типа кожи с помощью бумажной салфетки». Пр.р №3 «Определение  совместимости шампуня с особенностями местной воды».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Терморегуляция организма. Закаливание. Доврачебная помощь при общем охлаждении организма. Первая помощь при тепловом и солнечных ударах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Значение органов выделения в поддержании гомеостаза внутренней среды организма. Органы мочевыделительной системы, их строение и функции. Нефроны. Первичная и конечная моча. Заболевания органов выделительной системы и их предупреждение.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 11. Нервная система  (5ч.)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Значение нервной системы. 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Мозг и психика. 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Строение нервной системы: спинной и головной мозг - центральная нервная система; нервы и нервные узлы - периферическая.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Строение и функции спинного мозга. Строение головного мозга. Функции продолговатого, среднего мозга, моста и мозжечка.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Передний мозг. Функции промежуточного мозга и коры больших полушарий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.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№13 «Пальценосовая проба и особенности движений, связанных с функциями мозжечка и среднего мозга»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Соматический и автономный отделы нервной системы. Симпатический и парасимпатический подотделывегетативной нервной системы. Их взаимодействие.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№14 «Рефлексы продолговатого и среднего мозга; штриховое раздражение кожи – тест, определяющий изменение тонуса симпатического и парасимпатического отделов вегетативной нервной  системы при раздражении».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Контрольно-обобщающий урок по теме «Нервная система»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321C1F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Раздел 12. Анализаторы. Органы чувств (5ч).</w:t>
            </w:r>
          </w:p>
        </w:tc>
      </w:tr>
      <w:tr w:rsidR="008935DA" w:rsidRPr="00526113" w:rsidTr="008935DA">
        <w:trPr>
          <w:trHeight w:val="423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Анализаторы и органы чувств. Значение анализаторов. Достоверность получаемой информации. Иллюзии и их коррекция.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B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Зрительный анализатор. Положение и строение глаз. Ход лучей через прозрачную среду глаза. Строение и функции сетчатки. Корковая часть зрительного анализатора. Бинокулярное зрение. Гигиена зрения. Предупреждение близорукости и дальнозоркости. Коррекция зрения.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Слуховой анализатор. Значение слуха.  Рецепторы слуха. Гигиена органов слуха. Причины тугоухости и глухоты, их предупреждение.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равновесия, кожно-мышечной чувствительности, обоняния и вкуса. Их анализаторы. Взаимодействие анализаторов.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 15 «Опыты, выявляющие иллюзии, связанные с бинокулярным зрением, а также зрительные, слуховые, тактильные иллюзии»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Обобщающий урок по теме «Анализаторы»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13. Высшая нервная деятельность. Поведение. Психика (5ч</w:t>
            </w:r>
            <w:r w:rsidR="00526113"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Вклад отечественных ученых в разработку учения о высшей нервной деятельности. И.М. Сеченов и И.П. Павлов. Открытие центрального торможения. Безусловные и условные рефлексы. Безусловное и условное торможение. Закон взаимной индукции возбужденияторможения. Учение А.А. Ухтомского о доминанте. Врожденные программы поведения: безусловные рефлексы, инстинкты, запечатление. Приобретенные программы поведения: 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 xml:space="preserve">условные рефлексы, рассудочная деятельность, динамический стереотип.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Биологические ритмы. Сон и бодрствование. Стадии сна.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№16 «Выработка навыка зеркального письма как пример разрушения старого и выработки нового динамического стереотипа».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Речь как средство общения. 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BB6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Познавательные процессы: ощущение, восприятие, представления, память, воображение, мышление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Внимание. Воспитание внимания, памяти, воли. Развитие наблюдательности и мышления.</w:t>
            </w: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Л/р №17 «Изменение числа колебаний образа усеченной пирамиды при непроизвольном, произвольном внимании и при активной работе с объектом»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14 Железы внутренней секреции (эндокринная система) (3ч</w:t>
            </w:r>
            <w:r w:rsidR="00526113"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935DA" w:rsidRPr="00526113" w:rsidTr="008935DA">
        <w:trPr>
          <w:trHeight w:val="376"/>
        </w:trPr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Железы внутренней секреции (эндокринная система) Железы внешней, внутренней и смешанной секреции.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Свойства гормонов. Взаимодействие нервной и гуморальной регуляции. Промежуточный мозг и органы эндокринной системы.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Гормоны гипофиза и щитовидной железы, их влияние на рост и развитие, обмен веществ. Гормоны половых желез, надпочечников и поджелудочной железы. Причины сахарного диабета.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 Индивидуальное развитие организма (5ч</w:t>
            </w:r>
            <w:r w:rsidR="00526113"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Жизненные циклы организмов. Бесполое и половое размножение. Преимущества полового размножения. Мужская и женская половые системы. Сперматозоиды и яйцеклетки. Роль половых хромосом в определении пола будущего ребенка.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Биогенетический закон Геккеля — Мюллера и причины отступления от него. Влияние наркотических веществ  на здоровье человека. Наследственные и врожденные заболевания и заболевания.  Развитие ребенка после рождения. Биологическая и социальная зрелость. Вред ранних половых контактов и абортов.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 и личность. Темперамент и характер. Самопознание, общественный образ жизни, межличностные отношения. Стадии вхождения личности в группу.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Интересы, склонности, способности. Выбор жизненного пути.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     работа (Годовая промежуточная аттестация).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10632" w:type="dxa"/>
            <w:gridSpan w:val="5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16. Повторение (5ч</w:t>
            </w:r>
            <w:r w:rsidR="00526113"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261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раздела « Пищеварение»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26113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раздела  « Анализаторы»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раздела « Высшая нервная система»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раздела « Онтогенез». 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935DA" w:rsidRPr="00526113" w:rsidTr="008935DA">
        <w:tc>
          <w:tcPr>
            <w:tcW w:w="567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371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851" w:type="dxa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8935DA" w:rsidRPr="00526113" w:rsidRDefault="00661887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935DA" w:rsidRPr="00526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3" w:type="dxa"/>
            <w:shd w:val="clear" w:color="auto" w:fill="auto"/>
          </w:tcPr>
          <w:p w:rsidR="008935DA" w:rsidRPr="00526113" w:rsidRDefault="008935DA" w:rsidP="008935D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4335" w:rsidRPr="00526113" w:rsidRDefault="00394335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B62CD1" w:rsidRPr="00526113" w:rsidRDefault="00B62CD1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eastAsia="Times New Roman" w:hAnsi="Times New Roman" w:cs="Times New Roman"/>
          <w:b/>
          <w:caps/>
          <w:sz w:val="24"/>
          <w:szCs w:val="24"/>
          <w:lang w:val="tt-RU" w:eastAsia="ru-RU"/>
        </w:rPr>
      </w:pPr>
    </w:p>
    <w:p w:rsidR="00526113" w:rsidRPr="00526113" w:rsidRDefault="00526113" w:rsidP="00F529DF">
      <w:pPr>
        <w:rPr>
          <w:rFonts w:ascii="Times New Roman" w:hAnsi="Times New Roman" w:cs="Times New Roman"/>
          <w:sz w:val="24"/>
          <w:szCs w:val="24"/>
        </w:rPr>
      </w:pPr>
    </w:p>
    <w:p w:rsidR="004E5AD2" w:rsidRPr="00526113" w:rsidRDefault="004E5AD2" w:rsidP="008935DA">
      <w:pPr>
        <w:rPr>
          <w:rFonts w:ascii="Times New Roman" w:hAnsi="Times New Roman"/>
          <w:b/>
          <w:bCs/>
          <w:sz w:val="24"/>
          <w:szCs w:val="24"/>
        </w:rPr>
      </w:pPr>
      <w:r w:rsidRPr="00526113">
        <w:rPr>
          <w:b/>
        </w:rPr>
        <w:lastRenderedPageBreak/>
        <w:t xml:space="preserve">   </w:t>
      </w:r>
      <w:r w:rsidR="008935DA" w:rsidRPr="00526113">
        <w:rPr>
          <w:rFonts w:ascii="Times New Roman" w:hAnsi="Times New Roman"/>
          <w:b/>
          <w:bCs/>
          <w:sz w:val="24"/>
          <w:szCs w:val="24"/>
        </w:rPr>
        <w:t>3. Планируемые результаты изучения  учебного предмета «Биология» для учащихся 8 класса.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Учащиеся должны знать</w:t>
      </w: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особенности строения и процессов жизнедеятельности клетки, тканей, органов и систем органов человеческого организма;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сущность биологических процессов: обмен веществ и превращения энергии, питание, дыхание, выделение, транспорт веществ, рост, развитие, размножение, наследственность и изменчивость, регуляция жизнедеятельности организма, раздражимость,;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заболевания и заболевания систем органов, а также меры их профилактики;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вклады отечественных учёных в развитие наук: анатомии, физиологии, психологии, гигиены, медицины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Учащиеся должны уметь: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-выделять существенные признаки строения и функционирования органов человеческого организма;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объяснять: роль биологии в формировании современной естественнонаучной картины мира, в практической деятельности людей и самого ученика; родство человека с млекопитающими животными, место и роль человека в природе; взаимосвязи человека и окружающей среды; зависимость собственного здоровья от состояния окружающей среды; причины наследственности и изменчивости, проявления наследственных заболеваний, иммунитета у человека; роль гормонов и витаминов в организме;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системе моральных норм ценностей по отношению</w:t>
      </w:r>
      <w:r w:rsidR="00526113"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собственному здоровью и здоровью других людей;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несложные биологические эксперименты и объяснять их результаты;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-получать информацию об организме человека из разных источников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Учащиеся должны уметь: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 причинно-следственные связи между строением органов и выполняемой им функцией;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биологические исследования и делать выводы на основе полученных результатов;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в учебной и научно-популярной литературе информацию об организме человека, оформлять её в виде устных сообщений, докладов ,рефератов, презинтаций;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-находить в учебной и научно-популярной литературе информацию об заболеваниях организма человека, оформлять её в виде рефератов, докладов;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исследовательскую и проектную работу;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выдвигать гипотезы о влиянии поведения самого человека и окружающей среды на его здоровье;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свою точку в ходе дискуссии по обсу</w:t>
      </w:r>
      <w:r w:rsidR="00526113"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ждению глобальных проблем: СПИД, </w:t>
      </w: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наркомания,</w:t>
      </w:r>
      <w:r w:rsidR="00526113"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алкоголизм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="00D5060A" w:rsidRPr="005261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Учащиеся должны</w:t>
      </w: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 испытывать чувство гордости за российскую биологическую науку;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выделять эстетические достоинства человеческого тела;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следить за соблюдением правил поведения в природе;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использовать на практике приёмы оказания первой помощи при простудах, ожогах, обморожениях, травмах, спасении утопающего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уметь рационально организовывать труд и отдых;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проводить наблюдения за состоянием собственного организма;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понимать ценность здорового и безопасного образа жизни;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признавать ценность жизни во всех её проявлениях и необходимость ответственного, бережного отношения к окружающей среде;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осознавать значение семьи в жизни человека и общества;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принимать ценности семейной жизни;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уважительно и заботливо относиться к членам своей семьи;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понимать значение обучения для повседневной жизни и осознанного выбора профессии;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проводить работу над ошибками для внесения корректив в усваиваемые знания;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признавать право каждого на собственное мнение;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проявлять готовность к самостоятельным поступкам и действиям на благо природы;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 уметь отстаивать свою точку зрения; 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критично относиться к своим поступкам, нести ответственность за их последствия;</w:t>
      </w:r>
    </w:p>
    <w:p w:rsidR="004E5AD2" w:rsidRPr="00526113" w:rsidRDefault="004E5AD2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1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уметь слушать и слышать другое мнение, вести дискуссию, оперировать фактами как для доказательства, так и для опровержения существующего мнения.</w:t>
      </w:r>
    </w:p>
    <w:p w:rsidR="00D5060A" w:rsidRPr="00526113" w:rsidRDefault="00D5060A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60A" w:rsidRDefault="00D5060A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Pr="00526113" w:rsidRDefault="00526113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060A" w:rsidRPr="00526113" w:rsidRDefault="00D5060A" w:rsidP="004E5AD2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113" w:rsidRPr="008A1991" w:rsidRDefault="00526113" w:rsidP="00526113">
      <w:pPr>
        <w:tabs>
          <w:tab w:val="left" w:pos="34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991">
        <w:rPr>
          <w:rFonts w:ascii="Times New Roman" w:hAnsi="Times New Roman" w:cs="Times New Roman"/>
          <w:b/>
          <w:sz w:val="28"/>
          <w:szCs w:val="28"/>
        </w:rPr>
        <w:t>Лист корректировки рабочей программы</w:t>
      </w:r>
    </w:p>
    <w:p w:rsidR="00526113" w:rsidRDefault="00526113" w:rsidP="00526113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17"/>
        <w:gridCol w:w="800"/>
        <w:gridCol w:w="3323"/>
        <w:gridCol w:w="885"/>
        <w:gridCol w:w="1276"/>
        <w:gridCol w:w="1559"/>
        <w:gridCol w:w="1240"/>
      </w:tblGrid>
      <w:tr w:rsidR="00526113" w:rsidTr="002528E1">
        <w:tc>
          <w:tcPr>
            <w:tcW w:w="817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</w:p>
        </w:tc>
        <w:tc>
          <w:tcPr>
            <w:tcW w:w="753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№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23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885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Дата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дения по плану</w:t>
            </w:r>
          </w:p>
        </w:tc>
        <w:tc>
          <w:tcPr>
            <w:tcW w:w="1276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Причина корректи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</w:p>
        </w:tc>
        <w:tc>
          <w:tcPr>
            <w:tcW w:w="1559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Корректи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рующие мероприятия</w:t>
            </w:r>
          </w:p>
        </w:tc>
        <w:tc>
          <w:tcPr>
            <w:tcW w:w="1240" w:type="dxa"/>
          </w:tcPr>
          <w:p w:rsidR="00526113" w:rsidRPr="008A1991" w:rsidRDefault="00526113" w:rsidP="00252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Дата прове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1991">
              <w:rPr>
                <w:rFonts w:ascii="Times New Roman" w:hAnsi="Times New Roman" w:cs="Times New Roman"/>
                <w:sz w:val="24"/>
                <w:szCs w:val="24"/>
              </w:rPr>
              <w:t>дения по факту</w:t>
            </w: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615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474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672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705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630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600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747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630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6113" w:rsidTr="002528E1">
        <w:trPr>
          <w:trHeight w:val="525"/>
        </w:trPr>
        <w:tc>
          <w:tcPr>
            <w:tcW w:w="817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3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26113" w:rsidRDefault="00526113" w:rsidP="002528E1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6113" w:rsidRDefault="00526113" w:rsidP="00526113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p w:rsidR="004E5AD2" w:rsidRDefault="004E5AD2" w:rsidP="00D5060A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2E32" w:rsidRPr="00526113" w:rsidRDefault="002F2E32" w:rsidP="00D5060A">
      <w:pPr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2E32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6660515" cy="9168003"/>
            <wp:effectExtent l="0" t="0" r="0" b="0"/>
            <wp:docPr id="2" name="Рисунок 2" descr="C:\Users\Фирузя\AppData\Local\Temp\Temp1_листы.zip\14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ирузя\AppData\Local\Temp\Temp1_листы.zip\14 лист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2E32" w:rsidRPr="00526113" w:rsidSect="00D5060A">
      <w:footerReference w:type="default" r:id="rId9"/>
      <w:pgSz w:w="11906" w:h="16838"/>
      <w:pgMar w:top="709" w:right="424" w:bottom="42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E01" w:rsidRDefault="00803E01">
      <w:pPr>
        <w:spacing w:after="0" w:line="240" w:lineRule="auto"/>
      </w:pPr>
      <w:r>
        <w:separator/>
      </w:r>
    </w:p>
  </w:endnote>
  <w:endnote w:type="continuationSeparator" w:id="0">
    <w:p w:rsidR="00803E01" w:rsidRDefault="00803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8E1" w:rsidRDefault="00AD37AE" w:rsidP="0049675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28E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2E32">
      <w:rPr>
        <w:rStyle w:val="a7"/>
        <w:noProof/>
      </w:rPr>
      <w:t>15</w:t>
    </w:r>
    <w:r>
      <w:rPr>
        <w:rStyle w:val="a7"/>
      </w:rPr>
      <w:fldChar w:fldCharType="end"/>
    </w:r>
  </w:p>
  <w:p w:rsidR="002528E1" w:rsidRDefault="00252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E01" w:rsidRDefault="00803E01">
      <w:pPr>
        <w:spacing w:after="0" w:line="240" w:lineRule="auto"/>
      </w:pPr>
      <w:r>
        <w:separator/>
      </w:r>
    </w:p>
  </w:footnote>
  <w:footnote w:type="continuationSeparator" w:id="0">
    <w:p w:rsidR="00803E01" w:rsidRDefault="00803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E56"/>
    <w:rsid w:val="00013316"/>
    <w:rsid w:val="00015805"/>
    <w:rsid w:val="000306C1"/>
    <w:rsid w:val="00035EEF"/>
    <w:rsid w:val="000D41EB"/>
    <w:rsid w:val="00155831"/>
    <w:rsid w:val="00174E56"/>
    <w:rsid w:val="001849B6"/>
    <w:rsid w:val="001853DE"/>
    <w:rsid w:val="001C5382"/>
    <w:rsid w:val="002365EA"/>
    <w:rsid w:val="002528E1"/>
    <w:rsid w:val="00273680"/>
    <w:rsid w:val="002A46DA"/>
    <w:rsid w:val="002F2E32"/>
    <w:rsid w:val="002F32CB"/>
    <w:rsid w:val="00321C1F"/>
    <w:rsid w:val="00334798"/>
    <w:rsid w:val="00382DB8"/>
    <w:rsid w:val="00394335"/>
    <w:rsid w:val="003B0F67"/>
    <w:rsid w:val="003E237A"/>
    <w:rsid w:val="003E60D9"/>
    <w:rsid w:val="003F6E0C"/>
    <w:rsid w:val="003F76B1"/>
    <w:rsid w:val="00431ABB"/>
    <w:rsid w:val="00441A00"/>
    <w:rsid w:val="00445F14"/>
    <w:rsid w:val="00496758"/>
    <w:rsid w:val="004E5AD2"/>
    <w:rsid w:val="00511007"/>
    <w:rsid w:val="00526113"/>
    <w:rsid w:val="005846A4"/>
    <w:rsid w:val="00597FCC"/>
    <w:rsid w:val="005A2741"/>
    <w:rsid w:val="005B1C8C"/>
    <w:rsid w:val="005D23DA"/>
    <w:rsid w:val="005D4F94"/>
    <w:rsid w:val="006109F9"/>
    <w:rsid w:val="00657A25"/>
    <w:rsid w:val="00661887"/>
    <w:rsid w:val="00676913"/>
    <w:rsid w:val="006C583B"/>
    <w:rsid w:val="006D5530"/>
    <w:rsid w:val="00701A84"/>
    <w:rsid w:val="00732F07"/>
    <w:rsid w:val="0077234A"/>
    <w:rsid w:val="00776429"/>
    <w:rsid w:val="00777BC3"/>
    <w:rsid w:val="00794F13"/>
    <w:rsid w:val="007D2950"/>
    <w:rsid w:val="007D5AEC"/>
    <w:rsid w:val="00803E01"/>
    <w:rsid w:val="00814BE8"/>
    <w:rsid w:val="008455DF"/>
    <w:rsid w:val="00856D8E"/>
    <w:rsid w:val="008935DA"/>
    <w:rsid w:val="008A28BE"/>
    <w:rsid w:val="009037EB"/>
    <w:rsid w:val="009D72F6"/>
    <w:rsid w:val="009E2DC5"/>
    <w:rsid w:val="00A04616"/>
    <w:rsid w:val="00A11812"/>
    <w:rsid w:val="00A45D5C"/>
    <w:rsid w:val="00A47E28"/>
    <w:rsid w:val="00A60A7B"/>
    <w:rsid w:val="00A853D3"/>
    <w:rsid w:val="00AC30AC"/>
    <w:rsid w:val="00AD37AE"/>
    <w:rsid w:val="00B25171"/>
    <w:rsid w:val="00B52A9F"/>
    <w:rsid w:val="00B56D14"/>
    <w:rsid w:val="00B62CD1"/>
    <w:rsid w:val="00BB13A9"/>
    <w:rsid w:val="00BB6E5B"/>
    <w:rsid w:val="00BC5F76"/>
    <w:rsid w:val="00BE022D"/>
    <w:rsid w:val="00BF371F"/>
    <w:rsid w:val="00CB5498"/>
    <w:rsid w:val="00CD0F7D"/>
    <w:rsid w:val="00CF107E"/>
    <w:rsid w:val="00D33035"/>
    <w:rsid w:val="00D37ADE"/>
    <w:rsid w:val="00D5060A"/>
    <w:rsid w:val="00D57E84"/>
    <w:rsid w:val="00DB2441"/>
    <w:rsid w:val="00DB5C18"/>
    <w:rsid w:val="00E055AF"/>
    <w:rsid w:val="00E0743B"/>
    <w:rsid w:val="00E338FF"/>
    <w:rsid w:val="00E622B4"/>
    <w:rsid w:val="00E64451"/>
    <w:rsid w:val="00F4110A"/>
    <w:rsid w:val="00F529DF"/>
    <w:rsid w:val="00FC057C"/>
    <w:rsid w:val="00FE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2072F"/>
  <w15:docId w15:val="{BB4E0EF6-C253-43EE-B7E0-D8266155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E5AD2"/>
  </w:style>
  <w:style w:type="paragraph" w:styleId="a3">
    <w:name w:val="Normal (Web)"/>
    <w:basedOn w:val="a"/>
    <w:uiPriority w:val="99"/>
    <w:unhideWhenUsed/>
    <w:rsid w:val="004E5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5A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96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6758"/>
  </w:style>
  <w:style w:type="character" w:styleId="a7">
    <w:name w:val="page number"/>
    <w:basedOn w:val="a0"/>
    <w:rsid w:val="00496758"/>
  </w:style>
  <w:style w:type="paragraph" w:styleId="a8">
    <w:name w:val="Balloon Text"/>
    <w:basedOn w:val="a"/>
    <w:link w:val="a9"/>
    <w:uiPriority w:val="99"/>
    <w:semiHidden/>
    <w:unhideWhenUsed/>
    <w:rsid w:val="00A1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1812"/>
    <w:rPr>
      <w:rFonts w:ascii="Tahoma" w:hAnsi="Tahoma" w:cs="Tahoma"/>
      <w:sz w:val="16"/>
      <w:szCs w:val="16"/>
    </w:rPr>
  </w:style>
  <w:style w:type="paragraph" w:customStyle="1" w:styleId="msonospacing0">
    <w:name w:val="msonospacing"/>
    <w:rsid w:val="005261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39"/>
    <w:rsid w:val="00526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6808">
          <w:marLeft w:val="0"/>
          <w:marRight w:val="0"/>
          <w:marTop w:val="300"/>
          <w:marBottom w:val="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83468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478425">
                  <w:marLeft w:val="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6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8461E1-B613-4D76-9BAF-DD8AA2902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4054</Words>
  <Characters>23111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Ильсеяр</dc:creator>
  <cp:keywords/>
  <dc:description/>
  <cp:lastModifiedBy>Фирузя</cp:lastModifiedBy>
  <cp:revision>3</cp:revision>
  <cp:lastPrinted>2022-10-17T19:59:00Z</cp:lastPrinted>
  <dcterms:created xsi:type="dcterms:W3CDTF">2022-10-18T08:00:00Z</dcterms:created>
  <dcterms:modified xsi:type="dcterms:W3CDTF">2022-10-18T08:00:00Z</dcterms:modified>
</cp:coreProperties>
</file>