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09D" w:rsidRDefault="0067709D" w:rsidP="006770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РЕСПУБЛИКАНСКАЯ ОЛИМПИАДА ШКОЛЬНИКОВ ПО ПРАВУ</w:t>
      </w:r>
    </w:p>
    <w:p w:rsidR="0067709D" w:rsidRDefault="0067709D" w:rsidP="006770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:rsidR="0067709D" w:rsidRDefault="0067709D" w:rsidP="006770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67709D" w:rsidRDefault="0067709D" w:rsidP="006770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67709D" w:rsidRDefault="0067709D" w:rsidP="0067709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09D" w:rsidRDefault="0067709D" w:rsidP="0067709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09D" w:rsidRDefault="0067709D" w:rsidP="0067709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09D" w:rsidRDefault="0067709D" w:rsidP="0067709D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67709D" w:rsidRDefault="0067709D" w:rsidP="006770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09D" w:rsidRDefault="0067709D" w:rsidP="006770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67709D" w:rsidRDefault="0067709D" w:rsidP="006770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67709D" w:rsidRDefault="0067709D" w:rsidP="006770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75.</w:t>
      </w:r>
    </w:p>
    <w:p w:rsidR="0067709D" w:rsidRDefault="00AF3213" w:rsidP="006770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="0067709D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67709D" w:rsidRDefault="0067709D" w:rsidP="006770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709D" w:rsidRDefault="0067709D" w:rsidP="0067709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09D" w:rsidRDefault="0067709D" w:rsidP="0067709D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371BA7" w:rsidRDefault="0067709D">
      <w:r>
        <w:br w:type="page"/>
      </w: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405"/>
        <w:gridCol w:w="51"/>
        <w:gridCol w:w="10601"/>
      </w:tblGrid>
      <w:tr w:rsidR="0069053B" w:rsidRPr="00C97BA6" w:rsidTr="0069053B">
        <w:tc>
          <w:tcPr>
            <w:tcW w:w="11057" w:type="dxa"/>
            <w:gridSpan w:val="3"/>
          </w:tcPr>
          <w:p w:rsidR="0069053B" w:rsidRPr="0090737D" w:rsidRDefault="00476B41" w:rsidP="00AB54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Выбери</w:t>
            </w:r>
            <w:r w:rsidR="00413A73" w:rsidRPr="00907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 один правильный вариант ответа: </w:t>
            </w:r>
          </w:p>
        </w:tc>
      </w:tr>
      <w:tr w:rsidR="00AB54CD" w:rsidRPr="00C97BA6" w:rsidTr="00AB54CD">
        <w:tc>
          <w:tcPr>
            <w:tcW w:w="405" w:type="dxa"/>
          </w:tcPr>
          <w:p w:rsidR="00AB54CD" w:rsidRPr="00C97BA6" w:rsidRDefault="00AB54CD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52" w:type="dxa"/>
            <w:gridSpan w:val="2"/>
          </w:tcPr>
          <w:p w:rsidR="00AB54CD" w:rsidRPr="0090737D" w:rsidRDefault="00AB54CD" w:rsidP="00C97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неолитическая революция?</w:t>
            </w:r>
          </w:p>
          <w:p w:rsidR="00AB54CD" w:rsidRDefault="00AB54CD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CD" w:rsidRDefault="00AB54CD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Переход из каменного века в бронзовый;</w:t>
            </w:r>
          </w:p>
          <w:p w:rsidR="00AB54CD" w:rsidRDefault="00AB54CD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Переход от присваивающей экономики к производящей;</w:t>
            </w:r>
          </w:p>
          <w:p w:rsidR="00AB54CD" w:rsidRDefault="00AB54CD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Появление разделения труда;</w:t>
            </w:r>
          </w:p>
          <w:p w:rsidR="00AB54CD" w:rsidRPr="00C97BA6" w:rsidRDefault="00AB54CD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Рубеж развития первобытных обществ.</w:t>
            </w:r>
          </w:p>
        </w:tc>
      </w:tr>
      <w:tr w:rsidR="00AB54CD" w:rsidRPr="00C97BA6" w:rsidTr="00AB54CD">
        <w:tc>
          <w:tcPr>
            <w:tcW w:w="405" w:type="dxa"/>
          </w:tcPr>
          <w:p w:rsidR="00AB54CD" w:rsidRPr="00C97BA6" w:rsidRDefault="00AB54CD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2" w:type="dxa"/>
            <w:gridSpan w:val="2"/>
          </w:tcPr>
          <w:p w:rsidR="00AB54CD" w:rsidRPr="0090737D" w:rsidRDefault="00AB54CD" w:rsidP="00413A7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b/>
                <w:sz w:val="24"/>
                <w:szCs w:val="24"/>
              </w:rPr>
              <w:t>К какому понятию относится данное определение: «Совокупность всех действующих в данном государстве юридических норм»?</w:t>
            </w:r>
          </w:p>
          <w:p w:rsidR="00AB54CD" w:rsidRPr="0090737D" w:rsidRDefault="00AB54CD" w:rsidP="00413A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CD" w:rsidRPr="0090737D" w:rsidRDefault="00CA2701" w:rsidP="00413A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AB54CD" w:rsidRPr="0090737D">
              <w:rPr>
                <w:rFonts w:ascii="Times New Roman" w:hAnsi="Times New Roman" w:cs="Times New Roman"/>
                <w:sz w:val="24"/>
                <w:szCs w:val="24"/>
              </w:rPr>
              <w:t>Субъективное право;</w:t>
            </w:r>
          </w:p>
          <w:p w:rsidR="00AB54CD" w:rsidRPr="0090737D" w:rsidRDefault="00AB54CD" w:rsidP="00413A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Б. Объективное право;</w:t>
            </w:r>
          </w:p>
          <w:p w:rsidR="00AB54CD" w:rsidRPr="0090737D" w:rsidRDefault="00AB54CD" w:rsidP="00413A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В. Система права;</w:t>
            </w:r>
          </w:p>
          <w:p w:rsidR="00AB54CD" w:rsidRPr="0090737D" w:rsidRDefault="00AB54CD" w:rsidP="004411C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Г. Правовые обыкновения.</w:t>
            </w:r>
          </w:p>
        </w:tc>
      </w:tr>
      <w:tr w:rsidR="00AB54CD" w:rsidRPr="00C97BA6" w:rsidTr="00AB54CD">
        <w:tc>
          <w:tcPr>
            <w:tcW w:w="405" w:type="dxa"/>
          </w:tcPr>
          <w:p w:rsidR="00AB54CD" w:rsidRPr="00C97BA6" w:rsidRDefault="00AB54CD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2" w:type="dxa"/>
            <w:gridSpan w:val="2"/>
          </w:tcPr>
          <w:p w:rsidR="00AB54CD" w:rsidRPr="0090737D" w:rsidRDefault="00AB54CD" w:rsidP="0090737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b/>
                <w:sz w:val="24"/>
                <w:szCs w:val="24"/>
              </w:rPr>
              <w:t>Подберите общий термин для обозначения понятий «правовой прецедент» и «нормативный договор».</w:t>
            </w:r>
          </w:p>
          <w:p w:rsidR="00AB54CD" w:rsidRPr="0090737D" w:rsidRDefault="00AB54CD" w:rsidP="009073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CD" w:rsidRPr="0090737D" w:rsidRDefault="00AB54CD" w:rsidP="009073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А. Источник права;</w:t>
            </w:r>
          </w:p>
          <w:p w:rsidR="00AB54CD" w:rsidRPr="0090737D" w:rsidRDefault="00AB54CD" w:rsidP="009073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Б. Форма реализации права;</w:t>
            </w:r>
          </w:p>
          <w:p w:rsidR="00AB54CD" w:rsidRPr="0090737D" w:rsidRDefault="00AB54CD" w:rsidP="009073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В. Вид систематизации права;</w:t>
            </w:r>
          </w:p>
          <w:p w:rsidR="00AB54CD" w:rsidRPr="0090737D" w:rsidRDefault="00AB54CD" w:rsidP="009073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Г. Юридический факт</w:t>
            </w:r>
          </w:p>
        </w:tc>
      </w:tr>
      <w:tr w:rsidR="00413A73" w:rsidRPr="00C97BA6" w:rsidTr="00084609">
        <w:tc>
          <w:tcPr>
            <w:tcW w:w="11057" w:type="dxa"/>
            <w:gridSpan w:val="3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b/>
                <w:sz w:val="24"/>
                <w:szCs w:val="24"/>
              </w:rPr>
              <w:t>Найдите закономерность и разделите все перечисленные ниже юридические документы на четыре группы</w:t>
            </w:r>
            <w:r w:rsidR="004B12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AB54CD" w:rsidRPr="00C97BA6" w:rsidTr="00AB54CD">
        <w:tc>
          <w:tcPr>
            <w:tcW w:w="456" w:type="dxa"/>
            <w:gridSpan w:val="2"/>
          </w:tcPr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</w:tcPr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1. Договор розничной купли-продажи.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2. Трудовой договор.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3. Соглашение государств об охране биоразнообразия.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4. Федеративный договор.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5. Конвенция об охране всемирного культурного и природного наследия.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6. Федеральный закон.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7. Договор подряда.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8. Указ Президента о структуре федеральных органов исполнительной власти.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9. Закон Республики Татарстан.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10. Судебное решение.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11. Указ Президента о присуждении почетного звания «Народный учитель Российской Федера</w:t>
            </w:r>
            <w:r w:rsidR="00194020">
              <w:rPr>
                <w:rFonts w:ascii="Times New Roman" w:hAnsi="Times New Roman" w:cs="Times New Roman"/>
                <w:sz w:val="24"/>
                <w:szCs w:val="24"/>
              </w:rPr>
              <w:t>ции» Петрова Михаила Федоровича.</w:t>
            </w: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 Приказ о принятии на работу.</w:t>
            </w: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4CD" w:rsidRPr="00C97BA6" w:rsidTr="00AB54CD">
        <w:tc>
          <w:tcPr>
            <w:tcW w:w="456" w:type="dxa"/>
            <w:gridSpan w:val="2"/>
          </w:tcPr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1" w:type="dxa"/>
          </w:tcPr>
          <w:p w:rsidR="00AB54CD" w:rsidRPr="00C97BA6" w:rsidRDefault="00E14D26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Федеральный закон.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2. Указ Президента РФ «О порядке </w:t>
            </w:r>
            <w:r w:rsidR="00E14D26">
              <w:rPr>
                <w:rFonts w:ascii="Times New Roman" w:hAnsi="Times New Roman" w:cs="Times New Roman"/>
                <w:sz w:val="24"/>
                <w:szCs w:val="24"/>
              </w:rPr>
              <w:t>присуждения почетных званий РФ».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3. Постановление Правительства РФ «Об учреждении премии Правител</w:t>
            </w:r>
            <w:r w:rsidR="00E14D26">
              <w:rPr>
                <w:rFonts w:ascii="Times New Roman" w:hAnsi="Times New Roman" w:cs="Times New Roman"/>
                <w:sz w:val="24"/>
                <w:szCs w:val="24"/>
              </w:rPr>
              <w:t>ьства РФ в области образования».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4D26">
              <w:rPr>
                <w:rFonts w:ascii="Times New Roman" w:hAnsi="Times New Roman" w:cs="Times New Roman"/>
                <w:sz w:val="24"/>
                <w:szCs w:val="24"/>
              </w:rPr>
              <w:t>. Коллективный трудовой договор.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5. Вс</w:t>
            </w:r>
            <w:r w:rsidR="00E14D26">
              <w:rPr>
                <w:rFonts w:ascii="Times New Roman" w:hAnsi="Times New Roman" w:cs="Times New Roman"/>
                <w:sz w:val="24"/>
                <w:szCs w:val="24"/>
              </w:rPr>
              <w:t>еобщая декларация прав человека.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Федеративный договор «Договор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Федерации»</w:t>
            </w:r>
            <w:r w:rsidR="00E14D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7. Приказ ректора об отчислении студента.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8. Фе</w:t>
            </w:r>
            <w:r w:rsidR="00E14D26">
              <w:rPr>
                <w:rFonts w:ascii="Times New Roman" w:hAnsi="Times New Roman" w:cs="Times New Roman"/>
                <w:sz w:val="24"/>
                <w:szCs w:val="24"/>
              </w:rPr>
              <w:t>деральный конституционный закон.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9. Постановление Государственной Думы «О Регламенте Государственной Думы Федерального</w:t>
            </w:r>
            <w:r w:rsidR="00E14D26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 Российской Федерации».</w:t>
            </w:r>
          </w:p>
          <w:p w:rsidR="00AB54CD" w:rsidRPr="00C97BA6" w:rsidRDefault="00E14D26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Приговор суда.</w:t>
            </w: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11. Уголовный кодекс РФ. </w:t>
            </w: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CD" w:rsidRDefault="00AB54CD" w:rsidP="00AB5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AB5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AB5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AB5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AB5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AB5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4CD" w:rsidRPr="00C97BA6" w:rsidTr="00AB54CD">
        <w:tc>
          <w:tcPr>
            <w:tcW w:w="456" w:type="dxa"/>
            <w:gridSpan w:val="2"/>
          </w:tcPr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601" w:type="dxa"/>
          </w:tcPr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1. Соблюдение.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2. Нормативно-правовой акт.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3. Л. </w:t>
            </w:r>
            <w:proofErr w:type="spellStart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Гумплович</w:t>
            </w:r>
            <w:proofErr w:type="spellEnd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4. Д. Локк.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5. Ж. -Ж. Руссо.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6. Судебный прецедент.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7. Т. Гоббс.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8. Исполнение.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9. Е. Дюринг.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10. Правовой обычай.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11. Использование. </w:t>
            </w: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12. К. Каутский.</w:t>
            </w: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CD" w:rsidRDefault="00AB54CD" w:rsidP="00AB5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AB5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AB5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AB5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AB5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Default="00AB54CD" w:rsidP="00AB5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4CD" w:rsidRPr="00C97BA6" w:rsidTr="00AB54CD">
        <w:tc>
          <w:tcPr>
            <w:tcW w:w="456" w:type="dxa"/>
            <w:gridSpan w:val="2"/>
          </w:tcPr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01" w:type="dxa"/>
          </w:tcPr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1. Первобытная демократия.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2. Г. </w:t>
            </w:r>
            <w:proofErr w:type="spellStart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Харт</w:t>
            </w:r>
            <w:proofErr w:type="spellEnd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3. П. И. </w:t>
            </w:r>
            <w:proofErr w:type="spellStart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Стучка</w:t>
            </w:r>
            <w:proofErr w:type="spellEnd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4. С. А. Муромцев.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5. Присваивающая экономика.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6. Инкорпорация.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7. Р. </w:t>
            </w:r>
            <w:proofErr w:type="spellStart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Паунд</w:t>
            </w:r>
            <w:proofErr w:type="spellEnd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B54CD" w:rsidRPr="00C97BA6" w:rsidRDefault="002D622E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Кельзен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9. И. Бентам.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10. Кодификация.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11. Общественная собственность на средства производства. </w:t>
            </w: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12. Консолидация.</w:t>
            </w:r>
          </w:p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4CD" w:rsidRPr="00C97BA6" w:rsidTr="00AB54CD">
        <w:tc>
          <w:tcPr>
            <w:tcW w:w="456" w:type="dxa"/>
            <w:gridSpan w:val="2"/>
          </w:tcPr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601" w:type="dxa"/>
          </w:tcPr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1. Судебные прецеденты.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Подотрасли</w:t>
            </w:r>
            <w:proofErr w:type="spellEnd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3. Юридические факты.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4. Отрасли права.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5. Нормы морали.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6. Религиозные нормы.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7. Юридические акты.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8. Юридические поступки.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9. Правовые институты.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10. Нормативные договоры. </w:t>
            </w:r>
          </w:p>
          <w:p w:rsidR="00AB54CD" w:rsidRPr="00C97BA6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11. Корпоративные нормы. </w:t>
            </w:r>
          </w:p>
          <w:p w:rsidR="00AB54CD" w:rsidRDefault="00AB54CD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12. Правовые обычаи.</w:t>
            </w:r>
          </w:p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A73" w:rsidRPr="00C97BA6" w:rsidTr="000324B2">
        <w:tc>
          <w:tcPr>
            <w:tcW w:w="11057" w:type="dxa"/>
            <w:gridSpan w:val="3"/>
          </w:tcPr>
          <w:p w:rsidR="00413A73" w:rsidRPr="00C97BA6" w:rsidRDefault="00413A73" w:rsidP="009669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Прочитайте приведенный ниже текст, в котором пропущен ряд слов. Вставьте пропущенные слова вместо номеров</w:t>
            </w:r>
            <w:r w:rsidR="004B12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</w:tcPr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Государственный (1) – элемент государственного аппарата, наделенный властными полномочиями. Его деятельность направлена на реализацию (2), целей и задач государства. Он создается в соответствии с (3) и действует от имени государства, состоит из компетентных и профессиональных государственных (4). Он также наделен полномочиями по изданию правовых (5), обязательных к исполнению и обеспеченных возможностью применения мер государственного принуждения.</w:t>
            </w:r>
          </w:p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1" w:type="dxa"/>
          </w:tcPr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Юридический (1) – это основание, с которого начинаются, изменяются или прекращаются правоотношения. Например, написание книги – это юридический (2) без прямого намерения писателя, порождающий авторские права на произведение, а покупка книги в книжном магазине – это юридический (3), совершаемый с целью получения права собственности на приобретенный товар (книгу). Помимо правомерного поведения порождать, изменять или прекращать правоотношения могут неправомерные (4), а именно преступления и проступки. Такие основания возникновения, изменения или прекращения правоотношений как, например, стихийные бедствия называются (5)</w:t>
            </w:r>
          </w:p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601" w:type="dxa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– это форма (1), характеризующаяся выборностью власти, ответственностью должностных лиц за принимаемые ими решения и предполагающая (2) политический режим. 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республики определяются в зависимости от того, какой орган формирует (3). Например, президент — в президентской республике, парламент — в парламентской. </w:t>
            </w:r>
          </w:p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 президент предлагает кандидатуру на пост (4), а парламент утверждает или отклоняет представленную президентом кандидатуру, поэтому Россию можно отнести к следующему виду республики — к (5) республике.</w:t>
            </w:r>
          </w:p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A73" w:rsidRPr="00C97BA6" w:rsidTr="00590F1E">
        <w:tc>
          <w:tcPr>
            <w:tcW w:w="11057" w:type="dxa"/>
            <w:gridSpan w:val="3"/>
          </w:tcPr>
          <w:p w:rsidR="00413A73" w:rsidRPr="00C97BA6" w:rsidRDefault="00413A73" w:rsidP="009669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 ряд терминов. Исключите три лишних термина. Обоснуйте свой выбор</w:t>
            </w:r>
            <w:r w:rsidR="004B12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</w:tcPr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, санкция, норма права, корпоративная норма, отрасль права, нормативный акт.</w:t>
            </w:r>
          </w:p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A73" w:rsidRPr="00C97BA6" w:rsidTr="009A40A6">
        <w:tc>
          <w:tcPr>
            <w:tcW w:w="11057" w:type="dxa"/>
            <w:gridSpan w:val="3"/>
          </w:tcPr>
          <w:p w:rsidR="00413A73" w:rsidRPr="00C97BA6" w:rsidRDefault="00413A73" w:rsidP="009669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 форму правления. Ответ обоснуйте. Приведите аргументы</w:t>
            </w:r>
            <w:r w:rsidR="004B12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</w:tcPr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А) Во главе государства — монарх, возглавляющий правительство. Конституция государства предусматривает также существование парламента, издающего законы. 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Б) Монарх не возглавляет ни одну ветвь власти. Исполнительную власть осуществляет правительство во главе с премьер-министром, назначаемым на эту должность парламентом.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A73" w:rsidRPr="00C97BA6" w:rsidTr="00156CE7">
        <w:tc>
          <w:tcPr>
            <w:tcW w:w="11057" w:type="dxa"/>
            <w:gridSpan w:val="3"/>
          </w:tcPr>
          <w:p w:rsidR="00413A73" w:rsidRPr="00C97BA6" w:rsidRDefault="00413A73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b/>
                <w:sz w:val="24"/>
                <w:szCs w:val="24"/>
              </w:rPr>
              <w:t>Внимательно прочитайте текст. Найдите три ошибки. Укажите номер предложения, укажите ошибку. Найденную ошибк</w:t>
            </w:r>
            <w:r w:rsidR="004B1232">
              <w:rPr>
                <w:rFonts w:ascii="Times New Roman" w:hAnsi="Times New Roman" w:cs="Times New Roman"/>
                <w:b/>
                <w:sz w:val="24"/>
                <w:szCs w:val="24"/>
              </w:rPr>
              <w:t>у замените правильным вариантом:</w:t>
            </w: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1. Формами права, действующими в Российской Федерации, являются: нормативно-правовой акт, договор, правовой обычай.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Обычаи делового оборота могут иметь регулятивную силу в современном российском праве. 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3. Правовой обычай – наиболее типичный источник (форма) буржуазного права. </w:t>
            </w:r>
          </w:p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4. Для обозначения формы выражения правовых норм используется понятие «источник права», для обозначения же внутренней структуры, внутренней формы права используется понятие «система законодательства». </w:t>
            </w:r>
          </w:p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601" w:type="dxa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1. Применение права – это воплощение правовых предписаний в жизнь, переход юридической нормы из сферы должного в сферу сущего.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2. Соблюдение права характеризуется тем, что субъекты права воздерживаются от нарушения правовых норм. 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3. Использование права – это совершение лицом действий по выполнению возложенных на него обязанностей.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4. Особой формой реализации права справедливо считается легализация – властная деятельность специально уполномоченных органов и должностных лиц по рассмотрению и разрешению конкретных юридических дел на основе норм права. 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5. Аналогия закона – разрешение дела на основе норм права, регулирующей сходные общественные отношения. </w:t>
            </w:r>
          </w:p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6. Аналогия права – разрешение юридического казуса на основе общих принципов права и общего смысла, общих начал законодательства</w:t>
            </w:r>
            <w:r w:rsidR="00A53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Default="00966900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A73" w:rsidRPr="00C97BA6" w:rsidTr="00910550">
        <w:tc>
          <w:tcPr>
            <w:tcW w:w="11057" w:type="dxa"/>
            <w:gridSpan w:val="3"/>
          </w:tcPr>
          <w:p w:rsidR="00413A73" w:rsidRPr="00C97BA6" w:rsidRDefault="00413A73" w:rsidP="00966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термин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</w:tcPr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Ситуация в праве, когда отсутствует правовая норма, которая должна была бы регулировать конкретные правоотношения</w:t>
            </w:r>
            <w:r w:rsidR="004346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31BC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1BC" w:rsidRPr="00C97BA6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1" w:type="dxa"/>
          </w:tcPr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Элемент правовой нормы, предусматривающий юридические последствия за совершенное правонарушение</w:t>
            </w:r>
            <w:r w:rsidR="004346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31BC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1BC" w:rsidRPr="00C97BA6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01" w:type="dxa"/>
          </w:tcPr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Одна из форм (источников) права в мире, используемая при наличии пробелов в законодательстве и </w:t>
            </w:r>
            <w:r w:rsidR="00124CE3">
              <w:rPr>
                <w:rFonts w:ascii="Times New Roman" w:hAnsi="Times New Roman" w:cs="Times New Roman"/>
                <w:sz w:val="24"/>
                <w:szCs w:val="24"/>
              </w:rPr>
              <w:t>отсутствии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соответствующего прецедента</w:t>
            </w:r>
            <w:r w:rsidR="004346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31BC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1BC" w:rsidRPr="00C97BA6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01" w:type="dxa"/>
          </w:tcPr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Основное начало</w:t>
            </w:r>
          </w:p>
          <w:p w:rsidR="008331BC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1BC" w:rsidRPr="00C97BA6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01" w:type="dxa"/>
          </w:tcPr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То, на что направлены общественные отношения.</w:t>
            </w:r>
          </w:p>
          <w:p w:rsidR="008331BC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1BC" w:rsidRPr="00C97BA6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601" w:type="dxa"/>
          </w:tcPr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Государство, для которого характерны: наличие развитой правовой системы, системы разделения властей, признания и </w:t>
            </w:r>
            <w:r w:rsidR="008331BC" w:rsidRPr="00C97BA6">
              <w:rPr>
                <w:rFonts w:ascii="Times New Roman" w:hAnsi="Times New Roman" w:cs="Times New Roman"/>
                <w:sz w:val="24"/>
                <w:szCs w:val="24"/>
              </w:rPr>
              <w:t>гарантированности прав и свобод человека,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 и гражданина, взаимная ответственность государства и личности,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называется?</w:t>
            </w:r>
          </w:p>
          <w:p w:rsidR="008331BC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1BC" w:rsidRPr="00C97BA6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01" w:type="dxa"/>
          </w:tcPr>
          <w:p w:rsidR="00966900" w:rsidRDefault="00966900" w:rsidP="00124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Как называется часть правовой нормы, предусматривающая ответственность за </w:t>
            </w:r>
            <w:r w:rsidR="00124CE3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нарушение?</w:t>
            </w:r>
          </w:p>
          <w:p w:rsidR="008331BC" w:rsidRDefault="008331BC" w:rsidP="00124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1BC" w:rsidRPr="00C97BA6" w:rsidRDefault="008331BC" w:rsidP="00124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01" w:type="dxa"/>
          </w:tcPr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Как называется правовая норма, положения которой применяются в случае, если стороны не договорились об ином?</w:t>
            </w:r>
          </w:p>
          <w:p w:rsidR="008331BC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1BC" w:rsidRPr="00C97BA6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01" w:type="dxa"/>
          </w:tcPr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Гражданин Иванов не нарушает правила дорожного движения. О какой форме реализации права идет речь?</w:t>
            </w:r>
          </w:p>
          <w:p w:rsidR="008331BC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1BC" w:rsidRPr="00C97BA6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00" w:rsidRPr="00C97BA6" w:rsidTr="00966900">
        <w:tc>
          <w:tcPr>
            <w:tcW w:w="456" w:type="dxa"/>
            <w:gridSpan w:val="2"/>
          </w:tcPr>
          <w:p w:rsidR="00966900" w:rsidRPr="00C97BA6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01" w:type="dxa"/>
          </w:tcPr>
          <w:p w:rsidR="00966900" w:rsidRDefault="0096690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Какое правовое понятие характеризует переживания, чувства, мысли людей, которые возникают в связи с изданием норм права?</w:t>
            </w:r>
          </w:p>
          <w:p w:rsidR="008331BC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1BC" w:rsidRPr="00C97BA6" w:rsidRDefault="008331BC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4A35" w:rsidRPr="00C97BA6" w:rsidRDefault="003E4A35" w:rsidP="00C97BA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E4A35" w:rsidRPr="00C97BA6" w:rsidSect="00371BA7">
      <w:footerReference w:type="default" r:id="rId7"/>
      <w:footerReference w:type="firs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F96" w:rsidRDefault="00AD0F96" w:rsidP="00C97BA6">
      <w:pPr>
        <w:spacing w:after="0" w:line="240" w:lineRule="auto"/>
      </w:pPr>
      <w:r>
        <w:separator/>
      </w:r>
    </w:p>
  </w:endnote>
  <w:endnote w:type="continuationSeparator" w:id="0">
    <w:p w:rsidR="00AD0F96" w:rsidRDefault="00AD0F96" w:rsidP="00C97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8658291"/>
      <w:docPartObj>
        <w:docPartGallery w:val="Page Numbers (Bottom of Page)"/>
        <w:docPartUnique/>
      </w:docPartObj>
    </w:sdtPr>
    <w:sdtEndPr/>
    <w:sdtContent>
      <w:p w:rsidR="00C97BA6" w:rsidRDefault="0079448A">
        <w:pPr>
          <w:pStyle w:val="a6"/>
          <w:jc w:val="right"/>
        </w:pPr>
        <w:r>
          <w:rPr>
            <w:lang w:val="en-US"/>
          </w:rPr>
          <w:t>7</w:t>
        </w:r>
      </w:p>
    </w:sdtContent>
  </w:sdt>
  <w:p w:rsidR="00C97BA6" w:rsidRDefault="00C97BA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4526300"/>
      <w:docPartObj>
        <w:docPartGallery w:val="Page Numbers (Bottom of Page)"/>
        <w:docPartUnique/>
      </w:docPartObj>
    </w:sdtPr>
    <w:sdtContent>
      <w:p w:rsidR="0079448A" w:rsidRDefault="0079448A">
        <w:pPr>
          <w:pStyle w:val="a6"/>
          <w:jc w:val="right"/>
        </w:pPr>
        <w:r>
          <w:rPr>
            <w:lang w:val="en-US"/>
          </w:rPr>
          <w:t>1</w:t>
        </w:r>
      </w:p>
    </w:sdtContent>
  </w:sdt>
  <w:p w:rsidR="0079448A" w:rsidRDefault="007944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F96" w:rsidRDefault="00AD0F96" w:rsidP="00C97BA6">
      <w:pPr>
        <w:spacing w:after="0" w:line="240" w:lineRule="auto"/>
      </w:pPr>
      <w:r>
        <w:separator/>
      </w:r>
    </w:p>
  </w:footnote>
  <w:footnote w:type="continuationSeparator" w:id="0">
    <w:p w:rsidR="00AD0F96" w:rsidRDefault="00AD0F96" w:rsidP="00C97B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3B"/>
    <w:rsid w:val="00124CE3"/>
    <w:rsid w:val="00194020"/>
    <w:rsid w:val="002D622E"/>
    <w:rsid w:val="00371BA7"/>
    <w:rsid w:val="003E4A35"/>
    <w:rsid w:val="00413A73"/>
    <w:rsid w:val="00425210"/>
    <w:rsid w:val="00434660"/>
    <w:rsid w:val="004411C5"/>
    <w:rsid w:val="00466639"/>
    <w:rsid w:val="004709DD"/>
    <w:rsid w:val="00476B41"/>
    <w:rsid w:val="004A0642"/>
    <w:rsid w:val="004B1232"/>
    <w:rsid w:val="005637B2"/>
    <w:rsid w:val="005C0C64"/>
    <w:rsid w:val="005E4885"/>
    <w:rsid w:val="0067709D"/>
    <w:rsid w:val="0069053B"/>
    <w:rsid w:val="0079448A"/>
    <w:rsid w:val="007B57D9"/>
    <w:rsid w:val="007B7D2E"/>
    <w:rsid w:val="008331BC"/>
    <w:rsid w:val="008C1DE8"/>
    <w:rsid w:val="0090737D"/>
    <w:rsid w:val="009244B0"/>
    <w:rsid w:val="00966900"/>
    <w:rsid w:val="009F2211"/>
    <w:rsid w:val="00A539E9"/>
    <w:rsid w:val="00A6437F"/>
    <w:rsid w:val="00AB54CD"/>
    <w:rsid w:val="00AD0F96"/>
    <w:rsid w:val="00AD3C29"/>
    <w:rsid w:val="00AF3213"/>
    <w:rsid w:val="00C22338"/>
    <w:rsid w:val="00C97BA6"/>
    <w:rsid w:val="00CA2701"/>
    <w:rsid w:val="00CB66E9"/>
    <w:rsid w:val="00E1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00FA7"/>
  <w15:chartTrackingRefBased/>
  <w15:docId w15:val="{29EA58B3-DAAB-403C-9FDB-C725B8A0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0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7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7BA6"/>
  </w:style>
  <w:style w:type="paragraph" w:styleId="a6">
    <w:name w:val="footer"/>
    <w:basedOn w:val="a"/>
    <w:link w:val="a7"/>
    <w:uiPriority w:val="99"/>
    <w:unhideWhenUsed/>
    <w:rsid w:val="00C97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7BA6"/>
  </w:style>
  <w:style w:type="paragraph" w:styleId="a8">
    <w:name w:val="No Spacing"/>
    <w:link w:val="a9"/>
    <w:uiPriority w:val="1"/>
    <w:qFormat/>
    <w:rsid w:val="00371BA7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371BA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499A9-20EB-4991-A6FC-41BD0BAB3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16</cp:revision>
  <dcterms:created xsi:type="dcterms:W3CDTF">2024-10-08T20:48:00Z</dcterms:created>
  <dcterms:modified xsi:type="dcterms:W3CDTF">2024-10-09T14:49:00Z</dcterms:modified>
</cp:coreProperties>
</file>