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</w:t>
      </w: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2025-2026 учебный год</w:t>
      </w: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F03F3D" w:rsidRDefault="00F03F3D" w:rsidP="00F03F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F03F3D" w:rsidRDefault="00F03F3D" w:rsidP="00F03F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F03F3D" w:rsidRDefault="00F03F3D" w:rsidP="00F03F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Максимальное количество баллов – 60.</w:t>
      </w:r>
    </w:p>
    <w:p w:rsidR="00F03F3D" w:rsidRDefault="00F03F3D" w:rsidP="00F03F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="00C703A5">
        <w:rPr>
          <w:rFonts w:ascii="Times New Roman" w:hAnsi="Times New Roman" w:cs="Times New Roman"/>
          <w:sz w:val="28"/>
          <w:szCs w:val="28"/>
        </w:rPr>
        <w:t>75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F03F3D" w:rsidRDefault="00F03F3D" w:rsidP="00F03F3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3F3D" w:rsidRDefault="00F03F3D" w:rsidP="00F03F3D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3F3D" w:rsidRDefault="00F03F3D" w:rsidP="00F03F3D"/>
    <w:p w:rsidR="00F03F3D" w:rsidRDefault="00F03F3D">
      <w:r>
        <w:br w:type="page"/>
      </w:r>
    </w:p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456"/>
        <w:gridCol w:w="8647"/>
        <w:gridCol w:w="2096"/>
      </w:tblGrid>
      <w:tr w:rsidR="003B453E" w:rsidRPr="003B453E" w:rsidTr="003B453E">
        <w:tc>
          <w:tcPr>
            <w:tcW w:w="11199" w:type="dxa"/>
            <w:gridSpan w:val="3"/>
          </w:tcPr>
          <w:p w:rsidR="00B575C7" w:rsidRPr="003B453E" w:rsidRDefault="003B453E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575C7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E444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B575C7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те один правильный вариант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 каком году была принята Конституция Республики Татарстан: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 1993 году;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В 1992 году;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В 1991 году;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В 2002 году.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какой правовой семье можно отнести право Российской Федерации?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Романо-германской правовой семье;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Англо-саксонской правовой семье;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Семье религиозно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Семье социалистического права.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Какая социальная группа, в соответствии с Конституцией РФ, является важнейшим приоритетом государственной политики?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Ветераны;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Дети;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Трудящиеся;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Государственные служащие;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Родители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Какой источник права является основным в романо-германской правовой системе?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прецедент;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Юридическая доктрина;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обычай;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Религиозные тексты;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Нормативный правовой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3B453E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Если ребенок родился от лиц, состоящих в браке между собой, а также в течение трехсот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53E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дней с момента расторжения брака, признания его недействительным или с момента смерти супруга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453E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матери ребенка, отцом ребенка признается супруг (бывший супруг) матери, если не доказано иное»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является примером: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коллизии;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Какая избирательная система действует на территории РФ в ходе выборов Раиса РТ?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Мажоритарная;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Пропорциональная;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Смешанная;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Электронная.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Правовая норма: «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Требование лица, записанного отцом ребенка на основании совместного заявления, об оспаривании отцовства не может быть удовлетворено, если в момент записи этому лицу было известно, что оно фактически не является отцом ребенка.</w:t>
            </w:r>
            <w:r w:rsidRPr="003B453E">
              <w:rPr>
                <w:rStyle w:val="fontstyle01"/>
                <w:rFonts w:ascii="Times New Roman" w:hAnsi="Times New Roman" w:cs="Times New Roman"/>
                <w:color w:val="auto"/>
              </w:rPr>
              <w:t>»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является примером: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Правовой аксиомы;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Юридической фикции;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Правовой презумпции;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Толкования нормы права.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Парламент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Российской Федерации называется: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Государственная Дума;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Совет Федерации;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Федеральное Собрание;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 называется законодательный и представительный орган Республики Татарстан: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Совет Республики;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Государственная Дума Республики Татарстан;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Парламент Республики Татарстан;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Государственный Совет Республики Татарстан.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Конституция РФ принята: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12 декабря 1993 года;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12 июня 1990 года;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12 декабря 1993 года;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10 июля 1918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B453E" w:rsidRPr="003B453E" w:rsidTr="003B453E">
        <w:tc>
          <w:tcPr>
            <w:tcW w:w="11199" w:type="dxa"/>
            <w:gridSpan w:val="3"/>
          </w:tcPr>
          <w:p w:rsidR="00593658" w:rsidRPr="003B453E" w:rsidRDefault="003B453E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93658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Выбер</w:t>
            </w:r>
            <w:r w:rsidR="00E44444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593658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те несколько правильных вариантов ответа: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Дж. Локк, разрабатывая концепцию разделения властей, выделял следующие ветви власти: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Законодательную;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Исполнительную;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Судебную;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Контрольно-ревизионную;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Федеративную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монархическими?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Тунис;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Пакистан;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Аргентина;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Катар;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Марокко.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Какие государства являются унитарными?</w:t>
            </w:r>
          </w:p>
          <w:p w:rsidR="00045F33" w:rsidRDefault="00045F33" w:rsidP="00AC52C2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AC52C2">
            <w:pPr>
              <w:tabs>
                <w:tab w:val="left" w:pos="153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Китай;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Бразилия;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ЮАР;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Индия;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Россия.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права выделяет следующие источники (формы) права: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Юридическая доктрина;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Юридический казус;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Судебный прецедент;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Нормативно-правовой акт;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Акт официального толкования права.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Каким органам принадлежит право законодательной инициативы на федеральном уровне?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Президенту РФ;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Генеральному прокурору;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Прокурорам субъектов РФ;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Конституционному Суду РФ;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Совету Федерации. </w:t>
            </w:r>
          </w:p>
        </w:tc>
      </w:tr>
      <w:tr w:rsidR="003B453E" w:rsidRPr="003B453E" w:rsidTr="003B453E">
        <w:tc>
          <w:tcPr>
            <w:tcW w:w="11199" w:type="dxa"/>
            <w:gridSpan w:val="3"/>
          </w:tcPr>
          <w:p w:rsidR="00CE38B1" w:rsidRPr="00AC52C2" w:rsidRDefault="003B453E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III. </w:t>
            </w:r>
            <w:r w:rsidR="00CE38B1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Сопоставьте: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ровни власти и предметы ведения: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AC52C2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1– Совместное ведение РФ и её субъектов;</w:t>
            </w:r>
          </w:p>
          <w:p w:rsidR="00045F33" w:rsidRPr="00AC52C2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2– Исключительное ведение РФ.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Регулирование и защита прав и свобод человека и гражданина;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С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оздание условий для ведения здорового образа жизни, формирования культуры ответственного отношения граждан к своему здоровью;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К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адры судебных и правоохранительных органов;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У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правовых основ единого рынка;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О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безопасности личности, общества и государства при применении информационных технологий, обороте цифровых данных;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Е. О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храна окружающей среды и обеспечение экологической безопасности;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Ж. Р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егулирование и защита прав национальных меньшинств.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рган власти с его полномочиями: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AC52C2" w:rsidRDefault="00045F33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1. Государственная Дума РФ;</w:t>
            </w:r>
          </w:p>
          <w:p w:rsidR="00045F33" w:rsidRPr="00AC52C2" w:rsidRDefault="00045F33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2. Совет Федерации;</w:t>
            </w:r>
          </w:p>
          <w:p w:rsidR="00045F33" w:rsidRPr="00AC52C2" w:rsidRDefault="00045F33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Правительство РФ; </w:t>
            </w:r>
          </w:p>
          <w:p w:rsidR="00045F33" w:rsidRPr="00AC52C2" w:rsidRDefault="00045F33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Конституционный Суд РФ; </w:t>
            </w:r>
          </w:p>
          <w:p w:rsidR="00045F33" w:rsidRPr="00AC52C2" w:rsidRDefault="00045F33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5. Президент РФ;</w:t>
            </w:r>
          </w:p>
          <w:p w:rsidR="00045F33" w:rsidRPr="00AC52C2" w:rsidRDefault="00045F33" w:rsidP="003B453E">
            <w:pPr>
              <w:spacing w:after="160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6. Верховный Суд РФ. </w:t>
            </w:r>
          </w:p>
          <w:p w:rsidR="00045F33" w:rsidRPr="003B453E" w:rsidRDefault="00045F33" w:rsidP="003B453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носит в Совет Федерации представление о прекращении в соответствии с федеральным конституционным законом полномочий Председателя Конституционного Суда Российской Федерации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Обеспечивает реализацию принципов социального партнерства в сфере регулирования трудовых и иных непосредственно связанных с ними отношений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В. Решение вопроса о возможности использования Вооруженных Сил Российской Федерации за пределами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 Российской Федерации;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Осуществляет в предусмотренных федеральным законом процессуальных формах судебны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надзор за деятельностью судов;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Назначает референдум в порядке, установленном федеральным конституционным законом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 Выдвижение обвинения против Президента Российской Федерации, прекратившего исполнение своих полномочий, в целях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лишения его неприкосновенности;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Ж. Заслушивание ежегодных докладов Генерального прокурора Российской Федерации о состоянии законности и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опорядка в Российской Федерации;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З. Разрешает в пределах своей компетенции вопросы, связанные с международными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договорами Российской Федерации;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И. По ходатайству Президента Российской Федерации, любого из участвующих в споре органов разрешает споры о компетенции между органами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:rsidR="00045F33" w:rsidRPr="003B453E" w:rsidRDefault="00045F33" w:rsidP="003B453E">
            <w:pPr>
              <w:spacing w:after="1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 Заслушивание ежегодных отчетов Центрального банка Российской Федерации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Организует реализацию внутренней и внешней полит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ики Российской Федерации.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–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–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 –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– </w:t>
            </w:r>
          </w:p>
          <w:p w:rsidR="00045F33" w:rsidRPr="003B453E" w:rsidRDefault="00045F33" w:rsidP="003B45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45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–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между собой оспоримые и ничтожные сделки в соответствии с положениями Гражданского кодекса РФ: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Оспоримые сделки;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Ничтожные сделки.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Сделка, нарушающая требования закона;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Сделка, совершенная под влиянием насилия;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Притворная сделка;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Сделка юридического лица, совершенная в противоречии с целями его деятельности;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Д. Кабальная сделка;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Е. Сделка по распоряжению недвижимым имуществом, совершенная недееспособным.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 –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Соотнесите характеристику юридических лиц с их видами: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Юридические лица, 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имущество которых их учредители имеют вещные права</w:t>
            </w: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Юридические лица, которые на свое имущество обладают правом собственности.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А. Муниципальное унитарное предприятие;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Б. Публичное акционерное общество;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В. Производственный кооператив;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Г. Частное учреждение;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Д. Акционерное общество;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Е. Товарищество на вере.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743" w:type="dxa"/>
            <w:gridSpan w:val="2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 формы территориального устройства: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1. Унитарные государства;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2. Федеративные государства.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А. Венесуэла;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Б. Мексика;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В. Коста-Рика;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Г. Китай;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Д. Боливия;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Е. Узбекистан;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Ж. Эфиопия.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</w:tr>
      <w:tr w:rsidR="003B453E" w:rsidRPr="003B453E" w:rsidTr="003B453E">
        <w:tc>
          <w:tcPr>
            <w:tcW w:w="11199" w:type="dxa"/>
            <w:gridSpan w:val="3"/>
          </w:tcPr>
          <w:p w:rsidR="003D7945" w:rsidRPr="00AC52C2" w:rsidRDefault="003B453E" w:rsidP="007827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827D0"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</w:t>
            </w:r>
            <w:r w:rsidR="003D7945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пропуски:</w:t>
            </w:r>
            <w:r w:rsidR="00045F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0743" w:type="dxa"/>
            <w:gridSpan w:val="2"/>
          </w:tcPr>
          <w:p w:rsidR="00045F33" w:rsidRPr="00045F33" w:rsidRDefault="00045F33" w:rsidP="003B453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Российской Федерации гарантируются (1) ______________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 эконом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ического пространства, (2) ____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 перемещение товаров, услуг и финансовых средств, поддержка (3) _____________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</w:t>
            </w:r>
            <w:r w:rsidRPr="003B45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________, свобода экономической деятельности.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0743" w:type="dxa"/>
            <w:gridSpan w:val="2"/>
          </w:tcPr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Российская Федерация состоит из республик, (1) 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____, (2)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_______, городов федерального значения, (3) ___________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____, автономных округов – (4)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субъектов Российской Федерации </w:t>
            </w:r>
          </w:p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Российская Федерация – (1) ___________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_______________</w:t>
            </w:r>
            <w:r w:rsidRPr="00AC52C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_________ государство. Никакая религия не может устанавливаться в качестве государственной или обязательной.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(1) _______________________________________</w:t>
            </w:r>
            <w:r w:rsidRPr="00AC52C2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, его права и свободы являются высшей ценностью. Признание, соблюдение и</w:t>
            </w:r>
            <w:r w:rsidRPr="00AC52C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C52C2">
              <w:rPr>
                <w:rStyle w:val="fontstyle01"/>
                <w:rFonts w:ascii="Times New Roman" w:hAnsi="Times New Roman" w:cs="Times New Roman"/>
                <w:b/>
                <w:color w:val="auto"/>
              </w:rPr>
              <w:t>защита прав и свобод человека и гражданина - обязанность государства.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(1) ________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 и другие природные ресурсы используются и охраняются в Российской Федерации как основа жизни и деятельности народов, проживающих на соответствующей территории.</w:t>
            </w:r>
          </w:p>
        </w:tc>
      </w:tr>
      <w:tr w:rsidR="003B453E" w:rsidRPr="003B453E" w:rsidTr="003B453E">
        <w:tc>
          <w:tcPr>
            <w:tcW w:w="11199" w:type="dxa"/>
            <w:gridSpan w:val="3"/>
          </w:tcPr>
          <w:p w:rsidR="003D7945" w:rsidRPr="00AC52C2" w:rsidRDefault="003B453E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9C2DB4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Внизу представлен памятник первой российской Конституции. Монумент находится в городе Вольск Саратовской области. </w:t>
            </w:r>
            <w:r w:rsidR="00B10A83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Выполните задания</w:t>
            </w:r>
            <w:r w:rsidR="009C2DB4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, посвященные этому юридическому документу.</w:t>
            </w:r>
            <w:r w:rsid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D7945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2DB4" w:rsidRPr="003B453E" w:rsidRDefault="003D794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E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635714" cy="3950828"/>
                  <wp:effectExtent l="0" t="0" r="0" b="0"/>
                  <wp:docPr id="1" name="Рисунок 1" descr="https://pp.userapi.com/c846221/v846221177/5dcf6/pobzJzriRQ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p.userapi.com/c846221/v846221177/5dcf6/pobzJzriRQ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297" cy="39681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Когда была принята первая Конституция РСФСР?</w:t>
            </w:r>
          </w:p>
          <w:p w:rsidR="00045F33" w:rsidRPr="00E44444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А. 10 июля 1924 года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Б. 10 июля 1918 года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D">
              <w:rPr>
                <w:rFonts w:ascii="Times New Roman" w:hAnsi="Times New Roman" w:cs="Times New Roman"/>
                <w:sz w:val="24"/>
                <w:szCs w:val="24"/>
              </w:rPr>
              <w:t>В. 11 сентября 1918 года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3F3D">
              <w:rPr>
                <w:rFonts w:ascii="Times New Roman" w:hAnsi="Times New Roman" w:cs="Times New Roman"/>
                <w:sz w:val="24"/>
                <w:szCs w:val="24"/>
              </w:rPr>
              <w:t>Д. 21 февраля 1920 года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3" w:type="dxa"/>
            <w:gridSpan w:val="2"/>
          </w:tcPr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Расшифруйте аббревиатуру РСФСР</w:t>
            </w: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3" w:type="dxa"/>
            <w:gridSpan w:val="2"/>
          </w:tcPr>
          <w:p w:rsidR="00045F33" w:rsidRPr="00E44444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Соотнесите:</w:t>
            </w:r>
          </w:p>
          <w:p w:rsidR="00045F33" w:rsidRPr="00E44444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имеют избирательные права по Конституции РСФСР 1918 года:</w:t>
            </w:r>
          </w:p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Лица, которые 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не имеют избирательные права по Конституции РСФСР 1918 года:</w:t>
            </w:r>
          </w:p>
          <w:p w:rsidR="00045F33" w:rsidRPr="00E44444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А. Солдаты армии и флота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Б. Рабочие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В. Частные торговцы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Д. Казаки-земледельцы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Г. Представители духовенства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Е. Служащие бывшей полиции Российской Империи</w:t>
            </w: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–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– 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10743" w:type="dxa"/>
            <w:gridSpan w:val="2"/>
          </w:tcPr>
          <w:p w:rsidR="00045F33" w:rsidRPr="00E44444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Расположите органы государственной власти, закреплённые Конституцией РСФСР 1918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>, в последовательности от вышестоящих к нижестоящим: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Народные комиссариаты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Всероссийский съезд Советов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r w:rsidRPr="00E44444">
              <w:rPr>
                <w:rFonts w:ascii="Times New Roman" w:hAnsi="Times New Roman" w:cs="Times New Roman"/>
                <w:sz w:val="24"/>
                <w:szCs w:val="24"/>
              </w:rPr>
              <w:t>Всероссийский Центральный Исполнительный Комитет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 xml:space="preserve">______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Совет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Народных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Комиссаров</w:t>
            </w:r>
            <w:proofErr w:type="spellEnd"/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743" w:type="dxa"/>
            <w:gridSpan w:val="2"/>
          </w:tcPr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Заполните</w:t>
            </w: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пропуски: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3B45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Основная задача рассчитанной на настоящий переходный момент Конституции заключается в установлении (1) ______________ городского и сельского (2) ____________________ и беднейшего крестьянства в виде мощной Всероссийской Советской власти в целях полного подавления буржуазии, уничтожения </w:t>
            </w:r>
            <w:proofErr w:type="spellStart"/>
            <w:r w:rsidRPr="003B45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эксплоатации</w:t>
            </w:r>
            <w:proofErr w:type="spellEnd"/>
            <w:r w:rsidRPr="003B453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человека человеком и водворения социализма, при котором не будет ни деления на классы, ни государственной власти.</w:t>
            </w:r>
          </w:p>
        </w:tc>
      </w:tr>
      <w:tr w:rsidR="003B453E" w:rsidRPr="003B453E" w:rsidTr="003B453E">
        <w:tc>
          <w:tcPr>
            <w:tcW w:w="11199" w:type="dxa"/>
            <w:gridSpan w:val="3"/>
          </w:tcPr>
          <w:p w:rsidR="00B10A83" w:rsidRPr="003B453E" w:rsidRDefault="00AC52C2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B10A83" w:rsidRPr="003B453E">
              <w:rPr>
                <w:rFonts w:ascii="Times New Roman" w:hAnsi="Times New Roman" w:cs="Times New Roman"/>
                <w:b/>
                <w:sz w:val="24"/>
                <w:szCs w:val="24"/>
              </w:rPr>
              <w:t>Впишите в таблицу ответов слова «ДА» или «НЕТ».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B453E" w:rsidRPr="003B453E" w:rsidTr="00045F33">
        <w:tc>
          <w:tcPr>
            <w:tcW w:w="45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DC00B5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Численный состав Государственного Совета РТ определен в 100 депутатов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3F3D" w:rsidRPr="003B453E" w:rsidRDefault="00F03F3D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DC00B5" w:rsidRPr="003B453E" w:rsidRDefault="00DC00B5" w:rsidP="00045F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045F33">
        <w:tc>
          <w:tcPr>
            <w:tcW w:w="45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DC00B5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 России термины право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 xml:space="preserve"> и закон являются синонимичными.</w:t>
            </w:r>
          </w:p>
          <w:p w:rsidR="00F03F3D" w:rsidRPr="003B453E" w:rsidRDefault="00F03F3D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045F33">
        <w:tc>
          <w:tcPr>
            <w:tcW w:w="45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DC00B5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Государственная корпорация является корпоративным юридическим лицом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3F3D" w:rsidRPr="003B453E" w:rsidRDefault="00F03F3D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045F33">
        <w:tc>
          <w:tcPr>
            <w:tcW w:w="45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Восточный путь возникновения государства связан с необходимостью проведения массовых общественных, в том числе ирригационных, работ</w:t>
            </w:r>
            <w:r w:rsidR="009A21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9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045F33">
        <w:tc>
          <w:tcPr>
            <w:tcW w:w="45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Нередко для возникновения, изменения или прекращения правоотношений требуется совокупность юридических фактов, что называется составом правоотношения.</w:t>
            </w:r>
          </w:p>
        </w:tc>
        <w:tc>
          <w:tcPr>
            <w:tcW w:w="2096" w:type="dxa"/>
          </w:tcPr>
          <w:p w:rsidR="00DC00B5" w:rsidRPr="003B453E" w:rsidRDefault="00DC00B5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3E" w:rsidRPr="003B453E" w:rsidTr="003B453E">
        <w:tc>
          <w:tcPr>
            <w:tcW w:w="11199" w:type="dxa"/>
            <w:gridSpan w:val="3"/>
          </w:tcPr>
          <w:p w:rsidR="00DC00B5" w:rsidRPr="00AC52C2" w:rsidRDefault="003B453E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="00AC52C2" w:rsidRPr="00AC52C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444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DC00B5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Прочитайте отрывок литературного произведения и ответьте на вопросы:</w:t>
            </w:r>
          </w:p>
          <w:p w:rsidR="002A72BC" w:rsidRPr="003B453E" w:rsidRDefault="002A72BC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D9" w:rsidRPr="00AC52C2" w:rsidRDefault="00AF44D9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Перед судебным следователем стоит маленький, чрезвычайно тощий </w:t>
            </w:r>
            <w:proofErr w:type="spellStart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мужичонко</w:t>
            </w:r>
            <w:proofErr w:type="spellEnd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пестрядинной рубахе и латаных портах. Его обросшее волосами и изъеденное рябинами лицо и глаза, едва видные из-за густых, нависших бровей, имеют выражение угрюмой суровости. На голове целая шапка давно уже </w:t>
            </w:r>
            <w:proofErr w:type="spellStart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нечесанных</w:t>
            </w:r>
            <w:proofErr w:type="spellEnd"/>
            <w:r w:rsidR="002A72BC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, путаных волос, что придает ему еще большую, паучью суровость. Он бос.</w:t>
            </w:r>
          </w:p>
          <w:p w:rsidR="002A72BC" w:rsidRPr="00AC52C2" w:rsidRDefault="002A72BC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— Денис Григорьев! — начинает следователь. — Подойди поближе и отвечай на мои вопросы. Седьмого числа сего июля железнодорожный сторож Иван Семенов Акинфов, проходя утром по линии, на 141-й версте, застал тебя за отвинчиванием гайки, коей рельсы прикрепляются к шпалам. Вот она, эта гайка!.. С каковою гайкой он и задержал тебя. Так ли это было?</w:t>
            </w:r>
            <w:r w:rsidR="00AF44D9"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AF44D9" w:rsidRPr="003B453E" w:rsidRDefault="00AF44D9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44D9" w:rsidRPr="00AC52C2" w:rsidRDefault="00AF44D9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i/>
                <w:sz w:val="24"/>
                <w:szCs w:val="24"/>
              </w:rPr>
              <w:t>Отрывок из произведения «Злоумышленник» А.П. Чехова</w:t>
            </w: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Современное уголовное право предусматривает за приведение в негодность путей сообщения (ч.1 ст. 267 УК РФ) лишение свободы до одного года. </w:t>
            </w: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Определите тяжесть преступления, которое совершил Денис</w:t>
            </w: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45F33" w:rsidRPr="003B453E" w:rsidTr="00045F33">
        <w:tc>
          <w:tcPr>
            <w:tcW w:w="456" w:type="dxa"/>
          </w:tcPr>
          <w:p w:rsidR="00045F33" w:rsidRPr="003B453E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743" w:type="dxa"/>
            <w:gridSpan w:val="2"/>
          </w:tcPr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Дениса допрашивает следователь. </w:t>
            </w: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52C2">
              <w:rPr>
                <w:rFonts w:ascii="Times New Roman" w:hAnsi="Times New Roman" w:cs="Times New Roman"/>
                <w:i/>
                <w:sz w:val="24"/>
                <w:szCs w:val="24"/>
              </w:rPr>
              <w:t>В каких государственных органах современной России работают следователи?</w:t>
            </w:r>
          </w:p>
          <w:p w:rsidR="00045F33" w:rsidRDefault="00045F33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Default="00045F33" w:rsidP="00045F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___________________________________________________________________________________</w:t>
            </w:r>
          </w:p>
          <w:p w:rsidR="00045F33" w:rsidRPr="00AC52C2" w:rsidRDefault="00045F33" w:rsidP="003B453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F15EB" w:rsidRPr="00D23B85" w:rsidRDefault="003F15EB" w:rsidP="003B45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F15EB" w:rsidRPr="00D23B8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A71" w:rsidRDefault="00002A71" w:rsidP="005956B5">
      <w:pPr>
        <w:spacing w:after="0" w:line="240" w:lineRule="auto"/>
      </w:pPr>
      <w:r>
        <w:separator/>
      </w:r>
    </w:p>
  </w:endnote>
  <w:endnote w:type="continuationSeparator" w:id="0">
    <w:p w:rsidR="00002A71" w:rsidRDefault="00002A71" w:rsidP="0059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387309"/>
      <w:docPartObj>
        <w:docPartGallery w:val="Page Numbers (Bottom of Page)"/>
        <w:docPartUnique/>
      </w:docPartObj>
    </w:sdtPr>
    <w:sdtEndPr/>
    <w:sdtContent>
      <w:p w:rsidR="003B453E" w:rsidRDefault="003B453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3A5">
          <w:rPr>
            <w:noProof/>
          </w:rPr>
          <w:t>8</w:t>
        </w:r>
        <w:r>
          <w:fldChar w:fldCharType="end"/>
        </w:r>
      </w:p>
    </w:sdtContent>
  </w:sdt>
  <w:p w:rsidR="003B453E" w:rsidRDefault="003B453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A71" w:rsidRDefault="00002A71" w:rsidP="005956B5">
      <w:pPr>
        <w:spacing w:after="0" w:line="240" w:lineRule="auto"/>
      </w:pPr>
      <w:r>
        <w:separator/>
      </w:r>
    </w:p>
  </w:footnote>
  <w:footnote w:type="continuationSeparator" w:id="0">
    <w:p w:rsidR="00002A71" w:rsidRDefault="00002A71" w:rsidP="005956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5C7"/>
    <w:rsid w:val="00002A71"/>
    <w:rsid w:val="00045F33"/>
    <w:rsid w:val="000B0902"/>
    <w:rsid w:val="000B4E84"/>
    <w:rsid w:val="002A72BC"/>
    <w:rsid w:val="003B453E"/>
    <w:rsid w:val="003D7945"/>
    <w:rsid w:val="003F15EB"/>
    <w:rsid w:val="00465C58"/>
    <w:rsid w:val="00543716"/>
    <w:rsid w:val="00575178"/>
    <w:rsid w:val="00587B80"/>
    <w:rsid w:val="00593658"/>
    <w:rsid w:val="005956B5"/>
    <w:rsid w:val="005C1F46"/>
    <w:rsid w:val="00605D95"/>
    <w:rsid w:val="006B23E0"/>
    <w:rsid w:val="007827D0"/>
    <w:rsid w:val="00880AA6"/>
    <w:rsid w:val="009A2140"/>
    <w:rsid w:val="009C2DB4"/>
    <w:rsid w:val="009E2CD3"/>
    <w:rsid w:val="00A40D71"/>
    <w:rsid w:val="00AC52C2"/>
    <w:rsid w:val="00AF44D9"/>
    <w:rsid w:val="00B10A83"/>
    <w:rsid w:val="00B575C7"/>
    <w:rsid w:val="00BE272F"/>
    <w:rsid w:val="00C703A5"/>
    <w:rsid w:val="00CE38B1"/>
    <w:rsid w:val="00D23B85"/>
    <w:rsid w:val="00DC00B5"/>
    <w:rsid w:val="00E44444"/>
    <w:rsid w:val="00E45E7D"/>
    <w:rsid w:val="00F03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28D3B"/>
  <w15:chartTrackingRefBased/>
  <w15:docId w15:val="{37EBB2A7-AFB4-4154-B4CC-CE1526FD7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75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9365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95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56B5"/>
  </w:style>
  <w:style w:type="paragraph" w:styleId="a6">
    <w:name w:val="footer"/>
    <w:basedOn w:val="a"/>
    <w:link w:val="a7"/>
    <w:uiPriority w:val="99"/>
    <w:unhideWhenUsed/>
    <w:rsid w:val="00595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5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2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Gulnara</cp:lastModifiedBy>
  <cp:revision>4</cp:revision>
  <dcterms:created xsi:type="dcterms:W3CDTF">2025-10-05T20:38:00Z</dcterms:created>
  <dcterms:modified xsi:type="dcterms:W3CDTF">2025-10-07T09:08:00Z</dcterms:modified>
</cp:coreProperties>
</file>