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B1CF7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ВСЕРОССИЙСКАЯ ОЛИМПИАДА ШКОЛЬНИКОВ ПО 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ОСНОВАМ БЕЗОПАСНОСТИ ЖИЗНЕДЕЯТЕЛЬНОСТИ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6B9797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школьный этап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E5275E" w:rsidRDefault="00860C6C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2022-2023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860C6C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2022</w:t>
      </w:r>
      <w:r w:rsidR="000373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г.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E5275E" w:rsidRDefault="00E5275E" w:rsidP="00E5275E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6672F1" w:rsidRDefault="006672F1" w:rsidP="006672F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F608C">
        <w:rPr>
          <w:rFonts w:ascii="Times New Roman" w:eastAsia="Times New Roman" w:hAnsi="Times New Roman"/>
          <w:b/>
          <w:spacing w:val="-4"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>о международного сотрудничества</w:t>
      </w:r>
      <w:r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</w:p>
    <w:p w:rsidR="006672F1" w:rsidRPr="00B659B5" w:rsidRDefault="006672F1" w:rsidP="006672F1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Заполните таблицу,  указав наименование национальных интересов России:</w:t>
      </w:r>
      <w:r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6672F1" w:rsidRPr="00A130BF" w:rsidRDefault="006672F1" w:rsidP="00667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72F1" w:rsidRPr="002C4E7C" w:rsidRDefault="006672F1" w:rsidP="00667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2C4E7C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18"/>
        <w:gridCol w:w="6778"/>
      </w:tblGrid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национальных интересов</w:t>
            </w:r>
          </w:p>
        </w:tc>
        <w:tc>
          <w:tcPr>
            <w:tcW w:w="6911" w:type="dxa"/>
          </w:tcPr>
          <w:p w:rsidR="006672F1" w:rsidRDefault="006672F1" w:rsidP="005575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 </w:t>
            </w: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национальных интересов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Национальные интересы России во внутриполитической сфере </w:t>
            </w:r>
          </w:p>
        </w:tc>
        <w:tc>
          <w:tcPr>
            <w:tcW w:w="6911" w:type="dxa"/>
          </w:tcPr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сохранении стабильности конституционного строя, институтов государственной власти;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обеспечении гражданского мира и национального согласия, территориальной целостности, единства правового пространства, правопорядка;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завершении процесса становления демократического общества;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нейтрализации причин и условий, способствующих возникновению политического и религиозного экстремизма, этносепаратизма и их последствий;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социальных, межэтнических и религиозных конфликтов, терроризма.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экономической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динамично развивающегося производства и рынка;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высокого уровня жизни народов России.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духовной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нравственных ценностей общества;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традиций патриотизма и гуманизма;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культурного и научного потенциала страны.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международной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суверенитета;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упрочении позиций России как великой державы – одного из влиятельных центров многополярного мира;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развитии равноправных и взаимовыгодных отношений со всеми странами и интеграционными объединениями, прежде всего с государствами – участниками СНГ и традиционными партнёрами России;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повсеместном соблюдении прав и свобод человека и недопустимости применения при этом двойных стандартов.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Национальные интересы России в военной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защите её независимости, суверенитета, государственной и территориальной целостности;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предотвращении военной агрессии против России и её союзников;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условий для мирного, демократического развития государства.</w:t>
            </w:r>
          </w:p>
        </w:tc>
      </w:tr>
    </w:tbl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495C4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="006672F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 по 1 баллу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E5275E" w:rsidRDefault="00E5275E" w:rsidP="00E5275E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96A2D" w:rsidRDefault="00D96A2D" w:rsidP="00D96A2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задание, указав стрелками соответствие ключевых понятий в области безопасности жизнедеятельности с соответствующей специальной терминологией.</w:t>
      </w: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96A2D" w:rsidRPr="00C905B3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0"/>
          <w:sz w:val="26"/>
          <w:szCs w:val="28"/>
          <w:lang w:eastAsia="ru-RU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E4EE155" wp14:editId="3327798F">
                <wp:simplePos x="0" y="0"/>
                <wp:positionH relativeFrom="column">
                  <wp:posOffset>3146232</wp:posOffset>
                </wp:positionH>
                <wp:positionV relativeFrom="paragraph">
                  <wp:posOffset>124488</wp:posOffset>
                </wp:positionV>
                <wp:extent cx="3240156" cy="795020"/>
                <wp:effectExtent l="0" t="0" r="1778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156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сфера дея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тельности, целью которой является реализация права людей на жизнь и здоровье.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left:0;text-align:left;margin-left:247.75pt;margin-top:9.8pt;width:255.15pt;height:62.6pt;z-index:25172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сфера дея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тельности, целью которой является реализация права людей на жизнь и здоровье.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6F2A36" wp14:editId="1FB30321">
                <wp:simplePos x="0" y="0"/>
                <wp:positionH relativeFrom="column">
                  <wp:posOffset>5467</wp:posOffset>
                </wp:positionH>
                <wp:positionV relativeFrom="paragraph">
                  <wp:posOffset>124488</wp:posOffset>
                </wp:positionV>
                <wp:extent cx="2335695" cy="795130"/>
                <wp:effectExtent l="0" t="0" r="2667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95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7" style="position:absolute;left:0;text-align:left;margin-left:.45pt;margin-top:9.8pt;width:183.9pt;height:62.6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" fillcolor="white [3201]" strokecolor="black [3200]" strokeweight="2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Безопасность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18BD498" wp14:editId="5C678942">
                <wp:simplePos x="0" y="0"/>
                <wp:positionH relativeFrom="column">
                  <wp:posOffset>3148965</wp:posOffset>
                </wp:positionH>
                <wp:positionV relativeFrom="paragraph">
                  <wp:posOffset>64135</wp:posOffset>
                </wp:positionV>
                <wp:extent cx="3239770" cy="795020"/>
                <wp:effectExtent l="0" t="0" r="17780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явление, приводящее к формированию вред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ных или поражающих факторов для населения, объектов техносферы и окружающей природной среды.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8" style="position:absolute;left:0;text-align:left;margin-left:247.95pt;margin-top:5.05pt;width:255.1pt;height:62.6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5VkrQIAADgFAAAOAAAAZHJzL2Uyb0RvYy54bWysVEtu2zAQ3RfoHQjuG8lOUsdC5MBI4KJA&#10;kARIiqxpirII8FeStuSuCnRbIEfoIbop+skZ5Bt1SCmJ81kV1YKa4QxnOG/e8PCokQKtmHVcqxwP&#10;dlKMmKK64GqR4w9XszcH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явление, приводящее к формированию вред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ных или поражающих факторов для населения, объектов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техносферы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и окружающей природной среды.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B09921B" wp14:editId="0936C338">
                <wp:simplePos x="0" y="0"/>
                <wp:positionH relativeFrom="column">
                  <wp:posOffset>8255</wp:posOffset>
                </wp:positionH>
                <wp:positionV relativeFrom="paragraph">
                  <wp:posOffset>64135</wp:posOffset>
                </wp:positionV>
                <wp:extent cx="2335530" cy="79502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9" style="position:absolute;left:0;text-align:left;margin-left:.65pt;margin-top:5.05pt;width:183.9pt;height:62.6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N9UrQIAADgFAAAOAAAAZHJzL2Uyb0RvYy54bWysVEtu2zAQ3RfoHQjuG8l23C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4EBF1AB" wp14:editId="3AA2FB0C">
                <wp:simplePos x="0" y="0"/>
                <wp:positionH relativeFrom="column">
                  <wp:posOffset>3148965</wp:posOffset>
                </wp:positionH>
                <wp:positionV relativeFrom="paragraph">
                  <wp:posOffset>200025</wp:posOffset>
                </wp:positionV>
                <wp:extent cx="3239770" cy="795020"/>
                <wp:effectExtent l="0" t="0" r="1778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техногенное явление, происходящее поконст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руктивным, производственным, тех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нологическим или эксплуатацион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ным причинам.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0" style="position:absolute;left:0;text-align:left;margin-left:247.95pt;margin-top:15.75pt;width:255.1pt;height:62.6pt;z-index:251724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опасное техногенное явление, происходящее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поконст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руктивным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 производственным, тех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нологическим или эксплуатацион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ным причинам.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985D19B" wp14:editId="3DC6DD68">
                <wp:simplePos x="0" y="0"/>
                <wp:positionH relativeFrom="column">
                  <wp:posOffset>8255</wp:posOffset>
                </wp:positionH>
                <wp:positionV relativeFrom="paragraph">
                  <wp:posOffset>200025</wp:posOffset>
                </wp:positionV>
                <wp:extent cx="2335530" cy="795020"/>
                <wp:effectExtent l="0" t="0" r="2667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Обеспечение безопасности жизнедеятельности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31" style="position:absolute;left:0;text-align:left;margin-left:.65pt;margin-top:15.75pt;width:183.9pt;height:62.6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DOrQIAADgFAAAOAAAAZHJzL2Uyb0RvYy54bWysVEtu2zAQ3RfoHQjuG8mO3S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Обеспечение безопасности жизнедеятельности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128BE2B" wp14:editId="631433DD">
                <wp:simplePos x="0" y="0"/>
                <wp:positionH relativeFrom="column">
                  <wp:posOffset>3148965</wp:posOffset>
                </wp:positionH>
                <wp:positionV relativeFrom="paragraph">
                  <wp:posOffset>161925</wp:posOffset>
                </wp:positionV>
                <wp:extent cx="3239770" cy="795020"/>
                <wp:effectExtent l="0" t="0" r="1778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совокупность потребностей, удов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летворение которых надежно обеспечивает существование и возмож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ности прогрессивного развития личности, общества и государства.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2" style="position:absolute;left:0;text-align:left;margin-left:247.95pt;margin-top:12.75pt;width:255.1pt;height:62.6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совокупность потребностей, удов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летворение которых надежно обеспечивает существование и возмож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ности прогрессивного развития личности, общества и государства.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91680A0" wp14:editId="0F513DB7">
                <wp:simplePos x="0" y="0"/>
                <wp:positionH relativeFrom="column">
                  <wp:posOffset>8255</wp:posOffset>
                </wp:positionH>
                <wp:positionV relativeFrom="paragraph">
                  <wp:posOffset>161925</wp:posOffset>
                </wp:positionV>
                <wp:extent cx="2335530" cy="795020"/>
                <wp:effectExtent l="0" t="0" r="26670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Авария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3" style="position:absolute;left:0;text-align:left;margin-left:.65pt;margin-top:12.75pt;width:183.9pt;height:62.6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Авария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AB942D0" wp14:editId="7044FB47">
                <wp:simplePos x="0" y="0"/>
                <wp:positionH relativeFrom="column">
                  <wp:posOffset>3148965</wp:posOffset>
                </wp:positionH>
                <wp:positionV relativeFrom="paragraph">
                  <wp:posOffset>153035</wp:posOffset>
                </wp:positionV>
                <wp:extent cx="3239770" cy="795020"/>
                <wp:effectExtent l="0" t="0" r="1778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состояние защищенности жизненно важных инте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ресов личности, общества и государства от внутренних и внешних угроз.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4" style="position:absolute;left:0;text-align:left;margin-left:247.95pt;margin-top:12.05pt;width:255.1pt;height:62.6pt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состояние защищенности жизненно важных инте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ресов личности, общества и государства от внутренних и внешних угроз.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168CB34" wp14:editId="4C485FD5">
                <wp:simplePos x="0" y="0"/>
                <wp:positionH relativeFrom="column">
                  <wp:posOffset>8255</wp:posOffset>
                </wp:positionH>
                <wp:positionV relativeFrom="paragraph">
                  <wp:posOffset>153035</wp:posOffset>
                </wp:positionV>
                <wp:extent cx="2335530" cy="795020"/>
                <wp:effectExtent l="0" t="0" r="26670" b="241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Жизненно важные интересы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5" style="position:absolute;left:0;text-align:left;margin-left:.65pt;margin-top:12.05pt;width:183.9pt;height:62.6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0hrQIAADgFAAAOAAAAZHJzL2Uyb0RvYy54bWysVEtu2zAQ3RfoHQjuG8lOXCd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Жизненно важные интересы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96A2D" w:rsidRPr="00C905B3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  <w:r>
        <w:rPr>
          <w:rFonts w:ascii="Times New Roman" w:hAnsi="Times New Roman"/>
          <w:i/>
          <w:spacing w:val="30"/>
          <w:sz w:val="26"/>
          <w:szCs w:val="28"/>
          <w:lang w:eastAsia="ru-RU"/>
        </w:rPr>
        <w:t>1-5,5-4,3-1,2-2,4-3.</w:t>
      </w:r>
    </w:p>
    <w:p w:rsidR="00D96A2D" w:rsidRDefault="00D96A2D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047DE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67633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( п</w:t>
      </w:r>
      <w:r w:rsidR="00D96A2D">
        <w:rPr>
          <w:rFonts w:ascii="Times New Roman" w:eastAsia="Times New Roman" w:hAnsi="Times New Roman"/>
          <w:i/>
          <w:sz w:val="24"/>
          <w:szCs w:val="24"/>
          <w:lang w:eastAsia="ru-RU"/>
        </w:rPr>
        <w:t>о 2 балла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495C4C" w:rsidRPr="00A130BF" w:rsidRDefault="00495C4C" w:rsidP="00676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A325C" w:rsidRPr="001A325C" w:rsidRDefault="00047DE7" w:rsidP="001A32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lastRenderedPageBreak/>
        <w:t>Задание 3</w:t>
      </w:r>
      <w:r w:rsidR="001A325C"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="00DE5E9E"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В Конституции Российской Федерации определены правовые основы и наиболее значимые нормы по организации обороны государства и руководству Вооруженными силами РФ. В статье 59 Конституции отмечено: «Защита Отечества является долгом и обязанностью гражданина Российской Федерации».</w:t>
      </w:r>
      <w:r w:rsid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Выполните задание, указав, что относится к </w:t>
      </w:r>
      <w:r w:rsidR="00DE5E9E"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основным трансграничным угрозам</w:t>
      </w:r>
      <w:r w:rsidR="001A325C"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</w:rPr>
      </w:pPr>
    </w:p>
    <w:p w:rsidR="001A325C" w:rsidRPr="001A325C" w:rsidRDefault="001A325C" w:rsidP="00DE5E9E">
      <w:pPr>
        <w:spacing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Cs/>
          <w:i/>
          <w:sz w:val="24"/>
          <w:szCs w:val="24"/>
        </w:rPr>
        <w:t>Вариант ответа:</w:t>
      </w:r>
      <w:r w:rsidR="00DE5E9E" w:rsidRPr="001A325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создание, оснащение, обеспечение и подготовка на территориях других государств вооруженных формирований и групп с целью их переброски для действий на территории России;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деятельность поддерживающихся из-за рубежа подрывных сепаратистских, национальных или религиозных экстремистских группировок, направленная на подрыв конституционного строя РФ, создание угрозы территориальной целостности РФ и безопасности ее граждан;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трансграничная преступность, включающая контрабандную и иную противозаконную деятельность в масштабах, угрожающих национальной безопасности России, ведение враждебных по отношению к РФ информационных действий;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деятельность наркобизнеса, создающая угрозу проникновения наркотиков на территорию РФ или транзита наркотиков в другие страны: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угроза деятельности международных террористических организаций: в настоящее время произошло сращивание внутреннего и международного терроризма, а его угрозы возрастают, в том числе с применением компонентов оружия массового поражения.</w:t>
      </w:r>
    </w:p>
    <w:p w:rsid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2 балла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47DE7" w:rsidTr="00925EC2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47DE7" w:rsidTr="00925EC2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47DE7" w:rsidTr="00925EC2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5275E" w:rsidRPr="00FA66B1" w:rsidRDefault="00E5275E" w:rsidP="00E5275E">
      <w:pPr>
        <w:ind w:firstLine="1134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 председателя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E5275E" w:rsidRDefault="00E5275E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6"/>
        <w:gridCol w:w="686"/>
        <w:gridCol w:w="684"/>
        <w:gridCol w:w="666"/>
        <w:gridCol w:w="716"/>
        <w:gridCol w:w="846"/>
        <w:gridCol w:w="970"/>
        <w:gridCol w:w="696"/>
        <w:gridCol w:w="1000"/>
        <w:gridCol w:w="704"/>
        <w:gridCol w:w="1002"/>
      </w:tblGrid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C961D9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а,б,г,д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а,г</w:t>
            </w:r>
          </w:p>
        </w:tc>
        <w:tc>
          <w:tcPr>
            <w:tcW w:w="1200" w:type="pct"/>
            <w:gridSpan w:val="3"/>
            <w:vMerge/>
            <w:tcBorders>
              <w:left w:val="single" w:sz="4" w:space="0" w:color="auto"/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E5275E" w:rsidRPr="00032427" w:rsidRDefault="00E5275E" w:rsidP="00E527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5275E" w:rsidRDefault="00E5275E" w:rsidP="00E5275E"/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9A516A" w:rsidRDefault="009A516A"/>
    <w:sectPr w:rsidR="009A516A" w:rsidSect="00E527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037372"/>
    <w:rsid w:val="00047DE7"/>
    <w:rsid w:val="001A325C"/>
    <w:rsid w:val="001A757C"/>
    <w:rsid w:val="002F5A4B"/>
    <w:rsid w:val="003B1CF7"/>
    <w:rsid w:val="003D0B91"/>
    <w:rsid w:val="00440DA7"/>
    <w:rsid w:val="00495C4C"/>
    <w:rsid w:val="006672F1"/>
    <w:rsid w:val="00676339"/>
    <w:rsid w:val="00844F67"/>
    <w:rsid w:val="00860C6C"/>
    <w:rsid w:val="009A516A"/>
    <w:rsid w:val="00C33031"/>
    <w:rsid w:val="00D0727A"/>
    <w:rsid w:val="00D96A2D"/>
    <w:rsid w:val="00DE5E9E"/>
    <w:rsid w:val="00E5275E"/>
    <w:rsid w:val="00F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667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96A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667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96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2016-11-28T14:59:00Z</cp:lastPrinted>
  <dcterms:created xsi:type="dcterms:W3CDTF">2022-10-22T06:05:00Z</dcterms:created>
  <dcterms:modified xsi:type="dcterms:W3CDTF">2022-10-22T06:05:00Z</dcterms:modified>
</cp:coreProperties>
</file>