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0EE" w:rsidRPr="000B10EE" w:rsidRDefault="000B10EE" w:rsidP="000B10E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B10E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Требования безопасности к изделиям для ухода за детьми </w:t>
      </w:r>
    </w:p>
    <w:p w:rsidR="000B10EE" w:rsidRPr="000B10EE" w:rsidRDefault="000B10EE" w:rsidP="000B10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0E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B10EE" w:rsidRPr="000B10EE" w:rsidRDefault="000B10EE" w:rsidP="000B10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0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Изделия для ухода за детьми (столовые приборы, соски молочные, соски-пустышки, посуда, щетки зубные, </w:t>
      </w:r>
      <w:proofErr w:type="spellStart"/>
      <w:r w:rsidRPr="000B10EE">
        <w:rPr>
          <w:rFonts w:ascii="Times New Roman" w:eastAsia="Times New Roman" w:hAnsi="Times New Roman" w:cs="Times New Roman"/>
          <w:sz w:val="27"/>
          <w:szCs w:val="27"/>
          <w:lang w:eastAsia="ru-RU"/>
        </w:rPr>
        <w:t>массажеры</w:t>
      </w:r>
      <w:proofErr w:type="spellEnd"/>
      <w:r w:rsidRPr="000B10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для десен) должны быть безопасны для здоровья детей и отвечать требованиям основных нормативных документов по органолептическим, санитарно-химическим и токсиколого-гигиеническим показателям в соответствии с Техническим регламентом Таможенного союза </w:t>
      </w:r>
      <w:proofErr w:type="gramStart"/>
      <w:r w:rsidRPr="000B10EE">
        <w:rPr>
          <w:rFonts w:ascii="Times New Roman" w:eastAsia="Times New Roman" w:hAnsi="Times New Roman" w:cs="Times New Roman"/>
          <w:sz w:val="27"/>
          <w:szCs w:val="27"/>
          <w:lang w:eastAsia="ru-RU"/>
        </w:rPr>
        <w:t>ТР</w:t>
      </w:r>
      <w:proofErr w:type="gramEnd"/>
      <w:r w:rsidRPr="000B10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ТС 007/2011 «О безопасности продукции, предназначенной для детей и подростков», и СанПиН 2.4.7/1.1.1286-03 «Гигиенические требования к одежде для детей, подростков и взрослых, товарам детского ассортимента и материалам для изделий (изделиям), контактирующим с кожей человека»</w:t>
      </w:r>
    </w:p>
    <w:p w:rsidR="000B10EE" w:rsidRPr="000B10EE" w:rsidRDefault="000B10EE" w:rsidP="000B10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0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Посуда и столовые приборы из пластмассы не должны иметь острых (режущих, колющих) кромок и краев, если это не определено функциональным назначением изделия. Защитно-декоративное покрытие посуды должно быть устойчиво к воздействию влажной обработки, кислот и мыльно-щелочных растворов, сохранять внешний вид и окраску, не деформироваться и не растрескиваться при воздействии горячей воды. Посуда должна быть прочной, крышки бутылочек и других аналогичных изделий должны обеспечивать их герметичность и не пропускать воду. Крепление ручек изделий и элементов декоративного оформления должно быть прочным. Покрытие, нанесенное на внутреннюю поверхность изделий, контактирующих с пищевыми продуктами, должно быть стойким к кислоте. Нанесение декоративных покрытий на внутреннюю поверхность посуды из стекла не допускается. </w:t>
      </w:r>
    </w:p>
    <w:p w:rsidR="000B10EE" w:rsidRPr="000B10EE" w:rsidRDefault="000B10EE" w:rsidP="000B10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0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Соски молочные и соски-пустышки должны иметь гладкую без швов наружную и внутреннюю поверхности, которые не должны слипаться после 5-кратного кипячения в дистиллированной воде. Соска-пустышка должна быть с шайбой (щитком). </w:t>
      </w:r>
    </w:p>
    <w:p w:rsidR="000B10EE" w:rsidRPr="000B10EE" w:rsidRDefault="000B10EE" w:rsidP="000B10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0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Изделия санитарно-гигиенические и галантерейные из пластмассы (ножницы, расчески, щетки и другие аналогичные изделия) не должны иметь острых (режущих, колющих) кромок, если это не определено функциональным назначением изделия. Изделия санитарно-гигиенические из металла должны быть стойкими к коррозии. </w:t>
      </w:r>
    </w:p>
    <w:p w:rsidR="000B10EE" w:rsidRPr="000B10EE" w:rsidRDefault="000B10EE" w:rsidP="000B10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0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Изделия санитарно-гигиенические из резины, предназначенные для ухода за детьми, должны быть устойчивы к 5-кратной дезинфекции, сохранять внешний вид и не должны слипаться. Изделия, наполняемые жидкостью (грелки и другие аналогичные изделия), должны быть герметичными, не пропускать воду. </w:t>
      </w:r>
    </w:p>
    <w:p w:rsidR="000B10EE" w:rsidRPr="000B10EE" w:rsidRDefault="000B10EE" w:rsidP="000B10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0E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         Щетки зубные, щетки зубные электрические с питанием от химических источников тока для детей до 12 лет должны изготовляться </w:t>
      </w:r>
      <w:proofErr w:type="gramStart"/>
      <w:r w:rsidRPr="000B10EE">
        <w:rPr>
          <w:rFonts w:ascii="Times New Roman" w:eastAsia="Times New Roman" w:hAnsi="Times New Roman" w:cs="Times New Roman"/>
          <w:sz w:val="27"/>
          <w:szCs w:val="27"/>
          <w:lang w:eastAsia="ru-RU"/>
        </w:rPr>
        <w:t>мягкими</w:t>
      </w:r>
      <w:proofErr w:type="gramEnd"/>
      <w:r w:rsidRPr="000B10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для детей старше 12 лет и подростков - средней жесткости. Синтетическое волокно в кустах щетки должно быть без заусенцев и иметь закругленные концы. Поверхность зубных щеток, зубных электрических щеток с питанием от химических источников тока, </w:t>
      </w:r>
      <w:proofErr w:type="spellStart"/>
      <w:r w:rsidRPr="000B10EE">
        <w:rPr>
          <w:rFonts w:ascii="Times New Roman" w:eastAsia="Times New Roman" w:hAnsi="Times New Roman" w:cs="Times New Roman"/>
          <w:sz w:val="27"/>
          <w:szCs w:val="27"/>
          <w:lang w:eastAsia="ru-RU"/>
        </w:rPr>
        <w:t>массажеров</w:t>
      </w:r>
      <w:proofErr w:type="spellEnd"/>
      <w:r w:rsidRPr="000B10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для десен и аналогичных изделий для ухода за полостью рта должна быть без сколов и трещин.</w:t>
      </w:r>
    </w:p>
    <w:p w:rsidR="000B10EE" w:rsidRPr="000B10EE" w:rsidRDefault="000B10EE" w:rsidP="000B10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0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Техническим регламентом установлены специальные требования </w:t>
      </w:r>
      <w:proofErr w:type="gramStart"/>
      <w:r w:rsidRPr="000B10EE">
        <w:rPr>
          <w:rFonts w:ascii="Times New Roman" w:eastAsia="Times New Roman" w:hAnsi="Times New Roman" w:cs="Times New Roman"/>
          <w:sz w:val="27"/>
          <w:szCs w:val="27"/>
          <w:lang w:eastAsia="ru-RU"/>
        </w:rPr>
        <w:t>к маркировке изделий для ухода за детьми для целей информирования потребителей о продукции</w:t>
      </w:r>
      <w:proofErr w:type="gramEnd"/>
      <w:r w:rsidRPr="000B10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ее свойствах и назначении. Маркировка должна быть нанесена на изделие, этикетку, прикрепляемую к изделию или товарный ярлык, упаковку изделия, упаковку группы изделий или листок-вкладыш к продукции. </w:t>
      </w:r>
    </w:p>
    <w:p w:rsidR="000B10EE" w:rsidRPr="000B10EE" w:rsidRDefault="000B10EE" w:rsidP="000B10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0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Маркировка продукции должна быть достоверной, проверяемой, читаемой и доступной для осмотра и идентификации,  проверяемой, достоверной. Маркировка продукции должна содержать следующую информацию: </w:t>
      </w:r>
    </w:p>
    <w:p w:rsidR="000B10EE" w:rsidRPr="000B10EE" w:rsidRDefault="000B10EE" w:rsidP="000B10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0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• наименование страны, где изготовлена продукция; </w:t>
      </w:r>
    </w:p>
    <w:p w:rsidR="000B10EE" w:rsidRPr="000B10EE" w:rsidRDefault="000B10EE" w:rsidP="000B10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0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• наименование и местонахождение изготовителя (уполномоченного изготовителем лица), импортера, дистрибьютора; </w:t>
      </w:r>
    </w:p>
    <w:p w:rsidR="000B10EE" w:rsidRPr="000B10EE" w:rsidRDefault="000B10EE" w:rsidP="000B10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0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• наименование и вид (назначение) изделия; </w:t>
      </w:r>
    </w:p>
    <w:p w:rsidR="000B10EE" w:rsidRPr="000B10EE" w:rsidRDefault="000B10EE" w:rsidP="000B10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0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• дата изготовления; </w:t>
      </w:r>
    </w:p>
    <w:p w:rsidR="000B10EE" w:rsidRPr="000B10EE" w:rsidRDefault="000B10EE" w:rsidP="000B10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0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• срок службы продукции (при необходимости); </w:t>
      </w:r>
    </w:p>
    <w:p w:rsidR="000B10EE" w:rsidRPr="000B10EE" w:rsidRDefault="000B10EE" w:rsidP="000B10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0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• гарантийный срок службы (при необходимости); </w:t>
      </w:r>
    </w:p>
    <w:p w:rsidR="000B10EE" w:rsidRPr="000B10EE" w:rsidRDefault="000B10EE" w:rsidP="000B10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0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• товарный знак (при наличии); </w:t>
      </w:r>
    </w:p>
    <w:p w:rsidR="000B10EE" w:rsidRPr="000B10EE" w:rsidRDefault="000B10EE" w:rsidP="000B10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0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• единый знак обращения на рынке. </w:t>
      </w:r>
    </w:p>
    <w:p w:rsidR="000B10EE" w:rsidRPr="000B10EE" w:rsidRDefault="000B10EE" w:rsidP="000B10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0EE">
        <w:rPr>
          <w:rFonts w:ascii="Times New Roman" w:eastAsia="Times New Roman" w:hAnsi="Times New Roman" w:cs="Times New Roman"/>
          <w:sz w:val="27"/>
          <w:szCs w:val="27"/>
          <w:lang w:eastAsia="ru-RU"/>
        </w:rPr>
        <w:t>Информация должна быть представлена на русском языке. Для импортной продукции допускается наименование страны, где изготовлена продукция, наименование изготовителя и его юридический адрес указывать с использованием латинского алфавита.</w:t>
      </w:r>
    </w:p>
    <w:p w:rsidR="000B10EE" w:rsidRPr="000B10EE" w:rsidRDefault="000B10EE" w:rsidP="000B10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F0A" w:rsidRDefault="00180F0A">
      <w:bookmarkStart w:id="0" w:name="_GoBack"/>
      <w:bookmarkEnd w:id="0"/>
    </w:p>
    <w:sectPr w:rsidR="00180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0EE"/>
    <w:rsid w:val="000B10EE"/>
    <w:rsid w:val="0018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3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6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25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53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15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9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014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3945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604</Words>
  <Characters>3447</Characters>
  <Application>Microsoft Office Word</Application>
  <DocSecurity>0</DocSecurity>
  <Lines>28</Lines>
  <Paragraphs>8</Paragraphs>
  <ScaleCrop>false</ScaleCrop>
  <Company/>
  <LinksUpToDate>false</LinksUpToDate>
  <CharactersWithSpaces>4043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2021-08-23T10:16:00Z</dcterms:created>
  <dcterms:modified xsi:type="dcterms:W3CDTF">2021-08-23T10:16:00Z</dcterms:modified>
</cp:coreProperties>
</file>