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8C7" w:rsidRDefault="007C329F">
      <w:pPr>
        <w:rPr>
          <w:lang w:val="en-US"/>
        </w:rPr>
      </w:pPr>
      <w:r>
        <w:rPr>
          <w:noProof/>
          <w:lang w:eastAsia="ru-RU"/>
        </w:rPr>
        <w:drawing>
          <wp:inline distT="0" distB="0" distL="0" distR="0">
            <wp:extent cx="9251950" cy="6730938"/>
            <wp:effectExtent l="0" t="0" r="6350" b="0"/>
            <wp:docPr id="1" name="Рисунок 1" descr="C:\Users\4\Desktop\физкульт.Касым\00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Desktop\физкульт.Касым\006.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51950" cy="6730938"/>
                    </a:xfrm>
                    <a:prstGeom prst="rect">
                      <a:avLst/>
                    </a:prstGeom>
                    <a:noFill/>
                    <a:ln>
                      <a:noFill/>
                    </a:ln>
                  </pic:spPr>
                </pic:pic>
              </a:graphicData>
            </a:graphic>
          </wp:inline>
        </w:drawing>
      </w:r>
    </w:p>
    <w:p w:rsidR="007C329F" w:rsidRPr="007C329F" w:rsidRDefault="007C329F" w:rsidP="007C329F">
      <w:pPr>
        <w:shd w:val="clear" w:color="auto" w:fill="FFFFFF"/>
        <w:tabs>
          <w:tab w:val="left" w:pos="11340"/>
        </w:tabs>
        <w:spacing w:after="0" w:line="326" w:lineRule="exact"/>
        <w:ind w:right="1684"/>
        <w:rPr>
          <w:rFonts w:ascii="Times New Roman" w:eastAsia="Calibri" w:hAnsi="Times New Roman" w:cs="Times New Roman"/>
          <w:b/>
          <w:bCs/>
          <w:spacing w:val="-1"/>
          <w:sz w:val="28"/>
          <w:szCs w:val="28"/>
        </w:rPr>
      </w:pPr>
      <w:r w:rsidRPr="007C329F">
        <w:rPr>
          <w:rFonts w:ascii="Times New Roman" w:eastAsia="Times New Roman" w:hAnsi="Times New Roman" w:cs="Times New Roman"/>
          <w:b/>
          <w:lang w:eastAsia="ru-RU"/>
        </w:rPr>
        <w:lastRenderedPageBreak/>
        <w:t>10  класс</w:t>
      </w:r>
    </w:p>
    <w:p w:rsidR="007C329F" w:rsidRPr="007C329F" w:rsidRDefault="007C329F" w:rsidP="007C329F">
      <w:pPr>
        <w:widowControl w:val="0"/>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ПОЯСНИТЕЛЬНАЯ ЗАПИСКА</w:t>
      </w:r>
    </w:p>
    <w:p w:rsidR="007C329F" w:rsidRPr="007C329F" w:rsidRDefault="007C329F" w:rsidP="007C329F">
      <w:pPr>
        <w:widowControl w:val="0"/>
        <w:spacing w:after="0" w:line="240" w:lineRule="auto"/>
        <w:jc w:val="both"/>
        <w:rPr>
          <w:rFonts w:ascii="Times New Roman" w:eastAsia="Times New Roman" w:hAnsi="Times New Roman" w:cs="Times New Roman"/>
          <w:b/>
          <w:highlight w:val="yellow"/>
          <w:lang w:eastAsia="ru-RU"/>
        </w:rPr>
      </w:pPr>
    </w:p>
    <w:p w:rsidR="007C329F" w:rsidRPr="007C329F" w:rsidRDefault="007C329F" w:rsidP="007C329F">
      <w:pPr>
        <w:widowControl w:val="0"/>
        <w:autoSpaceDE w:val="0"/>
        <w:autoSpaceDN w:val="0"/>
        <w:adjustRightInd w:val="0"/>
        <w:spacing w:after="0"/>
        <w:jc w:val="both"/>
        <w:rPr>
          <w:rFonts w:ascii="Times New Roman" w:eastAsia="Times New Roman" w:hAnsi="Times New Roman" w:cs="Times New Roman"/>
          <w:b/>
          <w:bCs/>
          <w:lang w:eastAsia="ru-RU"/>
        </w:rPr>
      </w:pPr>
      <w:r w:rsidRPr="007C329F">
        <w:rPr>
          <w:rFonts w:ascii="Times New Roman" w:eastAsia="Times New Roman" w:hAnsi="Times New Roman" w:cs="Times New Roman"/>
          <w:b/>
          <w:bCs/>
          <w:lang w:eastAsia="ru-RU"/>
        </w:rPr>
        <w:t xml:space="preserve">       Учебная  программа  разработана  на  основе:</w:t>
      </w:r>
    </w:p>
    <w:p w:rsidR="007C329F" w:rsidRPr="007C329F" w:rsidRDefault="007C329F" w:rsidP="007C329F">
      <w:pPr>
        <w:widowControl w:val="0"/>
        <w:autoSpaceDE w:val="0"/>
        <w:autoSpaceDN w:val="0"/>
        <w:adjustRightInd w:val="0"/>
        <w:spacing w:after="0"/>
        <w:jc w:val="both"/>
        <w:rPr>
          <w:rFonts w:ascii="Times New Roman" w:eastAsia="Times New Roman" w:hAnsi="Times New Roman" w:cs="Times New Roman"/>
          <w:b/>
          <w:bCs/>
          <w:lang w:eastAsia="ru-RU"/>
        </w:rPr>
      </w:pP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bCs/>
          <w:lang w:eastAsia="ru-RU"/>
        </w:rPr>
        <w:t>Примерной (типовой)  учебной</w:t>
      </w:r>
      <w:r w:rsidRPr="007C329F">
        <w:rPr>
          <w:rFonts w:ascii="Times New Roman" w:eastAsia="Times New Roman" w:hAnsi="Times New Roman" w:cs="Times New Roman"/>
          <w:b/>
          <w:bCs/>
          <w:lang w:eastAsia="ru-RU"/>
        </w:rPr>
        <w:t xml:space="preserve">  </w:t>
      </w:r>
      <w:r w:rsidRPr="007C329F">
        <w:rPr>
          <w:rFonts w:ascii="Times New Roman" w:eastAsia="Times New Roman" w:hAnsi="Times New Roman" w:cs="Times New Roman"/>
          <w:bCs/>
          <w:lang w:eastAsia="ru-RU"/>
        </w:rPr>
        <w:t xml:space="preserve">программы </w:t>
      </w:r>
      <w:r w:rsidRPr="007C329F">
        <w:rPr>
          <w:rFonts w:ascii="Times New Roman" w:eastAsia="Times New Roman" w:hAnsi="Times New Roman" w:cs="Times New Roman"/>
          <w:b/>
          <w:lang w:eastAsia="ru-RU"/>
        </w:rPr>
        <w:t xml:space="preserve"> </w:t>
      </w:r>
      <w:r w:rsidRPr="007C329F">
        <w:rPr>
          <w:rFonts w:ascii="Times New Roman" w:eastAsia="Times New Roman" w:hAnsi="Times New Roman" w:cs="Times New Roman"/>
          <w:lang w:eastAsia="ru-RU"/>
        </w:rPr>
        <w:t>«Комплексная программа физического воспитания учащихся 1-11 классов» В. И. Ляха, А. А. Зданевича. (М.: Просвещение, 2011),, учебно-методического  комплекса ; под общ. ред. М. Я. Виленского.. – М. : Просвещение, 2010. Лях, В. И. Физическая культура. 10-11 кл. : учебник .для общеобразовательных  учреждений под общ. ред. В. И. Ляха, И.И. Зданевича. – М. : Просвещение, 2010.</w:t>
      </w: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lang w:eastAsia="ru-RU"/>
        </w:rPr>
        <w:t>В соответствии с приказом  МО и Н РТ «Об утверждении примерного порядка разработки рабочих программ ученых курсов, предметов, дисциплин (модулей) образовательными учреждениями РТ» от 29.04.2010г. №1763/10.</w:t>
      </w: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lang w:eastAsia="ru-RU"/>
        </w:rPr>
        <w:t>Приказа МО и НТР №4154/12 от 09.07.12 г. «Об утверждении базисного и примерных учебных планов для общеобразовательных учреждений РТ, реализующих программы начального основного общего образования».</w:t>
      </w: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lang w:eastAsia="ru-RU"/>
        </w:rPr>
        <w:t>Приказа МО и НРФ от 18.10.2010г. ИК-1494/19.  «О введении третьего часа физической культуры».</w:t>
      </w: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lang w:eastAsia="ru-RU"/>
        </w:rPr>
        <w:t>В соответствии  с  требованиями  к  программам  общего образования,  утвержденных  приказом  Министерства  Образования  РФ  от  09  марта  2004 г. №1312.</w:t>
      </w:r>
    </w:p>
    <w:p w:rsidR="007C329F" w:rsidRPr="007C329F" w:rsidRDefault="007C329F" w:rsidP="007C329F">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bCs/>
          <w:lang w:eastAsia="ru-RU"/>
        </w:rPr>
      </w:pPr>
      <w:r w:rsidRPr="007C329F">
        <w:rPr>
          <w:rFonts w:ascii="Times New Roman" w:eastAsia="Times New Roman" w:hAnsi="Times New Roman" w:cs="Times New Roman"/>
          <w:lang w:eastAsia="ru-RU"/>
        </w:rPr>
        <w:t>Письмом Министерство образования РФ, от 31.10 2003 г. № 13-51-263\123 «Об оценивании и аттестации учащихся, отнесенных по состоянию здоровья к специальной медицинской группе для занятий физической культурой», учебного плана школы на 2012-2013 учебный год.</w:t>
      </w:r>
    </w:p>
    <w:p w:rsidR="007C329F" w:rsidRPr="007C329F" w:rsidRDefault="007C329F" w:rsidP="007C329F">
      <w:pPr>
        <w:widowControl w:val="0"/>
        <w:autoSpaceDE w:val="0"/>
        <w:autoSpaceDN w:val="0"/>
        <w:adjustRightInd w:val="0"/>
        <w:spacing w:after="0"/>
        <w:ind w:left="360"/>
        <w:jc w:val="both"/>
        <w:rPr>
          <w:rFonts w:ascii="Times New Roman" w:eastAsia="Times New Roman" w:hAnsi="Times New Roman" w:cs="Times New Roman"/>
          <w:bCs/>
          <w:lang w:eastAsia="ru-RU"/>
        </w:rPr>
      </w:pPr>
    </w:p>
    <w:p w:rsidR="007C329F" w:rsidRPr="007C329F" w:rsidRDefault="007C329F" w:rsidP="007C329F">
      <w:pPr>
        <w:widowControl w:val="0"/>
        <w:spacing w:after="0"/>
        <w:jc w:val="both"/>
        <w:rPr>
          <w:rFonts w:ascii="Times New Roman" w:eastAsia="Times New Roman" w:hAnsi="Times New Roman" w:cs="Times New Roman"/>
          <w:b/>
          <w:i/>
          <w:lang w:eastAsia="ru-RU"/>
        </w:rPr>
      </w:pPr>
      <w:r w:rsidRPr="007C329F">
        <w:rPr>
          <w:rFonts w:ascii="Times New Roman" w:eastAsia="Times New Roman" w:hAnsi="Times New Roman" w:cs="Times New Roman"/>
          <w:b/>
          <w:lang w:eastAsia="ru-RU"/>
        </w:rPr>
        <w:t xml:space="preserve">       Главная цель школьного образования</w:t>
      </w:r>
      <w:r w:rsidRPr="007C329F">
        <w:rPr>
          <w:rFonts w:ascii="Times New Roman" w:eastAsia="Times New Roman" w:hAnsi="Times New Roman" w:cs="Times New Roman"/>
          <w:b/>
          <w:i/>
          <w:lang w:eastAsia="ru-RU"/>
        </w:rPr>
        <w:t xml:space="preserve"> </w:t>
      </w:r>
    </w:p>
    <w:p w:rsidR="007C329F" w:rsidRPr="007C329F" w:rsidRDefault="007C329F" w:rsidP="007C329F">
      <w:pPr>
        <w:widowControl w:val="0"/>
        <w:spacing w:after="0"/>
        <w:jc w:val="both"/>
        <w:rPr>
          <w:rFonts w:ascii="Times New Roman" w:eastAsia="Times New Roman" w:hAnsi="Times New Roman" w:cs="Times New Roman"/>
          <w:b/>
          <w:i/>
          <w:lang w:eastAsia="ru-RU"/>
        </w:rPr>
      </w:pPr>
    </w:p>
    <w:p w:rsidR="007C329F" w:rsidRPr="007C329F" w:rsidRDefault="007C329F" w:rsidP="007C329F">
      <w:pPr>
        <w:widowControl w:val="0"/>
        <w:spacing w:after="0"/>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Развитие ребёнка как компетентной личности путём включения его в различные виды ценностной человеческой деятельности: учёба, познания, коммуникация, профессионально-трудовой выбор, личностное саморазвитие, ценностные ориентации, поиск смыслов жизнедеятельности. С этих позиций обучение рассматривается как процесс овладения не только определённой суммой знаний и системой соответствующих умений и навыков, но и как процесс овладения компетенциями.</w:t>
      </w:r>
    </w:p>
    <w:p w:rsidR="007C329F" w:rsidRPr="007C329F" w:rsidRDefault="007C329F" w:rsidP="007C329F">
      <w:pPr>
        <w:widowControl w:val="0"/>
        <w:spacing w:after="0"/>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Изучение физической культуры на </w:t>
      </w:r>
      <w:r w:rsidRPr="007C329F">
        <w:rPr>
          <w:rFonts w:ascii="Times New Roman" w:eastAsia="Times New Roman" w:hAnsi="Times New Roman" w:cs="Times New Roman"/>
          <w:b/>
          <w:u w:val="single"/>
          <w:lang w:eastAsia="ru-RU"/>
        </w:rPr>
        <w:t>базовом уровне</w:t>
      </w:r>
      <w:r w:rsidRPr="007C329F">
        <w:rPr>
          <w:rFonts w:ascii="Times New Roman" w:eastAsia="Times New Roman" w:hAnsi="Times New Roman" w:cs="Times New Roman"/>
          <w:lang w:eastAsia="ru-RU"/>
        </w:rPr>
        <w:t xml:space="preserve"> среднего (полного) общего образования направлено на </w:t>
      </w:r>
      <w:r w:rsidRPr="007C329F">
        <w:rPr>
          <w:rFonts w:ascii="Times New Roman" w:eastAsia="Times New Roman" w:hAnsi="Times New Roman" w:cs="Times New Roman"/>
          <w:b/>
          <w:lang w:eastAsia="ru-RU"/>
        </w:rPr>
        <w:t>достижение следующих целей:</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numPr>
          <w:ilvl w:val="0"/>
          <w:numId w:val="15"/>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Развитие физических качеств и способностей,, совершенствование функциональных возможностей организма, укрепление индивидуального здоровья.</w:t>
      </w:r>
    </w:p>
    <w:p w:rsidR="007C329F" w:rsidRPr="007C329F" w:rsidRDefault="007C329F" w:rsidP="007C329F">
      <w:pPr>
        <w:widowControl w:val="0"/>
        <w:numPr>
          <w:ilvl w:val="0"/>
          <w:numId w:val="15"/>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Воспитание бережного отношения к собственному здоровью, потребности в занятиях физкультурно-оздоровительной деятельностью.</w:t>
      </w:r>
    </w:p>
    <w:p w:rsidR="007C329F" w:rsidRPr="007C329F" w:rsidRDefault="007C329F" w:rsidP="007C329F">
      <w:pPr>
        <w:widowControl w:val="0"/>
        <w:numPr>
          <w:ilvl w:val="0"/>
          <w:numId w:val="15"/>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Овладение технологиями современных оздоровительных систем физического воспитания, обогащение индивидуального опыта занятий специально </w:t>
      </w:r>
    </w:p>
    <w:p w:rsidR="007C329F" w:rsidRPr="007C329F" w:rsidRDefault="007C329F" w:rsidP="007C329F">
      <w:pPr>
        <w:widowControl w:val="0"/>
        <w:spacing w:after="0"/>
        <w:ind w:left="426"/>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прикладными физическими упражнениями и базовыми видами спорта.</w:t>
      </w:r>
    </w:p>
    <w:p w:rsidR="007C329F" w:rsidRPr="007C329F" w:rsidRDefault="007C329F" w:rsidP="007C329F">
      <w:pPr>
        <w:widowControl w:val="0"/>
        <w:numPr>
          <w:ilvl w:val="0"/>
          <w:numId w:val="15"/>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Освоение системы знаний о занятиях физической культурой, их роли и значении в формировании здорового образа жизни и социальных ориентаций.</w:t>
      </w:r>
    </w:p>
    <w:p w:rsidR="007C329F" w:rsidRPr="007C329F" w:rsidRDefault="007C329F" w:rsidP="007C329F">
      <w:pPr>
        <w:widowControl w:val="0"/>
        <w:numPr>
          <w:ilvl w:val="0"/>
          <w:numId w:val="15"/>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7C329F" w:rsidRPr="007C329F" w:rsidRDefault="007C329F" w:rsidP="007C329F">
      <w:pPr>
        <w:widowControl w:val="0"/>
        <w:spacing w:after="0"/>
        <w:ind w:left="1080"/>
        <w:jc w:val="both"/>
        <w:rPr>
          <w:rFonts w:ascii="Times New Roman" w:eastAsia="Times New Roman" w:hAnsi="Times New Roman" w:cs="Times New Roman"/>
          <w:lang w:eastAsia="ru-RU"/>
        </w:rPr>
      </w:pPr>
    </w:p>
    <w:p w:rsidR="007C329F" w:rsidRPr="007C329F" w:rsidRDefault="007C329F" w:rsidP="007C329F">
      <w:pPr>
        <w:widowControl w:val="0"/>
        <w:spacing w:after="0"/>
        <w:ind w:left="1080"/>
        <w:jc w:val="both"/>
        <w:rPr>
          <w:rFonts w:ascii="Times New Roman" w:eastAsia="Times New Roman" w:hAnsi="Times New Roman" w:cs="Times New Roman"/>
          <w:lang w:eastAsia="ru-RU"/>
        </w:rPr>
      </w:pPr>
    </w:p>
    <w:p w:rsidR="007C329F" w:rsidRPr="007C329F" w:rsidRDefault="007C329F" w:rsidP="007C329F">
      <w:pPr>
        <w:widowControl w:val="0"/>
        <w:spacing w:after="0"/>
        <w:ind w:left="360"/>
        <w:jc w:val="both"/>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Задачи физического воспитания 10 классов:</w:t>
      </w:r>
    </w:p>
    <w:p w:rsidR="007C329F" w:rsidRPr="007C329F" w:rsidRDefault="007C329F" w:rsidP="007C329F">
      <w:pPr>
        <w:widowControl w:val="0"/>
        <w:spacing w:after="0"/>
        <w:ind w:left="360"/>
        <w:jc w:val="both"/>
        <w:rPr>
          <w:rFonts w:ascii="Times New Roman" w:eastAsia="Times New Roman" w:hAnsi="Times New Roman" w:cs="Times New Roman"/>
          <w:lang w:eastAsia="ru-RU"/>
        </w:rPr>
      </w:pPr>
    </w:p>
    <w:p w:rsidR="007C329F" w:rsidRPr="007C329F" w:rsidRDefault="007C329F" w:rsidP="007C329F">
      <w:pPr>
        <w:widowControl w:val="0"/>
        <w:numPr>
          <w:ilvl w:val="0"/>
          <w:numId w:val="6"/>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Содействие гармоничному физическому развитию, выработка умений использовать физические упражнения, гигиенические процедуры и условия внешней среды для укрепления состояния здоровья, противостояния стрессам.</w:t>
      </w:r>
    </w:p>
    <w:p w:rsidR="007C329F" w:rsidRPr="007C329F" w:rsidRDefault="007C329F" w:rsidP="007C329F">
      <w:pPr>
        <w:widowControl w:val="0"/>
        <w:numPr>
          <w:ilvl w:val="0"/>
          <w:numId w:val="6"/>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Формирование общественных и личностных представлений о престижности высокого уровня здоровья и разносторонней физиологической подготовленности.</w:t>
      </w:r>
    </w:p>
    <w:p w:rsidR="007C329F" w:rsidRPr="007C329F" w:rsidRDefault="007C329F" w:rsidP="007C329F">
      <w:pPr>
        <w:widowControl w:val="0"/>
        <w:numPr>
          <w:ilvl w:val="0"/>
          <w:numId w:val="6"/>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w:t>
      </w:r>
    </w:p>
    <w:p w:rsidR="007C329F" w:rsidRPr="007C329F" w:rsidRDefault="007C329F" w:rsidP="007C329F">
      <w:pPr>
        <w:widowControl w:val="0"/>
        <w:numPr>
          <w:ilvl w:val="0"/>
          <w:numId w:val="6"/>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Дальнейшее развитие кондиционных и координационных способностей.</w:t>
      </w:r>
    </w:p>
    <w:p w:rsidR="007C329F" w:rsidRPr="007C329F" w:rsidRDefault="007C329F" w:rsidP="007C329F">
      <w:pPr>
        <w:widowControl w:val="0"/>
        <w:numPr>
          <w:ilvl w:val="0"/>
          <w:numId w:val="6"/>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Формирование знаний о закономерностях двигательной активности, спортивной тренировке, значении занятий физической культурой для будущей трудовой деятельности, выполнении функции отцовства и материнства, подготовке к службе в армии.</w:t>
      </w:r>
    </w:p>
    <w:p w:rsidR="007C329F" w:rsidRPr="007C329F" w:rsidRDefault="007C329F" w:rsidP="007C329F">
      <w:pPr>
        <w:widowControl w:val="0"/>
        <w:numPr>
          <w:ilvl w:val="0"/>
          <w:numId w:val="6"/>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Закрепление потребности к регулярным занятиям физическими упражнениями и избранным видом спорта.</w:t>
      </w:r>
    </w:p>
    <w:p w:rsidR="007C329F" w:rsidRPr="007C329F" w:rsidRDefault="007C329F" w:rsidP="007C329F">
      <w:pPr>
        <w:widowControl w:val="0"/>
        <w:numPr>
          <w:ilvl w:val="0"/>
          <w:numId w:val="6"/>
        </w:numPr>
        <w:tabs>
          <w:tab w:val="num" w:pos="709"/>
        </w:tabs>
        <w:spacing w:after="0" w:line="240" w:lineRule="auto"/>
        <w:ind w:left="709" w:hanging="283"/>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Формирование адекватной самооценке личности, нравственного самосознания, мировоззрения, коллективизма, развитие целеустремлённости, уверенности, выдержки и самообладания.</w:t>
      </w:r>
    </w:p>
    <w:p w:rsidR="007C329F" w:rsidRPr="007C329F" w:rsidRDefault="007C329F" w:rsidP="007C329F">
      <w:pPr>
        <w:widowControl w:val="0"/>
        <w:numPr>
          <w:ilvl w:val="0"/>
          <w:numId w:val="6"/>
        </w:numPr>
        <w:tabs>
          <w:tab w:val="num" w:pos="709"/>
        </w:tabs>
        <w:spacing w:after="0" w:line="240" w:lineRule="auto"/>
        <w:ind w:hanging="654"/>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Дальнейшее развитие психических процессов и обучение основам психических регуляции.</w:t>
      </w:r>
    </w:p>
    <w:p w:rsidR="007C329F" w:rsidRPr="007C329F" w:rsidRDefault="007C329F" w:rsidP="007C329F">
      <w:pPr>
        <w:widowControl w:val="0"/>
        <w:autoSpaceDE w:val="0"/>
        <w:autoSpaceDN w:val="0"/>
        <w:adjustRightInd w:val="0"/>
        <w:spacing w:after="0"/>
        <w:ind w:left="360"/>
        <w:jc w:val="both"/>
        <w:rPr>
          <w:rFonts w:ascii="Times New Roman" w:eastAsia="Times New Roman" w:hAnsi="Times New Roman" w:cs="Times New Roman"/>
          <w:bCs/>
          <w:lang w:eastAsia="ru-RU"/>
        </w:rPr>
      </w:pPr>
    </w:p>
    <w:p w:rsidR="007C329F" w:rsidRPr="007C329F" w:rsidRDefault="007C329F" w:rsidP="007C329F">
      <w:pPr>
        <w:widowControl w:val="0"/>
        <w:autoSpaceDE w:val="0"/>
        <w:autoSpaceDN w:val="0"/>
        <w:adjustRightInd w:val="0"/>
        <w:spacing w:after="0"/>
        <w:ind w:left="360"/>
        <w:jc w:val="both"/>
        <w:rPr>
          <w:rFonts w:ascii="Times New Roman" w:eastAsia="Times New Roman" w:hAnsi="Times New Roman" w:cs="Times New Roman"/>
          <w:bCs/>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Особенности классов</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spacing w:after="0"/>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Учащиеся 10-го  класса   мотивированы на получение знаний по физической культуре. Они владеют знаниями по олимпийскому движению, по физическому воспитанию, нацелены на ведение здорового образа жизни, активный отдых. Учащиеся 10 класса быстрее запоминают двигательные упражнения и быстрее осваивают технические приёмы спортивных игр. Учащиеся 10 класса хорошо знают теоретический материал по физической культуре, но труднее овладевают двигательными действиями. Учащиеся 10-го классов уделяют большое значение саморазвитию и организации самостоятельных занятий во внеурочное время.</w:t>
      </w:r>
    </w:p>
    <w:p w:rsidR="007C329F" w:rsidRPr="007C329F" w:rsidRDefault="007C329F" w:rsidP="007C329F">
      <w:pPr>
        <w:widowControl w:val="0"/>
        <w:spacing w:after="0"/>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Методы обучения</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Словестные методы: рассказ, объяснение, беседа, опрос, сообщение.</w:t>
      </w: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Объяснительно-иллюстративный метод.</w:t>
      </w: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Наглядные методы: метод иллюстраций, демонстраций.</w:t>
      </w: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Репродуктивный метод.</w:t>
      </w: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Практические методы: тренировочные упражнения, тесты.</w:t>
      </w:r>
    </w:p>
    <w:p w:rsidR="007C329F" w:rsidRPr="007C329F" w:rsidRDefault="007C329F" w:rsidP="007C329F">
      <w:pPr>
        <w:widowControl w:val="0"/>
        <w:numPr>
          <w:ilvl w:val="0"/>
          <w:numId w:val="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Проблемный метод.</w:t>
      </w:r>
    </w:p>
    <w:p w:rsidR="007C329F" w:rsidRPr="007C329F" w:rsidRDefault="007C329F" w:rsidP="007C329F">
      <w:pPr>
        <w:widowControl w:val="0"/>
        <w:spacing w:after="0"/>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w:t>
      </w:r>
    </w:p>
    <w:p w:rsidR="007C329F" w:rsidRPr="007C329F" w:rsidRDefault="007C329F" w:rsidP="007C329F">
      <w:pPr>
        <w:widowControl w:val="0"/>
        <w:spacing w:after="0"/>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Планируемые результаты обучения</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Предметные результаты</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В результате изучения физической культуры на базовом уровне ученик должен знать/понимать:</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Способы контроля и оценки физического развития и физической подготовленности.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Правила и способы планирования системы индивидуальных занятий физическими упражнениями различной направленности.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Роль и место физической культуры в организации здорового образа жизни.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Влияние здорового образа жизни на укрепление здоровья.</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Роль и значение физической культуры в формировании личностных качеств, укрепления и сохранения индивидуального здоровья.</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Факторы, потенциально опасные для здоровья (вредные привычки, ранние половые связи, допинг) и их опасные последствия.</w:t>
      </w: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Уметь:</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Выполнять индивидуально подобранные комплексы оздоровительной и адаптивной (лечебной) физической культуры, комплексы упражнений атлетической гимнастики;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Выполнять простейшие приёмы самомассажа и релаксации.</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Преодолевать искусственные и естественные препятствия с использованием разнообразных способов передвижения выполнять приёмы защиты и самообороны, страховки и самостраховки.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Осуществлять творческое сотрудничество в коллективных формах занятий физической культурой;.</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техникой спринтерского бега.</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техникой длительного бега.</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техникой метания гранаты на дальность.</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Выполнять упражнения в висах и упорах, упражнения акробатики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Выполнять опорный прыжок, прыжок в высоту и длину с разбега.</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Играть по у правилам в футбол, баскетбол, волейбол, бадминтон.</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Преодолевать  туристическую полосу препятствий, плавать.</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способами наблюдения за показателями индивидуального здоровья, физического развития и физической подготовленности, величиной физических нагрузок.</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Бережно относиться к собственному здоровью и здоровью окружающих.</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способами спортивной деятельности, участвовать в соревнованиях.</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Владеть правилами поведения на занятиях физическими упражнениями, соблюдать правила безопасности, гигиену занятий и личную гигиену.</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Формировать культуру движений.</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Определять задачи занятий физическими упражнениями, включёнными в содержание школьной программы, аргументировать, как их следует организовывать и проводить.</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Составлять планы занятий с использованием физических упражнений разной педагогической направленности, составлять из них индивидуальные комплексы упражнений, регулировать величину физической нагрузки.</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Формулировать, аргументировать и отстаивать своё мнение.</w:t>
      </w:r>
    </w:p>
    <w:p w:rsidR="007C329F" w:rsidRPr="007C329F" w:rsidRDefault="007C329F" w:rsidP="007C329F">
      <w:pPr>
        <w:spacing w:after="0" w:line="240" w:lineRule="auto"/>
        <w:ind w:firstLine="567"/>
        <w:jc w:val="both"/>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 xml:space="preserve">  Правила поведения и техники безопасности при выполнении физических упражнений. </w:t>
      </w:r>
    </w:p>
    <w:p w:rsidR="007C329F" w:rsidRPr="007C329F" w:rsidRDefault="007C329F" w:rsidP="007C329F">
      <w:pPr>
        <w:widowControl w:val="0"/>
        <w:numPr>
          <w:ilvl w:val="0"/>
          <w:numId w:val="18"/>
        </w:numPr>
        <w:spacing w:after="0" w:line="240" w:lineRule="auto"/>
        <w:ind w:left="709" w:hanging="349"/>
        <w:jc w:val="both"/>
        <w:rPr>
          <w:rFonts w:ascii="Times New Roman" w:eastAsia="Times New Roman" w:hAnsi="Times New Roman" w:cs="Times New Roman"/>
          <w:lang w:eastAsia="ru-RU"/>
        </w:rPr>
      </w:pPr>
    </w:p>
    <w:p w:rsidR="007C329F" w:rsidRPr="007C329F" w:rsidRDefault="007C329F" w:rsidP="007C329F">
      <w:pPr>
        <w:widowControl w:val="0"/>
        <w:spacing w:after="0"/>
        <w:ind w:left="709"/>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Использовать приобретённые знания и умения в практической деятельности и повседневной жизни:</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Для повышения работоспособности, укрепления и сохранения здоровья;</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Подготовки к профессиональной деятельности и службе в Вооружённых Силах Российской Федерации;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Организации и проведения индивидуального, коллективного и семейного отдыха, участия в массовых спортивных соревнованиях;</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Активной творческой жизнедеятельности, выбора и формирования здорового образа жизни.</w:t>
      </w:r>
    </w:p>
    <w:p w:rsidR="007C329F" w:rsidRPr="007C329F" w:rsidRDefault="007C329F" w:rsidP="007C329F">
      <w:pPr>
        <w:widowControl w:val="0"/>
        <w:numPr>
          <w:ilvl w:val="0"/>
          <w:numId w:val="18"/>
        </w:numPr>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Для формирования культуры движений</w:t>
      </w:r>
    </w:p>
    <w:p w:rsidR="007C329F" w:rsidRPr="007C329F" w:rsidRDefault="007C329F" w:rsidP="007C329F">
      <w:pPr>
        <w:widowControl w:val="0"/>
        <w:spacing w:after="0"/>
        <w:ind w:left="360"/>
        <w:jc w:val="both"/>
        <w:rPr>
          <w:rFonts w:ascii="Times New Roman" w:eastAsia="Times New Roman" w:hAnsi="Times New Roman" w:cs="Times New Roman"/>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Владеть компетенциями: учебно-познавательной, личностного самосовершенствования, коммуникативной.</w:t>
      </w: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spacing w:after="0"/>
        <w:jc w:val="both"/>
        <w:rPr>
          <w:rFonts w:ascii="Times New Roman" w:eastAsia="Times New Roman" w:hAnsi="Times New Roman" w:cs="Times New Roman"/>
          <w:b/>
          <w:lang w:eastAsia="ru-RU"/>
        </w:rPr>
      </w:pPr>
    </w:p>
    <w:p w:rsidR="007C329F" w:rsidRPr="007C329F" w:rsidRDefault="007C329F" w:rsidP="007C329F">
      <w:pPr>
        <w:widowControl w:val="0"/>
        <w:spacing w:after="0"/>
        <w:rPr>
          <w:rFonts w:ascii="Times New Roman" w:eastAsia="Times New Roman" w:hAnsi="Times New Roman" w:cs="Times New Roman"/>
          <w:b/>
          <w:bCs/>
          <w:i/>
          <w:lang w:eastAsia="ru-RU"/>
        </w:rPr>
      </w:pPr>
      <w:r w:rsidRPr="007C329F">
        <w:rPr>
          <w:rFonts w:ascii="Times New Roman" w:eastAsia="Times New Roman" w:hAnsi="Times New Roman" w:cs="Times New Roman"/>
          <w:b/>
          <w:bCs/>
          <w:lang w:eastAsia="ru-RU"/>
        </w:rPr>
        <w:t xml:space="preserve">       </w:t>
      </w:r>
      <w:r w:rsidRPr="007C329F">
        <w:rPr>
          <w:rFonts w:ascii="Times New Roman" w:eastAsia="Times New Roman" w:hAnsi="Times New Roman" w:cs="Times New Roman"/>
          <w:b/>
          <w:bCs/>
          <w:i/>
          <w:lang w:eastAsia="ru-RU"/>
        </w:rPr>
        <w:t>Демонстрировать</w:t>
      </w:r>
    </w:p>
    <w:p w:rsidR="007C329F" w:rsidRPr="007C329F" w:rsidRDefault="007C329F" w:rsidP="007C329F">
      <w:pPr>
        <w:widowControl w:val="0"/>
        <w:spacing w:after="0"/>
        <w:rPr>
          <w:rFonts w:ascii="Times New Roman" w:eastAsia="Times New Roman" w:hAnsi="Times New Roman" w:cs="Times New Roman"/>
          <w:b/>
          <w:bCs/>
          <w:i/>
          <w:lang w:eastAsia="ru-RU"/>
        </w:rPr>
      </w:pPr>
    </w:p>
    <w:tbl>
      <w:tblPr>
        <w:tblW w:w="1453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2"/>
        <w:gridCol w:w="7667"/>
        <w:gridCol w:w="2267"/>
        <w:gridCol w:w="2168"/>
      </w:tblGrid>
      <w:tr w:rsidR="007C329F" w:rsidRPr="007C329F" w:rsidTr="003D408A">
        <w:trPr>
          <w:trHeight w:val="524"/>
        </w:trPr>
        <w:tc>
          <w:tcPr>
            <w:tcW w:w="2432"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b/>
                <w:lang w:eastAsia="ru-RU"/>
              </w:rPr>
            </w:pPr>
            <w:bookmarkStart w:id="0" w:name="26268ee462b5ef7801557d57ccd2c4984c5ace41"/>
            <w:bookmarkStart w:id="1" w:name="1"/>
            <w:bookmarkEnd w:id="0"/>
            <w:bookmarkEnd w:id="1"/>
            <w:r w:rsidRPr="007C329F">
              <w:rPr>
                <w:rFonts w:ascii="Times New Roman" w:eastAsia="Times New Roman" w:hAnsi="Times New Roman" w:cs="Times New Roman"/>
                <w:b/>
                <w:lang w:eastAsia="ru-RU"/>
              </w:rPr>
              <w:t>Физические способности</w:t>
            </w: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Физические упражнения</w:t>
            </w: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Мальчики</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Девочки</w:t>
            </w:r>
          </w:p>
        </w:tc>
      </w:tr>
      <w:tr w:rsidR="007C329F" w:rsidRPr="007C329F" w:rsidTr="003D408A">
        <w:trPr>
          <w:trHeight w:val="404"/>
        </w:trPr>
        <w:tc>
          <w:tcPr>
            <w:tcW w:w="2432" w:type="dxa"/>
            <w:vMerge w:val="restart"/>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Скоростные </w:t>
            </w: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Бег 100 м/с</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14,3</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17,5</w:t>
            </w:r>
          </w:p>
        </w:tc>
      </w:tr>
      <w:tr w:rsidR="007C329F" w:rsidRPr="007C329F" w:rsidTr="003D408A">
        <w:trPr>
          <w:trHeight w:val="258"/>
        </w:trPr>
        <w:tc>
          <w:tcPr>
            <w:tcW w:w="2432" w:type="dxa"/>
            <w:vMerge/>
            <w:tcBorders>
              <w:top w:val="single" w:sz="4" w:space="0" w:color="auto"/>
              <w:left w:val="single" w:sz="4" w:space="0" w:color="auto"/>
              <w:bottom w:val="single" w:sz="4" w:space="0" w:color="auto"/>
              <w:right w:val="single" w:sz="4" w:space="0" w:color="auto"/>
            </w:tcBorders>
            <w:vAlign w:val="center"/>
          </w:tcPr>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Бег 30 м/с</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5,0</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5,4</w:t>
            </w:r>
          </w:p>
        </w:tc>
      </w:tr>
      <w:tr w:rsidR="007C329F" w:rsidRPr="007C329F" w:rsidTr="003D408A">
        <w:trPr>
          <w:trHeight w:val="404"/>
        </w:trPr>
        <w:tc>
          <w:tcPr>
            <w:tcW w:w="2432" w:type="dxa"/>
            <w:vMerge w:val="restart"/>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Силовые </w:t>
            </w: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Подтягивание в висе на высокой перекладине, кол-во раз</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r>
      <w:tr w:rsidR="007C329F" w:rsidRPr="007C329F" w:rsidTr="003D408A">
        <w:trPr>
          <w:trHeight w:val="258"/>
        </w:trPr>
        <w:tc>
          <w:tcPr>
            <w:tcW w:w="2432" w:type="dxa"/>
            <w:vMerge/>
            <w:tcBorders>
              <w:top w:val="single" w:sz="4" w:space="0" w:color="auto"/>
              <w:left w:val="single" w:sz="4" w:space="0" w:color="auto"/>
              <w:bottom w:val="single" w:sz="4" w:space="0" w:color="auto"/>
              <w:right w:val="single" w:sz="4" w:space="0" w:color="auto"/>
            </w:tcBorders>
            <w:vAlign w:val="center"/>
          </w:tcPr>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Подтягивание из виса лёжа на низкой перекладине, кол-во раз</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14</w:t>
            </w:r>
          </w:p>
        </w:tc>
      </w:tr>
      <w:tr w:rsidR="007C329F" w:rsidRPr="007C329F" w:rsidTr="003D408A">
        <w:trPr>
          <w:trHeight w:val="404"/>
        </w:trPr>
        <w:tc>
          <w:tcPr>
            <w:tcW w:w="2432" w:type="dxa"/>
            <w:vMerge w:val="restart"/>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Выносливость</w:t>
            </w: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Бег </w:t>
            </w:r>
            <w:smartTag w:uri="urn:schemas-microsoft-com:office:smarttags" w:element="metricconverter">
              <w:smartTagPr>
                <w:attr w:name="ProductID" w:val="2000 м"/>
              </w:smartTagPr>
              <w:r w:rsidRPr="007C329F">
                <w:rPr>
                  <w:rFonts w:ascii="Times New Roman" w:eastAsia="Times New Roman" w:hAnsi="Times New Roman" w:cs="Times New Roman"/>
                  <w:lang w:eastAsia="ru-RU"/>
                </w:rPr>
                <w:t>2000 м</w:t>
              </w:r>
            </w:smartTag>
            <w:r w:rsidRPr="007C329F">
              <w:rPr>
                <w:rFonts w:ascii="Times New Roman" w:eastAsia="Times New Roman" w:hAnsi="Times New Roman" w:cs="Times New Roman"/>
                <w:lang w:eastAsia="ru-RU"/>
              </w:rPr>
              <w:t>, мин/с</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10.00</w:t>
            </w:r>
          </w:p>
        </w:tc>
      </w:tr>
      <w:tr w:rsidR="007C329F" w:rsidRPr="007C329F" w:rsidTr="003D408A">
        <w:trPr>
          <w:trHeight w:val="450"/>
        </w:trPr>
        <w:tc>
          <w:tcPr>
            <w:tcW w:w="2432" w:type="dxa"/>
            <w:vMerge/>
            <w:tcBorders>
              <w:top w:val="single" w:sz="4" w:space="0" w:color="auto"/>
              <w:left w:val="single" w:sz="4" w:space="0" w:color="auto"/>
              <w:bottom w:val="single" w:sz="4" w:space="0" w:color="auto"/>
              <w:right w:val="single" w:sz="4" w:space="0" w:color="auto"/>
            </w:tcBorders>
            <w:vAlign w:val="center"/>
          </w:tcPr>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Бег </w:t>
            </w:r>
            <w:smartTag w:uri="urn:schemas-microsoft-com:office:smarttags" w:element="metricconverter">
              <w:smartTagPr>
                <w:attr w:name="ProductID" w:val="3000 м"/>
              </w:smartTagPr>
              <w:r w:rsidRPr="007C329F">
                <w:rPr>
                  <w:rFonts w:ascii="Times New Roman" w:eastAsia="Times New Roman" w:hAnsi="Times New Roman" w:cs="Times New Roman"/>
                  <w:lang w:eastAsia="ru-RU"/>
                </w:rPr>
                <w:t>3000 м</w:t>
              </w:r>
            </w:smartTag>
            <w:r w:rsidRPr="007C329F">
              <w:rPr>
                <w:rFonts w:ascii="Times New Roman" w:eastAsia="Times New Roman" w:hAnsi="Times New Roman" w:cs="Times New Roman"/>
                <w:lang w:eastAsia="ru-RU"/>
              </w:rPr>
              <w:t xml:space="preserve"> мин/с</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13.30</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r>
      <w:tr w:rsidR="007C329F" w:rsidRPr="007C329F" w:rsidTr="003D408A">
        <w:trPr>
          <w:trHeight w:val="258"/>
        </w:trPr>
        <w:tc>
          <w:tcPr>
            <w:tcW w:w="2432" w:type="dxa"/>
            <w:vMerge w:val="restart"/>
            <w:tcBorders>
              <w:top w:val="single" w:sz="4" w:space="0" w:color="auto"/>
              <w:left w:val="single" w:sz="4" w:space="0" w:color="auto"/>
              <w:right w:val="single" w:sz="4" w:space="0" w:color="auto"/>
            </w:tcBorders>
            <w:vAlign w:val="center"/>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Скоростно-силовые</w:t>
            </w: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Прыжок в длину с места, см</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210</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170</w:t>
            </w:r>
          </w:p>
        </w:tc>
      </w:tr>
      <w:tr w:rsidR="007C329F" w:rsidRPr="007C329F" w:rsidTr="003D408A">
        <w:trPr>
          <w:trHeight w:val="258"/>
        </w:trPr>
        <w:tc>
          <w:tcPr>
            <w:tcW w:w="2432" w:type="dxa"/>
            <w:vMerge/>
            <w:tcBorders>
              <w:left w:val="single" w:sz="4" w:space="0" w:color="auto"/>
              <w:bottom w:val="single" w:sz="4" w:space="0" w:color="auto"/>
              <w:right w:val="single" w:sz="4" w:space="0" w:color="auto"/>
            </w:tcBorders>
            <w:vAlign w:val="center"/>
          </w:tcPr>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76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Метание гранаты М-700 гр, Д-500 гр., м</w:t>
            </w:r>
          </w:p>
          <w:p w:rsidR="007C329F" w:rsidRPr="007C329F" w:rsidRDefault="007C329F" w:rsidP="007C329F">
            <w:pPr>
              <w:widowControl w:val="0"/>
              <w:spacing w:after="0" w:line="240" w:lineRule="auto"/>
              <w:rPr>
                <w:rFonts w:ascii="Times New Roman" w:eastAsia="Times New Roman" w:hAnsi="Times New Roman" w:cs="Times New Roman"/>
                <w:lang w:eastAsia="ru-RU"/>
              </w:rPr>
            </w:pPr>
          </w:p>
        </w:tc>
        <w:tc>
          <w:tcPr>
            <w:tcW w:w="2267"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32</w:t>
            </w:r>
          </w:p>
        </w:tc>
        <w:tc>
          <w:tcPr>
            <w:tcW w:w="2168" w:type="dxa"/>
            <w:tcBorders>
              <w:top w:val="single" w:sz="4" w:space="0" w:color="auto"/>
              <w:left w:val="single" w:sz="4" w:space="0" w:color="auto"/>
              <w:bottom w:val="single" w:sz="4" w:space="0" w:color="auto"/>
              <w:right w:val="single" w:sz="4" w:space="0" w:color="auto"/>
            </w:tcBorders>
          </w:tcPr>
          <w:p w:rsidR="007C329F" w:rsidRPr="007C329F" w:rsidRDefault="007C329F" w:rsidP="007C329F">
            <w:pPr>
              <w:widowControl w:val="0"/>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18</w:t>
            </w:r>
          </w:p>
        </w:tc>
      </w:tr>
    </w:tbl>
    <w:p w:rsidR="007C329F" w:rsidRPr="007C329F" w:rsidRDefault="007C329F" w:rsidP="007C329F">
      <w:pPr>
        <w:widowControl w:val="0"/>
        <w:spacing w:after="0"/>
        <w:rPr>
          <w:rFonts w:ascii="Times New Roman" w:eastAsia="Times New Roman" w:hAnsi="Times New Roman" w:cs="Times New Roman"/>
          <w:b/>
          <w:lang w:eastAsia="ru-RU"/>
        </w:rPr>
      </w:pPr>
    </w:p>
    <w:p w:rsidR="007C329F" w:rsidRPr="007C329F" w:rsidRDefault="007C329F" w:rsidP="007C329F">
      <w:pPr>
        <w:widowControl w:val="0"/>
        <w:spacing w:after="0"/>
        <w:rPr>
          <w:rFonts w:ascii="Times New Roman" w:eastAsia="Times New Roman" w:hAnsi="Times New Roman" w:cs="Times New Roman"/>
          <w:b/>
          <w:lang w:eastAsia="ru-RU"/>
        </w:rPr>
      </w:pPr>
    </w:p>
    <w:p w:rsidR="007C329F" w:rsidRPr="007C329F" w:rsidRDefault="007C329F" w:rsidP="007C329F">
      <w:pPr>
        <w:widowControl w:val="0"/>
        <w:spacing w:after="0"/>
        <w:rPr>
          <w:rFonts w:ascii="Times New Roman" w:eastAsia="Times New Roman" w:hAnsi="Times New Roman" w:cs="Times New Roman"/>
          <w:b/>
          <w:lang w:eastAsia="ru-RU"/>
        </w:rPr>
      </w:pPr>
    </w:p>
    <w:p w:rsidR="007C329F" w:rsidRPr="007C329F" w:rsidRDefault="007C329F" w:rsidP="007C329F">
      <w:pPr>
        <w:widowControl w:val="0"/>
        <w:spacing w:after="0"/>
        <w:rPr>
          <w:rFonts w:ascii="Times New Roman" w:eastAsia="Times New Roman" w:hAnsi="Times New Roman" w:cs="Times New Roman"/>
          <w:b/>
          <w:lang w:eastAsia="ru-RU"/>
        </w:rPr>
      </w:pP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Содержание и структура  курса.</w:t>
      </w:r>
    </w:p>
    <w:p w:rsidR="007C329F" w:rsidRPr="007C329F" w:rsidRDefault="007C329F" w:rsidP="007C329F">
      <w:pPr>
        <w:widowControl w:val="0"/>
        <w:spacing w:after="0"/>
        <w:rPr>
          <w:rFonts w:ascii="Times New Roman" w:eastAsia="Times New Roman" w:hAnsi="Times New Roman" w:cs="Times New Roman"/>
          <w:b/>
          <w:lang w:eastAsia="ru-RU"/>
        </w:rPr>
      </w:pPr>
    </w:p>
    <w:tbl>
      <w:tblPr>
        <w:tblW w:w="144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0"/>
        <w:gridCol w:w="12798"/>
        <w:gridCol w:w="810"/>
      </w:tblGrid>
      <w:tr w:rsidR="007C329F" w:rsidRPr="007C329F" w:rsidTr="003D408A">
        <w:trPr>
          <w:trHeight w:val="403"/>
        </w:trPr>
        <w:tc>
          <w:tcPr>
            <w:tcW w:w="85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b/>
              </w:rPr>
            </w:pPr>
            <w:r w:rsidRPr="007C329F">
              <w:rPr>
                <w:rFonts w:ascii="Times New Roman" w:eastAsia="Calibri" w:hAnsi="Times New Roman" w:cs="Times New Roman"/>
                <w:b/>
              </w:rPr>
              <w:t>№ п/п</w:t>
            </w:r>
          </w:p>
        </w:tc>
        <w:tc>
          <w:tcPr>
            <w:tcW w:w="12798" w:type="dxa"/>
            <w:shd w:val="clear" w:color="auto" w:fill="auto"/>
          </w:tcPr>
          <w:p w:rsidR="007C329F" w:rsidRPr="007C329F" w:rsidRDefault="007C329F" w:rsidP="007C329F">
            <w:pPr>
              <w:widowControl w:val="0"/>
              <w:autoSpaceDE w:val="0"/>
              <w:autoSpaceDN w:val="0"/>
              <w:adjustRightInd w:val="0"/>
              <w:spacing w:after="0"/>
              <w:ind w:left="267"/>
              <w:jc w:val="center"/>
              <w:rPr>
                <w:rFonts w:ascii="Times New Roman" w:eastAsia="Calibri" w:hAnsi="Times New Roman" w:cs="Times New Roman"/>
                <w:b/>
              </w:rPr>
            </w:pPr>
            <w:r w:rsidRPr="007C329F">
              <w:rPr>
                <w:rFonts w:ascii="Times New Roman" w:eastAsia="Calibri" w:hAnsi="Times New Roman" w:cs="Times New Roman"/>
                <w:b/>
              </w:rPr>
              <w:t>Раздел. Темы</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b/>
              </w:rPr>
            </w:pPr>
            <w:r w:rsidRPr="007C329F">
              <w:rPr>
                <w:rFonts w:ascii="Times New Roman" w:eastAsia="Calibri" w:hAnsi="Times New Roman" w:cs="Times New Roman"/>
                <w:b/>
              </w:rPr>
              <w:t>Ко-во часов</w:t>
            </w:r>
          </w:p>
        </w:tc>
      </w:tr>
      <w:tr w:rsidR="007C329F" w:rsidRPr="007C329F" w:rsidTr="003D408A">
        <w:trPr>
          <w:trHeight w:val="304"/>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Базовая часть</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b/>
              </w:rPr>
            </w:pPr>
            <w:r w:rsidRPr="007C329F">
              <w:rPr>
                <w:rFonts w:ascii="Times New Roman" w:eastAsia="Calibri" w:hAnsi="Times New Roman" w:cs="Times New Roman"/>
                <w:b/>
              </w:rPr>
              <w:t>78</w:t>
            </w:r>
          </w:p>
        </w:tc>
      </w:tr>
      <w:tr w:rsidR="007C329F" w:rsidRPr="007C329F" w:rsidTr="003D408A">
        <w:trPr>
          <w:cantSplit/>
          <w:trHeight w:val="566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Основы знаний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Спортивно-оздоровительные системы физических упражнений в отечественной и зарубежной культуре, их цели и задачи, основы содержания и формы организации.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Психолого-педагогические основы</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Основы организации и проведения спортивно-массовых соревнований по различным видам спорта. Особенности самостоятельной подготовки к участию в спортивно-массовых мероприятиях. Способы регулирования массы тела.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Медико-биологические основы</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Особенности техники безопасности и профилактики травматизма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Профилактические и восстановительные мероприятия при организации и проведении спортивно-массовых и индивидуальных форм занятий физической культурой и спортом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Вредные привычки, причины возникновения и пагубное влияние на здоровье.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Приёмы саморегуляции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Аутогенная тренировка.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Психомышечная и психорегулирующая тренировка. Элементы йоги.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История физической культуры, избранных видов спорта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Олимпийские игры древности и современности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Характеристика видов спорта, входящих в программу олимпийских игр: лёгкая атлетика, волейбол, баскетбол,  футбол, гимнастика, лыжные гонки, бадминтон</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Техника безопасности на занятиях по лёгкой атлетике, спортивным играм, гимнастике, лыжной подготовке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u w:val="single"/>
              </w:rPr>
            </w:pPr>
            <w:r w:rsidRPr="007C329F">
              <w:rPr>
                <w:rFonts w:ascii="Times New Roman" w:eastAsia="Calibri" w:hAnsi="Times New Roman" w:cs="Times New Roman"/>
                <w:b/>
                <w:u w:val="single"/>
              </w:rPr>
              <w:t>Физическая культура и основы здорового образа жизни.</w:t>
            </w:r>
          </w:p>
        </w:tc>
        <w:tc>
          <w:tcPr>
            <w:tcW w:w="810" w:type="dxa"/>
            <w:shd w:val="clear" w:color="auto" w:fill="auto"/>
            <w:textDirection w:val="btLr"/>
            <w:vAlign w:val="center"/>
          </w:tcPr>
          <w:p w:rsidR="007C329F" w:rsidRPr="007C329F" w:rsidRDefault="007C329F" w:rsidP="007C329F">
            <w:pPr>
              <w:widowControl w:val="0"/>
              <w:autoSpaceDE w:val="0"/>
              <w:autoSpaceDN w:val="0"/>
              <w:adjustRightInd w:val="0"/>
              <w:spacing w:after="0"/>
              <w:ind w:left="113" w:right="113"/>
              <w:jc w:val="center"/>
              <w:rPr>
                <w:rFonts w:ascii="Times New Roman" w:eastAsia="Calibri" w:hAnsi="Times New Roman" w:cs="Times New Roman"/>
              </w:rPr>
            </w:pPr>
            <w:r w:rsidRPr="007C329F">
              <w:rPr>
                <w:rFonts w:ascii="Times New Roman" w:eastAsia="Calibri" w:hAnsi="Times New Roman" w:cs="Times New Roman"/>
              </w:rPr>
              <w:t>В процессе уроков</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2</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Лёгкая атлетика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Основы биомеханики лёгкоатлетических упражнений.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Влияние лёгкой атлетики на развитие двигательных качеств.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Правила проведения соревнований.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Техника безопасности при проведении занятий лёгкой атлетикой.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Самоконтроль при занятиях лёгкой атлетикой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Низкий старт.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Спринтерский бег</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Бег на результат 100 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Бег на 1000 м, 2000 м, 3000 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Прыжки в длину с 7-9 шагов разбега (способом «согнув ноги», тройной прыжок)</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Прыжки в высоту с 3-5 шагов разбега способом «перешагивание»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Метание гранаты на дальность по коридору</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Кросс до 30  мин, бег с преодолением препятствий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Передача эстафеты. Эстафетный бег</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17</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3</w:t>
            </w:r>
          </w:p>
        </w:tc>
        <w:tc>
          <w:tcPr>
            <w:tcW w:w="12798" w:type="dxa"/>
            <w:shd w:val="clear" w:color="auto" w:fill="auto"/>
          </w:tcPr>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b/>
              </w:rPr>
            </w:pPr>
            <w:r w:rsidRPr="007C329F">
              <w:rPr>
                <w:rFonts w:ascii="Times New Roman" w:eastAsia="Calibri" w:hAnsi="Times New Roman" w:cs="Times New Roman"/>
                <w:b/>
              </w:rPr>
              <w:t>Баскетбол</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 xml:space="preserve">Терминология баскетбола. </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Влияние игровых упражнений на развитие координационных способностей, психохимические процессы, воспитание нравственных и волевых качеств.</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 xml:space="preserve">Техника безопасности при занятиях баскетболом. </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 xml:space="preserve">Организация и проведение соревнований. </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Самоконтроль и дозировка нагрузки при занятиях баскетболом.</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Правила игры</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Повороты без мяча и с мячом</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Комбинации из освоенных элементов техники передвижений и владения мячом</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Броски одной и двумя руками с места и в движении</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Тактические действия в защите и нападении. Зонная защита и позиционное нападение</w:t>
            </w:r>
          </w:p>
          <w:p w:rsidR="007C329F" w:rsidRPr="007C329F" w:rsidRDefault="007C329F" w:rsidP="007C329F">
            <w:pPr>
              <w:widowControl w:val="0"/>
              <w:autoSpaceDE w:val="0"/>
              <w:autoSpaceDN w:val="0"/>
              <w:adjustRightInd w:val="0"/>
              <w:spacing w:after="0"/>
              <w:ind w:left="267"/>
              <w:jc w:val="both"/>
              <w:rPr>
                <w:rFonts w:ascii="Times New Roman" w:eastAsia="Calibri" w:hAnsi="Times New Roman" w:cs="Times New Roman"/>
              </w:rPr>
            </w:pPr>
            <w:r w:rsidRPr="007C329F">
              <w:rPr>
                <w:rFonts w:ascii="Times New Roman" w:eastAsia="Calibri" w:hAnsi="Times New Roman" w:cs="Times New Roman"/>
              </w:rPr>
              <w:t>Игра по правилам -баскетбола</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13</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4</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Волейбол</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Терминология  волейбола.. </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Влияние игровых упражнений на развитие координационных способностей, психохимические процессы</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Воспитание нравственных и волевых качеств. </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Правила игры. Жесты судей. Навыки судейства</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Техника безопасности при занятиях волейболом. </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Организация и проведение соревнований. Самоконтроль и дозировка нагрузки при занятиях волейболом..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Совершенствование психомоторных способностей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Комбинации из освоенных элементов техники игры</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Прямой нападающий удар</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Блокирование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 xml:space="preserve">Приём подачи в зону 3, вторая передача в зоны 2 и 4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Верхняя прямая подача, подача в прыжке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Игра по правилам волейбола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Развитие физических качеств: силы, координации, выносливости</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18</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5</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Гимнастика</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Основы биомеханики гимнастических упражнений.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Влияние на телосложение гимнастических упражнений.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Техника безопасности при занятиях гимнастикой.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Оказание первой помощи при занятиях гимнастическими упражнениями.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Самоконтроль при занятиях гимнастикой</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spacing w:val="-4"/>
                <w:lang w:eastAsia="ru-RU"/>
              </w:rPr>
              <w:t xml:space="preserve">Длинный кувырок через препятствие </w:t>
            </w:r>
            <w:smartTag w:uri="urn:schemas-microsoft-com:office:smarttags" w:element="metricconverter">
              <w:smartTagPr>
                <w:attr w:name="ProductID" w:val="90 см"/>
              </w:smartTagPr>
              <w:r w:rsidRPr="007C329F">
                <w:rPr>
                  <w:rFonts w:ascii="Times New Roman" w:eastAsia="Times New Roman" w:hAnsi="Times New Roman" w:cs="Times New Roman"/>
                  <w:spacing w:val="-4"/>
                  <w:lang w:eastAsia="ru-RU"/>
                </w:rPr>
                <w:t>90 см, кувырок вперёд прыжком</w:t>
              </w:r>
            </w:smartTag>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Висы - подъем переворотом, оборот назад,  оборот верхом вперед. Подъем разгибом.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Упор – размахивание в упоре на руках, сед ноги врозь, стойка на плечах - кувырок вперед в сед ноги врозь, соскок махом вперед (назад)</w:t>
            </w:r>
          </w:p>
          <w:p w:rsidR="007C329F" w:rsidRPr="007C329F" w:rsidRDefault="007C329F" w:rsidP="007C329F">
            <w:pPr>
              <w:widowControl w:val="0"/>
              <w:spacing w:after="0" w:line="240" w:lineRule="auto"/>
              <w:ind w:left="267"/>
              <w:jc w:val="both"/>
              <w:rPr>
                <w:rFonts w:ascii="Times New Roman" w:eastAsia="Times New Roman" w:hAnsi="Times New Roman" w:cs="Times New Roman"/>
                <w:spacing w:val="-1"/>
                <w:lang w:eastAsia="ru-RU"/>
              </w:rPr>
            </w:pPr>
            <w:r w:rsidRPr="007C329F">
              <w:rPr>
                <w:rFonts w:ascii="Times New Roman" w:eastAsia="Times New Roman" w:hAnsi="Times New Roman" w:cs="Times New Roman"/>
                <w:spacing w:val="-1"/>
                <w:lang w:eastAsia="ru-RU"/>
              </w:rPr>
              <w:t xml:space="preserve">Стойка на голове и руках, стойка </w:t>
            </w:r>
            <w:r w:rsidRPr="007C329F">
              <w:rPr>
                <w:rFonts w:ascii="Times New Roman" w:eastAsia="Times New Roman" w:hAnsi="Times New Roman" w:cs="Times New Roman"/>
                <w:spacing w:val="-2"/>
                <w:lang w:eastAsia="ru-RU"/>
              </w:rPr>
              <w:t xml:space="preserve">на руках. </w:t>
            </w:r>
            <w:r w:rsidRPr="007C329F">
              <w:rPr>
                <w:rFonts w:ascii="Times New Roman" w:eastAsia="Times New Roman" w:hAnsi="Times New Roman" w:cs="Times New Roman"/>
                <w:spacing w:val="-1"/>
                <w:lang w:eastAsia="ru-RU"/>
              </w:rPr>
              <w:t>Поворот боком (юноши)</w:t>
            </w:r>
          </w:p>
          <w:p w:rsidR="007C329F" w:rsidRPr="007C329F" w:rsidRDefault="007C329F" w:rsidP="007C329F">
            <w:pPr>
              <w:widowControl w:val="0"/>
              <w:spacing w:after="0" w:line="240" w:lineRule="auto"/>
              <w:ind w:left="267"/>
              <w:jc w:val="both"/>
              <w:rPr>
                <w:rFonts w:ascii="Times New Roman" w:eastAsia="Times New Roman" w:hAnsi="Times New Roman" w:cs="Times New Roman"/>
                <w:spacing w:val="-1"/>
                <w:lang w:eastAsia="ru-RU"/>
              </w:rPr>
            </w:pPr>
            <w:r w:rsidRPr="007C329F">
              <w:rPr>
                <w:rFonts w:ascii="Times New Roman" w:eastAsia="Times New Roman" w:hAnsi="Times New Roman" w:cs="Times New Roman"/>
                <w:spacing w:val="-1"/>
                <w:lang w:eastAsia="ru-RU"/>
              </w:rPr>
              <w:t>Кувырок назад в полушпагат, «Мост» с отведением ноги вперёд, поворот в упор присев (дев)</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8</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6</w:t>
            </w:r>
          </w:p>
        </w:tc>
        <w:tc>
          <w:tcPr>
            <w:tcW w:w="12798" w:type="dxa"/>
            <w:shd w:val="clear" w:color="auto" w:fill="auto"/>
          </w:tcPr>
          <w:p w:rsidR="007C329F" w:rsidRPr="007C329F" w:rsidRDefault="007C329F" w:rsidP="007C329F">
            <w:pPr>
              <w:widowControl w:val="0"/>
              <w:shd w:val="clear" w:color="auto" w:fill="FFFFFF"/>
              <w:autoSpaceDE w:val="0"/>
              <w:autoSpaceDN w:val="0"/>
              <w:adjustRightInd w:val="0"/>
              <w:spacing w:before="14" w:after="0"/>
              <w:ind w:left="267"/>
              <w:rPr>
                <w:rFonts w:ascii="Times New Roman" w:eastAsia="Calibri" w:hAnsi="Times New Roman" w:cs="Times New Roman"/>
                <w:b/>
                <w:spacing w:val="1"/>
              </w:rPr>
            </w:pPr>
            <w:r w:rsidRPr="007C329F">
              <w:rPr>
                <w:rFonts w:ascii="Times New Roman" w:eastAsia="Calibri" w:hAnsi="Times New Roman" w:cs="Times New Roman"/>
                <w:b/>
                <w:spacing w:val="1"/>
              </w:rPr>
              <w:t>Лыжная подготовка</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Основы биомеханики лыжных ходов.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Влияние лыжной подготовки на развитие двигательных качеств.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Правила проведения соревнований.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Техника безопасности при проведении занятий лыжной подготовки.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Самоконтроль на занятиях лыжной подготовки</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spacing w:val="1"/>
                <w:lang w:eastAsia="ru-RU"/>
              </w:rPr>
              <w:t xml:space="preserve">Переход с хода на ход </w:t>
            </w:r>
            <w:r w:rsidRPr="007C329F">
              <w:rPr>
                <w:rFonts w:ascii="Times New Roman" w:eastAsia="Times New Roman" w:hAnsi="Times New Roman" w:cs="Times New Roman"/>
                <w:spacing w:val="8"/>
                <w:lang w:eastAsia="ru-RU"/>
              </w:rPr>
              <w:t>в зависимости от ус</w:t>
            </w:r>
            <w:r w:rsidRPr="007C329F">
              <w:rPr>
                <w:rFonts w:ascii="Times New Roman" w:eastAsia="Times New Roman" w:hAnsi="Times New Roman" w:cs="Times New Roman"/>
                <w:spacing w:val="6"/>
                <w:lang w:eastAsia="ru-RU"/>
              </w:rPr>
              <w:t xml:space="preserve">ловий: дистанции   и </w:t>
            </w:r>
            <w:r w:rsidRPr="007C329F">
              <w:rPr>
                <w:rFonts w:ascii="Times New Roman" w:eastAsia="Times New Roman" w:hAnsi="Times New Roman" w:cs="Times New Roman"/>
                <w:spacing w:val="3"/>
                <w:lang w:eastAsia="ru-RU"/>
              </w:rPr>
              <w:t>состояния лыжни.</w:t>
            </w:r>
            <w:r w:rsidRPr="007C329F">
              <w:rPr>
                <w:rFonts w:ascii="Times New Roman" w:eastAsia="Times New Roman" w:hAnsi="Times New Roman" w:cs="Times New Roman"/>
                <w:bCs/>
                <w:spacing w:val="-9"/>
                <w:lang w:eastAsia="ru-RU"/>
              </w:rPr>
              <w:t xml:space="preserve"> </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bCs/>
                <w:spacing w:val="-9"/>
                <w:lang w:eastAsia="ru-RU"/>
              </w:rPr>
              <w:t xml:space="preserve">Подъём в гору скользящим шагом. </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bCs/>
                <w:spacing w:val="-9"/>
                <w:lang w:eastAsia="ru-RU"/>
              </w:rPr>
              <w:t xml:space="preserve">Поворот на месте махом. </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bCs/>
                <w:spacing w:val="-9"/>
                <w:lang w:eastAsia="ru-RU"/>
              </w:rPr>
              <w:t>Лыжные гонки на 3 и 5 км</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bCs/>
                <w:spacing w:val="-9"/>
                <w:lang w:eastAsia="ru-RU"/>
              </w:rPr>
              <w:t>Двухшажный коньковый ход</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Times New Roman" w:hAnsi="Times New Roman" w:cs="Times New Roman"/>
                <w:bCs/>
                <w:spacing w:val="-9"/>
                <w:lang w:eastAsia="ru-RU"/>
              </w:rPr>
              <w:t>Переход   с   одновременных ходов  на попеременные ходы</w:t>
            </w:r>
          </w:p>
          <w:p w:rsidR="007C329F" w:rsidRPr="007C329F" w:rsidRDefault="007C329F" w:rsidP="007C329F">
            <w:pPr>
              <w:widowControl w:val="0"/>
              <w:spacing w:after="0" w:line="240" w:lineRule="auto"/>
              <w:ind w:left="267"/>
              <w:jc w:val="both"/>
              <w:rPr>
                <w:rFonts w:ascii="Times New Roman" w:eastAsia="Times New Roman" w:hAnsi="Times New Roman" w:cs="Times New Roman"/>
                <w:bCs/>
                <w:spacing w:val="-9"/>
                <w:lang w:eastAsia="ru-RU"/>
              </w:rPr>
            </w:pPr>
            <w:r w:rsidRPr="007C329F">
              <w:rPr>
                <w:rFonts w:ascii="Times New Roman" w:eastAsia="Calibri" w:hAnsi="Times New Roman" w:cs="Times New Roman"/>
                <w:spacing w:val="1"/>
              </w:rPr>
              <w:t>Одновременный двухшажный и одновременный бесшажный ходы, коньковый ход</w:t>
            </w:r>
          </w:p>
          <w:p w:rsidR="007C329F" w:rsidRPr="007C329F" w:rsidRDefault="007C329F" w:rsidP="007C329F">
            <w:pPr>
              <w:widowControl w:val="0"/>
              <w:shd w:val="clear" w:color="auto" w:fill="FFFFFF"/>
              <w:autoSpaceDE w:val="0"/>
              <w:autoSpaceDN w:val="0"/>
              <w:adjustRightInd w:val="0"/>
              <w:spacing w:before="14" w:after="0"/>
              <w:ind w:left="267"/>
              <w:rPr>
                <w:rFonts w:ascii="Times New Roman" w:eastAsia="Calibri" w:hAnsi="Times New Roman" w:cs="Times New Roman"/>
              </w:rPr>
            </w:pPr>
            <w:r w:rsidRPr="007C329F">
              <w:rPr>
                <w:rFonts w:ascii="Times New Roman" w:eastAsia="Calibri" w:hAnsi="Times New Roman" w:cs="Times New Roman"/>
              </w:rPr>
              <w:t>Преодоление подъёмов, спусков, контруклонов</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13</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7</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 xml:space="preserve">Плавание </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Прикладное и гигиеническое значение плавания</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Способы плавания: кроль на груди, спине, брасс</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Упражнение на развитие двигательных способностей и совершенствования техники плавания</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3</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8</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Единоборства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Стойки и захваты</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Борьба в стойке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Борьба лёжа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Приёмы самообороны</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4</w:t>
            </w:r>
          </w:p>
        </w:tc>
      </w:tr>
      <w:tr w:rsidR="007C329F" w:rsidRPr="007C329F" w:rsidTr="003D408A">
        <w:trPr>
          <w:trHeight w:val="400"/>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Вариативная часть</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b/>
              </w:rPr>
            </w:pPr>
            <w:r w:rsidRPr="007C329F">
              <w:rPr>
                <w:rFonts w:ascii="Times New Roman" w:eastAsia="Calibri" w:hAnsi="Times New Roman" w:cs="Times New Roman"/>
                <w:b/>
              </w:rPr>
              <w:t>27</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9</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Бадминтон</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Закрепление техники подач и ударов</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Короткая и далёкая подачи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Короткие быстрые и далёкие удары, высокодалёкий удар</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Атакующий удар «смеш»</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Удары справа и слева открытой и закрытой сторонами ракетки</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Подставка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Сочетание перемещений и технических приёмов: подач и ударов</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Общая физическая подготовка бадминтониста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Правила бадминтона, игра по правилам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Проведение и организация соревнований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Тактика игры</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11</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10</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Ритмическая и атлетическая гимнастика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Индивидуально подобранные комплексы упражнений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Упражнения, выполняемые с предметами и без предметов с разной амплитудой, ритмом, пространственной точностью, темпом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Мышечная система человека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Развитие силовых способностей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Развитие максимальной силы</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4</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11</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Туризм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Преодоление туристической полосы препятствий</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Основы ориентирования на местности, определения азимута</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Организация походов</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3</w:t>
            </w:r>
          </w:p>
        </w:tc>
      </w:tr>
      <w:tr w:rsidR="007C329F" w:rsidRPr="007C329F" w:rsidTr="003D408A">
        <w:trPr>
          <w:trHeight w:val="807"/>
        </w:trPr>
        <w:tc>
          <w:tcPr>
            <w:tcW w:w="850" w:type="dxa"/>
            <w:shd w:val="clear" w:color="auto" w:fill="auto"/>
            <w:vAlign w:val="center"/>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12</w:t>
            </w:r>
          </w:p>
        </w:tc>
        <w:tc>
          <w:tcPr>
            <w:tcW w:w="12798" w:type="dxa"/>
            <w:shd w:val="clear" w:color="auto" w:fill="auto"/>
          </w:tcPr>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b/>
              </w:rPr>
            </w:pPr>
            <w:r w:rsidRPr="007C329F">
              <w:rPr>
                <w:rFonts w:ascii="Times New Roman" w:eastAsia="Calibri" w:hAnsi="Times New Roman" w:cs="Times New Roman"/>
                <w:b/>
              </w:rPr>
              <w:t>Футбол</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Терминология Футбола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Влияние игровых упражнений на развитие координационных способностей, психохимические процессы</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Воспитание нравственных и волевых качеств.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Правила игры.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Тактика игры</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Техника безопасности при занятиях Футболом; мини-футболом. </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Организация и проведение соревнований.</w:t>
            </w:r>
          </w:p>
          <w:p w:rsidR="007C329F" w:rsidRPr="007C329F" w:rsidRDefault="007C329F" w:rsidP="007C329F">
            <w:pPr>
              <w:widowControl w:val="0"/>
              <w:spacing w:after="0" w:line="240" w:lineRule="auto"/>
              <w:ind w:left="267"/>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Самоконтроль и дозировка нагрузки при занятиях Футболом</w:t>
            </w:r>
          </w:p>
          <w:p w:rsidR="007C329F" w:rsidRPr="007C329F" w:rsidRDefault="007C329F" w:rsidP="007C329F">
            <w:pPr>
              <w:widowControl w:val="0"/>
              <w:autoSpaceDE w:val="0"/>
              <w:autoSpaceDN w:val="0"/>
              <w:adjustRightInd w:val="0"/>
              <w:spacing w:after="0"/>
              <w:ind w:left="267"/>
              <w:rPr>
                <w:rFonts w:ascii="Times New Roman" w:eastAsia="Times New Roman" w:hAnsi="Times New Roman" w:cs="Times New Roman"/>
                <w:bCs/>
                <w:spacing w:val="-8"/>
                <w:lang w:eastAsia="ru-RU"/>
              </w:rPr>
            </w:pPr>
            <w:r w:rsidRPr="007C329F">
              <w:rPr>
                <w:rFonts w:ascii="Times New Roman" w:eastAsia="Times New Roman" w:hAnsi="Times New Roman" w:cs="Times New Roman"/>
                <w:bCs/>
                <w:spacing w:val="-8"/>
                <w:lang w:eastAsia="ru-RU"/>
              </w:rPr>
              <w:t>Удары ногой по летящему мячу, позиционное нападение</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highlight w:val="yellow"/>
              </w:rPr>
            </w:pPr>
            <w:r w:rsidRPr="007C329F">
              <w:rPr>
                <w:rFonts w:ascii="Times New Roman" w:eastAsia="Times New Roman" w:hAnsi="Times New Roman" w:cs="Times New Roman"/>
                <w:bCs/>
                <w:spacing w:val="-8"/>
                <w:lang w:eastAsia="ru-RU"/>
              </w:rPr>
              <w:t>Совершенствование  игровых дейсствий6 ведение и остановка мяча, обводка игрока, удары по воротам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Calibri" w:hAnsi="Times New Roman" w:cs="Times New Roman"/>
              </w:rPr>
              <w:t>Комбинации из освоенных элементов техники игры: удар (пас), приём мяча, остановка, ведение мяча, удар по воротам</w:t>
            </w:r>
          </w:p>
          <w:p w:rsidR="007C329F" w:rsidRPr="007C329F" w:rsidRDefault="007C329F" w:rsidP="007C329F">
            <w:pPr>
              <w:widowControl w:val="0"/>
              <w:autoSpaceDE w:val="0"/>
              <w:autoSpaceDN w:val="0"/>
              <w:adjustRightInd w:val="0"/>
              <w:spacing w:after="0"/>
              <w:ind w:left="267"/>
              <w:rPr>
                <w:rFonts w:ascii="Times New Roman" w:eastAsia="Calibri" w:hAnsi="Times New Roman" w:cs="Times New Roman"/>
              </w:rPr>
            </w:pPr>
            <w:r w:rsidRPr="007C329F">
              <w:rPr>
                <w:rFonts w:ascii="Times New Roman" w:eastAsia="Times New Roman" w:hAnsi="Times New Roman" w:cs="Times New Roman"/>
                <w:bCs/>
                <w:spacing w:val="-8"/>
                <w:lang w:eastAsia="ru-RU"/>
              </w:rPr>
              <w:t>Технико-тактическая подготовка футболиста.</w:t>
            </w:r>
          </w:p>
        </w:tc>
        <w:tc>
          <w:tcPr>
            <w:tcW w:w="810" w:type="dxa"/>
            <w:shd w:val="clear" w:color="auto" w:fill="auto"/>
          </w:tcPr>
          <w:p w:rsidR="007C329F" w:rsidRPr="007C329F" w:rsidRDefault="007C329F" w:rsidP="007C329F">
            <w:pPr>
              <w:widowControl w:val="0"/>
              <w:autoSpaceDE w:val="0"/>
              <w:autoSpaceDN w:val="0"/>
              <w:adjustRightInd w:val="0"/>
              <w:spacing w:after="0"/>
              <w:jc w:val="center"/>
              <w:rPr>
                <w:rFonts w:ascii="Times New Roman" w:eastAsia="Calibri" w:hAnsi="Times New Roman" w:cs="Times New Roman"/>
              </w:rPr>
            </w:pPr>
            <w:r w:rsidRPr="007C329F">
              <w:rPr>
                <w:rFonts w:ascii="Times New Roman" w:eastAsia="Calibri" w:hAnsi="Times New Roman" w:cs="Times New Roman"/>
              </w:rPr>
              <w:t>9</w:t>
            </w:r>
          </w:p>
        </w:tc>
      </w:tr>
    </w:tbl>
    <w:p w:rsidR="007C329F" w:rsidRPr="007C329F" w:rsidRDefault="007C329F" w:rsidP="007C329F">
      <w:pPr>
        <w:widowControl w:val="0"/>
        <w:spacing w:after="0"/>
        <w:rPr>
          <w:rFonts w:ascii="Times New Roman" w:eastAsia="Times New Roman" w:hAnsi="Times New Roman" w:cs="Times New Roman"/>
          <w:b/>
          <w:lang w:eastAsia="ru-RU"/>
        </w:rPr>
      </w:pPr>
    </w:p>
    <w:p w:rsidR="007C329F" w:rsidRPr="007C329F" w:rsidRDefault="007C329F" w:rsidP="007C329F">
      <w:pPr>
        <w:widowControl w:val="0"/>
        <w:spacing w:after="0"/>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w:t>
      </w: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b/>
          <w:lang w:eastAsia="ru-RU"/>
        </w:rPr>
        <w:t>Количество часов по учебному плану</w:t>
      </w:r>
      <w:r w:rsidRPr="007C329F">
        <w:rPr>
          <w:rFonts w:ascii="Times New Roman" w:eastAsia="Times New Roman" w:hAnsi="Times New Roman" w:cs="Times New Roman"/>
          <w:lang w:eastAsia="ru-RU"/>
        </w:rPr>
        <w:t xml:space="preserve">      В неделю 3 часа       В год 105 часов</w:t>
      </w:r>
    </w:p>
    <w:p w:rsidR="007C329F" w:rsidRPr="007C329F" w:rsidRDefault="007C329F" w:rsidP="007C329F">
      <w:pPr>
        <w:widowControl w:val="0"/>
        <w:spacing w:after="0"/>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      Распределение учебного материала по четвертям</w:t>
      </w:r>
    </w:p>
    <w:tbl>
      <w:tblPr>
        <w:tblpPr w:leftFromText="180" w:rightFromText="180" w:vertAnchor="text" w:horzAnchor="margin" w:tblpX="43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80"/>
        <w:gridCol w:w="2166"/>
        <w:gridCol w:w="3232"/>
        <w:gridCol w:w="1537"/>
      </w:tblGrid>
      <w:tr w:rsidR="007C329F" w:rsidRPr="007C329F" w:rsidTr="003D408A">
        <w:trPr>
          <w:trHeight w:val="404"/>
        </w:trPr>
        <w:tc>
          <w:tcPr>
            <w:tcW w:w="2380"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p>
        </w:tc>
        <w:tc>
          <w:tcPr>
            <w:tcW w:w="2166"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1 полугодие</w:t>
            </w:r>
          </w:p>
        </w:tc>
        <w:tc>
          <w:tcPr>
            <w:tcW w:w="3232"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2 полугодие</w:t>
            </w:r>
          </w:p>
        </w:tc>
        <w:tc>
          <w:tcPr>
            <w:tcW w:w="1537"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Итого</w:t>
            </w:r>
          </w:p>
        </w:tc>
      </w:tr>
      <w:tr w:rsidR="007C329F" w:rsidRPr="007C329F" w:rsidTr="003D408A">
        <w:trPr>
          <w:trHeight w:val="423"/>
        </w:trPr>
        <w:tc>
          <w:tcPr>
            <w:tcW w:w="2380"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Количество часов</w:t>
            </w:r>
          </w:p>
        </w:tc>
        <w:tc>
          <w:tcPr>
            <w:tcW w:w="2166"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48</w:t>
            </w:r>
          </w:p>
        </w:tc>
        <w:tc>
          <w:tcPr>
            <w:tcW w:w="3232"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54</w:t>
            </w:r>
          </w:p>
        </w:tc>
        <w:tc>
          <w:tcPr>
            <w:tcW w:w="1537" w:type="dxa"/>
            <w:tcBorders>
              <w:top w:val="single" w:sz="4" w:space="0" w:color="auto"/>
              <w:left w:val="single" w:sz="4" w:space="0" w:color="auto"/>
              <w:bottom w:val="single" w:sz="4" w:space="0" w:color="auto"/>
              <w:right w:val="single" w:sz="4" w:space="0" w:color="auto"/>
            </w:tcBorders>
            <w:shd w:val="clear" w:color="auto" w:fill="auto"/>
            <w:vAlign w:val="center"/>
          </w:tcPr>
          <w:p w:rsidR="007C329F" w:rsidRPr="007C329F" w:rsidRDefault="007C329F" w:rsidP="007C329F">
            <w:pPr>
              <w:widowControl w:val="0"/>
              <w:autoSpaceDE w:val="0"/>
              <w:autoSpaceDN w:val="0"/>
              <w:adjustRightInd w:val="0"/>
              <w:spacing w:before="5" w:after="0"/>
              <w:ind w:right="19"/>
              <w:jc w:val="center"/>
              <w:outlineLvl w:val="0"/>
              <w:rPr>
                <w:rFonts w:ascii="Times New Roman" w:eastAsia="Calibri" w:hAnsi="Times New Roman" w:cs="Times New Roman"/>
              </w:rPr>
            </w:pPr>
            <w:r w:rsidRPr="007C329F">
              <w:rPr>
                <w:rFonts w:ascii="Times New Roman" w:eastAsia="Calibri" w:hAnsi="Times New Roman" w:cs="Times New Roman"/>
              </w:rPr>
              <w:t>102</w:t>
            </w:r>
          </w:p>
        </w:tc>
      </w:tr>
    </w:tbl>
    <w:p w:rsidR="007C329F" w:rsidRPr="007C329F" w:rsidRDefault="007C329F" w:rsidP="007C329F">
      <w:pPr>
        <w:widowControl w:val="0"/>
        <w:shd w:val="clear" w:color="auto" w:fill="FFFFFF"/>
        <w:spacing w:before="5" w:after="0"/>
        <w:ind w:left="29" w:right="19" w:firstLine="341"/>
        <w:jc w:val="center"/>
        <w:outlineLvl w:val="0"/>
        <w:rPr>
          <w:rFonts w:ascii="Times New Roman" w:eastAsia="Times New Roman" w:hAnsi="Times New Roman" w:cs="Times New Roman"/>
          <w:b/>
          <w:highlight w:val="yellow"/>
          <w:lang w:eastAsia="ru-RU"/>
        </w:rPr>
      </w:pPr>
    </w:p>
    <w:p w:rsidR="007C329F" w:rsidRPr="007C329F" w:rsidRDefault="007C329F" w:rsidP="007C329F">
      <w:pPr>
        <w:widowControl w:val="0"/>
        <w:shd w:val="clear" w:color="auto" w:fill="FFFFFF"/>
        <w:spacing w:after="0"/>
        <w:jc w:val="center"/>
        <w:rPr>
          <w:rFonts w:ascii="Times New Roman" w:eastAsia="Times New Roman" w:hAnsi="Times New Roman" w:cs="Times New Roman"/>
          <w:b/>
          <w:lang w:eastAsia="ru-RU"/>
        </w:rPr>
      </w:pPr>
    </w:p>
    <w:p w:rsidR="007C329F" w:rsidRPr="007C329F" w:rsidRDefault="007C329F" w:rsidP="007C329F">
      <w:pPr>
        <w:widowControl w:val="0"/>
        <w:shd w:val="clear" w:color="auto" w:fill="FFFFFF"/>
        <w:spacing w:after="0"/>
        <w:rPr>
          <w:rFonts w:ascii="Times New Roman" w:eastAsia="Times New Roman" w:hAnsi="Times New Roman" w:cs="Times New Roman"/>
          <w:b/>
          <w:lang w:eastAsia="ru-RU"/>
        </w:rPr>
      </w:pPr>
    </w:p>
    <w:p w:rsidR="007C329F" w:rsidRPr="007C329F" w:rsidRDefault="007C329F" w:rsidP="007C329F">
      <w:pPr>
        <w:widowControl w:val="0"/>
        <w:shd w:val="clear" w:color="auto" w:fill="FFFFFF"/>
        <w:spacing w:after="0"/>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Информационно-методическое обеспечение</w:t>
      </w:r>
    </w:p>
    <w:p w:rsidR="007C329F" w:rsidRPr="007C329F" w:rsidRDefault="007C329F" w:rsidP="007C329F">
      <w:pPr>
        <w:widowControl w:val="0"/>
        <w:shd w:val="clear" w:color="auto" w:fill="FFFFFF"/>
        <w:spacing w:after="0"/>
        <w:jc w:val="center"/>
        <w:rPr>
          <w:rFonts w:ascii="Times New Roman" w:eastAsia="Times New Roman" w:hAnsi="Times New Roman" w:cs="Times New Roman"/>
          <w:highlight w:val="yellow"/>
          <w:lang w:eastAsia="ru-RU"/>
        </w:rPr>
      </w:pPr>
    </w:p>
    <w:p w:rsidR="007C329F" w:rsidRPr="007C329F" w:rsidRDefault="007C329F" w:rsidP="007C329F">
      <w:pPr>
        <w:widowControl w:val="0"/>
        <w:shd w:val="clear" w:color="auto" w:fill="FFFFFF"/>
        <w:spacing w:after="0"/>
        <w:ind w:firstLine="454"/>
        <w:jc w:val="both"/>
        <w:rPr>
          <w:rFonts w:ascii="Times New Roman" w:eastAsia="Times New Roman" w:hAnsi="Times New Roman" w:cs="Times New Roman"/>
          <w:highlight w:val="yellow"/>
          <w:lang w:eastAsia="ru-RU"/>
        </w:rPr>
      </w:pPr>
    </w:p>
    <w:p w:rsidR="007C329F" w:rsidRPr="007C329F" w:rsidRDefault="007C329F" w:rsidP="007C329F">
      <w:pPr>
        <w:widowControl w:val="0"/>
        <w:shd w:val="clear" w:color="auto" w:fill="FFFFFF"/>
        <w:tabs>
          <w:tab w:val="left" w:pos="710"/>
        </w:tabs>
        <w:spacing w:after="0"/>
        <w:ind w:firstLine="454"/>
        <w:jc w:val="both"/>
        <w:rPr>
          <w:rFonts w:ascii="Times New Roman" w:eastAsia="Times New Roman" w:hAnsi="Times New Roman" w:cs="Times New Roman"/>
          <w:spacing w:val="-4"/>
          <w:lang w:eastAsia="ru-RU"/>
        </w:rPr>
      </w:pPr>
      <w:r w:rsidRPr="007C329F">
        <w:rPr>
          <w:rFonts w:ascii="Times New Roman" w:eastAsia="Times New Roman" w:hAnsi="Times New Roman" w:cs="Times New Roman"/>
          <w:lang w:eastAsia="ru-RU"/>
        </w:rPr>
        <w:t>П</w:t>
      </w:r>
      <w:r w:rsidRPr="007C329F">
        <w:rPr>
          <w:rFonts w:ascii="Times New Roman" w:eastAsia="Times New Roman" w:hAnsi="Times New Roman" w:cs="Times New Roman"/>
          <w:spacing w:val="-4"/>
          <w:u w:val="single"/>
          <w:lang w:eastAsia="ru-RU"/>
        </w:rPr>
        <w:t>особие для учащихся</w:t>
      </w:r>
      <w:r w:rsidRPr="007C329F">
        <w:rPr>
          <w:rFonts w:ascii="Times New Roman" w:eastAsia="Times New Roman" w:hAnsi="Times New Roman" w:cs="Times New Roman"/>
          <w:spacing w:val="-4"/>
          <w:lang w:eastAsia="ru-RU"/>
        </w:rPr>
        <w:t>:</w:t>
      </w:r>
    </w:p>
    <w:p w:rsidR="007C329F" w:rsidRPr="007C329F" w:rsidRDefault="007C329F" w:rsidP="007C329F">
      <w:pPr>
        <w:widowControl w:val="0"/>
        <w:shd w:val="clear" w:color="auto" w:fill="FFFFFF"/>
        <w:tabs>
          <w:tab w:val="left" w:pos="710"/>
        </w:tabs>
        <w:spacing w:after="0"/>
        <w:ind w:firstLine="454"/>
        <w:jc w:val="both"/>
        <w:rPr>
          <w:rFonts w:ascii="Times New Roman" w:eastAsia="Times New Roman" w:hAnsi="Times New Roman" w:cs="Times New Roman"/>
          <w:spacing w:val="-4"/>
          <w:lang w:eastAsia="ru-RU"/>
        </w:rPr>
      </w:pPr>
    </w:p>
    <w:p w:rsidR="007C329F" w:rsidRPr="007C329F" w:rsidRDefault="007C329F" w:rsidP="007C329F">
      <w:pPr>
        <w:widowControl w:val="0"/>
        <w:numPr>
          <w:ilvl w:val="0"/>
          <w:numId w:val="14"/>
        </w:numPr>
        <w:shd w:val="clear" w:color="auto" w:fill="FFFFFF"/>
        <w:tabs>
          <w:tab w:val="left" w:pos="710"/>
        </w:tabs>
        <w:spacing w:after="0" w:line="240" w:lineRule="auto"/>
        <w:ind w:hanging="748"/>
        <w:jc w:val="both"/>
        <w:rPr>
          <w:rFonts w:ascii="Times New Roman" w:eastAsia="Times New Roman" w:hAnsi="Times New Roman" w:cs="Times New Roman"/>
          <w:spacing w:val="-4"/>
          <w:lang w:eastAsia="ru-RU"/>
        </w:rPr>
      </w:pPr>
      <w:r w:rsidRPr="007C329F">
        <w:rPr>
          <w:rFonts w:ascii="Times New Roman" w:eastAsia="Times New Roman" w:hAnsi="Times New Roman" w:cs="Times New Roman"/>
          <w:spacing w:val="8"/>
          <w:lang w:eastAsia="ru-RU"/>
        </w:rPr>
        <w:t>, В.И. Физическая культура: учебник для уча</w:t>
      </w:r>
      <w:r w:rsidRPr="007C329F">
        <w:rPr>
          <w:rFonts w:ascii="Times New Roman" w:eastAsia="Times New Roman" w:hAnsi="Times New Roman" w:cs="Times New Roman"/>
          <w:spacing w:val="-1"/>
          <w:lang w:eastAsia="ru-RU"/>
        </w:rPr>
        <w:t>щихся 10-11 классов / В.И. Лях. – М.: Просвещение, 2011..</w:t>
      </w:r>
    </w:p>
    <w:p w:rsidR="007C329F" w:rsidRPr="007C329F" w:rsidRDefault="007C329F" w:rsidP="007C329F">
      <w:pPr>
        <w:widowControl w:val="0"/>
        <w:shd w:val="clear" w:color="auto" w:fill="FFFFFF"/>
        <w:tabs>
          <w:tab w:val="left" w:pos="710"/>
        </w:tabs>
        <w:spacing w:after="0"/>
        <w:ind w:left="1174"/>
        <w:jc w:val="both"/>
        <w:rPr>
          <w:rFonts w:ascii="Times New Roman" w:eastAsia="Times New Roman" w:hAnsi="Times New Roman" w:cs="Times New Roman"/>
          <w:spacing w:val="-4"/>
          <w:lang w:eastAsia="ru-RU"/>
        </w:rPr>
      </w:pPr>
    </w:p>
    <w:p w:rsidR="007C329F" w:rsidRPr="007C329F" w:rsidRDefault="007C329F" w:rsidP="007C329F">
      <w:pPr>
        <w:widowControl w:val="0"/>
        <w:shd w:val="clear" w:color="auto" w:fill="FFFFFF"/>
        <w:tabs>
          <w:tab w:val="left" w:pos="710"/>
        </w:tabs>
        <w:spacing w:after="0"/>
        <w:ind w:left="1174"/>
        <w:jc w:val="both"/>
        <w:rPr>
          <w:rFonts w:ascii="Times New Roman" w:eastAsia="Times New Roman" w:hAnsi="Times New Roman" w:cs="Times New Roman"/>
          <w:spacing w:val="-4"/>
          <w:lang w:eastAsia="ru-RU"/>
        </w:rPr>
      </w:pPr>
    </w:p>
    <w:p w:rsidR="007C329F" w:rsidRPr="007C329F" w:rsidRDefault="007C329F" w:rsidP="007C329F">
      <w:pPr>
        <w:widowControl w:val="0"/>
        <w:shd w:val="clear" w:color="auto" w:fill="FFFFFF"/>
        <w:tabs>
          <w:tab w:val="left" w:pos="701"/>
        </w:tabs>
        <w:spacing w:after="0"/>
        <w:ind w:firstLine="454"/>
        <w:jc w:val="both"/>
        <w:rPr>
          <w:rFonts w:ascii="Times New Roman" w:eastAsia="Times New Roman" w:hAnsi="Times New Roman" w:cs="Times New Roman"/>
          <w:spacing w:val="-1"/>
          <w:lang w:eastAsia="ru-RU"/>
        </w:rPr>
      </w:pPr>
      <w:r w:rsidRPr="007C329F">
        <w:rPr>
          <w:rFonts w:ascii="Times New Roman" w:eastAsia="Times New Roman" w:hAnsi="Times New Roman" w:cs="Times New Roman"/>
          <w:spacing w:val="-1"/>
          <w:u w:val="single"/>
          <w:lang w:eastAsia="ru-RU"/>
        </w:rPr>
        <w:t>Пособие для учителя</w:t>
      </w:r>
      <w:r w:rsidRPr="007C329F">
        <w:rPr>
          <w:rFonts w:ascii="Times New Roman" w:eastAsia="Times New Roman" w:hAnsi="Times New Roman" w:cs="Times New Roman"/>
          <w:spacing w:val="-1"/>
          <w:lang w:eastAsia="ru-RU"/>
        </w:rPr>
        <w:t>:</w:t>
      </w:r>
    </w:p>
    <w:p w:rsidR="007C329F" w:rsidRPr="007C329F" w:rsidRDefault="007C329F" w:rsidP="007C329F">
      <w:pPr>
        <w:widowControl w:val="0"/>
        <w:tabs>
          <w:tab w:val="left" w:pos="15168"/>
        </w:tabs>
        <w:spacing w:after="0"/>
        <w:ind w:firstLine="454"/>
        <w:jc w:val="both"/>
        <w:rPr>
          <w:rFonts w:ascii="Times New Roman" w:eastAsia="Times New Roman" w:hAnsi="Times New Roman" w:cs="Times New Roman"/>
          <w:lang w:eastAsia="ru-RU"/>
        </w:rPr>
      </w:pPr>
    </w:p>
    <w:p w:rsidR="007C329F" w:rsidRPr="007C329F" w:rsidRDefault="007C329F" w:rsidP="007C329F">
      <w:pPr>
        <w:widowControl w:val="0"/>
        <w:numPr>
          <w:ilvl w:val="0"/>
          <w:numId w:val="13"/>
        </w:numPr>
        <w:shd w:val="clear" w:color="auto" w:fill="FFFFFF"/>
        <w:tabs>
          <w:tab w:val="left" w:pos="725"/>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Баландин Г.А. Урок в современной школе / Г.А. Баландин, Н.Н. Назаров, Т.Н. Казаков. – М., 2004.</w:t>
      </w:r>
    </w:p>
    <w:p w:rsidR="007C329F" w:rsidRPr="007C329F" w:rsidRDefault="007C329F" w:rsidP="007C329F">
      <w:pPr>
        <w:widowControl w:val="0"/>
        <w:numPr>
          <w:ilvl w:val="0"/>
          <w:numId w:val="13"/>
        </w:numPr>
        <w:shd w:val="clear" w:color="auto" w:fill="FFFFFF"/>
        <w:tabs>
          <w:tab w:val="left" w:pos="725"/>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spacing w:val="1"/>
          <w:lang w:eastAsia="ru-RU"/>
        </w:rPr>
      </w:pPr>
      <w:r w:rsidRPr="007C329F">
        <w:rPr>
          <w:rFonts w:ascii="Times New Roman" w:eastAsia="Times New Roman" w:hAnsi="Times New Roman" w:cs="Times New Roman"/>
          <w:spacing w:val="1"/>
          <w:lang w:eastAsia="ru-RU"/>
        </w:rPr>
        <w:t>Журнал «Физическая культура в школе».</w:t>
      </w:r>
    </w:p>
    <w:p w:rsidR="007C329F" w:rsidRPr="007C329F" w:rsidRDefault="007C329F" w:rsidP="007C329F">
      <w:pPr>
        <w:widowControl w:val="0"/>
        <w:numPr>
          <w:ilvl w:val="0"/>
          <w:numId w:val="13"/>
        </w:numPr>
        <w:shd w:val="clear" w:color="auto" w:fill="FFFFFF"/>
        <w:tabs>
          <w:tab w:val="left" w:pos="725"/>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spacing w:val="1"/>
          <w:lang w:eastAsia="ru-RU"/>
        </w:rPr>
      </w:pPr>
      <w:r w:rsidRPr="007C329F">
        <w:rPr>
          <w:rFonts w:ascii="Times New Roman" w:eastAsia="Times New Roman" w:hAnsi="Times New Roman" w:cs="Times New Roman"/>
          <w:spacing w:val="-2"/>
          <w:lang w:eastAsia="ru-RU"/>
        </w:rPr>
        <w:t>Космин И.П. Спорт в школе / И.П. Космин, А.П. Паршиков, Ю.П. Пузырь. – М., 2003.</w:t>
      </w:r>
    </w:p>
    <w:p w:rsidR="007C329F" w:rsidRPr="007C329F" w:rsidRDefault="007C329F" w:rsidP="007C329F">
      <w:pPr>
        <w:widowControl w:val="0"/>
        <w:numPr>
          <w:ilvl w:val="0"/>
          <w:numId w:val="13"/>
        </w:numPr>
        <w:shd w:val="clear" w:color="auto" w:fill="FFFFFF"/>
        <w:tabs>
          <w:tab w:val="left" w:pos="710"/>
          <w:tab w:val="left" w:pos="10632"/>
          <w:tab w:val="left" w:pos="11340"/>
          <w:tab w:val="left" w:pos="15168"/>
        </w:tabs>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spacing w:val="-1"/>
          <w:lang w:eastAsia="ru-RU"/>
        </w:rPr>
        <w:t>Кофман Л.Б. Настольная книга учителя физической культуры / Л.Б. Кофман. - М.: 2000.</w:t>
      </w:r>
    </w:p>
    <w:p w:rsidR="007C329F" w:rsidRPr="007C329F" w:rsidRDefault="007C329F" w:rsidP="007C329F">
      <w:pPr>
        <w:widowControl w:val="0"/>
        <w:numPr>
          <w:ilvl w:val="0"/>
          <w:numId w:val="13"/>
        </w:numPr>
        <w:shd w:val="clear" w:color="auto" w:fill="FFFFFF"/>
        <w:tabs>
          <w:tab w:val="left" w:pos="725"/>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spacing w:val="-3"/>
          <w:lang w:eastAsia="ru-RU"/>
        </w:rPr>
      </w:pPr>
      <w:r w:rsidRPr="007C329F">
        <w:rPr>
          <w:rFonts w:ascii="Times New Roman" w:eastAsia="Times New Roman" w:hAnsi="Times New Roman" w:cs="Times New Roman"/>
          <w:spacing w:val="-3"/>
          <w:lang w:eastAsia="ru-RU"/>
        </w:rPr>
        <w:t>Кузнецов. В.С. Оздоровительная работа в школе / В.С. Кузнецов, Г.А. Колодницкий. – М., 2003.</w:t>
      </w:r>
    </w:p>
    <w:p w:rsidR="007C329F" w:rsidRPr="007C329F" w:rsidRDefault="007C329F" w:rsidP="007C329F">
      <w:pPr>
        <w:widowControl w:val="0"/>
        <w:numPr>
          <w:ilvl w:val="0"/>
          <w:numId w:val="13"/>
        </w:numPr>
        <w:shd w:val="clear" w:color="auto" w:fill="FFFFFF"/>
        <w:tabs>
          <w:tab w:val="left" w:pos="710"/>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spacing w:val="2"/>
          <w:lang w:eastAsia="ru-RU"/>
        </w:rPr>
        <w:t>Лазарев И.В. Практикум по лёгкой атлетике / И.В. Лазарев, В.С. Кузнецов, Г.А. Орлов. – М.,</w:t>
      </w:r>
      <w:r w:rsidRPr="007C329F">
        <w:rPr>
          <w:rFonts w:ascii="Times New Roman" w:eastAsia="Times New Roman" w:hAnsi="Times New Roman" w:cs="Times New Roman"/>
          <w:spacing w:val="-11"/>
          <w:lang w:eastAsia="ru-RU"/>
        </w:rPr>
        <w:t>1999.</w:t>
      </w:r>
    </w:p>
    <w:p w:rsidR="007C329F" w:rsidRPr="007C329F" w:rsidRDefault="007C329F" w:rsidP="007C329F">
      <w:pPr>
        <w:widowControl w:val="0"/>
        <w:numPr>
          <w:ilvl w:val="0"/>
          <w:numId w:val="13"/>
        </w:numPr>
        <w:shd w:val="clear" w:color="auto" w:fill="FFFFFF"/>
        <w:tabs>
          <w:tab w:val="left" w:pos="725"/>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Листов О.Н. Спортивные игры на уроках физкультуры / О.Н. Листов. – М., 2001.</w:t>
      </w:r>
      <w:r w:rsidRPr="007C329F">
        <w:rPr>
          <w:rFonts w:ascii="Times New Roman" w:eastAsia="Times New Roman" w:hAnsi="Times New Roman" w:cs="Times New Roman"/>
          <w:spacing w:val="1"/>
          <w:lang w:eastAsia="ru-RU"/>
        </w:rPr>
        <w:t>.</w:t>
      </w:r>
    </w:p>
    <w:p w:rsidR="007C329F" w:rsidRPr="007C329F" w:rsidRDefault="007C329F" w:rsidP="007C329F">
      <w:pPr>
        <w:widowControl w:val="0"/>
        <w:numPr>
          <w:ilvl w:val="0"/>
          <w:numId w:val="13"/>
        </w:numPr>
        <w:shd w:val="clear" w:color="auto" w:fill="FFFFFF"/>
        <w:tabs>
          <w:tab w:val="left" w:pos="710"/>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spacing w:val="-2"/>
          <w:lang w:eastAsia="ru-RU"/>
        </w:rPr>
        <w:t>Макаров, А.Н. Лёгкая атлетика / Макаров А.Н. – М.: 1990.</w:t>
      </w:r>
    </w:p>
    <w:p w:rsidR="007C329F" w:rsidRPr="007C329F" w:rsidRDefault="007C329F" w:rsidP="007C329F">
      <w:pPr>
        <w:widowControl w:val="0"/>
        <w:numPr>
          <w:ilvl w:val="0"/>
          <w:numId w:val="13"/>
        </w:numPr>
        <w:shd w:val="clear" w:color="auto" w:fill="FFFFFF"/>
        <w:tabs>
          <w:tab w:val="left" w:pos="710"/>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spacing w:val="-1"/>
          <w:lang w:eastAsia="ru-RU"/>
        </w:rPr>
        <w:t>Найминова Э. Физкультура: методика преподавания. Спортивные игры / Э. Найминова. – М., 2001.</w:t>
      </w:r>
    </w:p>
    <w:p w:rsidR="007C329F" w:rsidRPr="007C329F" w:rsidRDefault="007C329F" w:rsidP="007C329F">
      <w:pPr>
        <w:widowControl w:val="0"/>
        <w:numPr>
          <w:ilvl w:val="0"/>
          <w:numId w:val="13"/>
        </w:numPr>
        <w:shd w:val="clear" w:color="auto" w:fill="FFFFFF"/>
        <w:tabs>
          <w:tab w:val="left" w:pos="710"/>
          <w:tab w:val="left" w:pos="10632"/>
          <w:tab w:val="left" w:pos="11340"/>
          <w:tab w:val="left" w:pos="15168"/>
        </w:tabs>
        <w:autoSpaceDE w:val="0"/>
        <w:autoSpaceDN w:val="0"/>
        <w:adjustRightInd w:val="0"/>
        <w:spacing w:after="0" w:line="240" w:lineRule="auto"/>
        <w:jc w:val="both"/>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Холодов Г.К. Лёгкая атлетика в школе / Г.К. Холодов, В.С. Кузнецов, Г.А. Колодницкий. – М.,</w:t>
      </w:r>
      <w:r w:rsidRPr="007C329F">
        <w:rPr>
          <w:rFonts w:ascii="Times New Roman" w:eastAsia="Times New Roman" w:hAnsi="Times New Roman" w:cs="Times New Roman"/>
          <w:spacing w:val="-12"/>
          <w:lang w:eastAsia="ru-RU"/>
        </w:rPr>
        <w:t>1998.</w:t>
      </w:r>
    </w:p>
    <w:p w:rsidR="007C329F" w:rsidRPr="007C329F" w:rsidRDefault="007C329F" w:rsidP="007C329F">
      <w:pPr>
        <w:tabs>
          <w:tab w:val="left" w:pos="10632"/>
          <w:tab w:val="left" w:pos="11340"/>
          <w:tab w:val="left" w:pos="15168"/>
        </w:tabs>
        <w:spacing w:after="0"/>
        <w:jc w:val="both"/>
        <w:rPr>
          <w:rFonts w:ascii="Times New Roman" w:eastAsia="Times New Roman" w:hAnsi="Times New Roman" w:cs="Times New Roman"/>
          <w:b/>
          <w:lang w:eastAsia="ru-RU"/>
        </w:rPr>
      </w:pPr>
    </w:p>
    <w:p w:rsidR="007C329F" w:rsidRPr="007C329F" w:rsidRDefault="007C329F" w:rsidP="007C329F">
      <w:pPr>
        <w:spacing w:after="0"/>
        <w:jc w:val="center"/>
        <w:rPr>
          <w:rFonts w:ascii="Times New Roman" w:eastAsia="Times New Roman" w:hAnsi="Times New Roman" w:cs="Times New Roman"/>
          <w:b/>
          <w:lang w:eastAsia="ru-RU"/>
        </w:rPr>
      </w:pPr>
    </w:p>
    <w:p w:rsidR="007C329F" w:rsidRPr="007C329F" w:rsidRDefault="007C329F" w:rsidP="007C329F">
      <w:pPr>
        <w:spacing w:after="0" w:line="360" w:lineRule="auto"/>
        <w:jc w:val="center"/>
        <w:rPr>
          <w:rFonts w:ascii="Times New Roman" w:eastAsia="Times New Roman" w:hAnsi="Times New Roman" w:cs="Times New Roman"/>
          <w:b/>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r w:rsidRPr="007C329F">
        <w:rPr>
          <w:rFonts w:ascii="Times New Roman" w:eastAsia="Times New Roman" w:hAnsi="Times New Roman" w:cs="Times New Roman"/>
          <w:b/>
          <w:sz w:val="24"/>
          <w:szCs w:val="24"/>
          <w:lang w:eastAsia="ru-RU"/>
        </w:rPr>
        <w:t>КАЛЕНДАРНО – ТЕМАТИЧЕСКОЕ ПЛАНИРОВАНИЕ</w:t>
      </w:r>
    </w:p>
    <w:p w:rsidR="007C329F" w:rsidRPr="007C329F" w:rsidRDefault="007C329F" w:rsidP="007C329F">
      <w:pPr>
        <w:spacing w:after="0" w:line="360" w:lineRule="auto"/>
        <w:jc w:val="center"/>
        <w:rPr>
          <w:rFonts w:ascii="Times New Roman" w:eastAsia="Times New Roman" w:hAnsi="Times New Roman" w:cs="Times New Roman"/>
          <w:b/>
          <w:sz w:val="24"/>
          <w:szCs w:val="24"/>
          <w:lang w:eastAsia="ru-RU"/>
        </w:rPr>
      </w:pPr>
      <w:r w:rsidRPr="007C329F">
        <w:rPr>
          <w:rFonts w:ascii="Times New Roman" w:eastAsia="Times New Roman" w:hAnsi="Times New Roman" w:cs="Times New Roman"/>
          <w:b/>
          <w:sz w:val="24"/>
          <w:szCs w:val="24"/>
          <w:lang w:eastAsia="ru-RU"/>
        </w:rPr>
        <w:t>10 класс</w:t>
      </w:r>
    </w:p>
    <w:tbl>
      <w:tblPr>
        <w:tblpPr w:leftFromText="180" w:rightFromText="180" w:vertAnchor="text" w:horzAnchor="margin" w:tblpXSpec="center" w:tblpY="266"/>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2"/>
        <w:gridCol w:w="3410"/>
        <w:gridCol w:w="938"/>
        <w:gridCol w:w="1403"/>
        <w:gridCol w:w="2024"/>
        <w:gridCol w:w="1561"/>
        <w:gridCol w:w="1564"/>
        <w:gridCol w:w="6"/>
        <w:gridCol w:w="1813"/>
        <w:gridCol w:w="992"/>
        <w:gridCol w:w="993"/>
      </w:tblGrid>
      <w:tr w:rsidR="007C329F" w:rsidRPr="007C329F" w:rsidTr="003D408A">
        <w:trPr>
          <w:trHeight w:val="151"/>
        </w:trPr>
        <w:tc>
          <w:tcPr>
            <w:tcW w:w="572"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c>
          <w:tcPr>
            <w:tcW w:w="3410"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Изучаемый раздел, </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тема учебного материала</w:t>
            </w:r>
          </w:p>
        </w:tc>
        <w:tc>
          <w:tcPr>
            <w:tcW w:w="938"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Кол-во</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часов</w:t>
            </w:r>
          </w:p>
        </w:tc>
        <w:tc>
          <w:tcPr>
            <w:tcW w:w="1403"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Тип</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урока</w:t>
            </w:r>
          </w:p>
        </w:tc>
        <w:tc>
          <w:tcPr>
            <w:tcW w:w="2024"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Характеристика</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деятельности </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учащихся или </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вид учебной</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деятельности</w:t>
            </w:r>
          </w:p>
        </w:tc>
        <w:tc>
          <w:tcPr>
            <w:tcW w:w="1561"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Виды </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контроля</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измерители</w:t>
            </w:r>
          </w:p>
        </w:tc>
        <w:tc>
          <w:tcPr>
            <w:tcW w:w="3383" w:type="dxa"/>
            <w:gridSpan w:val="3"/>
            <w:tcBorders>
              <w:bottom w:val="nil"/>
            </w:tcBorders>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Планируемые результаты</w:t>
            </w: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освоения материала</w:t>
            </w:r>
          </w:p>
        </w:tc>
        <w:tc>
          <w:tcPr>
            <w:tcW w:w="992" w:type="dxa"/>
            <w:tcBorders>
              <w:bottom w:val="nil"/>
              <w:right w:val="nil"/>
            </w:tcBorders>
            <w:shd w:val="clear" w:color="auto" w:fill="auto"/>
          </w:tcPr>
          <w:p w:rsidR="007C329F" w:rsidRPr="007C329F" w:rsidRDefault="007C329F" w:rsidP="007C329F">
            <w:pPr>
              <w:tabs>
                <w:tab w:val="left" w:pos="344"/>
              </w:tabs>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Дата</w:t>
            </w:r>
          </w:p>
        </w:tc>
        <w:tc>
          <w:tcPr>
            <w:tcW w:w="993" w:type="dxa"/>
            <w:vMerge w:val="restart"/>
            <w:tcBorders>
              <w:left w:val="nil"/>
            </w:tcBorders>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73"/>
        </w:trPr>
        <w:tc>
          <w:tcPr>
            <w:tcW w:w="572"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3410"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938"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403"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2024"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561"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570" w:type="dxa"/>
            <w:gridSpan w:val="2"/>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Знания</w:t>
            </w:r>
          </w:p>
        </w:tc>
        <w:tc>
          <w:tcPr>
            <w:tcW w:w="1813" w:type="dxa"/>
            <w:vMerge w:val="restart"/>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Умения</w:t>
            </w:r>
          </w:p>
        </w:tc>
        <w:tc>
          <w:tcPr>
            <w:tcW w:w="992" w:type="dxa"/>
            <w:tcBorders>
              <w:top w:val="nil"/>
              <w:right w:val="nil"/>
            </w:tcBorders>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vMerge/>
            <w:tcBorders>
              <w:left w:val="nil"/>
            </w:tcBorders>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r>
      <w:tr w:rsidR="007C329F" w:rsidRPr="007C329F" w:rsidTr="003D408A">
        <w:trPr>
          <w:trHeight w:val="514"/>
        </w:trPr>
        <w:tc>
          <w:tcPr>
            <w:tcW w:w="572"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3410"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938"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403"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2024"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561"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570" w:type="dxa"/>
            <w:gridSpan w:val="2"/>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813" w:type="dxa"/>
            <w:vMerge/>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992" w:type="dxa"/>
            <w:tcBorders>
              <w:top w:val="single" w:sz="4" w:space="0" w:color="auto"/>
            </w:tcBorders>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План</w:t>
            </w:r>
          </w:p>
        </w:tc>
        <w:tc>
          <w:tcPr>
            <w:tcW w:w="993" w:type="dxa"/>
            <w:tcBorders>
              <w:top w:val="single" w:sz="4" w:space="0" w:color="auto"/>
            </w:tcBorders>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Факт</w:t>
            </w:r>
          </w:p>
        </w:tc>
      </w:tr>
      <w:tr w:rsidR="007C329F" w:rsidRPr="007C329F" w:rsidTr="003D408A">
        <w:trPr>
          <w:trHeight w:val="73"/>
        </w:trPr>
        <w:tc>
          <w:tcPr>
            <w:tcW w:w="572"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3410"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938"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w:t>
            </w:r>
          </w:p>
        </w:tc>
        <w:tc>
          <w:tcPr>
            <w:tcW w:w="1403"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w:t>
            </w:r>
          </w:p>
        </w:tc>
        <w:tc>
          <w:tcPr>
            <w:tcW w:w="2024"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w:t>
            </w:r>
          </w:p>
        </w:tc>
        <w:tc>
          <w:tcPr>
            <w:tcW w:w="1561"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w:t>
            </w:r>
          </w:p>
        </w:tc>
        <w:tc>
          <w:tcPr>
            <w:tcW w:w="1564"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w:t>
            </w:r>
          </w:p>
        </w:tc>
        <w:tc>
          <w:tcPr>
            <w:tcW w:w="1819" w:type="dxa"/>
            <w:gridSpan w:val="2"/>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992"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w:t>
            </w:r>
          </w:p>
        </w:tc>
        <w:tc>
          <w:tcPr>
            <w:tcW w:w="993" w:type="dxa"/>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w:t>
            </w:r>
          </w:p>
        </w:tc>
      </w:tr>
      <w:tr w:rsidR="007C329F" w:rsidRPr="007C329F" w:rsidTr="003D408A">
        <w:trPr>
          <w:trHeight w:val="73"/>
        </w:trPr>
        <w:tc>
          <w:tcPr>
            <w:tcW w:w="15276" w:type="dxa"/>
            <w:gridSpan w:val="11"/>
            <w:shd w:val="clear" w:color="auto" w:fill="auto"/>
            <w:vAlign w:val="center"/>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val="en-US" w:eastAsia="ru-RU"/>
              </w:rPr>
              <w:t xml:space="preserve">I </w:t>
            </w:r>
            <w:r w:rsidRPr="007C329F">
              <w:rPr>
                <w:rFonts w:ascii="Times New Roman" w:eastAsia="Times New Roman" w:hAnsi="Times New Roman" w:cs="Times New Roman"/>
                <w:b/>
                <w:lang w:eastAsia="ru-RU"/>
              </w:rPr>
              <w:t>полугодие – 48 уроков</w:t>
            </w:r>
          </w:p>
          <w:p w:rsidR="007C329F" w:rsidRPr="007C329F" w:rsidRDefault="007C329F" w:rsidP="007C329F">
            <w:pPr>
              <w:spacing w:after="0" w:line="240" w:lineRule="auto"/>
              <w:jc w:val="center"/>
              <w:rPr>
                <w:rFonts w:ascii="Times New Roman" w:eastAsia="Times New Roman" w:hAnsi="Times New Roman" w:cs="Times New Roman"/>
                <w:b/>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Легкая атлетика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8</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Футбол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3</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Правила ТБ  на уроках по легкой атлетике. </w:t>
            </w:r>
            <w:r w:rsidRPr="007C329F">
              <w:rPr>
                <w:rFonts w:ascii="Times New Roman" w:eastAsia="Times New Roman" w:hAnsi="Times New Roman" w:cs="Times New Roman"/>
                <w:color w:val="000000"/>
                <w:spacing w:val="1"/>
                <w:lang w:eastAsia="ru-RU"/>
              </w:rPr>
              <w:t>Виды лёгкой атлетики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Урок повторения и обобщения с применением ТСО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Беседа, просмотр видеоролика, презентации, конспектирование</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Опрос учащихся</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Cs/>
                <w:color w:val="000000"/>
                <w:spacing w:val="-1"/>
                <w:lang w:eastAsia="ru-RU"/>
              </w:rPr>
              <w:t>Д\з: соверш. навыков по теме урока</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color w:val="000000"/>
                <w:spacing w:val="-1"/>
                <w:lang w:eastAsia="ru-RU"/>
              </w:rPr>
              <w:t xml:space="preserve">правила ТБ на </w:t>
            </w:r>
            <w:r w:rsidRPr="007C329F">
              <w:rPr>
                <w:rFonts w:ascii="Times New Roman" w:eastAsia="Times New Roman" w:hAnsi="Times New Roman" w:cs="Times New Roman"/>
                <w:color w:val="000000"/>
                <w:lang w:eastAsia="ru-RU"/>
              </w:rPr>
              <w:t>уроках л/а , виды лёгкой атлетики</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color w:val="000000"/>
                <w:spacing w:val="-1"/>
                <w:lang w:eastAsia="ru-RU"/>
              </w:rPr>
              <w:t xml:space="preserve">пробегать </w:t>
            </w:r>
            <w:smartTag w:uri="urn:schemas-microsoft-com:office:smarttags" w:element="metricconverter">
              <w:smartTagPr>
                <w:attr w:name="ProductID" w:val="60 м"/>
              </w:smartTagPr>
              <w:r w:rsidRPr="007C329F">
                <w:rPr>
                  <w:rFonts w:ascii="Times New Roman" w:eastAsia="Times New Roman" w:hAnsi="Times New Roman" w:cs="Times New Roman"/>
                  <w:color w:val="000000"/>
                  <w:spacing w:val="-1"/>
                  <w:lang w:eastAsia="ru-RU"/>
                </w:rPr>
                <w:t>60 м</w:t>
              </w:r>
            </w:smartTag>
            <w:r w:rsidRPr="007C329F">
              <w:rPr>
                <w:rFonts w:ascii="Times New Roman" w:eastAsia="Times New Roman" w:hAnsi="Times New Roman" w:cs="Times New Roman"/>
                <w:color w:val="000000"/>
                <w:spacing w:val="-1"/>
                <w:lang w:eastAsia="ru-RU"/>
              </w:rPr>
              <w:t xml:space="preserve"> </w:t>
            </w:r>
            <w:r w:rsidRPr="007C329F">
              <w:rPr>
                <w:rFonts w:ascii="Times New Roman" w:eastAsia="Times New Roman" w:hAnsi="Times New Roman" w:cs="Times New Roman"/>
                <w:color w:val="000000"/>
                <w:spacing w:val="-2"/>
                <w:lang w:eastAsia="ru-RU"/>
              </w:rPr>
              <w:t>с максимальной скоро</w:t>
            </w:r>
            <w:r w:rsidRPr="007C329F">
              <w:rPr>
                <w:rFonts w:ascii="Times New Roman" w:eastAsia="Times New Roman" w:hAnsi="Times New Roman" w:cs="Times New Roman"/>
                <w:color w:val="000000"/>
                <w:spacing w:val="-2"/>
                <w:lang w:eastAsia="ru-RU"/>
              </w:rPr>
              <w:softHyphen/>
            </w:r>
            <w:r w:rsidRPr="007C329F">
              <w:rPr>
                <w:rFonts w:ascii="Times New Roman" w:eastAsia="Times New Roman" w:hAnsi="Times New Roman" w:cs="Times New Roman"/>
                <w:color w:val="000000"/>
                <w:lang w:eastAsia="ru-RU"/>
              </w:rPr>
              <w:t>стью</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bCs/>
                <w:color w:val="000000"/>
                <w:spacing w:val="-8"/>
                <w:lang w:eastAsia="ru-RU"/>
              </w:rPr>
              <w:t xml:space="preserve">Низкий старт. Спринтерский бег (бег на короткие дистанции). </w:t>
            </w:r>
            <w:r w:rsidRPr="007C329F">
              <w:rPr>
                <w:rFonts w:ascii="Times New Roman" w:eastAsia="Times New Roman" w:hAnsi="Times New Roman" w:cs="Times New Roman"/>
                <w:lang w:eastAsia="ru-RU"/>
              </w:rPr>
              <w:t>Самоконтроль  на занятиях легкой атлетикой.</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умений и навыков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Слушание, отработка техники  низкого старта и стартового разгона</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Cs/>
                <w:color w:val="000000"/>
                <w:spacing w:val="-1"/>
                <w:lang w:eastAsia="ru-RU"/>
              </w:rPr>
              <w:t>Д\з: соверш. навыков по теме урока</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о правилах самоконтроля при занятиях легкой атлетикой.</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 xml:space="preserve"> бегать с низкого старта короткие дистанции 30, 100 (м)</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w:t>
            </w: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 xml:space="preserve">Футбол </w:t>
            </w:r>
          </w:p>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Совершенствование  игровых дейсствий ведение и остановка мяча, обводка игрока, удары по воротам</w:t>
            </w:r>
          </w:p>
          <w:p w:rsidR="007C329F" w:rsidRPr="007C329F" w:rsidRDefault="007C329F" w:rsidP="007C329F">
            <w:pPr>
              <w:spacing w:after="0" w:line="240" w:lineRule="auto"/>
              <w:rPr>
                <w:rFonts w:ascii="Times New Roman" w:eastAsia="Times New Roman" w:hAnsi="Times New Roman" w:cs="Times New Roman"/>
                <w:bCs/>
                <w:i/>
                <w:color w:val="000000"/>
                <w:spacing w:val="-8"/>
                <w:lang w:eastAsia="ru-RU"/>
              </w:rPr>
            </w:pPr>
            <w:r w:rsidRPr="007C329F">
              <w:rPr>
                <w:rFonts w:ascii="Times New Roman" w:eastAsia="Times New Roman" w:hAnsi="Times New Roman" w:cs="Times New Roman"/>
                <w:i/>
                <w:sz w:val="24"/>
                <w:szCs w:val="24"/>
                <w:lang w:eastAsia="ru-RU"/>
              </w:rPr>
              <w:t>Правила поведения и техники безопасности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Учебно-тренировочная игра</w:t>
            </w:r>
          </w:p>
        </w:tc>
        <w:tc>
          <w:tcPr>
            <w:tcW w:w="1561" w:type="dxa"/>
            <w:shd w:val="clear" w:color="auto" w:fill="auto"/>
          </w:tcPr>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Взаимодействие со сверстниками в процессе совершенствования игровых командных действий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выполнения ударов, технику ведения и остановки</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взаимодействовать при решении командно-тактических задач</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553"/>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lang w:eastAsia="ru-RU"/>
              </w:rPr>
            </w:pPr>
            <w:r w:rsidRPr="007C329F">
              <w:rPr>
                <w:rFonts w:ascii="Times New Roman" w:eastAsia="Times New Roman" w:hAnsi="Times New Roman" w:cs="Times New Roman"/>
                <w:color w:val="000000"/>
                <w:spacing w:val="1"/>
                <w:lang w:eastAsia="ru-RU"/>
              </w:rPr>
              <w:t xml:space="preserve">Спринт. </w:t>
            </w:r>
            <w:r w:rsidRPr="007C329F">
              <w:rPr>
                <w:rFonts w:ascii="Times New Roman" w:eastAsia="Times New Roman" w:hAnsi="Times New Roman" w:cs="Times New Roman"/>
                <w:color w:val="000000"/>
                <w:lang w:eastAsia="ru-RU"/>
              </w:rPr>
              <w:t xml:space="preserve">Правила соревнований по бегу на короткие и средние дистанции. </w:t>
            </w:r>
          </w:p>
          <w:p w:rsidR="007C329F" w:rsidRPr="007C329F" w:rsidRDefault="007C329F" w:rsidP="007C329F">
            <w:pPr>
              <w:spacing w:after="0" w:line="240" w:lineRule="auto"/>
              <w:rPr>
                <w:rFonts w:ascii="Times New Roman" w:eastAsia="Times New Roman" w:hAnsi="Times New Roman" w:cs="Times New Roman"/>
                <w:bCs/>
                <w:color w:val="000000"/>
                <w:spacing w:val="-7"/>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Слушание, Тестирование быстроты.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Дистанция </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Бег 100 м</w:t>
            </w:r>
          </w:p>
          <w:p w:rsidR="007C329F" w:rsidRPr="007C329F" w:rsidRDefault="007C329F" w:rsidP="007C329F">
            <w:pPr>
              <w:spacing w:after="0" w:line="240" w:lineRule="auto"/>
              <w:rPr>
                <w:rFonts w:ascii="Times New Roman" w:eastAsia="Times New Roman" w:hAnsi="Times New Roman" w:cs="Times New Roman"/>
                <w:u w:val="single"/>
                <w:lang w:eastAsia="ru-RU"/>
              </w:rPr>
            </w:pPr>
            <w:r w:rsidRPr="007C329F">
              <w:rPr>
                <w:rFonts w:ascii="Times New Roman" w:eastAsia="Times New Roman" w:hAnsi="Times New Roman" w:cs="Times New Roman"/>
                <w:u w:val="single"/>
                <w:lang w:eastAsia="ru-RU"/>
              </w:rPr>
              <w:t>Мальчики</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«5»-13.5</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«4»-14.0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«3»-14.3</w:t>
            </w:r>
          </w:p>
          <w:p w:rsidR="007C329F" w:rsidRPr="007C329F" w:rsidRDefault="007C329F" w:rsidP="007C329F">
            <w:pPr>
              <w:spacing w:after="0" w:line="240" w:lineRule="auto"/>
              <w:rPr>
                <w:rFonts w:ascii="Times New Roman" w:eastAsia="Times New Roman" w:hAnsi="Times New Roman" w:cs="Times New Roman"/>
                <w:u w:val="single"/>
                <w:lang w:eastAsia="ru-RU"/>
              </w:rPr>
            </w:pPr>
            <w:r w:rsidRPr="007C329F">
              <w:rPr>
                <w:rFonts w:ascii="Times New Roman" w:eastAsia="Times New Roman" w:hAnsi="Times New Roman" w:cs="Times New Roman"/>
                <w:u w:val="single"/>
                <w:lang w:eastAsia="ru-RU"/>
              </w:rPr>
              <w:t>Девочки</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«5»-16.5</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«4»-17.0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«3»-17.5</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соревнований по бегу на короткие, средние дистанции</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color w:val="000000"/>
                <w:spacing w:val="-1"/>
                <w:lang w:eastAsia="ru-RU"/>
              </w:rPr>
              <w:t xml:space="preserve">пробегать </w:t>
            </w:r>
            <w:smartTag w:uri="urn:schemas-microsoft-com:office:smarttags" w:element="metricconverter">
              <w:smartTagPr>
                <w:attr w:name="ProductID" w:val="100 м"/>
              </w:smartTagPr>
              <w:r w:rsidRPr="007C329F">
                <w:rPr>
                  <w:rFonts w:ascii="Times New Roman" w:eastAsia="Times New Roman" w:hAnsi="Times New Roman" w:cs="Times New Roman"/>
                  <w:color w:val="000000"/>
                  <w:spacing w:val="-1"/>
                  <w:lang w:eastAsia="ru-RU"/>
                </w:rPr>
                <w:t>100 м</w:t>
              </w:r>
            </w:smartTag>
            <w:r w:rsidRPr="007C329F">
              <w:rPr>
                <w:rFonts w:ascii="Times New Roman" w:eastAsia="Times New Roman" w:hAnsi="Times New Roman" w:cs="Times New Roman"/>
                <w:color w:val="000000"/>
                <w:spacing w:val="-1"/>
                <w:lang w:eastAsia="ru-RU"/>
              </w:rPr>
              <w:t xml:space="preserve"> </w:t>
            </w:r>
            <w:r w:rsidRPr="007C329F">
              <w:rPr>
                <w:rFonts w:ascii="Times New Roman" w:eastAsia="Times New Roman" w:hAnsi="Times New Roman" w:cs="Times New Roman"/>
                <w:color w:val="000000"/>
                <w:spacing w:val="-2"/>
                <w:lang w:eastAsia="ru-RU"/>
              </w:rPr>
              <w:t>с максимальной скоро</w:t>
            </w:r>
            <w:r w:rsidRPr="007C329F">
              <w:rPr>
                <w:rFonts w:ascii="Times New Roman" w:eastAsia="Times New Roman" w:hAnsi="Times New Roman" w:cs="Times New Roman"/>
                <w:color w:val="000000"/>
                <w:spacing w:val="-2"/>
                <w:lang w:eastAsia="ru-RU"/>
              </w:rPr>
              <w:softHyphen/>
            </w:r>
            <w:r w:rsidRPr="007C329F">
              <w:rPr>
                <w:rFonts w:ascii="Times New Roman" w:eastAsia="Times New Roman" w:hAnsi="Times New Roman" w:cs="Times New Roman"/>
                <w:color w:val="000000"/>
                <w:spacing w:val="1"/>
                <w:lang w:eastAsia="ru-RU"/>
              </w:rPr>
              <w:t>стью.</w:t>
            </w:r>
          </w:p>
          <w:p w:rsidR="007C329F" w:rsidRPr="007C329F" w:rsidRDefault="007C329F" w:rsidP="007C329F">
            <w:pPr>
              <w:shd w:val="clear" w:color="auto" w:fill="FFFFFF"/>
              <w:spacing w:after="0" w:line="245" w:lineRule="exact"/>
              <w:rPr>
                <w:rFonts w:ascii="Times New Roman" w:eastAsia="Times New Roman" w:hAnsi="Times New Roman" w:cs="Times New Roman"/>
                <w:b/>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12.09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107"/>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spacing w:val="-2"/>
                <w:lang w:eastAsia="ru-RU"/>
              </w:rPr>
              <w:t xml:space="preserve">Метание гранаты на дальность. </w:t>
            </w:r>
            <w:r w:rsidRPr="007C329F">
              <w:rPr>
                <w:rFonts w:ascii="Times New Roman" w:eastAsia="Times New Roman" w:hAnsi="Times New Roman" w:cs="Times New Roman"/>
                <w:color w:val="000000"/>
                <w:lang w:eastAsia="ru-RU"/>
              </w:rPr>
              <w:t xml:space="preserve">Правила соревнований в метаниях. </w:t>
            </w:r>
            <w:r w:rsidRPr="007C329F">
              <w:rPr>
                <w:rFonts w:ascii="Times New Roman" w:eastAsia="Times New Roman" w:hAnsi="Times New Roman" w:cs="Times New Roman"/>
                <w:color w:val="000000"/>
                <w:spacing w:val="-2"/>
                <w:lang w:eastAsia="ru-RU"/>
              </w:rPr>
              <w:t xml:space="preserve"> Эстафетный бег (передача эстафеты)</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spacing w:val="1"/>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Слушание, отработка передачи эстафетной палочки (эстафеты),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Опрос учащихся</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Д\з: Закрепление навыков по теме урока</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соревнований и ТБ при метаниях</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color w:val="000000"/>
                <w:spacing w:val="-1"/>
                <w:lang w:eastAsia="ru-RU"/>
              </w:rPr>
              <w:t>передавать эстафету и выполнять разбег при метании гранаты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13.09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107"/>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Футбол</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spacing w:val="-2"/>
                <w:lang w:eastAsia="ru-RU"/>
              </w:rPr>
            </w:pPr>
            <w:r w:rsidRPr="007C329F">
              <w:rPr>
                <w:rFonts w:ascii="Times New Roman" w:eastAsia="Times New Roman" w:hAnsi="Times New Roman" w:cs="Times New Roman"/>
                <w:bCs/>
                <w:color w:val="000000"/>
                <w:spacing w:val="-8"/>
                <w:lang w:eastAsia="ru-RU"/>
              </w:rPr>
              <w:t>Удары ногой по летящему мячу, позиционное нападение. Тактика игры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Учебно-тренировочная игра</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Д\э</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Закрепление навыков по теме урока</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избранной спортивной  игры</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играть в футбол по правилам, взаимодействовать в нападении, позиционно нападать</w:t>
            </w:r>
            <w:r w:rsidRPr="007C329F">
              <w:rPr>
                <w:rFonts w:ascii="Times New Roman" w:eastAsia="Times New Roman" w:hAnsi="Times New Roman" w:cs="Times New Roman"/>
                <w:b/>
                <w:bCs/>
                <w:color w:val="000000"/>
                <w:spacing w:val="-1"/>
                <w:lang w:eastAsia="ru-RU"/>
              </w:rPr>
              <w:t xml:space="preserve">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14.09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Низкий старт, стартовый разбег, финиширова</w:t>
            </w:r>
            <w:r w:rsidRPr="007C329F">
              <w:rPr>
                <w:rFonts w:ascii="Times New Roman" w:eastAsia="Times New Roman" w:hAnsi="Times New Roman" w:cs="Times New Roman"/>
                <w:color w:val="000000"/>
                <w:spacing w:val="-2"/>
                <w:lang w:eastAsia="ru-RU"/>
              </w:rPr>
              <w:t>ние. Эстафетный бег. Метание гранаты на дальность с 3 шагов разбега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и закрепление двигательных умений</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Д\з:Закрепление навыков по теме урока</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разбега и финального усилия при метаниях</w:t>
            </w:r>
            <w:r w:rsidRPr="007C329F">
              <w:rPr>
                <w:rFonts w:ascii="Times New Roman" w:eastAsia="Times New Roman" w:hAnsi="Times New Roman" w:cs="Times New Roman"/>
                <w:b/>
                <w:bCs/>
                <w:color w:val="000000"/>
                <w:spacing w:val="-1"/>
                <w:lang w:eastAsia="ru-RU"/>
              </w:rPr>
              <w:t>.</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color w:val="000000"/>
                <w:spacing w:val="-1"/>
                <w:lang w:eastAsia="ru-RU"/>
              </w:rPr>
              <w:t xml:space="preserve">пробегать </w:t>
            </w:r>
            <w:smartTag w:uri="urn:schemas-microsoft-com:office:smarttags" w:element="metricconverter">
              <w:smartTagPr>
                <w:attr w:name="ProductID" w:val="100 м"/>
              </w:smartTagPr>
              <w:r w:rsidRPr="007C329F">
                <w:rPr>
                  <w:rFonts w:ascii="Times New Roman" w:eastAsia="Times New Roman" w:hAnsi="Times New Roman" w:cs="Times New Roman"/>
                  <w:color w:val="000000"/>
                  <w:spacing w:val="-1"/>
                  <w:lang w:eastAsia="ru-RU"/>
                </w:rPr>
                <w:t>100 м</w:t>
              </w:r>
            </w:smartTag>
            <w:r w:rsidRPr="007C329F">
              <w:rPr>
                <w:rFonts w:ascii="Times New Roman" w:eastAsia="Times New Roman" w:hAnsi="Times New Roman" w:cs="Times New Roman"/>
                <w:color w:val="000000"/>
                <w:spacing w:val="-1"/>
                <w:lang w:eastAsia="ru-RU"/>
              </w:rPr>
              <w:t xml:space="preserve"> </w:t>
            </w:r>
            <w:r w:rsidRPr="007C329F">
              <w:rPr>
                <w:rFonts w:ascii="Times New Roman" w:eastAsia="Times New Roman" w:hAnsi="Times New Roman" w:cs="Times New Roman"/>
                <w:color w:val="000000"/>
                <w:spacing w:val="-2"/>
                <w:lang w:eastAsia="ru-RU"/>
              </w:rPr>
              <w:t>с максимальной скоро</w:t>
            </w:r>
            <w:r w:rsidRPr="007C329F">
              <w:rPr>
                <w:rFonts w:ascii="Times New Roman" w:eastAsia="Times New Roman" w:hAnsi="Times New Roman" w:cs="Times New Roman"/>
                <w:color w:val="000000"/>
                <w:spacing w:val="-2"/>
                <w:lang w:eastAsia="ru-RU"/>
              </w:rPr>
              <w:softHyphen/>
            </w:r>
            <w:r w:rsidRPr="007C329F">
              <w:rPr>
                <w:rFonts w:ascii="Times New Roman" w:eastAsia="Times New Roman" w:hAnsi="Times New Roman" w:cs="Times New Roman"/>
                <w:color w:val="000000"/>
                <w:spacing w:val="1"/>
                <w:lang w:eastAsia="ru-RU"/>
              </w:rPr>
              <w:t>стью и метать гранату , 500 г (д)700 г (ю)  на дальность.</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19.09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lang w:eastAsia="ru-RU"/>
              </w:rPr>
            </w:pPr>
            <w:r w:rsidRPr="007C329F">
              <w:rPr>
                <w:rFonts w:ascii="Times New Roman" w:eastAsia="Times New Roman" w:hAnsi="Times New Roman" w:cs="Times New Roman"/>
                <w:color w:val="000000"/>
                <w:lang w:eastAsia="ru-RU"/>
              </w:rPr>
              <w:t xml:space="preserve">Спринт </w:t>
            </w:r>
            <w:smartTag w:uri="urn:schemas-microsoft-com:office:smarttags" w:element="metricconverter">
              <w:smartTagPr>
                <w:attr w:name="ProductID" w:val="100 м"/>
              </w:smartTagPr>
              <w:r w:rsidRPr="007C329F">
                <w:rPr>
                  <w:rFonts w:ascii="Times New Roman" w:eastAsia="Times New Roman" w:hAnsi="Times New Roman" w:cs="Times New Roman"/>
                  <w:color w:val="000000"/>
                  <w:lang w:eastAsia="ru-RU"/>
                </w:rPr>
                <w:t>100 м</w:t>
              </w:r>
            </w:smartTag>
            <w:r w:rsidRPr="007C329F">
              <w:rPr>
                <w:rFonts w:ascii="Times New Roman" w:eastAsia="Times New Roman" w:hAnsi="Times New Roman" w:cs="Times New Roman"/>
                <w:color w:val="000000"/>
                <w:lang w:eastAsia="ru-RU"/>
              </w:rPr>
              <w:t xml:space="preserve">. </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 xml:space="preserve">Развитие выносливости. Совершенствование метания гранаты на дальность по коридору </w:t>
            </w:r>
            <w:smartTag w:uri="urn:schemas-microsoft-com:office:smarttags" w:element="metricconverter">
              <w:smartTagPr>
                <w:attr w:name="ProductID" w:val="10 м"/>
              </w:smartTagPr>
              <w:r w:rsidRPr="007C329F">
                <w:rPr>
                  <w:rFonts w:ascii="Times New Roman" w:eastAsia="Times New Roman" w:hAnsi="Times New Roman" w:cs="Times New Roman"/>
                  <w:color w:val="000000"/>
                  <w:spacing w:val="-1"/>
                  <w:lang w:eastAsia="ru-RU"/>
                </w:rPr>
                <w:t>10 м</w:t>
              </w:r>
            </w:smartTag>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Тест бег 100 м на результат.</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финального усилия при метании гранаты</w:t>
            </w:r>
          </w:p>
        </w:tc>
        <w:tc>
          <w:tcPr>
            <w:tcW w:w="1561" w:type="dxa"/>
            <w:shd w:val="clear" w:color="auto" w:fill="auto"/>
          </w:tcPr>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Оперативный</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Бег 100 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Мальчики</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«5»-13.5</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«4»-14.0</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«3»-14.3</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Девочки</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«5»-16.5</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«4»-17.0</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«3»-17.5</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биомеханические закономерности в метаниях</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color w:val="000000"/>
                <w:spacing w:val="-1"/>
                <w:lang w:eastAsia="ru-RU"/>
              </w:rPr>
              <w:t xml:space="preserve">бегать </w:t>
            </w:r>
            <w:smartTag w:uri="urn:schemas-microsoft-com:office:smarttags" w:element="metricconverter">
              <w:smartTagPr>
                <w:attr w:name="ProductID" w:val="100 м"/>
              </w:smartTagPr>
              <w:r w:rsidRPr="007C329F">
                <w:rPr>
                  <w:rFonts w:ascii="Times New Roman" w:eastAsia="Times New Roman" w:hAnsi="Times New Roman" w:cs="Times New Roman"/>
                  <w:color w:val="000000"/>
                  <w:spacing w:val="-1"/>
                  <w:lang w:eastAsia="ru-RU"/>
                </w:rPr>
                <w:t>100 м</w:t>
              </w:r>
            </w:smartTag>
            <w:r w:rsidRPr="007C329F">
              <w:rPr>
                <w:rFonts w:ascii="Times New Roman" w:eastAsia="Times New Roman" w:hAnsi="Times New Roman" w:cs="Times New Roman"/>
                <w:color w:val="000000"/>
                <w:spacing w:val="-1"/>
                <w:lang w:eastAsia="ru-RU"/>
              </w:rPr>
              <w:t xml:space="preserve"> </w:t>
            </w:r>
            <w:r w:rsidRPr="007C329F">
              <w:rPr>
                <w:rFonts w:ascii="Times New Roman" w:eastAsia="Times New Roman" w:hAnsi="Times New Roman" w:cs="Times New Roman"/>
                <w:color w:val="000000"/>
                <w:spacing w:val="-2"/>
                <w:lang w:eastAsia="ru-RU"/>
              </w:rPr>
              <w:t>с максимальной скоро</w:t>
            </w:r>
            <w:r w:rsidRPr="007C329F">
              <w:rPr>
                <w:rFonts w:ascii="Times New Roman" w:eastAsia="Times New Roman" w:hAnsi="Times New Roman" w:cs="Times New Roman"/>
                <w:color w:val="000000"/>
                <w:spacing w:val="-2"/>
                <w:lang w:eastAsia="ru-RU"/>
              </w:rPr>
              <w:softHyphen/>
            </w:r>
            <w:r w:rsidRPr="007C329F">
              <w:rPr>
                <w:rFonts w:ascii="Times New Roman" w:eastAsia="Times New Roman" w:hAnsi="Times New Roman" w:cs="Times New Roman"/>
                <w:color w:val="000000"/>
                <w:spacing w:val="1"/>
                <w:lang w:eastAsia="ru-RU"/>
              </w:rPr>
              <w:t>стью и метать гранату.</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20.09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Футбол</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color w:val="000000"/>
                <w:spacing w:val="-8"/>
                <w:lang w:eastAsia="ru-RU"/>
              </w:rPr>
              <w:t>Технико-тактическая подготовка футболиста. Совершенствование навыков игры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Взаимодействие со сверстниками в процессе освоения тактических действий </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цели и задачи тактической подготовки</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взаимодействовать и  тактически выстраивать защиту и нападение</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21.09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Развитие выносливости. Кросс  3000 м. Метание гранаты по коридору 10 м с трёх шагов разбега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по метанию. Развитие выносливости к длительному бегу</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КУ метание гранаты 500  г (д), 700 г (ю)</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Юноши</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«5»-32м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«4»-28м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«3»-24м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Девушки</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«5»-24м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«4»-18м</w:t>
            </w:r>
          </w:p>
          <w:p w:rsidR="007C329F" w:rsidRPr="007C329F" w:rsidRDefault="007C329F" w:rsidP="007C329F">
            <w:pPr>
              <w:shd w:val="clear" w:color="auto" w:fill="FFFFFF"/>
              <w:spacing w:after="0" w:line="245" w:lineRule="exact"/>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«3»-12м</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особенности своего организма по отношению к нагрузки. Признаки утомления</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 преодолевать подъёмы и спуски во время кросса и терпеть</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26.09</w:t>
            </w: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11</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Тестирование физической подготовленности учащихся, определение УОФП. </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Выполнение тестов на определение развития быстроты, силы, гибкости, выносливости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о правилах тестирования по физической  подготовленности.</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выполнить контрольные </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color w:val="000000"/>
                <w:spacing w:val="-8"/>
                <w:lang w:eastAsia="ru-RU"/>
              </w:rPr>
              <w:t>упражнения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0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12</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Бадминтон</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Подача, удары, учебная игра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закрепление полученных знаний и умений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Описывание техники движений. Взаимодействие со сверстниками в процессе совершенствования игровых умений и навыков</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виды ударов и подач</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разными способами выполнять подачу и удары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b/>
                <w:color w:val="000000"/>
                <w:lang w:eastAsia="ru-RU"/>
              </w:rPr>
            </w:pPr>
            <w:r w:rsidRPr="007C329F">
              <w:rPr>
                <w:rFonts w:ascii="Times New Roman" w:eastAsia="Times New Roman" w:hAnsi="Times New Roman" w:cs="Times New Roman"/>
                <w:b/>
                <w:color w:val="000000"/>
                <w:lang w:eastAsia="ru-RU"/>
              </w:rPr>
              <w:t>Гимнастика</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b/>
                <w:color w:val="000000"/>
                <w:lang w:eastAsia="ru-RU"/>
              </w:rPr>
            </w:pPr>
            <w:r w:rsidRPr="007C329F">
              <w:rPr>
                <w:rFonts w:ascii="Times New Roman" w:eastAsia="Times New Roman" w:hAnsi="Times New Roman" w:cs="Times New Roman"/>
                <w:b/>
                <w:color w:val="000000"/>
                <w:lang w:eastAsia="ru-RU"/>
              </w:rPr>
              <w:t>Бадминтон</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b/>
                <w:color w:val="000000"/>
                <w:lang w:eastAsia="ru-RU"/>
              </w:rPr>
            </w:pPr>
            <w:r w:rsidRPr="007C329F">
              <w:rPr>
                <w:rFonts w:ascii="Times New Roman" w:eastAsia="Times New Roman" w:hAnsi="Times New Roman" w:cs="Times New Roman"/>
                <w:b/>
                <w:color w:val="000000"/>
                <w:lang w:eastAsia="ru-RU"/>
              </w:rPr>
              <w:t>Единоборства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10</w:t>
            </w:r>
          </w:p>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5</w:t>
            </w:r>
          </w:p>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2</w:t>
            </w:r>
          </w:p>
          <w:p w:rsidR="007C329F" w:rsidRPr="007C329F" w:rsidRDefault="007C329F" w:rsidP="007C329F">
            <w:pPr>
              <w:spacing w:after="0" w:line="240" w:lineRule="auto"/>
              <w:jc w:val="center"/>
              <w:rPr>
                <w:rFonts w:ascii="Times New Roman" w:eastAsia="Times New Roman" w:hAnsi="Times New Roman" w:cs="Times New Roman"/>
                <w:b/>
                <w:lang w:eastAsia="ru-RU"/>
              </w:rPr>
            </w:pP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13</w:t>
            </w:r>
          </w:p>
        </w:tc>
        <w:tc>
          <w:tcPr>
            <w:tcW w:w="3410" w:type="dxa"/>
            <w:shd w:val="clear" w:color="auto" w:fill="auto"/>
          </w:tcPr>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9"/>
                <w:lang w:eastAsia="ru-RU"/>
              </w:rPr>
              <w:t>Правила ТБ на уроках гимнастики. Прави</w:t>
            </w:r>
            <w:r w:rsidRPr="007C329F">
              <w:rPr>
                <w:rFonts w:ascii="Times New Roman" w:eastAsia="Times New Roman" w:hAnsi="Times New Roman" w:cs="Times New Roman"/>
                <w:bCs/>
                <w:color w:val="000000"/>
                <w:spacing w:val="-8"/>
                <w:lang w:eastAsia="ru-RU"/>
              </w:rPr>
              <w:t>ла страховки во время выполнения упраж</w:t>
            </w:r>
            <w:r w:rsidRPr="007C329F">
              <w:rPr>
                <w:rFonts w:ascii="Times New Roman" w:eastAsia="Times New Roman" w:hAnsi="Times New Roman" w:cs="Times New Roman"/>
                <w:bCs/>
                <w:color w:val="000000"/>
                <w:spacing w:val="-8"/>
                <w:lang w:eastAsia="ru-RU"/>
              </w:rPr>
              <w:softHyphen/>
            </w:r>
            <w:r w:rsidRPr="007C329F">
              <w:rPr>
                <w:rFonts w:ascii="Times New Roman" w:eastAsia="Times New Roman" w:hAnsi="Times New Roman" w:cs="Times New Roman"/>
                <w:bCs/>
                <w:color w:val="000000"/>
                <w:spacing w:val="-6"/>
                <w:lang w:eastAsia="ru-RU"/>
              </w:rPr>
              <w:t xml:space="preserve">нений. </w:t>
            </w:r>
            <w:r w:rsidRPr="007C329F">
              <w:rPr>
                <w:rFonts w:ascii="Times New Roman" w:eastAsia="Times New Roman" w:hAnsi="Times New Roman" w:cs="Times New Roman"/>
                <w:color w:val="000000"/>
                <w:spacing w:val="-4"/>
                <w:lang w:eastAsia="ru-RU"/>
              </w:rPr>
              <w:t xml:space="preserve">Длинный кувырок через препятствие </w:t>
            </w:r>
            <w:smartTag w:uri="urn:schemas-microsoft-com:office:smarttags" w:element="metricconverter">
              <w:smartTagPr>
                <w:attr w:name="ProductID" w:val="90 см"/>
              </w:smartTagPr>
              <w:r w:rsidRPr="007C329F">
                <w:rPr>
                  <w:rFonts w:ascii="Times New Roman" w:eastAsia="Times New Roman" w:hAnsi="Times New Roman" w:cs="Times New Roman"/>
                  <w:color w:val="000000"/>
                  <w:spacing w:val="-4"/>
                  <w:lang w:eastAsia="ru-RU"/>
                </w:rPr>
                <w:t>90 см</w:t>
              </w:r>
            </w:smartTag>
            <w:r w:rsidRPr="007C329F">
              <w:rPr>
                <w:rFonts w:ascii="Times New Roman" w:eastAsia="Times New Roman" w:hAnsi="Times New Roman" w:cs="Times New Roman"/>
                <w:color w:val="000000"/>
                <w:spacing w:val="-4"/>
                <w:lang w:eastAsia="ru-RU"/>
              </w:rPr>
              <w:t xml:space="preserve">. </w:t>
            </w:r>
          </w:p>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color w:val="000000"/>
                <w:spacing w:val="-4"/>
                <w:lang w:eastAsia="ru-RU"/>
              </w:rPr>
              <w:t>Висы и упоры – повторение пройденного материала в 9  классе.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пройденного</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Практическая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color w:val="000000"/>
                <w:spacing w:val="-10"/>
                <w:lang w:eastAsia="ru-RU"/>
              </w:rPr>
              <w:t>правила ТБ на уроках гимнастики; страховку.</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выполнять длинный кувырок вперед.</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14</w:t>
            </w:r>
          </w:p>
        </w:tc>
        <w:tc>
          <w:tcPr>
            <w:tcW w:w="3410" w:type="dxa"/>
            <w:shd w:val="clear" w:color="auto" w:fill="auto"/>
          </w:tcPr>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color w:val="000000"/>
                <w:spacing w:val="-4"/>
                <w:lang w:eastAsia="ru-RU"/>
              </w:rPr>
            </w:pPr>
            <w:r w:rsidRPr="007C329F">
              <w:rPr>
                <w:rFonts w:ascii="Times New Roman" w:eastAsia="Times New Roman" w:hAnsi="Times New Roman" w:cs="Times New Roman"/>
                <w:color w:val="000000"/>
                <w:spacing w:val="1"/>
                <w:lang w:eastAsia="ru-RU"/>
              </w:rPr>
              <w:t>Основы биомеханики гимнастических упражне</w:t>
            </w:r>
            <w:r w:rsidRPr="007C329F">
              <w:rPr>
                <w:rFonts w:ascii="Times New Roman" w:eastAsia="Times New Roman" w:hAnsi="Times New Roman" w:cs="Times New Roman"/>
                <w:color w:val="000000"/>
                <w:spacing w:val="6"/>
                <w:lang w:eastAsia="ru-RU"/>
              </w:rPr>
              <w:t>ний.</w:t>
            </w:r>
          </w:p>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color w:val="000000"/>
                <w:spacing w:val="-4"/>
                <w:lang w:eastAsia="ru-RU"/>
              </w:rPr>
            </w:pPr>
            <w:r w:rsidRPr="007C329F">
              <w:rPr>
                <w:rFonts w:ascii="Times New Roman" w:eastAsia="Times New Roman" w:hAnsi="Times New Roman" w:cs="Times New Roman"/>
                <w:color w:val="000000"/>
                <w:spacing w:val="-4"/>
                <w:lang w:eastAsia="ru-RU"/>
              </w:rPr>
              <w:t xml:space="preserve">Длинный кувырок через препятствие </w:t>
            </w:r>
            <w:smartTag w:uri="urn:schemas-microsoft-com:office:smarttags" w:element="metricconverter">
              <w:smartTagPr>
                <w:attr w:name="ProductID" w:val="90 см"/>
              </w:smartTagPr>
              <w:r w:rsidRPr="007C329F">
                <w:rPr>
                  <w:rFonts w:ascii="Times New Roman" w:eastAsia="Times New Roman" w:hAnsi="Times New Roman" w:cs="Times New Roman"/>
                  <w:color w:val="000000"/>
                  <w:spacing w:val="-4"/>
                  <w:lang w:eastAsia="ru-RU"/>
                </w:rPr>
                <w:t>90 см</w:t>
              </w:r>
            </w:smartTag>
            <w:r w:rsidRPr="007C329F">
              <w:rPr>
                <w:rFonts w:ascii="Times New Roman" w:eastAsia="Times New Roman" w:hAnsi="Times New Roman" w:cs="Times New Roman"/>
                <w:color w:val="000000"/>
                <w:spacing w:val="-4"/>
                <w:lang w:eastAsia="ru-RU"/>
              </w:rPr>
              <w:t xml:space="preserve">. </w:t>
            </w:r>
            <w:r w:rsidRPr="007C329F">
              <w:rPr>
                <w:rFonts w:ascii="Times New Roman" w:eastAsia="Times New Roman" w:hAnsi="Times New Roman" w:cs="Times New Roman"/>
                <w:lang w:eastAsia="ru-RU"/>
              </w:rPr>
              <w:t>Висы - подъем переворотом, оборот назад, оборот верхом вперед. Упор – размахивание в упоре на руках, сед ноги врозь, кувырок вперед, соскок махом вперед (назад). Упражнения для развития силы.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и обобщения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Групповая практическая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терминологию изучаемых гимнастических упражнений.</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выполнять упраж</w:t>
            </w:r>
            <w:r w:rsidRPr="007C329F">
              <w:rPr>
                <w:rFonts w:ascii="Times New Roman" w:eastAsia="Times New Roman" w:hAnsi="Times New Roman" w:cs="Times New Roman"/>
                <w:color w:val="000000"/>
                <w:spacing w:val="-11"/>
                <w:lang w:eastAsia="ru-RU"/>
              </w:rPr>
              <w:softHyphen/>
            </w:r>
            <w:r w:rsidRPr="007C329F">
              <w:rPr>
                <w:rFonts w:ascii="Times New Roman" w:eastAsia="Times New Roman" w:hAnsi="Times New Roman" w:cs="Times New Roman"/>
                <w:color w:val="000000"/>
                <w:spacing w:val="-9"/>
                <w:lang w:eastAsia="ru-RU"/>
              </w:rPr>
              <w:t>нения в висе и в упоре.</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15</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Бадминтон</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умений,  выполнение подачи и ударов</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Совершенствование техники выполнения подачи и ударов коротких и далёких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виды ударов и подач</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выполнять короткую и далёкую подачи, короткий и высокодалёкий удары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16</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 xml:space="preserve">Контрольное выполнение: подъем силой на высокой перекладине. </w:t>
            </w:r>
            <w:r w:rsidRPr="007C329F">
              <w:rPr>
                <w:rFonts w:ascii="Times New Roman" w:eastAsia="Times New Roman" w:hAnsi="Times New Roman" w:cs="Times New Roman"/>
                <w:lang w:eastAsia="ru-RU"/>
              </w:rPr>
              <w:t xml:space="preserve">подъем разгибом. Упор – размахивание в упоре на руках, сед ноги врозь, стойка на плечах - кувырок вперед в сед ноги врозь, соскок махом вперед (назад).  </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Акробатика – стойка на руках с помощью. Кувырок назад через стойку на руках. Опорный прыжок</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5"/>
                <w:lang w:eastAsia="ru-RU"/>
              </w:rPr>
            </w:pPr>
            <w:r w:rsidRPr="007C329F">
              <w:rPr>
                <w:rFonts w:ascii="Times New Roman" w:eastAsia="Times New Roman" w:hAnsi="Times New Roman" w:cs="Times New Roman"/>
                <w:i/>
                <w:sz w:val="24"/>
                <w:szCs w:val="24"/>
                <w:lang w:eastAsia="ru-RU"/>
              </w:rPr>
              <w:t>Аэробика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по гимнастике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Тематический </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порядок выполнения комбинации упражнений  на  брусьях</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выполнять</w:t>
            </w:r>
            <w:r w:rsidRPr="007C329F">
              <w:rPr>
                <w:rFonts w:ascii="Times New Roman" w:eastAsia="Times New Roman" w:hAnsi="Times New Roman" w:cs="Times New Roman"/>
                <w:color w:val="000000"/>
                <w:spacing w:val="-9"/>
                <w:lang w:eastAsia="ru-RU"/>
              </w:rPr>
              <w:t>, акробатические упражнения, упражнения на  брусьях.</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17</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Ритмическая и атлетическая гимнастика, виды ритмической гимнастики.</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Развитие силовых способностей</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5"/>
                <w:lang w:eastAsia="ru-RU"/>
              </w:rPr>
            </w:pPr>
            <w:r w:rsidRPr="007C329F">
              <w:rPr>
                <w:rFonts w:ascii="Times New Roman" w:eastAsia="Times New Roman" w:hAnsi="Times New Roman" w:cs="Times New Roman"/>
                <w:i/>
                <w:sz w:val="24"/>
                <w:szCs w:val="24"/>
                <w:lang w:eastAsia="ru-RU"/>
              </w:rPr>
              <w:t>Оздоровительные мероприятия по восстановлению организма и повышению работоспособности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умений и навыков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Выполняют упражнения на развитие силы с отягощениями и без с разной амплитудой, темпом, статическое равновесие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выполнения силовых упражнений с отягощениями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осуществлять самоконтроль за физической нагрузкой</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18</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Бадминтон</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Длинные далёкие удары,  удары справа и слева. Короткие быстрые удары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техническую подготовку в избранном виде спорта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бадминтона и жесты судей</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Уметь </w:t>
            </w:r>
            <w:r w:rsidRPr="007C329F">
              <w:rPr>
                <w:rFonts w:ascii="Times New Roman" w:eastAsia="Times New Roman" w:hAnsi="Times New Roman" w:cs="Times New Roman"/>
                <w:lang w:eastAsia="ru-RU"/>
              </w:rPr>
              <w:t>выполнять подачу и удары разными сторонами ракетки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19</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Акробатические упражнения – контрольное выполнение</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i/>
                <w:lang w:eastAsia="ru-RU"/>
              </w:rPr>
              <w:t>Спортивно-оздоровительные системы физических упражнений в отечественной и зарубежной культуре, их цели и задачи, основы содержания и формы организации.</w:t>
            </w:r>
            <w:r w:rsidRPr="007C329F">
              <w:rPr>
                <w:rFonts w:ascii="Times New Roman" w:eastAsia="Times New Roman" w:hAnsi="Times New Roman" w:cs="Times New Roman"/>
                <w:lang w:eastAsia="ru-RU"/>
              </w:rPr>
              <w:t xml:space="preserve"> Опорный прыжок</w:t>
            </w:r>
          </w:p>
          <w:p w:rsidR="007C329F" w:rsidRPr="007C329F" w:rsidRDefault="007C329F" w:rsidP="007C329F">
            <w:pPr>
              <w:shd w:val="clear" w:color="auto" w:fill="FFFFFF"/>
              <w:spacing w:after="0" w:line="240" w:lineRule="auto"/>
              <w:rPr>
                <w:rFonts w:ascii="Times New Roman" w:eastAsia="Times New Roman" w:hAnsi="Times New Roman" w:cs="Times New Roman"/>
                <w:bCs/>
                <w:i/>
                <w:lang w:eastAsia="ru-RU"/>
              </w:rPr>
            </w:pPr>
            <w:r w:rsidRPr="007C329F">
              <w:rPr>
                <w:rFonts w:ascii="Times New Roman" w:eastAsia="Times New Roman" w:hAnsi="Times New Roman" w:cs="Times New Roman"/>
                <w:i/>
                <w:sz w:val="24"/>
                <w:szCs w:val="24"/>
                <w:lang w:eastAsia="ru-RU"/>
              </w:rPr>
              <w:t>Правила поведения и техники безопасности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Контрольное выполнение акробатических упражнений</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Тематический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lang w:eastAsia="ru-RU"/>
              </w:rPr>
              <w:t>о</w:t>
            </w:r>
            <w:r w:rsidRPr="007C329F">
              <w:rPr>
                <w:rFonts w:ascii="Times New Roman" w:eastAsia="Times New Roman" w:hAnsi="Times New Roman" w:cs="Times New Roman"/>
                <w:b/>
                <w:lang w:eastAsia="ru-RU"/>
              </w:rPr>
              <w:t xml:space="preserve"> </w:t>
            </w:r>
            <w:r w:rsidRPr="007C329F">
              <w:rPr>
                <w:rFonts w:ascii="Times New Roman" w:eastAsia="Times New Roman" w:hAnsi="Times New Roman" w:cs="Times New Roman"/>
                <w:lang w:eastAsia="ru-RU"/>
              </w:rPr>
              <w:t>спортивно-оздоровительных системах физических упражнений в отечественной и за</w:t>
            </w:r>
            <w:r w:rsidRPr="007C329F">
              <w:rPr>
                <w:rFonts w:ascii="Times New Roman" w:eastAsia="Times New Roman" w:hAnsi="Times New Roman" w:cs="Times New Roman"/>
                <w:lang w:eastAsia="ru-RU"/>
              </w:rPr>
              <w:softHyphen/>
              <w:t>рубежной культуре,</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выполнять комбинацию акробатических упражнений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20</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Виды оздоровительной гимнастики.</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lang w:eastAsia="ru-RU"/>
              </w:rPr>
              <w:t xml:space="preserve">Висы - подъем переворотом, оборот назад, оборот верхом вперед. Упор – размахивание в упоре на руках, сед ноги врозь, стойка на плечах - кувырок вперед в сед ноги врозь, соскок махом вперед (назад).  Акробатика: </w:t>
            </w:r>
            <w:r w:rsidRPr="007C329F">
              <w:rPr>
                <w:rFonts w:ascii="Times New Roman" w:eastAsia="Times New Roman" w:hAnsi="Times New Roman" w:cs="Times New Roman"/>
                <w:color w:val="000000"/>
                <w:spacing w:val="-1"/>
                <w:lang w:eastAsia="ru-RU"/>
              </w:rPr>
              <w:t xml:space="preserve">стойка на голове и руках, стойка </w:t>
            </w:r>
            <w:r w:rsidRPr="007C329F">
              <w:rPr>
                <w:rFonts w:ascii="Times New Roman" w:eastAsia="Times New Roman" w:hAnsi="Times New Roman" w:cs="Times New Roman"/>
                <w:color w:val="000000"/>
                <w:spacing w:val="-2"/>
                <w:lang w:eastAsia="ru-RU"/>
              </w:rPr>
              <w:t>на руках.</w:t>
            </w:r>
            <w:r w:rsidRPr="007C329F">
              <w:rPr>
                <w:rFonts w:ascii="Times New Roman" w:eastAsia="Times New Roman" w:hAnsi="Times New Roman" w:cs="Times New Roman"/>
                <w:lang w:eastAsia="ru-RU"/>
              </w:rPr>
              <w:t xml:space="preserve">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Практическая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порядок выполнения комбинации упражнений  на брусьях и на перекладине. Виды оздоровительной гимнастики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color w:val="000000"/>
                <w:spacing w:val="-9"/>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выполнять упраж</w:t>
            </w:r>
            <w:r w:rsidRPr="007C329F">
              <w:rPr>
                <w:rFonts w:ascii="Times New Roman" w:eastAsia="Times New Roman" w:hAnsi="Times New Roman" w:cs="Times New Roman"/>
                <w:color w:val="000000"/>
                <w:spacing w:val="-11"/>
                <w:lang w:eastAsia="ru-RU"/>
              </w:rPr>
              <w:softHyphen/>
            </w:r>
            <w:r w:rsidRPr="007C329F">
              <w:rPr>
                <w:rFonts w:ascii="Times New Roman" w:eastAsia="Times New Roman" w:hAnsi="Times New Roman" w:cs="Times New Roman"/>
                <w:color w:val="000000"/>
                <w:spacing w:val="-9"/>
                <w:lang w:eastAsia="ru-RU"/>
              </w:rPr>
              <w:t>нения в висе, акробатические упражнения, упражнения на  брусьях.</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21</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Общая физическая подготовка (ОФП) бадминтониста,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Круговая тренировка по станциям</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ОФП</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осуществлять самоконтроль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highlight w:val="yellow"/>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highlight w:val="yellow"/>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22</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color w:val="000000"/>
                <w:spacing w:val="-4"/>
                <w:lang w:eastAsia="ru-RU"/>
              </w:rPr>
              <w:t xml:space="preserve">Длинный кувырок через препятствие </w:t>
            </w:r>
            <w:smartTag w:uri="urn:schemas-microsoft-com:office:smarttags" w:element="metricconverter">
              <w:smartTagPr>
                <w:attr w:name="ProductID" w:val="90 см"/>
              </w:smartTagPr>
              <w:r w:rsidRPr="007C329F">
                <w:rPr>
                  <w:rFonts w:ascii="Times New Roman" w:eastAsia="Times New Roman" w:hAnsi="Times New Roman" w:cs="Times New Roman"/>
                  <w:color w:val="000000"/>
                  <w:spacing w:val="-4"/>
                  <w:lang w:eastAsia="ru-RU"/>
                </w:rPr>
                <w:t>90 см</w:t>
              </w:r>
            </w:smartTag>
            <w:r w:rsidRPr="007C329F">
              <w:rPr>
                <w:rFonts w:ascii="Times New Roman" w:eastAsia="Times New Roman" w:hAnsi="Times New Roman" w:cs="Times New Roman"/>
                <w:color w:val="000000"/>
                <w:spacing w:val="-4"/>
                <w:lang w:eastAsia="ru-RU"/>
              </w:rPr>
              <w:t xml:space="preserve">. </w:t>
            </w:r>
            <w:r w:rsidRPr="007C329F">
              <w:rPr>
                <w:rFonts w:ascii="Times New Roman" w:eastAsia="Times New Roman" w:hAnsi="Times New Roman" w:cs="Times New Roman"/>
                <w:lang w:eastAsia="ru-RU"/>
              </w:rPr>
              <w:t>Висы - подъем переворотом, оборот назад. Подъем разгибом. Упор – размахивание в упоре на руках, сед ноги врозь, стойка на плечах, соскок махом вперед (назад). Упражнения для развития силы.</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i/>
                <w:sz w:val="24"/>
                <w:szCs w:val="24"/>
                <w:lang w:eastAsia="ru-RU"/>
              </w:rPr>
              <w:t>гимнастика при умственной и физической деятельности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и обобщения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Групповая практическая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color w:val="000000"/>
                <w:spacing w:val="-9"/>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выполнять упраж</w:t>
            </w:r>
            <w:r w:rsidRPr="007C329F">
              <w:rPr>
                <w:rFonts w:ascii="Times New Roman" w:eastAsia="Times New Roman" w:hAnsi="Times New Roman" w:cs="Times New Roman"/>
                <w:color w:val="000000"/>
                <w:spacing w:val="-11"/>
                <w:lang w:eastAsia="ru-RU"/>
              </w:rPr>
              <w:softHyphen/>
            </w:r>
            <w:r w:rsidRPr="007C329F">
              <w:rPr>
                <w:rFonts w:ascii="Times New Roman" w:eastAsia="Times New Roman" w:hAnsi="Times New Roman" w:cs="Times New Roman"/>
                <w:color w:val="000000"/>
                <w:spacing w:val="-9"/>
                <w:lang w:eastAsia="ru-RU"/>
              </w:rPr>
              <w:t>нения в висе, акробатические упражнения, упражнения на  брусьях.</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23</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Ритмическая  и  атлетическая гимнастика</w:t>
            </w:r>
          </w:p>
          <w:p w:rsidR="007C329F" w:rsidRPr="007C329F" w:rsidRDefault="007C329F" w:rsidP="007C329F">
            <w:pPr>
              <w:shd w:val="clear" w:color="auto" w:fill="FFFFFF"/>
              <w:spacing w:after="0" w:line="240" w:lineRule="auto"/>
              <w:rPr>
                <w:rFonts w:ascii="Times New Roman" w:eastAsia="Times New Roman" w:hAnsi="Times New Roman" w:cs="Times New Roman"/>
                <w:i/>
                <w:lang w:eastAsia="ru-RU"/>
              </w:rPr>
            </w:pPr>
            <w:r w:rsidRPr="007C329F">
              <w:rPr>
                <w:rFonts w:ascii="Times New Roman" w:eastAsia="Times New Roman" w:hAnsi="Times New Roman" w:cs="Times New Roman"/>
                <w:i/>
                <w:sz w:val="24"/>
                <w:szCs w:val="24"/>
                <w:lang w:eastAsia="ru-RU"/>
              </w:rPr>
              <w:t>Правила поведения и техники безопасности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Тренировочный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Выполняют комплексы упражнений индивидуального подбора упражнений</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lang w:eastAsia="ru-RU"/>
              </w:rPr>
              <w:t xml:space="preserve">Уметь </w:t>
            </w:r>
            <w:r w:rsidRPr="007C329F">
              <w:rPr>
                <w:rFonts w:ascii="Times New Roman" w:eastAsia="Times New Roman" w:hAnsi="Times New Roman" w:cs="Times New Roman"/>
                <w:lang w:eastAsia="ru-RU"/>
              </w:rPr>
              <w:t>правильно дозировать нагрузку и подбирать упражнения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24</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Бадминтон</w:t>
            </w:r>
          </w:p>
          <w:p w:rsidR="007C329F" w:rsidRPr="007C329F" w:rsidRDefault="007C329F" w:rsidP="007C329F">
            <w:pPr>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color w:val="000000"/>
                <w:spacing w:val="-8"/>
                <w:lang w:eastAsia="ru-RU"/>
              </w:rPr>
              <w:t>Техника игры; подставка, смеш (атакующий улар в прыжке)</w:t>
            </w:r>
          </w:p>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Слушание. Освоение технических приёмов</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ловкости и координации для  избранного вида спорта</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выполнять подставку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25</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lang w:eastAsia="ru-RU"/>
              </w:rPr>
              <w:t xml:space="preserve">Висы - подъем переворотом, оборот назад,  оборот верхом вперед. Подъем разгибом.  Упор – размахивание в упоре на руках, сед ноги врозь, стойка на плечах - кувырок вперед в сед ноги врозь, соскок махом вперед (назад).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умений и навыков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упражнений в висах и упорах</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выполнения упр.  на перекладине и брусьях.</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color w:val="000000"/>
                <w:spacing w:val="-11"/>
                <w:lang w:eastAsia="ru-RU"/>
              </w:rPr>
              <w:t>выполнять упраж</w:t>
            </w:r>
            <w:r w:rsidRPr="007C329F">
              <w:rPr>
                <w:rFonts w:ascii="Times New Roman" w:eastAsia="Times New Roman" w:hAnsi="Times New Roman" w:cs="Times New Roman"/>
                <w:color w:val="000000"/>
                <w:spacing w:val="-11"/>
                <w:lang w:eastAsia="ru-RU"/>
              </w:rPr>
              <w:softHyphen/>
            </w:r>
            <w:r w:rsidRPr="007C329F">
              <w:rPr>
                <w:rFonts w:ascii="Times New Roman" w:eastAsia="Times New Roman" w:hAnsi="Times New Roman" w:cs="Times New Roman"/>
                <w:color w:val="000000"/>
                <w:spacing w:val="-9"/>
                <w:lang w:eastAsia="ru-RU"/>
              </w:rPr>
              <w:t>нения в висе, упражнения на  брусьях.</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26</w:t>
            </w:r>
          </w:p>
        </w:tc>
        <w:tc>
          <w:tcPr>
            <w:tcW w:w="3410" w:type="dxa"/>
            <w:shd w:val="clear" w:color="auto" w:fill="auto"/>
          </w:tcPr>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Единоборства</w:t>
            </w:r>
          </w:p>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Техника безопасности, стойки, захваты, приёмы самообороны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Вводный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Слушают, Осваивают стойки и захваты. Взаимодействуют со сверстниками в процессе обучения техническим приёмам</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виды захватов</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защищаться при нападении, выполнять захваты и броски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3410" w:type="dxa"/>
            <w:shd w:val="clear" w:color="auto" w:fill="auto"/>
          </w:tcPr>
          <w:p w:rsidR="007C329F" w:rsidRPr="007C329F" w:rsidRDefault="007C329F" w:rsidP="007C329F">
            <w:pPr>
              <w:shd w:val="clear" w:color="auto" w:fill="FFFFFF"/>
              <w:spacing w:before="10" w:after="0" w:line="230" w:lineRule="exact"/>
              <w:ind w:left="5"/>
              <w:rPr>
                <w:rFonts w:ascii="Times New Roman" w:eastAsia="Times New Roman" w:hAnsi="Times New Roman" w:cs="Times New Roman"/>
                <w:b/>
                <w:color w:val="000000"/>
                <w:spacing w:val="1"/>
                <w:lang w:eastAsia="ru-RU"/>
              </w:rPr>
            </w:pPr>
            <w:r w:rsidRPr="007C329F">
              <w:rPr>
                <w:rFonts w:ascii="Times New Roman" w:eastAsia="Times New Roman" w:hAnsi="Times New Roman" w:cs="Times New Roman"/>
                <w:b/>
                <w:color w:val="000000"/>
                <w:spacing w:val="1"/>
                <w:lang w:eastAsia="ru-RU"/>
              </w:rPr>
              <w:t>Баскетбол</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Персональная опека игрока,  не владеющего мячом и игрока владеющего мячом.</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Техника безопасности</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Правила соревнований</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Отработка индивидуальных и групповых действий в защите  и нападении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осуществлять персональную  опеку игрока,  владеющего и  игрока, не владеющего мячом</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28</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Индивидуальный и групповой заслоны.</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lang w:eastAsia="ru-RU"/>
              </w:rPr>
              <w:t>Передача мяча различными способами в движении. Бросок мяча в прыжке со средней дис</w:t>
            </w:r>
            <w:r w:rsidRPr="007C329F">
              <w:rPr>
                <w:rFonts w:ascii="Times New Roman" w:eastAsia="Times New Roman" w:hAnsi="Times New Roman" w:cs="Times New Roman"/>
                <w:bCs/>
                <w:lang w:eastAsia="ru-RU"/>
              </w:rPr>
              <w:softHyphen/>
              <w:t>танции. Зонная защита</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1"/>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Отработка индивидуальных и групповых действий в защите  и нападении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З</w:t>
            </w:r>
            <w:r w:rsidRPr="007C329F">
              <w:rPr>
                <w:rFonts w:ascii="Times New Roman" w:eastAsia="Times New Roman" w:hAnsi="Times New Roman" w:cs="Times New Roman"/>
                <w:bCs/>
                <w:color w:val="000000"/>
                <w:spacing w:val="-10"/>
                <w:lang w:eastAsia="ru-RU"/>
              </w:rPr>
              <w:t>нать  технику выполнения индивидуального и группового заслона.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выполнять все двигательные действия игры в баскетбол</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29</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Бадминтон</w:t>
            </w:r>
          </w:p>
          <w:p w:rsidR="007C329F" w:rsidRPr="007C329F" w:rsidRDefault="007C329F" w:rsidP="007C329F">
            <w:pPr>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color w:val="000000"/>
                <w:spacing w:val="-8"/>
                <w:lang w:eastAsia="ru-RU"/>
              </w:rPr>
              <w:t>Техника игры; подставка, смеш (атакующий улар в прыжке)</w:t>
            </w:r>
          </w:p>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Освоение технических приёмов. Взаимодействуют в процессе изучения технических приёмов игры</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ловкости и координации для  избранного вида спорта</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выполнять подставку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30</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Учебно-тренировочные игры с заданиями</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lang w:eastAsia="ru-RU"/>
              </w:rPr>
              <w:t>Совершенствование передвижений и остановок игрока. Передача мяча различными способами в движении. Бросок мяча в прыжке со средней дис</w:t>
            </w:r>
            <w:r w:rsidRPr="007C329F">
              <w:rPr>
                <w:rFonts w:ascii="Times New Roman" w:eastAsia="Times New Roman" w:hAnsi="Times New Roman" w:cs="Times New Roman"/>
                <w:bCs/>
                <w:lang w:eastAsia="ru-RU"/>
              </w:rPr>
              <w:softHyphen/>
              <w:t>танции.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Урок-игра</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Игровая, соревновательная</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баскетбола и жесты судей</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играть в баскетбол</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Позиционное нападение, нападение быстрым прорывом, зонная защита</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2"/>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Урок-игра</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Игровая, соревновательная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 </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позиционно нападать и защищаться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32</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Бадминтон</w:t>
            </w:r>
          </w:p>
          <w:p w:rsidR="007C329F" w:rsidRPr="007C329F" w:rsidRDefault="007C329F" w:rsidP="007C329F">
            <w:pPr>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color w:val="000000"/>
                <w:spacing w:val="-8"/>
                <w:lang w:eastAsia="ru-RU"/>
              </w:rPr>
              <w:t>Техника игры; подставка, смеш (атакующий улар в прыжке)</w:t>
            </w:r>
          </w:p>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Освоение технических приёмов. Взаимодействуют в процессе изучения технических приёмов игры</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ловкости и координации для  избранного вида спорта</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 xml:space="preserve">выполнять подставку </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33</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Сочетание технических приёмов в учебной игре</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Оздоровительные мероприятия по восстановлению организма и повышению работоспособности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соревнование внутри класса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Итоговый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баскетбола, жесты судей</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играть в баскетбол по правилам </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34</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тактических действий</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lang w:eastAsia="ru-RU"/>
              </w:rPr>
              <w:t>Сочетание приемов ведения, передачи, броска мяча. Нападение против зонной защиты. Нападение через заслон.</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тактические действия в защите и нападении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Cs/>
                <w:color w:val="000000"/>
                <w:spacing w:val="-11"/>
                <w:lang w:eastAsia="ru-RU"/>
              </w:rPr>
              <w:t>Уметь организовывать и вести тактическую борьбу</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35</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Совершенствование тактических действий </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Учебно-тренировочная игра в бадминтон</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тактические действия в защите и нападении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Cs/>
                <w:color w:val="000000"/>
                <w:spacing w:val="-11"/>
                <w:lang w:eastAsia="ru-RU"/>
              </w:rPr>
              <w:t>Уметь организовывать и вести тактическую борьбу</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36</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Единоборства</w:t>
            </w:r>
          </w:p>
          <w:p w:rsidR="007C329F" w:rsidRPr="007C329F" w:rsidRDefault="007C329F" w:rsidP="007C329F">
            <w:pPr>
              <w:shd w:val="clear" w:color="auto" w:fill="FFFFFF"/>
              <w:spacing w:after="0" w:line="240" w:lineRule="auto"/>
              <w:rPr>
                <w:rFonts w:ascii="Times New Roman" w:eastAsia="Times New Roman" w:hAnsi="Times New Roman" w:cs="Times New Roman"/>
                <w:b/>
                <w:color w:val="000000"/>
                <w:spacing w:val="-4"/>
                <w:lang w:eastAsia="ru-RU"/>
              </w:rPr>
            </w:pPr>
            <w:r w:rsidRPr="007C329F">
              <w:rPr>
                <w:rFonts w:ascii="Times New Roman" w:eastAsia="Times New Roman" w:hAnsi="Times New Roman" w:cs="Times New Roman"/>
                <w:bCs/>
                <w:color w:val="000000"/>
                <w:spacing w:val="-8"/>
                <w:lang w:eastAsia="ru-RU"/>
              </w:rPr>
              <w:t>Борьба в стойке, приёмы самообороны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Освоение передней подножки, прямого удара в голову и защита от него, удержание сбоку</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проводить приёмы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51"/>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Единоборства</w:t>
            </w:r>
          </w:p>
          <w:p w:rsidR="007C329F" w:rsidRPr="007C329F" w:rsidRDefault="007C329F" w:rsidP="007C329F">
            <w:pPr>
              <w:shd w:val="clear" w:color="auto" w:fill="FFFFFF"/>
              <w:spacing w:after="0" w:line="240" w:lineRule="auto"/>
              <w:rPr>
                <w:rFonts w:ascii="Times New Roman" w:eastAsia="Times New Roman" w:hAnsi="Times New Roman" w:cs="Times New Roman"/>
                <w:b/>
                <w:color w:val="000000"/>
                <w:spacing w:val="-4"/>
                <w:lang w:eastAsia="ru-RU"/>
              </w:rPr>
            </w:pPr>
            <w:r w:rsidRPr="007C329F">
              <w:rPr>
                <w:rFonts w:ascii="Times New Roman" w:eastAsia="Times New Roman" w:hAnsi="Times New Roman" w:cs="Times New Roman"/>
                <w:bCs/>
                <w:color w:val="000000"/>
                <w:spacing w:val="-8"/>
                <w:lang w:eastAsia="ru-RU"/>
              </w:rPr>
              <w:t>Борьба в стойке, приёмы самообороны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Освоение передней подножки, прямого удара в голову и защита от него, удержание сбоку</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проводить приёмы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color w:val="000000"/>
                <w:spacing w:val="-9"/>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38</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Повторение и закрепление приёма с подачи в зону 3, второй  передачи в зоны 2 и 4, верхней  передачи.</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Техника безопасности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обобщения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приёма подачи и второй передачи</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передачи сверху на месте и в прыжке.</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выполнять основные приёмы волейбола.</w:t>
            </w:r>
          </w:p>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39</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Закрепление приёма с подачи в зону 3, второй  передачи в зоны 2 и 4, верхней  передачи.</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Оздоровительные мероприятия по восстановлению организма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умений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 процессе взаимодействия со сверстниками закрепляют приём подачи и вторую передачу</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Выполнение заданий по карточкам</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выполнять первую передачу с приёма подачи в зону 3</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40</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Бадминтон</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умений,  выполнение подачи и ударов</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Ритмическая гимнастика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Совершенствование техники выполнения подачи и ударов коротких и далёких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виды ударов и подач</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выполнять короткую и далёкую подачи, короткий и высокодалёкий удары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spacing w:val="10"/>
                <w:lang w:eastAsia="ru-RU"/>
              </w:rPr>
              <w:t>Нападающий удар при встречных передачах. Нижняя прямая подача. Учебная игра.</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Блокирование. Нападающий удар</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Урок повторения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Взаимодействие со сверстниками в процессе повторения техники выполнения прямого нападающего удара, одиночного и группового блока</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Cs/>
                <w:color w:val="000000"/>
                <w:spacing w:val="-1"/>
                <w:lang w:eastAsia="ru-RU"/>
              </w:rPr>
              <w:t>Выполнение задания по карточкам</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нападающего удара и блокирования</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color w:val="000000"/>
                <w:spacing w:val="-8"/>
                <w:lang w:eastAsia="ru-RU"/>
              </w:rPr>
            </w:pPr>
            <w:r w:rsidRPr="007C329F">
              <w:rPr>
                <w:rFonts w:ascii="Times New Roman" w:eastAsia="Times New Roman" w:hAnsi="Times New Roman" w:cs="Times New Roman"/>
                <w:b/>
                <w:color w:val="000000"/>
                <w:spacing w:val="-8"/>
                <w:lang w:eastAsia="ru-RU"/>
              </w:rPr>
              <w:t>Уметь</w:t>
            </w:r>
            <w:r w:rsidRPr="007C329F">
              <w:rPr>
                <w:rFonts w:ascii="Times New Roman" w:eastAsia="Times New Roman" w:hAnsi="Times New Roman" w:cs="Times New Roman"/>
                <w:color w:val="000000"/>
                <w:spacing w:val="-8"/>
                <w:lang w:eastAsia="ru-RU"/>
              </w:rPr>
              <w:t xml:space="preserve"> выполнять разбег при нападающем ударе  и блоке, взаимодействовать со сверстниками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42</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Нападающий удар, блокирование</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spacing w:val="10"/>
                <w:lang w:eastAsia="ru-RU"/>
              </w:rPr>
              <w:t>Нападающий удар при встречных передачах. Нижняя прямая подача, прием мяча, отраженного сеткой. Учебная игра. Игра в нападение через 3-ю зону.</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умений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Взаимодействуют со сверстниками при закреплении техники нападающего удара, в организации одиночного и группового блока </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Выполняют задания по техники выполнения нападающего удара и блокирования</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значение блокирования</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организовывать одиночный и групповой блок</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43</w:t>
            </w: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8"/>
                <w:lang w:eastAsia="ru-RU"/>
              </w:rPr>
              <w:t xml:space="preserve">Бадминтон. </w:t>
            </w:r>
          </w:p>
          <w:p w:rsidR="007C329F" w:rsidRPr="007C329F" w:rsidRDefault="007C329F" w:rsidP="007C329F">
            <w:pPr>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8"/>
                <w:lang w:eastAsia="ru-RU"/>
              </w:rPr>
              <w:t>Сочетание технических приёмов: подачи, ударов</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Игровая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Учебная игра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правила соревнований по избранным видам спорта</w:t>
            </w:r>
            <w:r w:rsidRPr="007C329F">
              <w:rPr>
                <w:rFonts w:ascii="Times New Roman" w:eastAsia="Times New Roman" w:hAnsi="Times New Roman" w:cs="Times New Roman"/>
                <w:b/>
                <w:bCs/>
                <w:color w:val="000000"/>
                <w:spacing w:val="-1"/>
                <w:lang w:eastAsia="ru-RU"/>
              </w:rPr>
              <w:t xml:space="preserve"> </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Уметь </w:t>
            </w:r>
            <w:r w:rsidRPr="007C329F">
              <w:rPr>
                <w:rFonts w:ascii="Times New Roman" w:eastAsia="Times New Roman" w:hAnsi="Times New Roman" w:cs="Times New Roman"/>
                <w:lang w:eastAsia="ru-RU"/>
              </w:rPr>
              <w:t>играть в бадминтон, используя разнообразные технические приёмы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44</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Верхняя прямая подача в прыжке.  Блокирование </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spacing w:val="10"/>
                <w:lang w:eastAsia="ru-RU"/>
              </w:rPr>
              <w:t>Нападающий удар при встречных передачах. Нижняя прямая по</w:t>
            </w:r>
            <w:r w:rsidRPr="007C329F">
              <w:rPr>
                <w:rFonts w:ascii="Times New Roman" w:eastAsia="Times New Roman" w:hAnsi="Times New Roman" w:cs="Times New Roman"/>
                <w:bCs/>
                <w:spacing w:val="10"/>
                <w:lang w:eastAsia="ru-RU"/>
              </w:rPr>
              <w:softHyphen/>
              <w:t>дача, прием мяча, отраженного сеткой. Учебная игра.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Просмотр презентации. отработка нападающего удара</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выполнения подачи в прыжке, нападающего удара и блокирования.</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нападать из  зон  2, 3, 4 и 6.</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45</w:t>
            </w: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Верхняя прямая подача в прыжке.  </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bCs/>
                <w:spacing w:val="10"/>
                <w:lang w:eastAsia="ru-RU"/>
              </w:rPr>
              <w:t>Передача мяча сверху двумя руками, стоя спиной к цели. Нападающий удар при встречных передачах. Нижняя прямая по</w:t>
            </w:r>
            <w:r w:rsidRPr="007C329F">
              <w:rPr>
                <w:rFonts w:ascii="Times New Roman" w:eastAsia="Times New Roman" w:hAnsi="Times New Roman" w:cs="Times New Roman"/>
                <w:bCs/>
                <w:spacing w:val="10"/>
                <w:lang w:eastAsia="ru-RU"/>
              </w:rPr>
              <w:softHyphen/>
              <w:t>дача, прием мяча, отраженного сеткой. Прием мяча снизу в группе. Учебная игра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Осваивают технику выполнения двигательных действий и устраняют ошибки</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Наблюдение</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выполнения  прямой подачи в прыжке</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выполнять подачу в прыжке,, нападающий удар</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46</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Верхняя прямая подача в прыжке.  Нападающий удар, блокирование </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Зачёт техника верхней передачи</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r w:rsidRPr="007C329F">
              <w:rPr>
                <w:rFonts w:ascii="Times New Roman" w:eastAsia="Times New Roman" w:hAnsi="Times New Roman" w:cs="Times New Roman"/>
                <w:i/>
                <w:sz w:val="24"/>
                <w:szCs w:val="24"/>
                <w:lang w:eastAsia="ru-RU"/>
              </w:rPr>
              <w:t>Основы законодательства Российской Федерации в области физической культуры</w:t>
            </w:r>
          </w:p>
          <w:p w:rsidR="007C329F" w:rsidRPr="007C329F" w:rsidRDefault="007C329F" w:rsidP="007C329F">
            <w:pPr>
              <w:shd w:val="clear" w:color="auto" w:fill="FFFFFF"/>
              <w:spacing w:before="14" w:after="0" w:line="240" w:lineRule="exact"/>
              <w:ind w:left="5"/>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знаний, умений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технических приёмов: подачи в прыжке, нападающего удара, блокирования</w:t>
            </w:r>
          </w:p>
        </w:tc>
        <w:tc>
          <w:tcPr>
            <w:tcW w:w="1561"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tc>
        <w:tc>
          <w:tcPr>
            <w:tcW w:w="1570" w:type="dxa"/>
            <w:gridSpan w:val="2"/>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выполнения подачи в прыжке, нападающего удара и блокирования.</w:t>
            </w:r>
          </w:p>
        </w:tc>
        <w:tc>
          <w:tcPr>
            <w:tcW w:w="1813" w:type="dxa"/>
            <w:shd w:val="clear" w:color="auto" w:fill="auto"/>
          </w:tcPr>
          <w:p w:rsidR="007C329F" w:rsidRPr="007C329F" w:rsidRDefault="007C329F" w:rsidP="007C329F">
            <w:pPr>
              <w:shd w:val="clear" w:color="auto" w:fill="FFFFFF"/>
              <w:spacing w:after="0" w:line="245" w:lineRule="exact"/>
              <w:ind w:left="14"/>
              <w:rPr>
                <w:rFonts w:ascii="Times New Roman" w:eastAsia="Times New Roman" w:hAnsi="Times New Roman" w:cs="Times New Roman"/>
                <w:b/>
                <w:color w:val="000000"/>
                <w:spacing w:val="-8"/>
                <w:lang w:eastAsia="ru-RU"/>
              </w:rPr>
            </w:pPr>
            <w:r w:rsidRPr="007C329F">
              <w:rPr>
                <w:rFonts w:ascii="Times New Roman" w:eastAsia="Times New Roman" w:hAnsi="Times New Roman" w:cs="Times New Roman"/>
                <w:b/>
                <w:color w:val="000000"/>
                <w:spacing w:val="-8"/>
                <w:lang w:eastAsia="ru-RU"/>
              </w:rPr>
              <w:t xml:space="preserve">Уметь </w:t>
            </w:r>
            <w:r w:rsidRPr="007C329F">
              <w:rPr>
                <w:rFonts w:ascii="Times New Roman" w:eastAsia="Times New Roman" w:hAnsi="Times New Roman" w:cs="Times New Roman"/>
                <w:color w:val="000000"/>
                <w:spacing w:val="-8"/>
                <w:lang w:eastAsia="ru-RU"/>
              </w:rPr>
              <w:t>нападать из  зон  2,, 4  и организовывать блок  в передней зоне</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Туризм</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lang w:eastAsia="ru-RU"/>
              </w:rPr>
              <w:t>Преодоление туристической полосы препятствий</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двигательных умений и навыков.  Преодоление полосы препятствий</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b/>
                <w:lang w:eastAsia="ru-RU"/>
              </w:rPr>
              <w:t xml:space="preserve">Знать  </w:t>
            </w:r>
            <w:r w:rsidRPr="007C329F">
              <w:rPr>
                <w:rFonts w:ascii="Times New Roman" w:eastAsia="Times New Roman" w:hAnsi="Times New Roman" w:cs="Times New Roman"/>
                <w:lang w:eastAsia="ru-RU"/>
              </w:rPr>
              <w:t>прикладное значение туризма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Уметь</w:t>
            </w:r>
            <w:r w:rsidRPr="007C329F">
              <w:rPr>
                <w:rFonts w:ascii="Times New Roman" w:eastAsia="Times New Roman" w:hAnsi="Times New Roman" w:cs="Times New Roman"/>
                <w:bCs/>
                <w:color w:val="000000"/>
                <w:spacing w:val="-11"/>
                <w:lang w:eastAsia="ru-RU"/>
              </w:rPr>
              <w:t xml:space="preserve"> преодолевать  полосу препятствий.</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 </w:t>
            </w: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48</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Полоса препятствий с бегом, прыжками, с грузом на плечах</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Взаимодействуют со сверстниками в процессе преодоления туристической полосы препятствий</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Контроль за преодолением полосы препятствий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преодолевать полосу препятствий с грузом  на плечах и без груза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15276" w:type="dxa"/>
            <w:gridSpan w:val="11"/>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p>
          <w:p w:rsidR="007C329F" w:rsidRPr="007C329F" w:rsidRDefault="007C329F" w:rsidP="007C329F">
            <w:pPr>
              <w:spacing w:after="0" w:line="240" w:lineRule="auto"/>
              <w:rPr>
                <w:rFonts w:ascii="Times New Roman" w:eastAsia="Times New Roman" w:hAnsi="Times New Roman" w:cs="Times New Roman"/>
                <w:b/>
                <w:sz w:val="36"/>
                <w:szCs w:val="36"/>
                <w:lang w:eastAsia="ru-RU"/>
              </w:rPr>
            </w:pPr>
          </w:p>
          <w:p w:rsidR="007C329F" w:rsidRPr="007C329F" w:rsidRDefault="007C329F" w:rsidP="007C329F">
            <w:pPr>
              <w:spacing w:after="0" w:line="240" w:lineRule="auto"/>
              <w:jc w:val="center"/>
              <w:rPr>
                <w:rFonts w:ascii="Times New Roman" w:eastAsia="Times New Roman" w:hAnsi="Times New Roman" w:cs="Times New Roman"/>
                <w:b/>
                <w:sz w:val="36"/>
                <w:szCs w:val="36"/>
                <w:lang w:eastAsia="ru-RU"/>
              </w:rPr>
            </w:pPr>
            <w:r w:rsidRPr="007C329F">
              <w:rPr>
                <w:rFonts w:ascii="Times New Roman" w:eastAsia="Times New Roman" w:hAnsi="Times New Roman" w:cs="Times New Roman"/>
                <w:b/>
                <w:sz w:val="36"/>
                <w:szCs w:val="36"/>
                <w:lang w:val="en-US" w:eastAsia="ru-RU"/>
              </w:rPr>
              <w:t xml:space="preserve">II </w:t>
            </w:r>
            <w:r w:rsidRPr="007C329F">
              <w:rPr>
                <w:rFonts w:ascii="Times New Roman" w:eastAsia="Times New Roman" w:hAnsi="Times New Roman" w:cs="Times New Roman"/>
                <w:b/>
                <w:sz w:val="36"/>
                <w:szCs w:val="36"/>
                <w:lang w:eastAsia="ru-RU"/>
              </w:rPr>
              <w:t>полугодие – 54 уроков</w:t>
            </w:r>
          </w:p>
          <w:p w:rsidR="007C329F" w:rsidRPr="007C329F" w:rsidRDefault="007C329F" w:rsidP="007C329F">
            <w:pPr>
              <w:spacing w:after="0" w:line="240" w:lineRule="auto"/>
              <w:jc w:val="center"/>
              <w:rPr>
                <w:rFonts w:ascii="Times New Roman" w:eastAsia="Times New Roman" w:hAnsi="Times New Roman" w:cs="Times New Roman"/>
                <w:b/>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
                <w:bCs/>
                <w:color w:val="000000"/>
                <w:spacing w:val="-5"/>
                <w:lang w:eastAsia="ru-RU"/>
              </w:rPr>
            </w:pPr>
            <w:r w:rsidRPr="007C329F">
              <w:rPr>
                <w:rFonts w:ascii="Times New Roman" w:eastAsia="Times New Roman" w:hAnsi="Times New Roman" w:cs="Times New Roman"/>
                <w:b/>
                <w:bCs/>
                <w:color w:val="000000"/>
                <w:spacing w:val="-5"/>
                <w:lang w:eastAsia="ru-RU"/>
              </w:rPr>
              <w:t>Лыжная подготовка.</w:t>
            </w:r>
          </w:p>
          <w:p w:rsidR="007C329F" w:rsidRPr="007C329F" w:rsidRDefault="007C329F" w:rsidP="007C329F">
            <w:pPr>
              <w:shd w:val="clear" w:color="auto" w:fill="FFFFFF"/>
              <w:spacing w:after="0" w:line="240" w:lineRule="auto"/>
              <w:rPr>
                <w:rFonts w:ascii="Times New Roman" w:eastAsia="Times New Roman" w:hAnsi="Times New Roman" w:cs="Times New Roman"/>
                <w:b/>
                <w:bCs/>
                <w:color w:val="000000"/>
                <w:spacing w:val="-5"/>
                <w:lang w:eastAsia="ru-RU"/>
              </w:rPr>
            </w:pPr>
            <w:r w:rsidRPr="007C329F">
              <w:rPr>
                <w:rFonts w:ascii="Times New Roman" w:eastAsia="Times New Roman" w:hAnsi="Times New Roman" w:cs="Times New Roman"/>
                <w:b/>
                <w:bCs/>
                <w:color w:val="000000"/>
                <w:spacing w:val="-5"/>
                <w:lang w:eastAsia="ru-RU"/>
              </w:rPr>
              <w:t>Игры на совершенствование лыжных ходов</w:t>
            </w:r>
          </w:p>
          <w:p w:rsidR="007C329F" w:rsidRPr="007C329F" w:rsidRDefault="007C329F" w:rsidP="007C329F">
            <w:pPr>
              <w:shd w:val="clear" w:color="auto" w:fill="FFFFFF"/>
              <w:spacing w:after="0" w:line="240" w:lineRule="auto"/>
              <w:rPr>
                <w:rFonts w:ascii="Times New Roman" w:eastAsia="Times New Roman" w:hAnsi="Times New Roman" w:cs="Times New Roman"/>
                <w:b/>
                <w:bCs/>
                <w:color w:val="000000"/>
                <w:spacing w:val="-5"/>
                <w:lang w:eastAsia="ru-RU"/>
              </w:rPr>
            </w:pPr>
            <w:r w:rsidRPr="007C329F">
              <w:rPr>
                <w:rFonts w:ascii="Times New Roman" w:eastAsia="Times New Roman" w:hAnsi="Times New Roman" w:cs="Times New Roman"/>
                <w:b/>
                <w:bCs/>
                <w:color w:val="000000"/>
                <w:spacing w:val="-5"/>
                <w:lang w:eastAsia="ru-RU"/>
              </w:rPr>
              <w:t>Коньки</w:t>
            </w:r>
          </w:p>
        </w:tc>
        <w:tc>
          <w:tcPr>
            <w:tcW w:w="938"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16</w:t>
            </w:r>
          </w:p>
          <w:p w:rsidR="007C329F" w:rsidRPr="007C329F" w:rsidRDefault="007C329F" w:rsidP="007C329F">
            <w:pPr>
              <w:spacing w:after="0" w:line="240" w:lineRule="auto"/>
              <w:rPr>
                <w:rFonts w:ascii="Times New Roman" w:eastAsia="Times New Roman" w:hAnsi="Times New Roman" w:cs="Times New Roman"/>
                <w:b/>
                <w:lang w:eastAsia="ru-RU"/>
              </w:rPr>
            </w:pPr>
          </w:p>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5</w:t>
            </w:r>
          </w:p>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2</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49-50</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Правила ТБ на уроках  лыжной подготовки.  </w:t>
            </w:r>
            <w:r w:rsidRPr="007C329F">
              <w:rPr>
                <w:rFonts w:ascii="Times New Roman" w:eastAsia="Times New Roman" w:hAnsi="Times New Roman" w:cs="Times New Roman"/>
                <w:lang w:eastAsia="ru-RU"/>
              </w:rPr>
              <w:t>Требования к одежде и обуви занимающегося лыжами.</w:t>
            </w:r>
            <w:r w:rsidRPr="007C329F">
              <w:rPr>
                <w:rFonts w:ascii="Times New Roman" w:eastAsia="Times New Roman" w:hAnsi="Times New Roman" w:cs="Times New Roman"/>
                <w:spacing w:val="9"/>
                <w:lang w:eastAsia="ru-RU"/>
              </w:rPr>
              <w:t xml:space="preserve">  </w:t>
            </w:r>
            <w:r w:rsidRPr="007C329F">
              <w:rPr>
                <w:rFonts w:ascii="Times New Roman" w:eastAsia="Times New Roman" w:hAnsi="Times New Roman" w:cs="Times New Roman"/>
                <w:lang w:eastAsia="ru-RU"/>
              </w:rPr>
              <w:t>Первая</w:t>
            </w:r>
            <w:r w:rsidRPr="007C329F">
              <w:rPr>
                <w:rFonts w:ascii="Times New Roman" w:eastAsia="Times New Roman" w:hAnsi="Times New Roman" w:cs="Times New Roman"/>
                <w:spacing w:val="9"/>
                <w:lang w:eastAsia="ru-RU"/>
              </w:rPr>
              <w:t xml:space="preserve"> по</w:t>
            </w:r>
            <w:r w:rsidRPr="007C329F">
              <w:rPr>
                <w:rFonts w:ascii="Times New Roman" w:eastAsia="Times New Roman" w:hAnsi="Times New Roman" w:cs="Times New Roman"/>
                <w:spacing w:val="5"/>
                <w:lang w:eastAsia="ru-RU"/>
              </w:rPr>
              <w:t>мощь при травмах и обморожениях</w:t>
            </w:r>
            <w:r w:rsidRPr="007C329F">
              <w:rPr>
                <w:rFonts w:ascii="Times New Roman" w:eastAsia="Times New Roman" w:hAnsi="Times New Roman" w:cs="Times New Roman"/>
                <w:bCs/>
                <w:color w:val="000000"/>
                <w:spacing w:val="-9"/>
                <w:lang w:eastAsia="ru-RU"/>
              </w:rPr>
              <w:t xml:space="preserve">. Повторение техники пройденных лыжных ходов.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закрепления с использованием ТСО</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Опрос учащихся</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color w:val="000000"/>
                <w:spacing w:val="-10"/>
                <w:lang w:eastAsia="ru-RU"/>
              </w:rPr>
              <w:t>правила ТБ на уроках лыжной подготовки.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 передвигаться  одновременным двухшажным ходом.</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szCs w:val="24"/>
                <w:lang w:eastAsia="ru-RU"/>
              </w:rPr>
            </w:pPr>
            <w:r w:rsidRPr="007C329F">
              <w:rPr>
                <w:rFonts w:ascii="Times New Roman" w:eastAsia="Times New Roman" w:hAnsi="Times New Roman" w:cs="Times New Roman"/>
                <w:bCs/>
                <w:color w:val="000000"/>
                <w:spacing w:val="-9"/>
                <w:szCs w:val="24"/>
                <w:lang w:eastAsia="ru-RU"/>
              </w:rPr>
              <w:t>Свободное передвижение.</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szCs w:val="24"/>
                <w:lang w:eastAsia="ru-RU"/>
              </w:rPr>
              <w:t>Совершенствование техники  лыжных ходов.</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Развитие  координации.</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3"/>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технических приёмов лыжных ходов.</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Оперативный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совершенствование навыков по теме урока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szCs w:val="24"/>
                <w:lang w:eastAsia="ru-RU"/>
              </w:rPr>
              <w:t xml:space="preserve"> основные способы передвижения на лыжах</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выполнять правильно технические приёмы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52</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53</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Значение занятий лыжным спортом для поддержания работоспособности.</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3"/>
                <w:lang w:eastAsia="ru-RU"/>
              </w:rPr>
            </w:pPr>
            <w:r w:rsidRPr="007C329F">
              <w:rPr>
                <w:rFonts w:ascii="Times New Roman" w:eastAsia="Times New Roman" w:hAnsi="Times New Roman" w:cs="Times New Roman"/>
                <w:color w:val="000000"/>
                <w:spacing w:val="1"/>
                <w:lang w:eastAsia="ru-RU"/>
              </w:rPr>
              <w:t xml:space="preserve">Переход с хода на ход </w:t>
            </w:r>
            <w:r w:rsidRPr="007C329F">
              <w:rPr>
                <w:rFonts w:ascii="Times New Roman" w:eastAsia="Times New Roman" w:hAnsi="Times New Roman" w:cs="Times New Roman"/>
                <w:color w:val="000000"/>
                <w:spacing w:val="8"/>
                <w:lang w:eastAsia="ru-RU"/>
              </w:rPr>
              <w:t>в зависимости от ус</w:t>
            </w:r>
            <w:r w:rsidRPr="007C329F">
              <w:rPr>
                <w:rFonts w:ascii="Times New Roman" w:eastAsia="Times New Roman" w:hAnsi="Times New Roman" w:cs="Times New Roman"/>
                <w:color w:val="000000"/>
                <w:spacing w:val="6"/>
                <w:lang w:eastAsia="ru-RU"/>
              </w:rPr>
              <w:t xml:space="preserve">ловий   дистанции   и </w:t>
            </w:r>
            <w:r w:rsidRPr="007C329F">
              <w:rPr>
                <w:rFonts w:ascii="Times New Roman" w:eastAsia="Times New Roman" w:hAnsi="Times New Roman" w:cs="Times New Roman"/>
                <w:color w:val="000000"/>
                <w:spacing w:val="3"/>
                <w:lang w:eastAsia="ru-RU"/>
              </w:rPr>
              <w:t>состояния лыжни.</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 Подъём в гору скользящим шагом. Поворот на месте махом. Прохождение дистанции </w:t>
            </w:r>
            <w:smartTag w:uri="urn:schemas-microsoft-com:office:smarttags" w:element="metricconverter">
              <w:smartTagPr>
                <w:attr w:name="ProductID" w:val="5 км"/>
              </w:smartTagPr>
              <w:r w:rsidRPr="007C329F">
                <w:rPr>
                  <w:rFonts w:ascii="Times New Roman" w:eastAsia="Times New Roman" w:hAnsi="Times New Roman" w:cs="Times New Roman"/>
                  <w:bCs/>
                  <w:color w:val="000000"/>
                  <w:spacing w:val="-9"/>
                  <w:lang w:eastAsia="ru-RU"/>
                </w:rPr>
                <w:t>5 км</w:t>
              </w:r>
            </w:smartTag>
            <w:r w:rsidRPr="007C329F">
              <w:rPr>
                <w:rFonts w:ascii="Times New Roman" w:eastAsia="Times New Roman" w:hAnsi="Times New Roman" w:cs="Times New Roman"/>
                <w:bCs/>
                <w:color w:val="000000"/>
                <w:spacing w:val="-9"/>
                <w:lang w:eastAsia="ru-RU"/>
              </w:rPr>
              <w:t xml:space="preserve"> в равномерном темпе.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закрепления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перехода с хода на ход</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Д \ з:: 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значение занятий лыжным спортом для поддержания работоспособности.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применять изученные лыжные ходы во время передвижения по дистанции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54</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Прохождение дистанции  до 4 км в медленном темпе.</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Преодоление подъёмов и препятствий.</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r w:rsidRPr="007C329F">
              <w:rPr>
                <w:rFonts w:ascii="Times New Roman" w:eastAsia="Times New Roman" w:hAnsi="Times New Roman" w:cs="Times New Roman"/>
                <w:i/>
                <w:sz w:val="24"/>
                <w:szCs w:val="24"/>
                <w:lang w:eastAsia="ru-RU"/>
              </w:rPr>
              <w:t>Современные оздоровительные системы физического воспитания, их роль в формировании здорового образа жизни</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технических приёмов игры: ведения с изменением направления и скорости, передачи в, ловля, броски в движении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Оперативный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Развитие скорости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szCs w:val="24"/>
                <w:lang w:eastAsia="ru-RU"/>
              </w:rPr>
              <w:t xml:space="preserve"> роль физической культуры и спорта в формировании здорового образа жизни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sz w:val="20"/>
                <w:szCs w:val="20"/>
                <w:lang w:eastAsia="ru-RU"/>
              </w:rPr>
              <w:t xml:space="preserve"> </w:t>
            </w:r>
            <w:r w:rsidRPr="007C329F">
              <w:rPr>
                <w:rFonts w:ascii="Times New Roman" w:eastAsia="Times New Roman" w:hAnsi="Times New Roman" w:cs="Times New Roman"/>
                <w:sz w:val="24"/>
                <w:szCs w:val="24"/>
                <w:lang w:eastAsia="ru-RU"/>
              </w:rPr>
              <w:t>Уметь передвигаться на лыжах. Развитие физ-х кач-в</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55</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56</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Первая по</w:t>
            </w:r>
            <w:r w:rsidRPr="007C329F">
              <w:rPr>
                <w:rFonts w:ascii="Times New Roman" w:eastAsia="Times New Roman" w:hAnsi="Times New Roman" w:cs="Times New Roman"/>
                <w:bCs/>
                <w:color w:val="000000"/>
                <w:spacing w:val="-9"/>
                <w:lang w:eastAsia="ru-RU"/>
              </w:rPr>
              <w:softHyphen/>
              <w:t>мощь при травмах и обморожениях.</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Двухшажный коньковый ход.  </w:t>
            </w:r>
            <w:r w:rsidRPr="007C329F">
              <w:rPr>
                <w:rFonts w:ascii="Times New Roman" w:eastAsia="Times New Roman" w:hAnsi="Times New Roman" w:cs="Times New Roman"/>
                <w:color w:val="000000"/>
                <w:spacing w:val="1"/>
                <w:lang w:eastAsia="ru-RU"/>
              </w:rPr>
              <w:t xml:space="preserve">Переход с хода на ход </w:t>
            </w:r>
            <w:r w:rsidRPr="007C329F">
              <w:rPr>
                <w:rFonts w:ascii="Times New Roman" w:eastAsia="Times New Roman" w:hAnsi="Times New Roman" w:cs="Times New Roman"/>
                <w:color w:val="000000"/>
                <w:spacing w:val="8"/>
                <w:lang w:eastAsia="ru-RU"/>
              </w:rPr>
              <w:t>в зависимости от ус</w:t>
            </w:r>
            <w:r w:rsidRPr="007C329F">
              <w:rPr>
                <w:rFonts w:ascii="Times New Roman" w:eastAsia="Times New Roman" w:hAnsi="Times New Roman" w:cs="Times New Roman"/>
                <w:color w:val="000000"/>
                <w:spacing w:val="6"/>
                <w:lang w:eastAsia="ru-RU"/>
              </w:rPr>
              <w:t xml:space="preserve">ловий   дистанции   и </w:t>
            </w:r>
            <w:r w:rsidRPr="007C329F">
              <w:rPr>
                <w:rFonts w:ascii="Times New Roman" w:eastAsia="Times New Roman" w:hAnsi="Times New Roman" w:cs="Times New Roman"/>
                <w:color w:val="000000"/>
                <w:spacing w:val="3"/>
                <w:lang w:eastAsia="ru-RU"/>
              </w:rPr>
              <w:t xml:space="preserve">состояния лыжни. </w:t>
            </w:r>
            <w:r w:rsidRPr="007C329F">
              <w:rPr>
                <w:rFonts w:ascii="Times New Roman" w:eastAsia="Times New Roman" w:hAnsi="Times New Roman" w:cs="Times New Roman"/>
                <w:bCs/>
                <w:color w:val="000000"/>
                <w:spacing w:val="-9"/>
                <w:lang w:eastAsia="ru-RU"/>
              </w:rPr>
              <w:t xml:space="preserve">Прохождение дистанции </w:t>
            </w:r>
            <w:smartTag w:uri="urn:schemas-microsoft-com:office:smarttags" w:element="metricconverter">
              <w:smartTagPr>
                <w:attr w:name="ProductID" w:val="5 км"/>
              </w:smartTagPr>
              <w:r w:rsidRPr="007C329F">
                <w:rPr>
                  <w:rFonts w:ascii="Times New Roman" w:eastAsia="Times New Roman" w:hAnsi="Times New Roman" w:cs="Times New Roman"/>
                  <w:bCs/>
                  <w:color w:val="000000"/>
                  <w:spacing w:val="-9"/>
                  <w:lang w:eastAsia="ru-RU"/>
                </w:rPr>
                <w:t>5 км</w:t>
              </w:r>
            </w:smartTag>
            <w:r w:rsidRPr="007C329F">
              <w:rPr>
                <w:rFonts w:ascii="Times New Roman" w:eastAsia="Times New Roman" w:hAnsi="Times New Roman" w:cs="Times New Roman"/>
                <w:bCs/>
                <w:color w:val="000000"/>
                <w:spacing w:val="-9"/>
                <w:lang w:eastAsia="ru-RU"/>
              </w:rPr>
              <w:t xml:space="preserve"> в переменном темпе.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техники перехода с одного лыжного хода на другой ход</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Развитие выносливости.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lang w:eastAsia="ru-RU"/>
              </w:rPr>
              <w:t>Знать</w:t>
            </w:r>
            <w:r w:rsidRPr="007C329F">
              <w:rPr>
                <w:rFonts w:ascii="Times New Roman" w:eastAsia="Times New Roman" w:hAnsi="Times New Roman" w:cs="Times New Roman"/>
                <w:lang w:eastAsia="ru-RU"/>
              </w:rPr>
              <w:t xml:space="preserve"> об оказании первой  по</w:t>
            </w:r>
            <w:r w:rsidRPr="007C329F">
              <w:rPr>
                <w:rFonts w:ascii="Times New Roman" w:eastAsia="Times New Roman" w:hAnsi="Times New Roman" w:cs="Times New Roman"/>
                <w:lang w:eastAsia="ru-RU"/>
              </w:rPr>
              <w:softHyphen/>
              <w:t>мощи при травмах и обморожениях.</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применять изученные лыжные ходы во время передвижения по дистанции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szCs w:val="24"/>
                <w:lang w:eastAsia="ru-RU"/>
              </w:rPr>
            </w:pPr>
            <w:r w:rsidRPr="007C329F">
              <w:rPr>
                <w:rFonts w:ascii="Times New Roman" w:eastAsia="Times New Roman" w:hAnsi="Times New Roman" w:cs="Times New Roman"/>
                <w:bCs/>
                <w:color w:val="000000"/>
                <w:spacing w:val="-9"/>
                <w:szCs w:val="24"/>
                <w:lang w:eastAsia="ru-RU"/>
              </w:rPr>
              <w:t>Подвижные игры с элементами лыжных гонок, эстафеты.</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szCs w:val="24"/>
                <w:lang w:eastAsia="ru-RU"/>
              </w:rPr>
            </w:pP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szCs w:val="24"/>
                <w:lang w:eastAsia="ru-RU"/>
              </w:rPr>
            </w:pPr>
            <w:r w:rsidRPr="007C329F">
              <w:rPr>
                <w:rFonts w:ascii="Times New Roman" w:eastAsia="Times New Roman" w:hAnsi="Times New Roman" w:cs="Times New Roman"/>
                <w:bCs/>
                <w:color w:val="000000"/>
                <w:spacing w:val="-9"/>
                <w:szCs w:val="24"/>
                <w:lang w:eastAsia="ru-RU"/>
              </w:rPr>
              <w:t xml:space="preserve">Развитие скоростно – силовх  качеств. </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4"/>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szCs w:val="24"/>
                <w:lang w:eastAsia="ru-RU"/>
              </w:rPr>
            </w:pP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Просмотр презентации.</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технических приёмов игры</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Д \ з: Выполнение  технических приёмов лыжных ходов  </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Знать </w:t>
            </w:r>
            <w:r w:rsidRPr="007C329F">
              <w:rPr>
                <w:rFonts w:ascii="Times New Roman" w:eastAsia="Times New Roman" w:hAnsi="Times New Roman" w:cs="Times New Roman"/>
                <w:bCs/>
                <w:color w:val="000000"/>
                <w:spacing w:val="-10"/>
                <w:lang w:eastAsia="ru-RU"/>
              </w:rPr>
              <w:t xml:space="preserve"> влияние подвижных игр на на открытом воздухе на здоровье школьника.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sz w:val="24"/>
                <w:szCs w:val="24"/>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sz w:val="20"/>
                <w:szCs w:val="20"/>
                <w:lang w:eastAsia="ru-RU"/>
              </w:rPr>
              <w:t xml:space="preserve"> </w:t>
            </w:r>
            <w:r w:rsidRPr="007C329F">
              <w:rPr>
                <w:rFonts w:ascii="Times New Roman" w:eastAsia="Times New Roman" w:hAnsi="Times New Roman" w:cs="Times New Roman"/>
                <w:sz w:val="24"/>
                <w:szCs w:val="24"/>
                <w:lang w:eastAsia="ru-RU"/>
              </w:rPr>
              <w:t>Уметь передвигаться на лыжах. Развитие физ-х кач-в.</w:t>
            </w:r>
          </w:p>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58</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59</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Соверш.  переход   с   одновременных ходов  на попеременные  ходы</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Соверш.  двухшажный  коньковый ход.</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Подвижная игра «Гонки с выбыванием».</w:t>
            </w:r>
          </w:p>
          <w:p w:rsidR="007C329F" w:rsidRPr="007C329F" w:rsidRDefault="007C329F" w:rsidP="007C329F">
            <w:pPr>
              <w:shd w:val="clear" w:color="auto" w:fill="FFFFFF"/>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Соверш. двигательные действия</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Практическая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Игровая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Текущий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lang w:eastAsia="ru-RU"/>
              </w:rPr>
              <w:t xml:space="preserve">Знать </w:t>
            </w:r>
            <w:r w:rsidRPr="007C329F">
              <w:rPr>
                <w:rFonts w:ascii="Times New Roman" w:eastAsia="Times New Roman" w:hAnsi="Times New Roman" w:cs="Times New Roman"/>
                <w:bCs/>
                <w:color w:val="000000"/>
                <w:spacing w:val="-10"/>
                <w:lang w:eastAsia="ru-RU"/>
              </w:rPr>
              <w:t xml:space="preserve"> влияние подвижных игр на на открытом воздухе на здоровье школьника.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применять изученные лыжные ходы во время передвижения по дистанции.</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60</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Прохождение дистанции в медленном темпе.</w:t>
            </w:r>
          </w:p>
          <w:p w:rsidR="007C329F" w:rsidRPr="007C329F" w:rsidRDefault="007C329F" w:rsidP="007C329F">
            <w:pPr>
              <w:shd w:val="clear" w:color="auto" w:fill="FFFFFF"/>
              <w:spacing w:after="0" w:line="240" w:lineRule="auto"/>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Упражнения на осанку. Развитие координации.</w:t>
            </w:r>
          </w:p>
          <w:p w:rsidR="007C329F" w:rsidRPr="007C329F" w:rsidRDefault="007C329F" w:rsidP="007C329F">
            <w:pPr>
              <w:spacing w:after="12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Основы законодательства Российской Федерации в области физической культуры, спорта, туризма, охраны здоровья</w:t>
            </w:r>
            <w:r w:rsidRPr="007C329F">
              <w:rPr>
                <w:rFonts w:ascii="Times New Roman" w:eastAsia="Times New Roman" w:hAnsi="Times New Roman" w:cs="Times New Roman"/>
                <w:i/>
                <w:sz w:val="24"/>
                <w:szCs w:val="24"/>
                <w:vertAlign w:val="superscript"/>
                <w:lang w:eastAsia="ru-RU"/>
              </w:rPr>
              <w:footnoteReference w:id="5"/>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Совершенствование технических приёмов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Выполнение  технических приёмов лыжных ходов  </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 xml:space="preserve">Знать </w:t>
            </w:r>
            <w:r w:rsidRPr="007C329F">
              <w:rPr>
                <w:rFonts w:ascii="Times New Roman" w:eastAsia="Times New Roman" w:hAnsi="Times New Roman" w:cs="Times New Roman"/>
                <w:lang w:eastAsia="ru-RU"/>
              </w:rPr>
              <w:t>типы бросков и способы их выполнения</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 применять изученные лыжные ходы во время передвижения по дистанции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42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61-62</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Совершенств. элементы тактики лыжных   гонок:   распределение сил, лидирование, обгон, финиширование.</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Прохождение дистанции  </w:t>
            </w:r>
            <w:smartTag w:uri="urn:schemas-microsoft-com:office:smarttags" w:element="metricconverter">
              <w:smartTagPr>
                <w:attr w:name="ProductID" w:val="3 км"/>
              </w:smartTagPr>
              <w:r w:rsidRPr="007C329F">
                <w:rPr>
                  <w:rFonts w:ascii="Times New Roman" w:eastAsia="Times New Roman" w:hAnsi="Times New Roman" w:cs="Times New Roman"/>
                  <w:bCs/>
                  <w:color w:val="000000"/>
                  <w:spacing w:val="-9"/>
                  <w:lang w:eastAsia="ru-RU"/>
                </w:rPr>
                <w:t>3 км</w:t>
              </w:r>
            </w:smartTag>
            <w:r w:rsidRPr="007C329F">
              <w:rPr>
                <w:rFonts w:ascii="Times New Roman" w:eastAsia="Times New Roman" w:hAnsi="Times New Roman" w:cs="Times New Roman"/>
                <w:bCs/>
                <w:color w:val="000000"/>
                <w:spacing w:val="-9"/>
                <w:lang w:eastAsia="ru-RU"/>
              </w:rPr>
              <w:t xml:space="preserve"> в соревновательном темпе.</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закрепления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Слушание. Закрепление тактических действий с помощью лыжной гонки</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Соревнование</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lang w:eastAsia="ru-RU"/>
              </w:rPr>
              <w:t>Закрепление тактических действий с помощью лыжной гонки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об основных элементах тактики в лыжных гонках</w:t>
            </w:r>
            <w:r w:rsidRPr="007C329F">
              <w:rPr>
                <w:rFonts w:ascii="Times New Roman" w:eastAsia="Times New Roman" w:hAnsi="Times New Roman" w:cs="Times New Roman"/>
                <w:b/>
                <w:bCs/>
                <w:color w:val="000000"/>
                <w:spacing w:val="-10"/>
                <w:lang w:eastAsia="ru-RU"/>
              </w:rPr>
              <w:t>.</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применять изученные лыжные ходы  во время передвижения по дистанции  </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42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63</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szCs w:val="24"/>
                <w:lang w:eastAsia="ru-RU"/>
              </w:rPr>
              <w:t>Игры, эстафеты на лыжах.</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Подвижные игры на освоение техники катания.</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r w:rsidRPr="007C329F">
              <w:rPr>
                <w:rFonts w:ascii="Times New Roman" w:eastAsia="Times New Roman" w:hAnsi="Times New Roman" w:cs="Times New Roman"/>
                <w:i/>
                <w:sz w:val="24"/>
                <w:szCs w:val="24"/>
                <w:lang w:eastAsia="ru-RU"/>
              </w:rPr>
              <w:t>Двигательные действия</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Развитиескоростных способностей, гибкости, быстроты.</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Выполнение  технических приёмов лыжных ходов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Развитие скорости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об основных элементах тактики в лыжных гонках</w:t>
            </w:r>
            <w:r w:rsidRPr="007C329F">
              <w:rPr>
                <w:rFonts w:ascii="Times New Roman" w:eastAsia="Times New Roman" w:hAnsi="Times New Roman" w:cs="Times New Roman"/>
                <w:b/>
                <w:bCs/>
                <w:color w:val="000000"/>
                <w:spacing w:val="-10"/>
                <w:lang w:eastAsia="ru-RU"/>
              </w:rPr>
              <w:t>.</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самостоятельно  развивать физические качества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64</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65</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Соверш. двухшажный коньковый ход.</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Закрепление  преодоление    подъемов    и препятствий.   </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Прохождение дистанции  3-</w:t>
            </w:r>
            <w:smartTag w:uri="urn:schemas-microsoft-com:office:smarttags" w:element="metricconverter">
              <w:smartTagPr>
                <w:attr w:name="ProductID" w:val="5 км"/>
              </w:smartTagPr>
              <w:r w:rsidRPr="007C329F">
                <w:rPr>
                  <w:rFonts w:ascii="Times New Roman" w:eastAsia="Times New Roman" w:hAnsi="Times New Roman" w:cs="Times New Roman"/>
                  <w:bCs/>
                  <w:color w:val="000000"/>
                  <w:spacing w:val="-9"/>
                  <w:lang w:eastAsia="ru-RU"/>
                </w:rPr>
                <w:t>5 км</w:t>
              </w:r>
            </w:smartTag>
            <w:r w:rsidRPr="007C329F">
              <w:rPr>
                <w:rFonts w:ascii="Times New Roman" w:eastAsia="Times New Roman" w:hAnsi="Times New Roman" w:cs="Times New Roman"/>
                <w:bCs/>
                <w:color w:val="000000"/>
                <w:spacing w:val="-9"/>
                <w:lang w:eastAsia="ru-RU"/>
              </w:rPr>
              <w:t xml:space="preserve"> на результат</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r w:rsidRPr="007C329F">
              <w:rPr>
                <w:rFonts w:ascii="Times New Roman" w:eastAsia="Times New Roman" w:hAnsi="Times New Roman" w:cs="Times New Roman"/>
                <w:i/>
                <w:sz w:val="24"/>
                <w:szCs w:val="24"/>
                <w:lang w:eastAsia="ru-RU"/>
              </w:rPr>
              <w:t>Контроль за индивидуальным физическим развитием</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r w:rsidRPr="007C329F">
              <w:rPr>
                <w:rFonts w:ascii="Times New Roman" w:eastAsia="Times New Roman" w:hAnsi="Times New Roman" w:cs="Times New Roman"/>
                <w:i/>
                <w:sz w:val="24"/>
                <w:szCs w:val="24"/>
                <w:lang w:eastAsia="ru-RU"/>
              </w:rPr>
              <w:t>Правила соревнований</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2</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Развитие физического качества - выносливость</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Тематический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 и развитие скор.качеств</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 xml:space="preserve">как  преодолеваются подъёмы различной крутизны и препятствия </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ходить коньковым двухшажным ходом, преодолевать бугры и впадины.</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66</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Подвижные игры с элементами лыжных гонок.</w:t>
            </w:r>
          </w:p>
          <w:p w:rsidR="007C329F" w:rsidRPr="007C329F" w:rsidRDefault="007C329F" w:rsidP="007C329F">
            <w:pPr>
              <w:shd w:val="clear" w:color="auto" w:fill="FFFFFF"/>
              <w:spacing w:after="0" w:line="240" w:lineRule="auto"/>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Спуски с гор.</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szCs w:val="24"/>
                <w:lang w:eastAsia="ru-RU"/>
              </w:rPr>
              <w:t>Горнолыжная эстафета.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командных действий в нападении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об основных элементах тактики в лыжных гонках</w:t>
            </w:r>
            <w:r w:rsidRPr="007C329F">
              <w:rPr>
                <w:rFonts w:ascii="Times New Roman" w:eastAsia="Times New Roman" w:hAnsi="Times New Roman" w:cs="Times New Roman"/>
                <w:b/>
                <w:bCs/>
                <w:color w:val="000000"/>
                <w:spacing w:val="-10"/>
                <w:lang w:eastAsia="ru-RU"/>
              </w:rPr>
              <w:t>.</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ходить коньковым двухшажным ходом, преодолевать бугры и впадины.</w:t>
            </w:r>
          </w:p>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bCs/>
                <w:color w:val="000000"/>
                <w:spacing w:val="-9"/>
                <w:lang w:eastAsia="ru-RU"/>
              </w:rPr>
              <w:t xml:space="preserve">Прохождение дистанции </w:t>
            </w:r>
            <w:smartTag w:uri="urn:schemas-microsoft-com:office:smarttags" w:element="metricconverter">
              <w:smartTagPr>
                <w:attr w:name="ProductID" w:val="5 км"/>
              </w:smartTagPr>
              <w:r w:rsidRPr="007C329F">
                <w:rPr>
                  <w:rFonts w:ascii="Times New Roman" w:eastAsia="Times New Roman" w:hAnsi="Times New Roman" w:cs="Times New Roman"/>
                  <w:bCs/>
                  <w:color w:val="000000"/>
                  <w:spacing w:val="-9"/>
                  <w:lang w:eastAsia="ru-RU"/>
                </w:rPr>
                <w:t>5 км</w:t>
              </w:r>
            </w:smartTag>
            <w:r w:rsidRPr="007C329F">
              <w:rPr>
                <w:rFonts w:ascii="Times New Roman" w:eastAsia="Times New Roman" w:hAnsi="Times New Roman" w:cs="Times New Roman"/>
                <w:bCs/>
                <w:color w:val="000000"/>
                <w:spacing w:val="-9"/>
                <w:lang w:eastAsia="ru-RU"/>
              </w:rPr>
              <w:t xml:space="preserve"> на результат,</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 соревнование</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Соревновательная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Итоговый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Развитие скорости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 xml:space="preserve"> технику преодоления различных впадин, бугров, подъёмов и пусков.</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применять изученные лыжные ходы во время передвижения по дистанции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68</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Лыжная подготовка</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Преодоление подъёмов и спусков. </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9"/>
                <w:lang w:eastAsia="ru-RU"/>
              </w:rPr>
            </w:pPr>
            <w:r w:rsidRPr="007C329F">
              <w:rPr>
                <w:rFonts w:ascii="Times New Roman" w:eastAsia="Times New Roman" w:hAnsi="Times New Roman" w:cs="Times New Roman"/>
                <w:lang w:eastAsia="ru-RU"/>
              </w:rPr>
              <w:t>Одновременный одношажный., бесшажный ход</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подъёмов и спусков</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Развитиие координации</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об основных элементах тактики в лыжных гонках</w:t>
            </w:r>
            <w:r w:rsidRPr="007C329F">
              <w:rPr>
                <w:rFonts w:ascii="Times New Roman" w:eastAsia="Times New Roman" w:hAnsi="Times New Roman" w:cs="Times New Roman"/>
                <w:b/>
                <w:bCs/>
                <w:color w:val="000000"/>
                <w:spacing w:val="-10"/>
                <w:lang w:eastAsia="ru-RU"/>
              </w:rPr>
              <w:t>.</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 применять изученные лыжные ходы во время передвижения по дистанции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56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69</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ind w:firstLine="120"/>
              <w:rPr>
                <w:rFonts w:ascii="Times New Roman" w:eastAsia="Times New Roman" w:hAnsi="Times New Roman" w:cs="Times New Roman"/>
                <w:szCs w:val="24"/>
                <w:lang w:eastAsia="ru-RU"/>
              </w:rPr>
            </w:pPr>
            <w:r w:rsidRPr="007C329F">
              <w:rPr>
                <w:rFonts w:ascii="Times New Roman" w:eastAsia="Times New Roman" w:hAnsi="Times New Roman" w:cs="Times New Roman"/>
                <w:szCs w:val="24"/>
                <w:lang w:eastAsia="ru-RU"/>
              </w:rPr>
              <w:t>Равномерное передвижение до 5 км с заданиями.</w:t>
            </w:r>
          </w:p>
          <w:p w:rsidR="007C329F" w:rsidRPr="007C329F" w:rsidRDefault="007C329F" w:rsidP="007C329F">
            <w:pPr>
              <w:shd w:val="clear" w:color="auto" w:fill="FFFFFF"/>
              <w:spacing w:after="0" w:line="240" w:lineRule="auto"/>
              <w:ind w:firstLine="120"/>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Современные оздоровительные системы физического воспитания, их роль в формировании здорового образа жизни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тактических действий в условиях приближенных к соревновательным условиям</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Учебная игра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построения зонной защиты.</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позиционно атаковать и защищаться.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56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70</w:t>
            </w:r>
          </w:p>
        </w:tc>
        <w:tc>
          <w:tcPr>
            <w:tcW w:w="3410"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Лыжная подготовка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lang w:eastAsia="ru-RU"/>
              </w:rPr>
              <w:t>Прохождение дистанции в соревновательном  темпе: мальчики-5км, девочки-3км.</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Совершенствование тактической подготовки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признаки утомления и переутомления</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 вести тактическую борьбу,  предвидеть действия соперника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56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color w:val="000000"/>
                <w:lang w:eastAsia="ru-RU"/>
              </w:rPr>
              <w:t xml:space="preserve"> </w:t>
            </w:r>
            <w:r w:rsidRPr="007C329F">
              <w:rPr>
                <w:rFonts w:ascii="Times New Roman" w:eastAsia="Times New Roman" w:hAnsi="Times New Roman" w:cs="Times New Roman"/>
                <w:lang w:eastAsia="ru-RU"/>
              </w:rPr>
              <w:t xml:space="preserve"> Коньки</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Упражнения на льду. Подвижные игры на совершенствование техники катания</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Урок совершенствования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тактических действий командного взаимодействия при нападении и защите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Учебная игра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Совершенствовать приёмы катания</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построения зонной защиты.</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позиционно атаковать и защищаться.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1044"/>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72</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color w:val="000000"/>
                <w:lang w:eastAsia="ru-RU"/>
              </w:rPr>
              <w:t xml:space="preserve"> </w:t>
            </w:r>
            <w:r w:rsidRPr="007C329F">
              <w:rPr>
                <w:rFonts w:ascii="Times New Roman" w:eastAsia="Times New Roman" w:hAnsi="Times New Roman" w:cs="Times New Roman"/>
                <w:lang w:eastAsia="ru-RU"/>
              </w:rPr>
              <w:t xml:space="preserve"> Коньки</w:t>
            </w:r>
          </w:p>
          <w:p w:rsidR="007C329F" w:rsidRPr="007C329F" w:rsidRDefault="007C329F" w:rsidP="007C329F">
            <w:pPr>
              <w:shd w:val="clear" w:color="auto" w:fill="FFFFFF"/>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Упражнения на льду. Подвижные игры на совершенствование техники катания</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Урок совершенствования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тактических действий командного взаимодействия при нападении и защите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Учебная игра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Совершенствовать приёмы катания</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построения зонной защиты.</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позиционно атаковать и защищаться.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73</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Персональная опека игрока,  не владеющего мячом и игрока владеющего мячом.</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Правила соревнований</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Отработка индивидуальных и групповых действий в защите  и нападении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осуществлять персональную  опеку игрока,  владеющего и  игрока, не владеющего мячом</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74</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Индивидуальный и групповой заслоны.</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6"/>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ЗУН</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Отработка индивидуальных и групповых действий в защите  и нападении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З</w:t>
            </w:r>
            <w:r w:rsidRPr="007C329F">
              <w:rPr>
                <w:rFonts w:ascii="Times New Roman" w:eastAsia="Times New Roman" w:hAnsi="Times New Roman" w:cs="Times New Roman"/>
                <w:bCs/>
                <w:color w:val="000000"/>
                <w:spacing w:val="-10"/>
                <w:lang w:eastAsia="ru-RU"/>
              </w:rPr>
              <w:t>нать  технику выполнения индивидуального и группового заслона.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выполнять все двигательные действия игры в баскетбол</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75</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Бадминтон</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игровых действий</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Практическая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Взаимодействуют со сверстниками в процессе совершенствования навыка игры</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влияние бадминтона на здоровье человека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 играть в бадминтон по правилам</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76</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Позиционное нападение, нападение быстрым прорывом, зонная защита</w:t>
            </w:r>
          </w:p>
          <w:p w:rsidR="007C329F" w:rsidRPr="007C329F" w:rsidRDefault="007C329F" w:rsidP="007C329F">
            <w:pPr>
              <w:spacing w:after="0" w:line="240" w:lineRule="auto"/>
              <w:rPr>
                <w:rFonts w:ascii="Times New Roman" w:eastAsia="Times New Roman" w:hAnsi="Times New Roman" w:cs="Times New Roman"/>
                <w:i/>
                <w:sz w:val="24"/>
                <w:szCs w:val="24"/>
                <w:lang w:eastAsia="ru-RU"/>
              </w:rPr>
            </w:pPr>
            <w:r w:rsidRPr="007C329F">
              <w:rPr>
                <w:rFonts w:ascii="Times New Roman" w:eastAsia="Times New Roman" w:hAnsi="Times New Roman" w:cs="Times New Roman"/>
                <w:i/>
                <w:sz w:val="24"/>
                <w:szCs w:val="24"/>
                <w:lang w:eastAsia="ru-RU"/>
              </w:rPr>
              <w:t>Нормы этического общения и коллективного взаимодействия в игровой и соревновательной деятельности</w:t>
            </w:r>
            <w:r w:rsidRPr="007C329F">
              <w:rPr>
                <w:rFonts w:ascii="Times New Roman" w:eastAsia="Times New Roman" w:hAnsi="Times New Roman" w:cs="Times New Roman"/>
                <w:i/>
                <w:sz w:val="24"/>
                <w:szCs w:val="24"/>
                <w:vertAlign w:val="superscript"/>
                <w:lang w:eastAsia="ru-RU"/>
              </w:rPr>
              <w:footnoteReference w:customMarkFollows="1" w:id="7"/>
              <w:t>1</w:t>
            </w:r>
            <w:r w:rsidRPr="007C329F">
              <w:rPr>
                <w:rFonts w:ascii="Times New Roman" w:eastAsia="Times New Roman" w:hAnsi="Times New Roman" w:cs="Times New Roman"/>
                <w:i/>
                <w:sz w:val="24"/>
                <w:szCs w:val="24"/>
                <w:lang w:eastAsia="ru-RU"/>
              </w:rPr>
              <w:t>.</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Урок-игра</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Игровая, соревновательная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 </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позиционно нападать и защищаться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77</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Баскетбол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Сочетание технических приёмов в учебной игре</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Оздоровительные мероприятия по восстановлению организма и повышению работоспособности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соревнование внутри класса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Итоговый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баскетбола, жесты судей</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 xml:space="preserve">играть в баскетбол по правилам </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78</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Бадминтон</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Учебно-тренировочная игра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szCs w:val="24"/>
                <w:lang w:eastAsia="ru-RU"/>
              </w:rPr>
              <w:t>Способы закаливания организма.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игровой навык</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Текущий </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историю  развития бадминтона в нашей стране</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Cs/>
                <w:color w:val="000000"/>
                <w:spacing w:val="-11"/>
                <w:lang w:eastAsia="ru-RU"/>
              </w:rPr>
              <w:t>Уметь  выполнять технически правильно удары в условиях спортивной борьбы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79</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Прямой нападающий удар. Групповой блок. Взаимодействие игроков в защите. Техника безопасности</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9"/>
                <w:lang w:eastAsia="ru-RU"/>
              </w:rPr>
            </w:pPr>
            <w:r w:rsidRPr="007C329F">
              <w:rPr>
                <w:rFonts w:ascii="Times New Roman" w:eastAsia="Times New Roman" w:hAnsi="Times New Roman" w:cs="Times New Roman"/>
                <w:i/>
                <w:sz w:val="24"/>
                <w:szCs w:val="24"/>
                <w:lang w:eastAsia="ru-RU"/>
              </w:rPr>
              <w:t>Контроль за индивидуальным физическим развитием</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Закрепление умений и навыков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Просмотр презентации. Отработка техники нападающего удара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выполнения  прямого нападающего удара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ставить одиночный и групповой блок.</w:t>
            </w:r>
          </w:p>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80</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Взаимодействие игроков в защите.</w:t>
            </w:r>
          </w:p>
          <w:p w:rsidR="007C329F" w:rsidRPr="007C329F" w:rsidRDefault="007C329F" w:rsidP="007C329F">
            <w:pPr>
              <w:shd w:val="clear" w:color="auto" w:fill="FFFFFF"/>
              <w:spacing w:after="0" w:line="240" w:lineRule="auto"/>
              <w:rPr>
                <w:rFonts w:ascii="Times New Roman" w:eastAsia="Times New Roman" w:hAnsi="Times New Roman" w:cs="Times New Roman"/>
                <w:bCs/>
                <w:sz w:val="24"/>
                <w:szCs w:val="24"/>
                <w:lang w:eastAsia="ru-RU"/>
              </w:rPr>
            </w:pPr>
            <w:r w:rsidRPr="007C329F">
              <w:rPr>
                <w:rFonts w:ascii="Times New Roman" w:eastAsia="Times New Roman" w:hAnsi="Times New Roman" w:cs="Times New Roman"/>
                <w:bCs/>
                <w:sz w:val="24"/>
                <w:szCs w:val="24"/>
                <w:lang w:eastAsia="ru-RU"/>
              </w:rPr>
              <w:t>Прямой на</w:t>
            </w:r>
            <w:r w:rsidRPr="007C329F">
              <w:rPr>
                <w:rFonts w:ascii="Times New Roman" w:eastAsia="Times New Roman" w:hAnsi="Times New Roman" w:cs="Times New Roman"/>
                <w:bCs/>
                <w:sz w:val="24"/>
                <w:szCs w:val="24"/>
                <w:lang w:eastAsia="ru-RU"/>
              </w:rPr>
              <w:softHyphen/>
              <w:t>падающий удар из 4-й зоны. Индивидуальное и групповое блокирование. Учебная игра.</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Правила соревнований</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sz w:val="24"/>
                <w:szCs w:val="24"/>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совершенствование умений (командного взаимодействия)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Взаимодействуют со сверстниками в процессе групповых действий в защите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Наблюдение</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1"/>
                <w:lang w:eastAsia="ru-RU"/>
              </w:rPr>
            </w:pPr>
            <w:r w:rsidRPr="007C329F">
              <w:rPr>
                <w:rFonts w:ascii="Times New Roman" w:eastAsia="Times New Roman" w:hAnsi="Times New Roman" w:cs="Times New Roman"/>
                <w:b/>
                <w:bCs/>
                <w:color w:val="000000"/>
                <w:spacing w:val="-11"/>
                <w:lang w:eastAsia="ru-RU"/>
              </w:rPr>
              <w:t xml:space="preserve">Уметь </w:t>
            </w:r>
            <w:r w:rsidRPr="007C329F">
              <w:rPr>
                <w:rFonts w:ascii="Times New Roman" w:eastAsia="Times New Roman" w:hAnsi="Times New Roman" w:cs="Times New Roman"/>
                <w:bCs/>
                <w:color w:val="000000"/>
                <w:spacing w:val="-11"/>
                <w:lang w:eastAsia="ru-RU"/>
              </w:rPr>
              <w:t>организовывать игру в защите, выполнять страховку игрока выходящего на блок и нападающий удар</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bCs/>
                <w:color w:val="000000"/>
                <w:spacing w:val="-5"/>
                <w:lang w:eastAsia="ru-RU"/>
              </w:rPr>
              <w:t>Общая  физическая подготовка (ОФП). Волейболиста.</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5"/>
                <w:lang w:eastAsia="ru-RU"/>
              </w:rPr>
            </w:pPr>
            <w:r w:rsidRPr="007C329F">
              <w:rPr>
                <w:rFonts w:ascii="Times New Roman" w:eastAsia="Times New Roman" w:hAnsi="Times New Roman" w:cs="Times New Roman"/>
                <w:i/>
                <w:szCs w:val="24"/>
                <w:lang w:eastAsia="ru-RU"/>
              </w:rPr>
              <w:t>Составить комплекс упражнений утренней гимнастики.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Оздоровительный </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Развитие физических качеств</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значение мышц для укрепления позвоночника и осанки</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r w:rsidRPr="007C329F">
              <w:rPr>
                <w:rFonts w:ascii="Times New Roman" w:eastAsia="Times New Roman" w:hAnsi="Times New Roman" w:cs="Times New Roman"/>
                <w:b/>
                <w:bCs/>
                <w:color w:val="000000"/>
                <w:spacing w:val="-11"/>
                <w:lang w:eastAsia="ru-RU"/>
              </w:rPr>
              <w:t>Уметь</w:t>
            </w:r>
            <w:r w:rsidRPr="007C329F">
              <w:rPr>
                <w:rFonts w:ascii="Times New Roman" w:eastAsia="Times New Roman" w:hAnsi="Times New Roman" w:cs="Times New Roman"/>
                <w:bCs/>
                <w:color w:val="000000"/>
                <w:spacing w:val="-11"/>
                <w:lang w:eastAsia="ru-RU"/>
              </w:rPr>
              <w:t xml:space="preserve">  правильно подбирать  и дозировать упражнения согласно физиологическим особенностям</w:t>
            </w:r>
          </w:p>
          <w:p w:rsidR="007C329F" w:rsidRPr="007C329F" w:rsidRDefault="007C329F" w:rsidP="007C329F">
            <w:pPr>
              <w:spacing w:after="0" w:line="240" w:lineRule="auto"/>
              <w:rPr>
                <w:rFonts w:ascii="Times New Roman" w:eastAsia="Times New Roman" w:hAnsi="Times New Roman" w:cs="Times New Roman"/>
                <w:bCs/>
                <w:color w:val="000000"/>
                <w:spacing w:val="-1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82</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2"/>
                <w:lang w:eastAsia="ru-RU"/>
              </w:rPr>
            </w:pPr>
            <w:r w:rsidRPr="007C329F">
              <w:rPr>
                <w:rFonts w:ascii="Times New Roman" w:eastAsia="Times New Roman" w:hAnsi="Times New Roman" w:cs="Times New Roman"/>
                <w:color w:val="000000"/>
                <w:spacing w:val="-1"/>
                <w:lang w:eastAsia="ru-RU"/>
              </w:rPr>
              <w:t>Верхняя</w:t>
            </w:r>
            <w:r w:rsidRPr="007C329F">
              <w:rPr>
                <w:rFonts w:ascii="Times New Roman" w:eastAsia="Times New Roman" w:hAnsi="Times New Roman" w:cs="Times New Roman"/>
                <w:lang w:eastAsia="ru-RU"/>
              </w:rPr>
              <w:t xml:space="preserve"> </w:t>
            </w:r>
            <w:r w:rsidRPr="007C329F">
              <w:rPr>
                <w:rFonts w:ascii="Times New Roman" w:eastAsia="Times New Roman" w:hAnsi="Times New Roman" w:cs="Times New Roman"/>
                <w:color w:val="000000"/>
                <w:spacing w:val="-2"/>
                <w:lang w:eastAsia="ru-RU"/>
              </w:rPr>
              <w:t xml:space="preserve">передача мяча в парах, тройках. Верхняя прямая подача в прыжке. </w:t>
            </w:r>
          </w:p>
          <w:p w:rsidR="007C329F" w:rsidRPr="007C329F" w:rsidRDefault="007C329F" w:rsidP="007C329F">
            <w:pPr>
              <w:shd w:val="clear" w:color="auto" w:fill="FFFFFF"/>
              <w:spacing w:after="0" w:line="240" w:lineRule="auto"/>
              <w:rPr>
                <w:rFonts w:ascii="Times New Roman" w:eastAsia="Times New Roman" w:hAnsi="Times New Roman" w:cs="Times New Roman"/>
                <w:i/>
                <w:lang w:eastAsia="ru-RU"/>
              </w:rPr>
            </w:pPr>
            <w:r w:rsidRPr="007C329F">
              <w:rPr>
                <w:rFonts w:ascii="Times New Roman" w:eastAsia="Times New Roman" w:hAnsi="Times New Roman" w:cs="Times New Roman"/>
                <w:i/>
                <w:sz w:val="24"/>
                <w:szCs w:val="24"/>
                <w:lang w:eastAsia="ru-RU"/>
              </w:rPr>
              <w:t>Контроль за индивидуальным физическим развитием</w:t>
            </w:r>
          </w:p>
          <w:p w:rsidR="007C329F" w:rsidRPr="007C329F" w:rsidRDefault="007C329F" w:rsidP="007C329F">
            <w:pPr>
              <w:widowControl w:val="0"/>
              <w:shd w:val="clear" w:color="auto" w:fill="FFFFFF"/>
              <w:autoSpaceDE w:val="0"/>
              <w:autoSpaceDN w:val="0"/>
              <w:adjustRightInd w:val="0"/>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color w:val="000000"/>
                <w:lang w:eastAsia="ru-RU"/>
              </w:rPr>
              <w:t>Терминология волейбол.</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пройденного материала</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Совершенствую технические приёмы. </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Соревнование внутри класса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технику выполнения  прямого  и бокового нападающих ударов</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применять блок и нападающий удар как  в учебной игре.</w:t>
            </w:r>
          </w:p>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83</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 xml:space="preserve">Прямой  и боковой нападающие удары. </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spacing w:val="-1"/>
                <w:lang w:eastAsia="ru-RU"/>
              </w:rPr>
            </w:pPr>
            <w:r w:rsidRPr="007C329F">
              <w:rPr>
                <w:rFonts w:ascii="Times New Roman" w:eastAsia="Times New Roman" w:hAnsi="Times New Roman" w:cs="Times New Roman"/>
                <w:i/>
                <w:color w:val="000000"/>
                <w:spacing w:val="-1"/>
                <w:lang w:eastAsia="ru-RU"/>
              </w:rPr>
              <w:t>Терминология волейбола..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i/>
                <w:color w:val="000000"/>
                <w:spacing w:val="-1"/>
                <w:lang w:eastAsia="ru-RU"/>
              </w:rPr>
              <w:t>Правила соревнований.</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закрепления техники игровых приёмов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Осваивают технику выполнения прямого и бокового нападающего ударов</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Практическая работа в парах, тройках</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основные понятия и названия технических приёмов игры</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выполнять нападающие удары</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
                <w:color w:val="000000"/>
                <w:spacing w:val="-1"/>
                <w:lang w:eastAsia="ru-RU"/>
              </w:rPr>
            </w:pPr>
            <w:r w:rsidRPr="007C329F">
              <w:rPr>
                <w:rFonts w:ascii="Times New Roman" w:eastAsia="Times New Roman" w:hAnsi="Times New Roman" w:cs="Times New Roman"/>
                <w:b/>
                <w:color w:val="000000"/>
                <w:spacing w:val="-1"/>
                <w:lang w:eastAsia="ru-RU"/>
              </w:rPr>
              <w:t>Футбол</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6</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84</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Футбол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Удары по катящемуся и летящему мячу Ведение мяча, обводка.</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spacing w:val="-1"/>
                <w:lang w:eastAsia="ru-RU"/>
              </w:rPr>
            </w:pPr>
            <w:r w:rsidRPr="007C329F">
              <w:rPr>
                <w:rFonts w:ascii="Times New Roman" w:eastAsia="Times New Roman" w:hAnsi="Times New Roman" w:cs="Times New Roman"/>
                <w:i/>
                <w:szCs w:val="24"/>
                <w:lang w:eastAsia="ru-RU"/>
              </w:rPr>
              <w:t>Выполнить комплекс общеразвивающих упражнений на развитие основных физических качеств.</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Совершенствуем технику ударов по мячу и ведения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технику выполнения  ударов, правила избранных видов спорта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самостоятельно в качестве судьи управлять игрой</w:t>
            </w:r>
            <w:r w:rsidRPr="007C329F">
              <w:rPr>
                <w:rFonts w:ascii="Times New Roman" w:eastAsia="Times New Roman" w:hAnsi="Times New Roman" w:cs="Times New Roman"/>
                <w:b/>
                <w:bCs/>
                <w:color w:val="000000"/>
                <w:spacing w:val="-8"/>
                <w:lang w:eastAsia="ru-RU"/>
              </w:rPr>
              <w:t xml:space="preserve"> </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85</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2"/>
                <w:lang w:eastAsia="ru-RU"/>
              </w:rPr>
            </w:pPr>
            <w:r w:rsidRPr="007C329F">
              <w:rPr>
                <w:rFonts w:ascii="Times New Roman" w:eastAsia="Times New Roman" w:hAnsi="Times New Roman" w:cs="Times New Roman"/>
                <w:color w:val="000000"/>
                <w:spacing w:val="-2"/>
                <w:lang w:eastAsia="ru-RU"/>
              </w:rPr>
              <w:t xml:space="preserve">Прямой  нападающий удар из зоны 2 и 4. Приём нападающего удара. </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spacing w:val="-1"/>
                <w:lang w:eastAsia="ru-RU"/>
              </w:rPr>
            </w:pPr>
            <w:r w:rsidRPr="007C329F">
              <w:rPr>
                <w:rFonts w:ascii="Times New Roman" w:eastAsia="Times New Roman" w:hAnsi="Times New Roman" w:cs="Times New Roman"/>
                <w:i/>
                <w:szCs w:val="24"/>
                <w:lang w:eastAsia="ru-RU"/>
              </w:rPr>
              <w:t>Технические приемы и тактические действия в волейболе.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нападающего удара и приёма мяча после нападающего удара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Знать т</w:t>
            </w:r>
            <w:r w:rsidRPr="007C329F">
              <w:rPr>
                <w:rFonts w:ascii="Times New Roman" w:eastAsia="Times New Roman" w:hAnsi="Times New Roman" w:cs="Times New Roman"/>
                <w:bCs/>
                <w:color w:val="000000"/>
                <w:spacing w:val="-10"/>
                <w:lang w:eastAsia="ru-RU"/>
              </w:rPr>
              <w:t>ехнику выполнения прямого нападающих ударов</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выполнять нападающий удар из зоны 2 и 4</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86</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2"/>
                <w:lang w:eastAsia="ru-RU"/>
              </w:rPr>
              <w:t xml:space="preserve">Прямой  и боковой нападающие удары из зоны 3 и 6.  Приём нападающего удара.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Отработка нападающего удара и приёма мяча после нападающего удара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Знать т</w:t>
            </w:r>
            <w:r w:rsidRPr="007C329F">
              <w:rPr>
                <w:rFonts w:ascii="Times New Roman" w:eastAsia="Times New Roman" w:hAnsi="Times New Roman" w:cs="Times New Roman"/>
                <w:bCs/>
                <w:color w:val="000000"/>
                <w:spacing w:val="-10"/>
                <w:lang w:eastAsia="ru-RU"/>
              </w:rPr>
              <w:t>ехнику выполнения прямого и бокового нападающих ударов</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выполнять нападающий удар из зоны 3 и 6</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87</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Футбол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Удары по катящемуся и летящему мячу Ведение мяча, обводка.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Эстафеты.</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i/>
                <w:szCs w:val="24"/>
                <w:lang w:eastAsia="ru-RU"/>
              </w:rPr>
              <w:t>Основные этапы развития физической культуры в России.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Совершенствуют технику ударов по мячу</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технику выполнения  ударов, правила избранных видов спорта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r w:rsidRPr="007C329F">
              <w:rPr>
                <w:rFonts w:ascii="Times New Roman" w:eastAsia="Times New Roman" w:hAnsi="Times New Roman" w:cs="Times New Roman"/>
                <w:bCs/>
                <w:color w:val="000000"/>
                <w:spacing w:val="-8"/>
                <w:lang w:eastAsia="ru-RU"/>
              </w:rPr>
              <w:t>самостоятельно в качестве судьи управлять игрой</w:t>
            </w:r>
            <w:r w:rsidRPr="007C329F">
              <w:rPr>
                <w:rFonts w:ascii="Times New Roman" w:eastAsia="Times New Roman" w:hAnsi="Times New Roman" w:cs="Times New Roman"/>
                <w:b/>
                <w:bCs/>
                <w:color w:val="000000"/>
                <w:spacing w:val="-8"/>
                <w:lang w:eastAsia="ru-RU"/>
              </w:rPr>
              <w:t xml:space="preserve"> </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88</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Зачёт по основам волейбола.</w:t>
            </w:r>
          </w:p>
          <w:p w:rsidR="007C329F" w:rsidRPr="007C329F" w:rsidRDefault="007C329F" w:rsidP="007C329F">
            <w:pPr>
              <w:shd w:val="clear" w:color="auto" w:fill="FFFFFF"/>
              <w:spacing w:after="0" w:line="240" w:lineRule="auto"/>
              <w:ind w:firstLine="120"/>
              <w:rPr>
                <w:rFonts w:ascii="Times New Roman" w:eastAsia="Times New Roman" w:hAnsi="Times New Roman" w:cs="Times New Roman"/>
                <w:bCs/>
                <w:lang w:eastAsia="ru-RU"/>
              </w:rPr>
            </w:pPr>
            <w:r w:rsidRPr="007C329F">
              <w:rPr>
                <w:rFonts w:ascii="Times New Roman" w:eastAsia="Times New Roman" w:hAnsi="Times New Roman" w:cs="Times New Roman"/>
                <w:bCs/>
                <w:lang w:eastAsia="ru-RU"/>
              </w:rPr>
              <w:t>Сочетание прие</w:t>
            </w:r>
            <w:r w:rsidRPr="007C329F">
              <w:rPr>
                <w:rFonts w:ascii="Times New Roman" w:eastAsia="Times New Roman" w:hAnsi="Times New Roman" w:cs="Times New Roman"/>
                <w:bCs/>
                <w:lang w:eastAsia="ru-RU"/>
              </w:rPr>
              <w:softHyphen/>
              <w:t>мов: прием, передача, нападающий удар. Верхняя прямая подача и нижний прием мяча. Прямой на</w:t>
            </w:r>
            <w:r w:rsidRPr="007C329F">
              <w:rPr>
                <w:rFonts w:ascii="Times New Roman" w:eastAsia="Times New Roman" w:hAnsi="Times New Roman" w:cs="Times New Roman"/>
                <w:bCs/>
                <w:lang w:eastAsia="ru-RU"/>
              </w:rPr>
              <w:softHyphen/>
              <w:t>падающий удар из 3-й зоны.</w:t>
            </w:r>
          </w:p>
          <w:p w:rsidR="007C329F" w:rsidRPr="007C329F" w:rsidRDefault="007C329F" w:rsidP="007C329F">
            <w:pPr>
              <w:shd w:val="clear" w:color="auto" w:fill="FFFFFF"/>
              <w:spacing w:after="0" w:line="240" w:lineRule="auto"/>
              <w:ind w:firstLine="120"/>
              <w:rPr>
                <w:rFonts w:ascii="Times New Roman" w:eastAsia="Times New Roman" w:hAnsi="Times New Roman" w:cs="Times New Roman"/>
                <w:bCs/>
                <w:i/>
                <w:lang w:eastAsia="ru-RU"/>
              </w:rPr>
            </w:pPr>
            <w:r w:rsidRPr="007C329F">
              <w:rPr>
                <w:rFonts w:ascii="Times New Roman" w:eastAsia="Times New Roman" w:hAnsi="Times New Roman" w:cs="Times New Roman"/>
                <w:i/>
                <w:sz w:val="24"/>
                <w:szCs w:val="24"/>
                <w:lang w:eastAsia="ru-RU"/>
              </w:rPr>
              <w:t>Контроль за индивидуальным физическим развитием</w:t>
            </w:r>
          </w:p>
          <w:p w:rsidR="007C329F" w:rsidRPr="007C329F" w:rsidRDefault="007C329F" w:rsidP="007C329F">
            <w:pPr>
              <w:shd w:val="clear" w:color="auto" w:fill="FFFFFF"/>
              <w:spacing w:after="0" w:line="240" w:lineRule="auto"/>
              <w:ind w:firstLine="120"/>
              <w:rPr>
                <w:rFonts w:ascii="Times New Roman" w:eastAsia="Times New Roman" w:hAnsi="Times New Roman" w:cs="Times New Roman"/>
                <w:bCs/>
                <w:color w:val="000000"/>
                <w:spacing w:val="-4"/>
                <w:sz w:val="24"/>
                <w:szCs w:val="24"/>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зачёт</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Зачёт по технике игры. </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Тематический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 xml:space="preserve"> основы техники волейбола</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Cs/>
                <w:color w:val="000000"/>
                <w:spacing w:val="-11"/>
                <w:lang w:eastAsia="ru-RU"/>
              </w:rPr>
              <w:t>играть в  волейбол  по правилам ФИВА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w:t>
            </w: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89</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Проверка знаний по основам волейбола.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pacing w:val="-1"/>
                <w:sz w:val="24"/>
                <w:szCs w:val="24"/>
                <w:lang w:eastAsia="ru-RU"/>
              </w:rPr>
            </w:pPr>
            <w:r w:rsidRPr="007C329F">
              <w:rPr>
                <w:rFonts w:ascii="Times New Roman" w:eastAsia="Times New Roman" w:hAnsi="Times New Roman" w:cs="Times New Roman"/>
                <w:bCs/>
                <w:sz w:val="24"/>
                <w:szCs w:val="24"/>
                <w:lang w:eastAsia="ru-RU"/>
              </w:rPr>
              <w:t>Сочетание прие</w:t>
            </w:r>
            <w:r w:rsidRPr="007C329F">
              <w:rPr>
                <w:rFonts w:ascii="Times New Roman" w:eastAsia="Times New Roman" w:hAnsi="Times New Roman" w:cs="Times New Roman"/>
                <w:bCs/>
                <w:sz w:val="24"/>
                <w:szCs w:val="24"/>
                <w:lang w:eastAsia="ru-RU"/>
              </w:rPr>
              <w:softHyphen/>
              <w:t>мов: прием, передача, нападающий удар. Верхняя прямая подача и нижний прием мяча. Прямой на</w:t>
            </w:r>
            <w:r w:rsidRPr="007C329F">
              <w:rPr>
                <w:rFonts w:ascii="Times New Roman" w:eastAsia="Times New Roman" w:hAnsi="Times New Roman" w:cs="Times New Roman"/>
                <w:bCs/>
                <w:sz w:val="24"/>
                <w:szCs w:val="24"/>
                <w:lang w:eastAsia="ru-RU"/>
              </w:rPr>
              <w:softHyphen/>
              <w:t>падающий удар из 2-й зоны.</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Урок-зачёт</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Теоретическая подготовка. Тестирование знаний учащихся по основам волейбола</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Тематический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 развитие двиг. качеств</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историю волейбола, правила игры, терминологию</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
                <w:bCs/>
                <w:color w:val="000000"/>
                <w:spacing w:val="-8"/>
                <w:lang w:eastAsia="ru-RU"/>
              </w:rPr>
              <w:t xml:space="preserve">Уметь </w:t>
            </w:r>
          </w:p>
          <w:p w:rsidR="007C329F" w:rsidRPr="007C329F" w:rsidRDefault="007C329F" w:rsidP="007C329F">
            <w:pPr>
              <w:spacing w:after="0" w:line="240" w:lineRule="auto"/>
              <w:rPr>
                <w:rFonts w:ascii="Times New Roman" w:eastAsia="Times New Roman" w:hAnsi="Times New Roman" w:cs="Times New Roman"/>
                <w:b/>
                <w:bCs/>
                <w:color w:val="000000"/>
                <w:spacing w:val="-8"/>
                <w:lang w:eastAsia="ru-RU"/>
              </w:rPr>
            </w:pPr>
            <w:r w:rsidRPr="007C329F">
              <w:rPr>
                <w:rFonts w:ascii="Times New Roman" w:eastAsia="Times New Roman" w:hAnsi="Times New Roman" w:cs="Times New Roman"/>
                <w:bCs/>
                <w:color w:val="000000"/>
                <w:spacing w:val="-11"/>
                <w:lang w:eastAsia="ru-RU"/>
              </w:rPr>
              <w:t>играть в  волейбол  по правилам ФИВА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90</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color w:val="000000"/>
                <w:spacing w:val="-1"/>
                <w:lang w:eastAsia="ru-RU"/>
              </w:rPr>
              <w:t>Футбол</w:t>
            </w:r>
          </w:p>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техники владения мячом.</w:t>
            </w:r>
          </w:p>
          <w:p w:rsidR="007C329F" w:rsidRPr="007C329F" w:rsidRDefault="007C329F" w:rsidP="007C329F">
            <w:pPr>
              <w:shd w:val="clear" w:color="auto" w:fill="FFFFFF"/>
              <w:spacing w:before="14" w:after="0" w:line="240" w:lineRule="exact"/>
              <w:rPr>
                <w:rFonts w:ascii="Times New Roman" w:eastAsia="Times New Roman" w:hAnsi="Times New Roman" w:cs="Times New Roman"/>
                <w:color w:val="000000"/>
                <w:lang w:eastAsia="ru-RU"/>
              </w:rPr>
            </w:pPr>
            <w:r w:rsidRPr="007C329F">
              <w:rPr>
                <w:rFonts w:ascii="Times New Roman" w:eastAsia="Times New Roman" w:hAnsi="Times New Roman" w:cs="Times New Roman"/>
                <w:i/>
                <w:szCs w:val="24"/>
                <w:lang w:eastAsia="ru-RU"/>
              </w:rPr>
              <w:t>Достижения отечественных и зарубежных спортсменов на Олимпийских играх.</w:t>
            </w:r>
          </w:p>
          <w:p w:rsidR="007C329F" w:rsidRPr="007C329F" w:rsidRDefault="007C329F" w:rsidP="007C329F">
            <w:pPr>
              <w:shd w:val="clear" w:color="auto" w:fill="FFFFFF"/>
              <w:spacing w:after="0" w:line="240" w:lineRule="auto"/>
              <w:rPr>
                <w:rFonts w:ascii="Times New Roman" w:eastAsia="Times New Roman" w:hAnsi="Times New Roman" w:cs="Times New Roman"/>
                <w:b/>
                <w:color w:val="000000"/>
                <w:spacing w:val="-1"/>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val="en-US" w:eastAsia="ru-RU"/>
              </w:rPr>
            </w:pPr>
            <w:r w:rsidRPr="007C329F">
              <w:rPr>
                <w:rFonts w:ascii="Times New Roman" w:eastAsia="Times New Roman" w:hAnsi="Times New Roman" w:cs="Times New Roman"/>
                <w:lang w:val="en-US"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Выполнение заданий по карточкам круговой тренировки</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 xml:space="preserve">Знать </w:t>
            </w:r>
            <w:r w:rsidRPr="007C329F">
              <w:rPr>
                <w:rFonts w:ascii="Times New Roman" w:eastAsia="Times New Roman" w:hAnsi="Times New Roman" w:cs="Times New Roman"/>
                <w:bCs/>
                <w:color w:val="000000"/>
                <w:spacing w:val="-1"/>
                <w:lang w:eastAsia="ru-RU"/>
              </w:rPr>
              <w:t>технику ведения, ударов по катящемуся и летящему мячу.</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b/>
                <w:lang w:eastAsia="ru-RU"/>
              </w:rPr>
              <w:t xml:space="preserve">Уметь </w:t>
            </w:r>
            <w:r w:rsidRPr="007C329F">
              <w:rPr>
                <w:rFonts w:ascii="Times New Roman" w:eastAsia="Times New Roman" w:hAnsi="Times New Roman" w:cs="Times New Roman"/>
                <w:lang w:eastAsia="ru-RU"/>
              </w:rPr>
              <w:t xml:space="preserve"> осуществлять самоконтроль  по ЧСС</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before="14" w:after="0" w:line="240" w:lineRule="exact"/>
              <w:rPr>
                <w:rFonts w:ascii="Times New Roman" w:eastAsia="Times New Roman" w:hAnsi="Times New Roman" w:cs="Times New Roman"/>
                <w:b/>
                <w:color w:val="000000"/>
                <w:spacing w:val="-1"/>
                <w:lang w:eastAsia="ru-RU"/>
              </w:rPr>
            </w:pPr>
            <w:r w:rsidRPr="007C329F">
              <w:rPr>
                <w:rFonts w:ascii="Times New Roman" w:eastAsia="Times New Roman" w:hAnsi="Times New Roman" w:cs="Times New Roman"/>
                <w:b/>
                <w:color w:val="000000"/>
                <w:spacing w:val="-1"/>
                <w:lang w:eastAsia="ru-RU"/>
              </w:rPr>
              <w:t>Лёгкая атлетика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9</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b/>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91</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7"/>
                <w:lang w:eastAsia="ru-RU"/>
              </w:rPr>
              <w:t>.Прыжок в вы</w:t>
            </w:r>
            <w:r w:rsidRPr="007C329F">
              <w:rPr>
                <w:rFonts w:ascii="Times New Roman" w:eastAsia="Times New Roman" w:hAnsi="Times New Roman" w:cs="Times New Roman"/>
                <w:bCs/>
                <w:color w:val="000000"/>
                <w:spacing w:val="-5"/>
                <w:lang w:eastAsia="ru-RU"/>
              </w:rPr>
              <w:t xml:space="preserve">соту с 3-5  шагов разбега. Прикладное </w:t>
            </w:r>
            <w:r w:rsidRPr="007C329F">
              <w:rPr>
                <w:rFonts w:ascii="Times New Roman" w:eastAsia="Times New Roman" w:hAnsi="Times New Roman" w:cs="Times New Roman"/>
                <w:bCs/>
                <w:color w:val="000000"/>
                <w:spacing w:val="-8"/>
                <w:lang w:eastAsia="ru-RU"/>
              </w:rPr>
              <w:t>значение легкоатлетических упражнений.</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5"/>
                <w:lang w:eastAsia="ru-RU"/>
              </w:rPr>
            </w:pPr>
            <w:r w:rsidRPr="007C329F">
              <w:rPr>
                <w:rFonts w:ascii="Times New Roman" w:eastAsia="Times New Roman" w:hAnsi="Times New Roman" w:cs="Times New Roman"/>
                <w:i/>
                <w:szCs w:val="24"/>
                <w:lang w:eastAsia="ru-RU"/>
              </w:rPr>
              <w:t>Олимпийские игры древности и современности.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val="en-US" w:eastAsia="ru-RU"/>
              </w:rPr>
            </w:pPr>
            <w:r w:rsidRPr="007C329F">
              <w:rPr>
                <w:rFonts w:ascii="Times New Roman" w:eastAsia="Times New Roman" w:hAnsi="Times New Roman" w:cs="Times New Roman"/>
                <w:lang w:val="en-US"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 прикладных значениях легкоатлетических упражнений.</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прыгать в высоту способом «перешагивания».</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92</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8"/>
                <w:lang w:eastAsia="ru-RU"/>
              </w:rPr>
            </w:pPr>
            <w:r w:rsidRPr="007C329F">
              <w:rPr>
                <w:rFonts w:ascii="Times New Roman" w:eastAsia="Times New Roman" w:hAnsi="Times New Roman" w:cs="Times New Roman"/>
                <w:bCs/>
                <w:color w:val="000000"/>
                <w:spacing w:val="-6"/>
                <w:lang w:eastAsia="ru-RU"/>
              </w:rPr>
              <w:t xml:space="preserve">Развитие выносливости. Кросс. Преодоление природных </w:t>
            </w:r>
            <w:r w:rsidRPr="007C329F">
              <w:rPr>
                <w:rFonts w:ascii="Times New Roman" w:eastAsia="Times New Roman" w:hAnsi="Times New Roman" w:cs="Times New Roman"/>
                <w:bCs/>
                <w:color w:val="000000"/>
                <w:spacing w:val="-8"/>
                <w:lang w:eastAsia="ru-RU"/>
              </w:rPr>
              <w:t xml:space="preserve"> препятствий. </w:t>
            </w:r>
          </w:p>
          <w:p w:rsidR="007C329F" w:rsidRPr="007C329F" w:rsidRDefault="007C329F" w:rsidP="007C329F">
            <w:pPr>
              <w:shd w:val="clear" w:color="auto" w:fill="FFFFFF"/>
              <w:spacing w:after="0" w:line="240" w:lineRule="auto"/>
              <w:rPr>
                <w:rFonts w:ascii="Times New Roman" w:eastAsia="Times New Roman" w:hAnsi="Times New Roman" w:cs="Times New Roman"/>
                <w:bCs/>
                <w:i/>
                <w:color w:val="000000"/>
                <w:spacing w:val="-5"/>
                <w:lang w:eastAsia="ru-RU"/>
              </w:rPr>
            </w:pPr>
            <w:r w:rsidRPr="007C329F">
              <w:rPr>
                <w:rFonts w:ascii="Times New Roman" w:eastAsia="Times New Roman" w:hAnsi="Times New Roman" w:cs="Times New Roman"/>
                <w:bCs/>
                <w:i/>
                <w:color w:val="000000"/>
                <w:spacing w:val="-8"/>
                <w:lang w:eastAsia="ru-RU"/>
              </w:rPr>
              <w:t xml:space="preserve">Выполнение </w:t>
            </w:r>
            <w:r w:rsidRPr="007C329F">
              <w:rPr>
                <w:rFonts w:ascii="Times New Roman" w:eastAsia="Times New Roman" w:hAnsi="Times New Roman" w:cs="Times New Roman"/>
                <w:i/>
                <w:szCs w:val="24"/>
                <w:lang w:eastAsia="ru-RU"/>
              </w:rPr>
              <w:t xml:space="preserve"> самомассажа икроножных мышц.</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Тренировочный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техники преодоления горизонтальных препятствий. Развитие выносливости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 темпах выполнения упражнений</w:t>
            </w:r>
            <w:r w:rsidRPr="007C329F">
              <w:rPr>
                <w:rFonts w:ascii="Times New Roman" w:eastAsia="Times New Roman" w:hAnsi="Times New Roman" w:cs="Times New Roman"/>
                <w:b/>
                <w:bCs/>
                <w:color w:val="000000"/>
                <w:spacing w:val="-10"/>
                <w:lang w:eastAsia="ru-RU"/>
              </w:rPr>
              <w:t>.</w:t>
            </w:r>
          </w:p>
        </w:tc>
        <w:tc>
          <w:tcPr>
            <w:tcW w:w="1813" w:type="dxa"/>
            <w:shd w:val="clear" w:color="auto" w:fill="auto"/>
          </w:tcPr>
          <w:p w:rsidR="007C329F" w:rsidRPr="007C329F" w:rsidRDefault="007C329F" w:rsidP="007C329F">
            <w:pPr>
              <w:shd w:val="clear" w:color="auto" w:fill="FFFFFF"/>
              <w:spacing w:after="0" w:line="226" w:lineRule="exact"/>
              <w:ind w:right="106"/>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Уметь распределять силы по дистанции, терпеть</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93</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Прыжок в высоту способом «перешагивания с 3-6 шагов разбега. Прыжок в длину с 7-9 шагов разбега способом «согнув ноги» </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повторения и закрепления умений и навыков</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техники разбега, отталкивания, полёта и приземления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технику выполнения прыжка с разбега в длину,  в высоту</w:t>
            </w:r>
          </w:p>
        </w:tc>
        <w:tc>
          <w:tcPr>
            <w:tcW w:w="1813" w:type="dxa"/>
            <w:shd w:val="clear" w:color="auto" w:fill="auto"/>
          </w:tcPr>
          <w:p w:rsidR="007C329F" w:rsidRPr="007C329F" w:rsidRDefault="007C329F" w:rsidP="007C329F">
            <w:pPr>
              <w:shd w:val="clear" w:color="auto" w:fill="FFFFFF"/>
              <w:spacing w:after="0" w:line="226" w:lineRule="exact"/>
              <w:ind w:right="106"/>
              <w:rPr>
                <w:rFonts w:ascii="Times New Roman" w:eastAsia="Times New Roman" w:hAnsi="Times New Roman" w:cs="Times New Roman"/>
                <w:color w:val="000000"/>
                <w:spacing w:val="1"/>
                <w:lang w:eastAsia="ru-RU"/>
              </w:rPr>
            </w:pPr>
            <w:r w:rsidRPr="007C329F">
              <w:rPr>
                <w:rFonts w:ascii="Times New Roman" w:eastAsia="Times New Roman" w:hAnsi="Times New Roman" w:cs="Times New Roman"/>
                <w:b/>
                <w:color w:val="000000"/>
                <w:spacing w:val="1"/>
                <w:lang w:eastAsia="ru-RU"/>
              </w:rPr>
              <w:t xml:space="preserve">Уметь </w:t>
            </w:r>
            <w:r w:rsidRPr="007C329F">
              <w:rPr>
                <w:rFonts w:ascii="Times New Roman" w:eastAsia="Times New Roman" w:hAnsi="Times New Roman" w:cs="Times New Roman"/>
                <w:color w:val="000000"/>
                <w:spacing w:val="1"/>
                <w:lang w:eastAsia="ru-RU"/>
              </w:rPr>
              <w:t>прыгать в высоту способом «перешагивания», в длину с разбега способом « согнув ноги».</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94</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Прыжок в высоту, в длину с разбега.  Спринт 100 м.</w:t>
            </w:r>
          </w:p>
          <w:p w:rsidR="007C329F" w:rsidRPr="007C329F" w:rsidRDefault="007C329F" w:rsidP="007C329F">
            <w:pPr>
              <w:shd w:val="clear" w:color="auto" w:fill="FFFFFF"/>
              <w:spacing w:after="0" w:line="240" w:lineRule="auto"/>
              <w:rPr>
                <w:rFonts w:ascii="Times New Roman" w:eastAsia="Times New Roman" w:hAnsi="Times New Roman" w:cs="Times New Roman"/>
                <w:b/>
                <w:i/>
                <w:szCs w:val="24"/>
                <w:lang w:eastAsia="ru-RU"/>
              </w:rPr>
            </w:pPr>
            <w:r w:rsidRPr="007C329F">
              <w:rPr>
                <w:rFonts w:ascii="Times New Roman" w:eastAsia="Times New Roman" w:hAnsi="Times New Roman" w:cs="Times New Roman"/>
                <w:b/>
                <w:i/>
                <w:szCs w:val="24"/>
                <w:lang w:eastAsia="ru-RU"/>
              </w:rPr>
              <w:t>Физическая культура и основы здорового образа жизни, профилактике вредных привычек.</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Зачёт по прыжкам в высоту. Бег на результат 30, 100 (м)</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Тематический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проведения соревнований по прыжкам</w:t>
            </w:r>
          </w:p>
        </w:tc>
        <w:tc>
          <w:tcPr>
            <w:tcW w:w="1813" w:type="dxa"/>
            <w:shd w:val="clear" w:color="auto" w:fill="auto"/>
          </w:tcPr>
          <w:p w:rsidR="007C329F" w:rsidRPr="007C329F" w:rsidRDefault="007C329F" w:rsidP="007C329F">
            <w:pPr>
              <w:shd w:val="clear" w:color="auto" w:fill="FFFFFF"/>
              <w:spacing w:after="0" w:line="226" w:lineRule="exact"/>
              <w:ind w:right="106"/>
              <w:rPr>
                <w:rFonts w:ascii="Times New Roman" w:eastAsia="Times New Roman" w:hAnsi="Times New Roman" w:cs="Times New Roman"/>
                <w:b/>
                <w:color w:val="000000"/>
                <w:spacing w:val="1"/>
                <w:lang w:eastAsia="ru-RU"/>
              </w:rPr>
            </w:pPr>
            <w:r w:rsidRPr="007C329F">
              <w:rPr>
                <w:rFonts w:ascii="Times New Roman" w:eastAsia="Times New Roman" w:hAnsi="Times New Roman" w:cs="Times New Roman"/>
                <w:b/>
                <w:color w:val="000000"/>
                <w:spacing w:val="1"/>
                <w:lang w:eastAsia="ru-RU"/>
              </w:rPr>
              <w:t xml:space="preserve">Уметь  </w:t>
            </w:r>
            <w:r w:rsidRPr="007C329F">
              <w:rPr>
                <w:rFonts w:ascii="Times New Roman" w:eastAsia="Times New Roman" w:hAnsi="Times New Roman" w:cs="Times New Roman"/>
                <w:color w:val="000000"/>
                <w:spacing w:val="1"/>
                <w:lang w:eastAsia="ru-RU"/>
              </w:rPr>
              <w:t>прыгать в длину, в высоту</w:t>
            </w:r>
            <w:r w:rsidRPr="007C329F">
              <w:rPr>
                <w:rFonts w:ascii="Times New Roman" w:eastAsia="Times New Roman" w:hAnsi="Times New Roman" w:cs="Times New Roman"/>
                <w:b/>
                <w:color w:val="000000"/>
                <w:spacing w:val="1"/>
                <w:lang w:eastAsia="ru-RU"/>
              </w:rPr>
              <w:t>.</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95</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Футбол</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Сочетание технических приёмов: ведения, передачи мяча, ударов по катящемуся и летящему мячу.</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Cs w:val="24"/>
                <w:lang w:eastAsia="ru-RU"/>
              </w:rPr>
              <w:t>Оздоровительные системы физического воспитания и спортивная подготовка.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Совершенствование технической подготовки, навыков игры</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Учебная игра</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футбола</w:t>
            </w:r>
          </w:p>
        </w:tc>
        <w:tc>
          <w:tcPr>
            <w:tcW w:w="1813" w:type="dxa"/>
            <w:shd w:val="clear" w:color="auto" w:fill="auto"/>
          </w:tcPr>
          <w:p w:rsidR="007C329F" w:rsidRPr="007C329F" w:rsidRDefault="007C329F" w:rsidP="007C329F">
            <w:pPr>
              <w:shd w:val="clear" w:color="auto" w:fill="FFFFFF"/>
              <w:spacing w:after="0" w:line="226" w:lineRule="exact"/>
              <w:ind w:right="106"/>
              <w:rPr>
                <w:rFonts w:ascii="Times New Roman" w:eastAsia="Times New Roman" w:hAnsi="Times New Roman" w:cs="Times New Roman"/>
                <w:b/>
                <w:color w:val="000000"/>
                <w:spacing w:val="1"/>
                <w:lang w:eastAsia="ru-RU"/>
              </w:rPr>
            </w:pPr>
            <w:r w:rsidRPr="007C329F">
              <w:rPr>
                <w:rFonts w:ascii="Times New Roman" w:eastAsia="Times New Roman" w:hAnsi="Times New Roman" w:cs="Times New Roman"/>
                <w:b/>
                <w:color w:val="000000"/>
                <w:spacing w:val="1"/>
                <w:lang w:eastAsia="ru-RU"/>
              </w:rPr>
              <w:t xml:space="preserve">Уметь </w:t>
            </w:r>
            <w:r w:rsidRPr="007C329F">
              <w:rPr>
                <w:rFonts w:ascii="Times New Roman" w:eastAsia="Times New Roman" w:hAnsi="Times New Roman" w:cs="Times New Roman"/>
                <w:color w:val="000000"/>
                <w:spacing w:val="1"/>
                <w:lang w:eastAsia="ru-RU"/>
              </w:rPr>
              <w:t>играть в футбол по правилам</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96</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6"/>
                <w:lang w:eastAsia="ru-RU"/>
              </w:rPr>
              <w:t>Особенности самостоятельной подготовки к участию в соревнованиях по л/атлетике.</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bCs/>
                <w:color w:val="000000"/>
                <w:spacing w:val="-6"/>
                <w:lang w:eastAsia="ru-RU"/>
              </w:rPr>
              <w:t>Преодоление горизонталь</w:t>
            </w:r>
            <w:r w:rsidRPr="007C329F">
              <w:rPr>
                <w:rFonts w:ascii="Times New Roman" w:eastAsia="Times New Roman" w:hAnsi="Times New Roman" w:cs="Times New Roman"/>
                <w:bCs/>
                <w:color w:val="000000"/>
                <w:spacing w:val="-6"/>
                <w:lang w:eastAsia="ru-RU"/>
              </w:rPr>
              <w:softHyphen/>
            </w:r>
            <w:r w:rsidRPr="007C329F">
              <w:rPr>
                <w:rFonts w:ascii="Times New Roman" w:eastAsia="Times New Roman" w:hAnsi="Times New Roman" w:cs="Times New Roman"/>
                <w:bCs/>
                <w:color w:val="000000"/>
                <w:spacing w:val="-8"/>
                <w:lang w:eastAsia="ru-RU"/>
              </w:rPr>
              <w:t>ных препятствий. Метание гранаты по коридору 10 м на дальность.</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val="en-US" w:eastAsia="ru-RU"/>
              </w:rPr>
            </w:pPr>
            <w:r w:rsidRPr="007C329F">
              <w:rPr>
                <w:rFonts w:ascii="Times New Roman" w:eastAsia="Times New Roman" w:hAnsi="Times New Roman" w:cs="Times New Roman"/>
                <w:lang w:val="en-US"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Познавательная. Отработка техники разбега и финального усилия  метания гранаты</w:t>
            </w:r>
          </w:p>
        </w:tc>
        <w:tc>
          <w:tcPr>
            <w:tcW w:w="1561" w:type="dxa"/>
            <w:shd w:val="clear" w:color="auto" w:fill="auto"/>
          </w:tcPr>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 xml:space="preserve">Текущий </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об</w:t>
            </w:r>
            <w:r w:rsidRPr="007C329F">
              <w:rPr>
                <w:rFonts w:ascii="Times New Roman" w:eastAsia="Times New Roman" w:hAnsi="Times New Roman" w:cs="Times New Roman"/>
                <w:b/>
                <w:bCs/>
                <w:color w:val="000000"/>
                <w:spacing w:val="-10"/>
                <w:lang w:eastAsia="ru-RU"/>
              </w:rPr>
              <w:t xml:space="preserve"> </w:t>
            </w:r>
            <w:r w:rsidRPr="007C329F">
              <w:rPr>
                <w:rFonts w:ascii="Times New Roman" w:eastAsia="Times New Roman" w:hAnsi="Times New Roman" w:cs="Times New Roman"/>
                <w:bCs/>
                <w:lang w:eastAsia="ru-RU"/>
              </w:rPr>
              <w:t>особенностях самостоятельной подготовки к участию в соревнованиях по л/атлетике</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преодолевать горизонтальные препятствия</w:t>
            </w:r>
          </w:p>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97</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6"/>
                <w:lang w:eastAsia="ru-RU"/>
              </w:rPr>
              <w:t>Тестирование  общей физической подготовленности учащихся:</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6"/>
                <w:lang w:eastAsia="ru-RU"/>
              </w:rPr>
              <w:t xml:space="preserve">30м.,прыжок в длину с места, </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6"/>
                <w:lang w:eastAsia="ru-RU"/>
              </w:rPr>
              <w:t xml:space="preserve">подтягивание, 1000м., наклон </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bCs/>
                <w:color w:val="000000"/>
                <w:spacing w:val="-6"/>
                <w:lang w:eastAsia="ru-RU"/>
              </w:rPr>
              <w:t>вперёд из положения сидя.</w:t>
            </w:r>
          </w:p>
          <w:p w:rsidR="007C329F" w:rsidRPr="007C329F" w:rsidRDefault="007C329F" w:rsidP="007C329F">
            <w:pPr>
              <w:shd w:val="clear" w:color="auto" w:fill="FFFFFF"/>
              <w:spacing w:after="0" w:line="240" w:lineRule="auto"/>
              <w:rPr>
                <w:rFonts w:ascii="Times New Roman" w:eastAsia="Times New Roman" w:hAnsi="Times New Roman" w:cs="Times New Roman"/>
                <w:bCs/>
                <w:color w:val="000000"/>
                <w:spacing w:val="-6"/>
                <w:lang w:eastAsia="ru-RU"/>
              </w:rPr>
            </w:pPr>
            <w:r w:rsidRPr="007C329F">
              <w:rPr>
                <w:rFonts w:ascii="Times New Roman" w:eastAsia="Times New Roman" w:hAnsi="Times New Roman" w:cs="Times New Roman"/>
                <w:sz w:val="24"/>
                <w:szCs w:val="24"/>
                <w:lang w:eastAsia="ru-RU"/>
              </w:rPr>
              <w:t>Кросс по пересеченной местности с элементами спортивного ориентирования</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Контрольный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Выполнение тестов по  проверке силы, гибкости, ловкости, скоростно-силовых качеств</w:t>
            </w:r>
          </w:p>
        </w:tc>
        <w:tc>
          <w:tcPr>
            <w:tcW w:w="1561" w:type="dxa"/>
            <w:shd w:val="clear" w:color="auto" w:fill="auto"/>
          </w:tcPr>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Итоговый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widowControl w:val="0"/>
              <w:shd w:val="clear" w:color="auto" w:fill="FFFFFF"/>
              <w:tabs>
                <w:tab w:val="left" w:pos="0"/>
                <w:tab w:val="left" w:pos="874"/>
              </w:tabs>
              <w:autoSpaceDE w:val="0"/>
              <w:autoSpaceDN w:val="0"/>
              <w:adjustRightInd w:val="0"/>
              <w:spacing w:before="58" w:after="0" w:line="288" w:lineRule="exact"/>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уровень своего физического развития</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анализировать полученные результаты тестовых испытаний</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98</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Эстафетный бег. Метание гранаты  на дальность с двух –трёх шагов разбега.</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Учёт: кросс (ю)-3000м, </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 xml:space="preserve">                      (д)-2000м.</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 соревнование</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Соревновательная</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Юноши:</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   - 15.00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   - 16.00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   - 17.00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Девушки:</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«5»    - 10.10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«4»    - 11.00</w:t>
            </w:r>
          </w:p>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«3»    - 12.40</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Итоговый</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способы передачи эстафетной палочки </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
                <w:bCs/>
                <w:color w:val="000000"/>
                <w:spacing w:val="-1"/>
                <w:lang w:eastAsia="ru-RU"/>
              </w:rPr>
              <w:t>Уметь</w:t>
            </w:r>
          </w:p>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r w:rsidRPr="007C329F">
              <w:rPr>
                <w:rFonts w:ascii="Times New Roman" w:eastAsia="Times New Roman" w:hAnsi="Times New Roman" w:cs="Times New Roman"/>
                <w:bCs/>
                <w:color w:val="000000"/>
                <w:spacing w:val="-1"/>
                <w:lang w:eastAsia="ru-RU"/>
              </w:rPr>
              <w:t>передавать эстафетную палочку и выполнять  метания с двух-трёх шагов разбега</w:t>
            </w:r>
          </w:p>
          <w:p w:rsidR="007C329F" w:rsidRPr="007C329F" w:rsidRDefault="007C329F" w:rsidP="007C329F">
            <w:pPr>
              <w:spacing w:after="0" w:line="240" w:lineRule="auto"/>
              <w:rPr>
                <w:rFonts w:ascii="Times New Roman" w:eastAsia="Times New Roman" w:hAnsi="Times New Roman" w:cs="Times New Roman"/>
                <w:bCs/>
                <w:color w:val="000000"/>
                <w:spacing w:val="-1"/>
                <w:lang w:eastAsia="ru-RU"/>
              </w:rPr>
            </w:pP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99</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Основы знаний по л/атлетике</w:t>
            </w:r>
          </w:p>
          <w:p w:rsidR="007C329F" w:rsidRPr="007C329F" w:rsidRDefault="007C329F" w:rsidP="007C329F">
            <w:pPr>
              <w:shd w:val="clear" w:color="auto" w:fill="FFFFFF"/>
              <w:spacing w:after="0" w:line="240" w:lineRule="auto"/>
              <w:rPr>
                <w:rFonts w:ascii="Times New Roman" w:eastAsia="Times New Roman" w:hAnsi="Times New Roman" w:cs="Times New Roman"/>
                <w:color w:val="000000"/>
                <w:sz w:val="24"/>
                <w:szCs w:val="24"/>
                <w:lang w:eastAsia="ru-RU"/>
              </w:rPr>
            </w:pPr>
            <w:r w:rsidRPr="007C329F">
              <w:rPr>
                <w:rFonts w:ascii="Times New Roman" w:eastAsia="Times New Roman" w:hAnsi="Times New Roman" w:cs="Times New Roman"/>
                <w:bCs/>
                <w:sz w:val="24"/>
                <w:szCs w:val="24"/>
                <w:lang w:eastAsia="ru-RU"/>
              </w:rPr>
              <w:t>Лапта. Совершенствование метаний. Игра по правилам</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Оздоровительный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Выполнение  теста по теории л/атлетики</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Тестирование</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виды л/атлетики, историю возникновения</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выполнять тесты по основам теоретических знаний</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b/>
                <w:color w:val="000000"/>
                <w:lang w:eastAsia="ru-RU"/>
              </w:rPr>
            </w:pPr>
            <w:r w:rsidRPr="007C329F">
              <w:rPr>
                <w:rFonts w:ascii="Times New Roman" w:eastAsia="Times New Roman" w:hAnsi="Times New Roman" w:cs="Times New Roman"/>
                <w:b/>
                <w:color w:val="000000"/>
                <w:lang w:eastAsia="ru-RU"/>
              </w:rPr>
              <w:t>Плавание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b/>
                <w:lang w:eastAsia="ru-RU"/>
              </w:rPr>
            </w:pPr>
            <w:r w:rsidRPr="007C329F">
              <w:rPr>
                <w:rFonts w:ascii="Times New Roman" w:eastAsia="Times New Roman" w:hAnsi="Times New Roman" w:cs="Times New Roman"/>
                <w:b/>
                <w:lang w:eastAsia="ru-RU"/>
              </w:rPr>
              <w:t>3</w:t>
            </w:r>
          </w:p>
        </w:tc>
        <w:tc>
          <w:tcPr>
            <w:tcW w:w="10356" w:type="dxa"/>
            <w:gridSpan w:val="8"/>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100</w:t>
            </w: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навыков плавания. Буксировка и транспортировка тонущего.</w:t>
            </w:r>
          </w:p>
          <w:p w:rsidR="007C329F" w:rsidRPr="007C329F" w:rsidRDefault="007C329F" w:rsidP="007C329F">
            <w:pPr>
              <w:shd w:val="clear" w:color="auto" w:fill="FFFFFF"/>
              <w:spacing w:after="0" w:line="240" w:lineRule="auto"/>
              <w:rPr>
                <w:rFonts w:ascii="Times New Roman" w:eastAsia="Times New Roman" w:hAnsi="Times New Roman" w:cs="Times New Roman"/>
                <w:i/>
                <w:color w:val="000000"/>
                <w:lang w:eastAsia="ru-RU"/>
              </w:rPr>
            </w:pPr>
            <w:r w:rsidRPr="007C329F">
              <w:rPr>
                <w:rFonts w:ascii="Times New Roman" w:eastAsia="Times New Roman" w:hAnsi="Times New Roman" w:cs="Times New Roman"/>
                <w:i/>
                <w:sz w:val="24"/>
                <w:szCs w:val="24"/>
                <w:lang w:eastAsia="ru-RU"/>
              </w:rPr>
              <w:t>Правила поведения и техники безопасности</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Комбинированный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Усваивают технику транспортировки тонущего в воде. Совершенствуют навыки плавания</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
                <w:bCs/>
                <w:color w:val="000000"/>
                <w:spacing w:val="-10"/>
                <w:lang w:eastAsia="ru-RU"/>
              </w:rPr>
              <w:t>Знать</w:t>
            </w:r>
            <w:r w:rsidRPr="007C329F">
              <w:rPr>
                <w:rFonts w:ascii="Times New Roman" w:eastAsia="Times New Roman" w:hAnsi="Times New Roman" w:cs="Times New Roman"/>
                <w:bCs/>
                <w:color w:val="000000"/>
                <w:spacing w:val="-10"/>
                <w:lang w:eastAsia="ru-RU"/>
              </w:rPr>
              <w:t xml:space="preserve">  прикладное значение плавания</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осуществлять буксировку и транспортировку тонущего в воде человека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101</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Организация и проведение соревнований по плаванию. Правила соревнований. Правила судейства</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Первичное ознакомление и закрепление знаний и умений</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Усваивают правила соревнований</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Тестирование 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Совершенствование навыков по теме урока</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r w:rsidRPr="007C329F">
              <w:rPr>
                <w:rFonts w:ascii="Times New Roman" w:eastAsia="Times New Roman" w:hAnsi="Times New Roman" w:cs="Times New Roman"/>
                <w:b/>
                <w:bCs/>
                <w:color w:val="000000"/>
                <w:spacing w:val="-10"/>
                <w:lang w:eastAsia="ru-RU"/>
              </w:rPr>
              <w:t xml:space="preserve">Знать  </w:t>
            </w:r>
            <w:r w:rsidRPr="007C329F">
              <w:rPr>
                <w:rFonts w:ascii="Times New Roman" w:eastAsia="Times New Roman" w:hAnsi="Times New Roman" w:cs="Times New Roman"/>
                <w:bCs/>
                <w:color w:val="000000"/>
                <w:spacing w:val="-10"/>
                <w:lang w:eastAsia="ru-RU"/>
              </w:rPr>
              <w:t>правила соревнований и правила судейства по плаванию</w:t>
            </w: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проводить и организовывать соревнования по плаванию</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r w:rsidR="007C329F" w:rsidRPr="007C329F" w:rsidTr="003D408A">
        <w:trPr>
          <w:trHeight w:val="249"/>
        </w:trPr>
        <w:tc>
          <w:tcPr>
            <w:tcW w:w="57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102</w:t>
            </w:r>
          </w:p>
          <w:p w:rsidR="007C329F" w:rsidRPr="007C329F" w:rsidRDefault="007C329F" w:rsidP="007C329F">
            <w:pPr>
              <w:spacing w:after="0" w:line="240" w:lineRule="auto"/>
              <w:rPr>
                <w:rFonts w:ascii="Times New Roman" w:eastAsia="Times New Roman" w:hAnsi="Times New Roman" w:cs="Times New Roman"/>
                <w:lang w:eastAsia="ru-RU"/>
              </w:rPr>
            </w:pPr>
          </w:p>
        </w:tc>
        <w:tc>
          <w:tcPr>
            <w:tcW w:w="3410" w:type="dxa"/>
            <w:shd w:val="clear" w:color="auto" w:fill="auto"/>
          </w:tcPr>
          <w:p w:rsidR="007C329F" w:rsidRPr="007C329F" w:rsidRDefault="007C329F" w:rsidP="007C329F">
            <w:pPr>
              <w:shd w:val="clear" w:color="auto" w:fill="FFFFFF"/>
              <w:spacing w:after="0" w:line="240" w:lineRule="auto"/>
              <w:rPr>
                <w:rFonts w:ascii="Times New Roman" w:eastAsia="Times New Roman" w:hAnsi="Times New Roman" w:cs="Times New Roman"/>
                <w:color w:val="000000"/>
                <w:lang w:eastAsia="ru-RU"/>
              </w:rPr>
            </w:pPr>
            <w:r w:rsidRPr="007C329F">
              <w:rPr>
                <w:rFonts w:ascii="Times New Roman" w:eastAsia="Times New Roman" w:hAnsi="Times New Roman" w:cs="Times New Roman"/>
                <w:color w:val="000000"/>
                <w:lang w:eastAsia="ru-RU"/>
              </w:rPr>
              <w:t>Совершенствование двигательных способностей и выносливости. Плавание на груди, спине , боку с грузом в руке.</w:t>
            </w:r>
          </w:p>
        </w:tc>
        <w:tc>
          <w:tcPr>
            <w:tcW w:w="938" w:type="dxa"/>
            <w:shd w:val="clear" w:color="auto" w:fill="auto"/>
          </w:tcPr>
          <w:p w:rsidR="007C329F" w:rsidRPr="007C329F" w:rsidRDefault="007C329F" w:rsidP="007C329F">
            <w:pPr>
              <w:spacing w:after="0" w:line="240" w:lineRule="auto"/>
              <w:jc w:val="center"/>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1</w:t>
            </w:r>
          </w:p>
        </w:tc>
        <w:tc>
          <w:tcPr>
            <w:tcW w:w="140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Урок совершенствования техники плавания</w:t>
            </w:r>
          </w:p>
        </w:tc>
        <w:tc>
          <w:tcPr>
            <w:tcW w:w="2024"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r w:rsidRPr="007C329F">
              <w:rPr>
                <w:rFonts w:ascii="Times New Roman" w:eastAsia="Times New Roman" w:hAnsi="Times New Roman" w:cs="Times New Roman"/>
                <w:lang w:eastAsia="ru-RU"/>
              </w:rPr>
              <w:t xml:space="preserve">Совершенствование </w:t>
            </w:r>
            <w:r w:rsidRPr="007C329F">
              <w:rPr>
                <w:rFonts w:ascii="Times New Roman" w:eastAsia="Times New Roman" w:hAnsi="Times New Roman" w:cs="Times New Roman"/>
                <w:color w:val="000000"/>
                <w:lang w:eastAsia="ru-RU"/>
              </w:rPr>
              <w:t xml:space="preserve"> плавание на груди ,спине , боку с грузом в руке.</w:t>
            </w:r>
          </w:p>
        </w:tc>
        <w:tc>
          <w:tcPr>
            <w:tcW w:w="1561" w:type="dxa"/>
            <w:shd w:val="clear" w:color="auto" w:fill="auto"/>
          </w:tcPr>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Текущий</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Д \ з.</w:t>
            </w:r>
          </w:p>
          <w:p w:rsidR="007C329F" w:rsidRPr="007C329F" w:rsidRDefault="007C329F" w:rsidP="007C329F">
            <w:pPr>
              <w:spacing w:after="0" w:line="240" w:lineRule="auto"/>
              <w:rPr>
                <w:rFonts w:ascii="Times New Roman" w:eastAsia="Times New Roman" w:hAnsi="Times New Roman" w:cs="Times New Roman"/>
                <w:bCs/>
                <w:color w:val="000000"/>
                <w:spacing w:val="-10"/>
                <w:lang w:eastAsia="ru-RU"/>
              </w:rPr>
            </w:pPr>
            <w:r w:rsidRPr="007C329F">
              <w:rPr>
                <w:rFonts w:ascii="Times New Roman" w:eastAsia="Times New Roman" w:hAnsi="Times New Roman" w:cs="Times New Roman"/>
                <w:bCs/>
                <w:color w:val="000000"/>
                <w:spacing w:val="-10"/>
                <w:lang w:eastAsia="ru-RU"/>
              </w:rPr>
              <w:t>Задание на каникулы</w:t>
            </w:r>
          </w:p>
        </w:tc>
        <w:tc>
          <w:tcPr>
            <w:tcW w:w="1570" w:type="dxa"/>
            <w:gridSpan w:val="2"/>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0"/>
                <w:lang w:eastAsia="ru-RU"/>
              </w:rPr>
            </w:pPr>
          </w:p>
        </w:tc>
        <w:tc>
          <w:tcPr>
            <w:tcW w:w="1813" w:type="dxa"/>
            <w:shd w:val="clear" w:color="auto" w:fill="auto"/>
          </w:tcPr>
          <w:p w:rsidR="007C329F" w:rsidRPr="007C329F" w:rsidRDefault="007C329F" w:rsidP="007C329F">
            <w:pPr>
              <w:spacing w:after="0" w:line="240" w:lineRule="auto"/>
              <w:rPr>
                <w:rFonts w:ascii="Times New Roman" w:eastAsia="Times New Roman" w:hAnsi="Times New Roman" w:cs="Times New Roman"/>
                <w:b/>
                <w:bCs/>
                <w:color w:val="000000"/>
                <w:spacing w:val="-1"/>
                <w:lang w:eastAsia="ru-RU"/>
              </w:rPr>
            </w:pPr>
            <w:r w:rsidRPr="007C329F">
              <w:rPr>
                <w:rFonts w:ascii="Times New Roman" w:eastAsia="Times New Roman" w:hAnsi="Times New Roman" w:cs="Times New Roman"/>
                <w:b/>
                <w:bCs/>
                <w:color w:val="000000"/>
                <w:spacing w:val="-1"/>
                <w:lang w:eastAsia="ru-RU"/>
              </w:rPr>
              <w:t xml:space="preserve">Уметь </w:t>
            </w:r>
            <w:r w:rsidRPr="007C329F">
              <w:rPr>
                <w:rFonts w:ascii="Times New Roman" w:eastAsia="Times New Roman" w:hAnsi="Times New Roman" w:cs="Times New Roman"/>
                <w:bCs/>
                <w:color w:val="000000"/>
                <w:spacing w:val="-1"/>
                <w:lang w:eastAsia="ru-RU"/>
              </w:rPr>
              <w:t>проплывать 50-100 м без паузы отдыха</w:t>
            </w:r>
          </w:p>
        </w:tc>
        <w:tc>
          <w:tcPr>
            <w:tcW w:w="992"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c>
          <w:tcPr>
            <w:tcW w:w="993" w:type="dxa"/>
            <w:shd w:val="clear" w:color="auto" w:fill="auto"/>
          </w:tcPr>
          <w:p w:rsidR="007C329F" w:rsidRPr="007C329F" w:rsidRDefault="007C329F" w:rsidP="007C329F">
            <w:pPr>
              <w:spacing w:after="0" w:line="240" w:lineRule="auto"/>
              <w:rPr>
                <w:rFonts w:ascii="Times New Roman" w:eastAsia="Times New Roman" w:hAnsi="Times New Roman" w:cs="Times New Roman"/>
                <w:lang w:eastAsia="ru-RU"/>
              </w:rPr>
            </w:pPr>
          </w:p>
        </w:tc>
      </w:tr>
    </w:tbl>
    <w:p w:rsidR="007C329F" w:rsidRPr="007C329F" w:rsidRDefault="007C329F" w:rsidP="007C329F">
      <w:pPr>
        <w:spacing w:after="0" w:line="240" w:lineRule="auto"/>
        <w:rPr>
          <w:rFonts w:ascii="Times New Roman" w:eastAsia="Times New Roman" w:hAnsi="Times New Roman" w:cs="Times New Roman"/>
          <w:sz w:val="24"/>
          <w:szCs w:val="24"/>
          <w:lang w:eastAsia="ru-RU"/>
        </w:rPr>
      </w:pPr>
    </w:p>
    <w:p w:rsidR="007C329F" w:rsidRPr="007C329F" w:rsidRDefault="007C329F">
      <w:bookmarkStart w:id="2" w:name="_GoBack"/>
      <w:bookmarkEnd w:id="2"/>
    </w:p>
    <w:sectPr w:rsidR="007C329F" w:rsidRPr="007C329F" w:rsidSect="007C329F">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210" w:rsidRDefault="00811210" w:rsidP="007C329F">
      <w:pPr>
        <w:spacing w:after="0" w:line="240" w:lineRule="auto"/>
      </w:pPr>
      <w:r>
        <w:separator/>
      </w:r>
    </w:p>
  </w:endnote>
  <w:endnote w:type="continuationSeparator" w:id="0">
    <w:p w:rsidR="00811210" w:rsidRDefault="00811210" w:rsidP="007C3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210" w:rsidRDefault="00811210" w:rsidP="007C329F">
      <w:pPr>
        <w:spacing w:after="0" w:line="240" w:lineRule="auto"/>
      </w:pPr>
      <w:r>
        <w:separator/>
      </w:r>
    </w:p>
  </w:footnote>
  <w:footnote w:type="continuationSeparator" w:id="0">
    <w:p w:rsidR="00811210" w:rsidRDefault="00811210" w:rsidP="007C329F">
      <w:pPr>
        <w:spacing w:after="0" w:line="240" w:lineRule="auto"/>
      </w:pPr>
      <w:r>
        <w:continuationSeparator/>
      </w:r>
    </w:p>
  </w:footnote>
  <w:footnote w:id="1">
    <w:p w:rsidR="007C329F" w:rsidRDefault="007C329F" w:rsidP="007C329F">
      <w:pPr>
        <w:pStyle w:val="ad"/>
        <w:spacing w:line="240" w:lineRule="auto"/>
        <w:ind w:left="360" w:hanging="360"/>
        <w:rPr>
          <w:sz w:val="18"/>
        </w:rPr>
      </w:pPr>
    </w:p>
  </w:footnote>
  <w:footnote w:id="2">
    <w:p w:rsidR="007C329F" w:rsidRDefault="007C329F" w:rsidP="007C329F">
      <w:pPr>
        <w:pStyle w:val="ad"/>
        <w:spacing w:line="240" w:lineRule="auto"/>
        <w:ind w:left="360" w:hanging="360"/>
        <w:rPr>
          <w:sz w:val="18"/>
        </w:rPr>
      </w:pPr>
    </w:p>
  </w:footnote>
  <w:footnote w:id="3">
    <w:p w:rsidR="007C329F" w:rsidRDefault="007C329F" w:rsidP="007C329F">
      <w:pPr>
        <w:pStyle w:val="ad"/>
        <w:spacing w:line="240" w:lineRule="auto"/>
        <w:ind w:left="360" w:hanging="360"/>
        <w:rPr>
          <w:sz w:val="18"/>
        </w:rPr>
      </w:pPr>
    </w:p>
  </w:footnote>
  <w:footnote w:id="4">
    <w:p w:rsidR="007C329F" w:rsidRDefault="007C329F" w:rsidP="007C329F">
      <w:pPr>
        <w:pStyle w:val="ad"/>
        <w:spacing w:line="240" w:lineRule="auto"/>
        <w:ind w:left="360" w:hanging="360"/>
        <w:rPr>
          <w:sz w:val="18"/>
        </w:rPr>
      </w:pPr>
    </w:p>
  </w:footnote>
  <w:footnote w:id="5">
    <w:p w:rsidR="007C329F" w:rsidRPr="009E78E5" w:rsidRDefault="007C329F" w:rsidP="007C329F">
      <w:pPr>
        <w:pStyle w:val="21"/>
        <w:rPr>
          <w:rStyle w:val="ac"/>
          <w:lang w:val="ru-RU"/>
        </w:rPr>
      </w:pPr>
    </w:p>
  </w:footnote>
  <w:footnote w:id="6">
    <w:p w:rsidR="007C329F" w:rsidRDefault="007C329F" w:rsidP="007C329F">
      <w:pPr>
        <w:pStyle w:val="ad"/>
        <w:spacing w:line="240" w:lineRule="auto"/>
        <w:ind w:left="360" w:hanging="360"/>
        <w:rPr>
          <w:sz w:val="18"/>
        </w:rPr>
      </w:pPr>
    </w:p>
  </w:footnote>
  <w:footnote w:id="7">
    <w:p w:rsidR="007C329F" w:rsidRDefault="007C329F" w:rsidP="007C329F">
      <w:pPr>
        <w:pStyle w:val="ad"/>
        <w:spacing w:line="240" w:lineRule="auto"/>
        <w:ind w:left="360" w:hanging="360"/>
        <w:rPr>
          <w:sz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E65DF"/>
    <w:multiLevelType w:val="hybridMultilevel"/>
    <w:tmpl w:val="D318B5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8011AA5"/>
    <w:multiLevelType w:val="hybridMultilevel"/>
    <w:tmpl w:val="C6264D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0076531"/>
    <w:multiLevelType w:val="hybridMultilevel"/>
    <w:tmpl w:val="CCFED548"/>
    <w:lvl w:ilvl="0" w:tplc="FD7C141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0131FFF"/>
    <w:multiLevelType w:val="hybridMultilevel"/>
    <w:tmpl w:val="5BF0746E"/>
    <w:lvl w:ilvl="0" w:tplc="0419000F">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4">
    <w:nsid w:val="37A27DBE"/>
    <w:multiLevelType w:val="hybridMultilevel"/>
    <w:tmpl w:val="51440A4E"/>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A3C4DE9"/>
    <w:multiLevelType w:val="hybridMultilevel"/>
    <w:tmpl w:val="E61EABF0"/>
    <w:lvl w:ilvl="0" w:tplc="8A8EDE4E">
      <w:start w:val="1"/>
      <w:numFmt w:val="decimal"/>
      <w:lvlText w:val="%1)"/>
      <w:lvlJc w:val="left"/>
      <w:pPr>
        <w:tabs>
          <w:tab w:val="num" w:pos="365"/>
        </w:tabs>
        <w:ind w:left="365" w:hanging="360"/>
      </w:pPr>
      <w:rPr>
        <w:rFonts w:hint="default"/>
      </w:rPr>
    </w:lvl>
    <w:lvl w:ilvl="1" w:tplc="04190019" w:tentative="1">
      <w:start w:val="1"/>
      <w:numFmt w:val="lowerLetter"/>
      <w:lvlText w:val="%2."/>
      <w:lvlJc w:val="left"/>
      <w:pPr>
        <w:tabs>
          <w:tab w:val="num" w:pos="1085"/>
        </w:tabs>
        <w:ind w:left="1085" w:hanging="360"/>
      </w:pPr>
    </w:lvl>
    <w:lvl w:ilvl="2" w:tplc="0419001B" w:tentative="1">
      <w:start w:val="1"/>
      <w:numFmt w:val="lowerRoman"/>
      <w:lvlText w:val="%3."/>
      <w:lvlJc w:val="right"/>
      <w:pPr>
        <w:tabs>
          <w:tab w:val="num" w:pos="1805"/>
        </w:tabs>
        <w:ind w:left="1805" w:hanging="180"/>
      </w:pPr>
    </w:lvl>
    <w:lvl w:ilvl="3" w:tplc="0419000F" w:tentative="1">
      <w:start w:val="1"/>
      <w:numFmt w:val="decimal"/>
      <w:lvlText w:val="%4."/>
      <w:lvlJc w:val="left"/>
      <w:pPr>
        <w:tabs>
          <w:tab w:val="num" w:pos="2525"/>
        </w:tabs>
        <w:ind w:left="2525" w:hanging="360"/>
      </w:pPr>
    </w:lvl>
    <w:lvl w:ilvl="4" w:tplc="04190019" w:tentative="1">
      <w:start w:val="1"/>
      <w:numFmt w:val="lowerLetter"/>
      <w:lvlText w:val="%5."/>
      <w:lvlJc w:val="left"/>
      <w:pPr>
        <w:tabs>
          <w:tab w:val="num" w:pos="3245"/>
        </w:tabs>
        <w:ind w:left="3245" w:hanging="360"/>
      </w:pPr>
    </w:lvl>
    <w:lvl w:ilvl="5" w:tplc="0419001B" w:tentative="1">
      <w:start w:val="1"/>
      <w:numFmt w:val="lowerRoman"/>
      <w:lvlText w:val="%6."/>
      <w:lvlJc w:val="right"/>
      <w:pPr>
        <w:tabs>
          <w:tab w:val="num" w:pos="3965"/>
        </w:tabs>
        <w:ind w:left="3965" w:hanging="180"/>
      </w:pPr>
    </w:lvl>
    <w:lvl w:ilvl="6" w:tplc="0419000F" w:tentative="1">
      <w:start w:val="1"/>
      <w:numFmt w:val="decimal"/>
      <w:lvlText w:val="%7."/>
      <w:lvlJc w:val="left"/>
      <w:pPr>
        <w:tabs>
          <w:tab w:val="num" w:pos="4685"/>
        </w:tabs>
        <w:ind w:left="4685" w:hanging="360"/>
      </w:pPr>
    </w:lvl>
    <w:lvl w:ilvl="7" w:tplc="04190019" w:tentative="1">
      <w:start w:val="1"/>
      <w:numFmt w:val="lowerLetter"/>
      <w:lvlText w:val="%8."/>
      <w:lvlJc w:val="left"/>
      <w:pPr>
        <w:tabs>
          <w:tab w:val="num" w:pos="5405"/>
        </w:tabs>
        <w:ind w:left="5405" w:hanging="360"/>
      </w:pPr>
    </w:lvl>
    <w:lvl w:ilvl="8" w:tplc="0419001B" w:tentative="1">
      <w:start w:val="1"/>
      <w:numFmt w:val="lowerRoman"/>
      <w:lvlText w:val="%9."/>
      <w:lvlJc w:val="right"/>
      <w:pPr>
        <w:tabs>
          <w:tab w:val="num" w:pos="6125"/>
        </w:tabs>
        <w:ind w:left="6125" w:hanging="180"/>
      </w:pPr>
    </w:lvl>
  </w:abstractNum>
  <w:abstractNum w:abstractNumId="6">
    <w:nsid w:val="3D4B14DA"/>
    <w:multiLevelType w:val="hybridMultilevel"/>
    <w:tmpl w:val="5CA0DC9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53665D8"/>
    <w:multiLevelType w:val="hybridMultilevel"/>
    <w:tmpl w:val="BA68B23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B2924EF"/>
    <w:multiLevelType w:val="hybridMultilevel"/>
    <w:tmpl w:val="4D121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36063A8"/>
    <w:multiLevelType w:val="hybridMultilevel"/>
    <w:tmpl w:val="A3FA1ED8"/>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554A371E"/>
    <w:multiLevelType w:val="hybridMultilevel"/>
    <w:tmpl w:val="6F688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BCD0AE7"/>
    <w:multiLevelType w:val="singleLevel"/>
    <w:tmpl w:val="EBD279B8"/>
    <w:lvl w:ilvl="0">
      <w:start w:val="4"/>
      <w:numFmt w:val="decimal"/>
      <w:lvlText w:val="%1."/>
      <w:legacy w:legacy="1" w:legacySpace="0" w:legacyIndent="192"/>
      <w:lvlJc w:val="left"/>
      <w:rPr>
        <w:rFonts w:ascii="Arial" w:hAnsi="Arial" w:cs="Arial" w:hint="default"/>
      </w:rPr>
    </w:lvl>
  </w:abstractNum>
  <w:abstractNum w:abstractNumId="12">
    <w:nsid w:val="642B0CDB"/>
    <w:multiLevelType w:val="hybridMultilevel"/>
    <w:tmpl w:val="BE66C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AB7430D"/>
    <w:multiLevelType w:val="hybridMultilevel"/>
    <w:tmpl w:val="513CD304"/>
    <w:lvl w:ilvl="0" w:tplc="FD7C141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2AE5C2E"/>
    <w:multiLevelType w:val="hybridMultilevel"/>
    <w:tmpl w:val="1F30E3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6173451"/>
    <w:multiLevelType w:val="singleLevel"/>
    <w:tmpl w:val="65F037EE"/>
    <w:lvl w:ilvl="0">
      <w:start w:val="1"/>
      <w:numFmt w:val="decimal"/>
      <w:lvlText w:val="%1."/>
      <w:legacy w:legacy="1" w:legacySpace="0" w:legacyIndent="144"/>
      <w:lvlJc w:val="left"/>
      <w:rPr>
        <w:rFonts w:ascii="Arial" w:hAnsi="Arial" w:cs="Arial" w:hint="default"/>
      </w:rPr>
    </w:lvl>
  </w:abstractNum>
  <w:abstractNum w:abstractNumId="16">
    <w:nsid w:val="790758F3"/>
    <w:multiLevelType w:val="hybridMultilevel"/>
    <w:tmpl w:val="39DC2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4"/>
  </w:num>
  <w:num w:numId="9">
    <w:abstractNumId w:val="6"/>
  </w:num>
  <w:num w:numId="10">
    <w:abstractNumId w:val="7"/>
  </w:num>
  <w:num w:numId="11">
    <w:abstractNumId w:val="16"/>
  </w:num>
  <w:num w:numId="12">
    <w:abstractNumId w:val="8"/>
  </w:num>
  <w:num w:numId="13">
    <w:abstractNumId w:val="1"/>
  </w:num>
  <w:num w:numId="14">
    <w:abstractNumId w:val="3"/>
  </w:num>
  <w:num w:numId="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0"/>
  </w:num>
  <w:num w:numId="18">
    <w:abstractNumId w:val="13"/>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C20"/>
    <w:rsid w:val="002F08C7"/>
    <w:rsid w:val="007C329F"/>
    <w:rsid w:val="00811210"/>
    <w:rsid w:val="00984C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7C329F"/>
    <w:pPr>
      <w:spacing w:after="0" w:line="240" w:lineRule="auto"/>
    </w:pPr>
    <w:rPr>
      <w:rFonts w:ascii="Tahoma" w:hAnsi="Tahoma" w:cs="Tahoma"/>
      <w:sz w:val="16"/>
      <w:szCs w:val="16"/>
    </w:rPr>
  </w:style>
  <w:style w:type="character" w:customStyle="1" w:styleId="a4">
    <w:name w:val="Текст выноски Знак"/>
    <w:basedOn w:val="a0"/>
    <w:link w:val="a3"/>
    <w:rsid w:val="007C329F"/>
    <w:rPr>
      <w:rFonts w:ascii="Tahoma" w:hAnsi="Tahoma" w:cs="Tahoma"/>
      <w:sz w:val="16"/>
      <w:szCs w:val="16"/>
    </w:rPr>
  </w:style>
  <w:style w:type="numbering" w:customStyle="1" w:styleId="1">
    <w:name w:val="Нет списка1"/>
    <w:next w:val="a2"/>
    <w:semiHidden/>
    <w:rsid w:val="007C329F"/>
  </w:style>
  <w:style w:type="paragraph" w:styleId="a5">
    <w:name w:val="footer"/>
    <w:basedOn w:val="a"/>
    <w:link w:val="a6"/>
    <w:rsid w:val="007C329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7C329F"/>
    <w:rPr>
      <w:rFonts w:ascii="Times New Roman" w:eastAsia="Times New Roman" w:hAnsi="Times New Roman" w:cs="Times New Roman"/>
      <w:sz w:val="24"/>
      <w:szCs w:val="24"/>
      <w:lang w:eastAsia="ru-RU"/>
    </w:rPr>
  </w:style>
  <w:style w:type="character" w:styleId="a7">
    <w:name w:val="page number"/>
    <w:basedOn w:val="a0"/>
    <w:rsid w:val="007C329F"/>
  </w:style>
  <w:style w:type="paragraph" w:styleId="a8">
    <w:name w:val="header"/>
    <w:basedOn w:val="a"/>
    <w:link w:val="a9"/>
    <w:rsid w:val="007C329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Верхний колонтитул Знак"/>
    <w:basedOn w:val="a0"/>
    <w:link w:val="a8"/>
    <w:rsid w:val="007C329F"/>
    <w:rPr>
      <w:rFonts w:ascii="Times New Roman" w:eastAsia="Times New Roman" w:hAnsi="Times New Roman" w:cs="Times New Roman"/>
      <w:sz w:val="24"/>
      <w:szCs w:val="24"/>
      <w:lang w:val="x-none" w:eastAsia="x-none"/>
    </w:rPr>
  </w:style>
  <w:style w:type="paragraph" w:customStyle="1" w:styleId="Style20">
    <w:name w:val="Style20"/>
    <w:basedOn w:val="a"/>
    <w:rsid w:val="007C329F"/>
    <w:pPr>
      <w:widowControl w:val="0"/>
      <w:autoSpaceDE w:val="0"/>
      <w:autoSpaceDN w:val="0"/>
      <w:adjustRightInd w:val="0"/>
      <w:spacing w:after="0" w:line="293" w:lineRule="exact"/>
      <w:ind w:firstLine="2352"/>
    </w:pPr>
    <w:rPr>
      <w:rFonts w:ascii="Times New Roman" w:eastAsia="Times New Roman" w:hAnsi="Times New Roman" w:cs="Times New Roman"/>
      <w:sz w:val="24"/>
      <w:szCs w:val="24"/>
      <w:lang w:eastAsia="ru-RU"/>
    </w:rPr>
  </w:style>
  <w:style w:type="character" w:customStyle="1" w:styleId="FontStyle58">
    <w:name w:val="Font Style58"/>
    <w:rsid w:val="007C329F"/>
    <w:rPr>
      <w:rFonts w:ascii="Times New Roman" w:hAnsi="Times New Roman" w:cs="Times New Roman" w:hint="default"/>
      <w:sz w:val="20"/>
      <w:szCs w:val="20"/>
    </w:rPr>
  </w:style>
  <w:style w:type="character" w:customStyle="1" w:styleId="FontStyle57">
    <w:name w:val="Font Style57"/>
    <w:rsid w:val="007C329F"/>
    <w:rPr>
      <w:rFonts w:ascii="Times New Roman" w:hAnsi="Times New Roman" w:cs="Times New Roman" w:hint="default"/>
      <w:b/>
      <w:bCs/>
      <w:sz w:val="20"/>
      <w:szCs w:val="20"/>
    </w:rPr>
  </w:style>
  <w:style w:type="character" w:customStyle="1" w:styleId="FontStyle61">
    <w:name w:val="Font Style61"/>
    <w:rsid w:val="007C329F"/>
    <w:rPr>
      <w:rFonts w:ascii="Times New Roman" w:hAnsi="Times New Roman" w:cs="Times New Roman" w:hint="default"/>
      <w:i/>
      <w:iCs/>
      <w:sz w:val="20"/>
      <w:szCs w:val="20"/>
    </w:rPr>
  </w:style>
  <w:style w:type="paragraph" w:customStyle="1" w:styleId="c11">
    <w:name w:val="c11"/>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rsid w:val="007C329F"/>
  </w:style>
  <w:style w:type="paragraph" w:customStyle="1" w:styleId="c10">
    <w:name w:val="c10"/>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rsid w:val="007C329F"/>
  </w:style>
  <w:style w:type="paragraph" w:customStyle="1" w:styleId="c16">
    <w:name w:val="c16"/>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ody Text Indent"/>
    <w:basedOn w:val="a"/>
    <w:link w:val="ab"/>
    <w:rsid w:val="007C329F"/>
    <w:pPr>
      <w:spacing w:after="0" w:line="360" w:lineRule="auto"/>
      <w:ind w:firstLine="567"/>
    </w:pPr>
    <w:rPr>
      <w:rFonts w:ascii="Times New Roman" w:eastAsia="Times New Roman" w:hAnsi="Times New Roman" w:cs="Times New Roman"/>
      <w:sz w:val="28"/>
      <w:szCs w:val="24"/>
      <w:lang w:eastAsia="ru-RU"/>
    </w:rPr>
  </w:style>
  <w:style w:type="character" w:customStyle="1" w:styleId="ab">
    <w:name w:val="Основной текст с отступом Знак"/>
    <w:basedOn w:val="a0"/>
    <w:link w:val="aa"/>
    <w:rsid w:val="007C329F"/>
    <w:rPr>
      <w:rFonts w:ascii="Times New Roman" w:eastAsia="Times New Roman" w:hAnsi="Times New Roman" w:cs="Times New Roman"/>
      <w:sz w:val="28"/>
      <w:szCs w:val="24"/>
      <w:lang w:eastAsia="ru-RU"/>
    </w:rPr>
  </w:style>
  <w:style w:type="character" w:customStyle="1" w:styleId="FontStyle77">
    <w:name w:val="Font Style77"/>
    <w:rsid w:val="007C329F"/>
    <w:rPr>
      <w:rFonts w:ascii="Microsoft Sans Serif" w:hAnsi="Microsoft Sans Serif" w:cs="Microsoft Sans Serif"/>
      <w:b/>
      <w:bCs/>
      <w:sz w:val="8"/>
      <w:szCs w:val="8"/>
    </w:rPr>
  </w:style>
  <w:style w:type="paragraph" w:styleId="2">
    <w:name w:val="Body Text 2"/>
    <w:basedOn w:val="a"/>
    <w:link w:val="20"/>
    <w:rsid w:val="007C329F"/>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7C329F"/>
    <w:rPr>
      <w:rFonts w:ascii="Times New Roman" w:eastAsia="Times New Roman" w:hAnsi="Times New Roman" w:cs="Times New Roman"/>
      <w:sz w:val="24"/>
      <w:szCs w:val="24"/>
      <w:lang w:eastAsia="ru-RU"/>
    </w:rPr>
  </w:style>
  <w:style w:type="character" w:styleId="ac">
    <w:name w:val="footnote reference"/>
    <w:semiHidden/>
    <w:unhideWhenUsed/>
    <w:rsid w:val="007C329F"/>
    <w:rPr>
      <w:vertAlign w:val="superscript"/>
    </w:rPr>
  </w:style>
  <w:style w:type="paragraph" w:styleId="21">
    <w:name w:val="Quote"/>
    <w:basedOn w:val="a"/>
    <w:next w:val="a"/>
    <w:link w:val="22"/>
    <w:qFormat/>
    <w:rsid w:val="007C329F"/>
    <w:pPr>
      <w:spacing w:after="0" w:line="240" w:lineRule="auto"/>
    </w:pPr>
    <w:rPr>
      <w:rFonts w:ascii="Times New Roman" w:eastAsia="Times New Roman" w:hAnsi="Times New Roman" w:cs="Times New Roman"/>
      <w:i/>
      <w:iCs/>
      <w:color w:val="000000"/>
      <w:sz w:val="28"/>
      <w:szCs w:val="24"/>
      <w:lang w:val="x-none" w:eastAsia="x-none"/>
    </w:rPr>
  </w:style>
  <w:style w:type="character" w:customStyle="1" w:styleId="22">
    <w:name w:val="Цитата 2 Знак"/>
    <w:basedOn w:val="a0"/>
    <w:link w:val="21"/>
    <w:rsid w:val="007C329F"/>
    <w:rPr>
      <w:rFonts w:ascii="Times New Roman" w:eastAsia="Times New Roman" w:hAnsi="Times New Roman" w:cs="Times New Roman"/>
      <w:i/>
      <w:iCs/>
      <w:color w:val="000000"/>
      <w:sz w:val="28"/>
      <w:szCs w:val="24"/>
      <w:lang w:val="x-none" w:eastAsia="x-none"/>
    </w:rPr>
  </w:style>
  <w:style w:type="paragraph" w:styleId="ad">
    <w:name w:val="footnote text"/>
    <w:basedOn w:val="a"/>
    <w:link w:val="ae"/>
    <w:semiHidden/>
    <w:unhideWhenUsed/>
    <w:rsid w:val="007C329F"/>
    <w:pPr>
      <w:widowControl w:val="0"/>
      <w:autoSpaceDE w:val="0"/>
      <w:autoSpaceDN w:val="0"/>
      <w:adjustRightInd w:val="0"/>
      <w:spacing w:after="0" w:line="480" w:lineRule="auto"/>
      <w:ind w:firstLine="560"/>
      <w:jc w:val="both"/>
    </w:pPr>
    <w:rPr>
      <w:rFonts w:ascii="Times New Roman" w:eastAsia="Times New Roman" w:hAnsi="Times New Roman" w:cs="Times New Roman"/>
      <w:sz w:val="20"/>
      <w:szCs w:val="20"/>
      <w:lang w:val="x-none" w:eastAsia="ru-RU"/>
    </w:rPr>
  </w:style>
  <w:style w:type="character" w:customStyle="1" w:styleId="ae">
    <w:name w:val="Текст сноски Знак"/>
    <w:basedOn w:val="a0"/>
    <w:link w:val="ad"/>
    <w:semiHidden/>
    <w:rsid w:val="007C329F"/>
    <w:rPr>
      <w:rFonts w:ascii="Times New Roman" w:eastAsia="Times New Roman" w:hAnsi="Times New Roman" w:cs="Times New Roman"/>
      <w:sz w:val="20"/>
      <w:szCs w:val="20"/>
      <w:lang w:val="x-none" w:eastAsia="ru-RU"/>
    </w:rPr>
  </w:style>
  <w:style w:type="character" w:customStyle="1" w:styleId="FontStyle44">
    <w:name w:val="Font Style44"/>
    <w:rsid w:val="007C329F"/>
    <w:rPr>
      <w:rFonts w:ascii="Times New Roman" w:hAnsi="Times New Roman" w:cs="Times New Roman"/>
      <w:b/>
      <w:bCs/>
      <w:spacing w:val="10"/>
      <w:sz w:val="12"/>
      <w:szCs w:val="12"/>
    </w:rPr>
  </w:style>
  <w:style w:type="paragraph" w:styleId="af">
    <w:name w:val="Title"/>
    <w:basedOn w:val="a"/>
    <w:next w:val="a"/>
    <w:link w:val="af0"/>
    <w:qFormat/>
    <w:rsid w:val="007C329F"/>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0">
    <w:name w:val="Название Знак"/>
    <w:basedOn w:val="a0"/>
    <w:link w:val="af"/>
    <w:rsid w:val="007C329F"/>
    <w:rPr>
      <w:rFonts w:ascii="Cambria" w:eastAsia="Times New Roman" w:hAnsi="Cambria" w:cs="Times New Roman"/>
      <w:b/>
      <w:bCs/>
      <w:kern w:val="28"/>
      <w:sz w:val="32"/>
      <w:szCs w:val="3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7C329F"/>
    <w:pPr>
      <w:spacing w:after="0" w:line="240" w:lineRule="auto"/>
    </w:pPr>
    <w:rPr>
      <w:rFonts w:ascii="Tahoma" w:hAnsi="Tahoma" w:cs="Tahoma"/>
      <w:sz w:val="16"/>
      <w:szCs w:val="16"/>
    </w:rPr>
  </w:style>
  <w:style w:type="character" w:customStyle="1" w:styleId="a4">
    <w:name w:val="Текст выноски Знак"/>
    <w:basedOn w:val="a0"/>
    <w:link w:val="a3"/>
    <w:rsid w:val="007C329F"/>
    <w:rPr>
      <w:rFonts w:ascii="Tahoma" w:hAnsi="Tahoma" w:cs="Tahoma"/>
      <w:sz w:val="16"/>
      <w:szCs w:val="16"/>
    </w:rPr>
  </w:style>
  <w:style w:type="numbering" w:customStyle="1" w:styleId="1">
    <w:name w:val="Нет списка1"/>
    <w:next w:val="a2"/>
    <w:semiHidden/>
    <w:rsid w:val="007C329F"/>
  </w:style>
  <w:style w:type="paragraph" w:styleId="a5">
    <w:name w:val="footer"/>
    <w:basedOn w:val="a"/>
    <w:link w:val="a6"/>
    <w:rsid w:val="007C329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7C329F"/>
    <w:rPr>
      <w:rFonts w:ascii="Times New Roman" w:eastAsia="Times New Roman" w:hAnsi="Times New Roman" w:cs="Times New Roman"/>
      <w:sz w:val="24"/>
      <w:szCs w:val="24"/>
      <w:lang w:eastAsia="ru-RU"/>
    </w:rPr>
  </w:style>
  <w:style w:type="character" w:styleId="a7">
    <w:name w:val="page number"/>
    <w:basedOn w:val="a0"/>
    <w:rsid w:val="007C329F"/>
  </w:style>
  <w:style w:type="paragraph" w:styleId="a8">
    <w:name w:val="header"/>
    <w:basedOn w:val="a"/>
    <w:link w:val="a9"/>
    <w:rsid w:val="007C329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Верхний колонтитул Знак"/>
    <w:basedOn w:val="a0"/>
    <w:link w:val="a8"/>
    <w:rsid w:val="007C329F"/>
    <w:rPr>
      <w:rFonts w:ascii="Times New Roman" w:eastAsia="Times New Roman" w:hAnsi="Times New Roman" w:cs="Times New Roman"/>
      <w:sz w:val="24"/>
      <w:szCs w:val="24"/>
      <w:lang w:val="x-none" w:eastAsia="x-none"/>
    </w:rPr>
  </w:style>
  <w:style w:type="paragraph" w:customStyle="1" w:styleId="Style20">
    <w:name w:val="Style20"/>
    <w:basedOn w:val="a"/>
    <w:rsid w:val="007C329F"/>
    <w:pPr>
      <w:widowControl w:val="0"/>
      <w:autoSpaceDE w:val="0"/>
      <w:autoSpaceDN w:val="0"/>
      <w:adjustRightInd w:val="0"/>
      <w:spacing w:after="0" w:line="293" w:lineRule="exact"/>
      <w:ind w:firstLine="2352"/>
    </w:pPr>
    <w:rPr>
      <w:rFonts w:ascii="Times New Roman" w:eastAsia="Times New Roman" w:hAnsi="Times New Roman" w:cs="Times New Roman"/>
      <w:sz w:val="24"/>
      <w:szCs w:val="24"/>
      <w:lang w:eastAsia="ru-RU"/>
    </w:rPr>
  </w:style>
  <w:style w:type="character" w:customStyle="1" w:styleId="FontStyle58">
    <w:name w:val="Font Style58"/>
    <w:rsid w:val="007C329F"/>
    <w:rPr>
      <w:rFonts w:ascii="Times New Roman" w:hAnsi="Times New Roman" w:cs="Times New Roman" w:hint="default"/>
      <w:sz w:val="20"/>
      <w:szCs w:val="20"/>
    </w:rPr>
  </w:style>
  <w:style w:type="character" w:customStyle="1" w:styleId="FontStyle57">
    <w:name w:val="Font Style57"/>
    <w:rsid w:val="007C329F"/>
    <w:rPr>
      <w:rFonts w:ascii="Times New Roman" w:hAnsi="Times New Roman" w:cs="Times New Roman" w:hint="default"/>
      <w:b/>
      <w:bCs/>
      <w:sz w:val="20"/>
      <w:szCs w:val="20"/>
    </w:rPr>
  </w:style>
  <w:style w:type="character" w:customStyle="1" w:styleId="FontStyle61">
    <w:name w:val="Font Style61"/>
    <w:rsid w:val="007C329F"/>
    <w:rPr>
      <w:rFonts w:ascii="Times New Roman" w:hAnsi="Times New Roman" w:cs="Times New Roman" w:hint="default"/>
      <w:i/>
      <w:iCs/>
      <w:sz w:val="20"/>
      <w:szCs w:val="20"/>
    </w:rPr>
  </w:style>
  <w:style w:type="paragraph" w:customStyle="1" w:styleId="c11">
    <w:name w:val="c11"/>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rsid w:val="007C329F"/>
  </w:style>
  <w:style w:type="paragraph" w:customStyle="1" w:styleId="c10">
    <w:name w:val="c10"/>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rsid w:val="007C329F"/>
  </w:style>
  <w:style w:type="paragraph" w:customStyle="1" w:styleId="c16">
    <w:name w:val="c16"/>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7C32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ody Text Indent"/>
    <w:basedOn w:val="a"/>
    <w:link w:val="ab"/>
    <w:rsid w:val="007C329F"/>
    <w:pPr>
      <w:spacing w:after="0" w:line="360" w:lineRule="auto"/>
      <w:ind w:firstLine="567"/>
    </w:pPr>
    <w:rPr>
      <w:rFonts w:ascii="Times New Roman" w:eastAsia="Times New Roman" w:hAnsi="Times New Roman" w:cs="Times New Roman"/>
      <w:sz w:val="28"/>
      <w:szCs w:val="24"/>
      <w:lang w:eastAsia="ru-RU"/>
    </w:rPr>
  </w:style>
  <w:style w:type="character" w:customStyle="1" w:styleId="ab">
    <w:name w:val="Основной текст с отступом Знак"/>
    <w:basedOn w:val="a0"/>
    <w:link w:val="aa"/>
    <w:rsid w:val="007C329F"/>
    <w:rPr>
      <w:rFonts w:ascii="Times New Roman" w:eastAsia="Times New Roman" w:hAnsi="Times New Roman" w:cs="Times New Roman"/>
      <w:sz w:val="28"/>
      <w:szCs w:val="24"/>
      <w:lang w:eastAsia="ru-RU"/>
    </w:rPr>
  </w:style>
  <w:style w:type="character" w:customStyle="1" w:styleId="FontStyle77">
    <w:name w:val="Font Style77"/>
    <w:rsid w:val="007C329F"/>
    <w:rPr>
      <w:rFonts w:ascii="Microsoft Sans Serif" w:hAnsi="Microsoft Sans Serif" w:cs="Microsoft Sans Serif"/>
      <w:b/>
      <w:bCs/>
      <w:sz w:val="8"/>
      <w:szCs w:val="8"/>
    </w:rPr>
  </w:style>
  <w:style w:type="paragraph" w:styleId="2">
    <w:name w:val="Body Text 2"/>
    <w:basedOn w:val="a"/>
    <w:link w:val="20"/>
    <w:rsid w:val="007C329F"/>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7C329F"/>
    <w:rPr>
      <w:rFonts w:ascii="Times New Roman" w:eastAsia="Times New Roman" w:hAnsi="Times New Roman" w:cs="Times New Roman"/>
      <w:sz w:val="24"/>
      <w:szCs w:val="24"/>
      <w:lang w:eastAsia="ru-RU"/>
    </w:rPr>
  </w:style>
  <w:style w:type="character" w:styleId="ac">
    <w:name w:val="footnote reference"/>
    <w:semiHidden/>
    <w:unhideWhenUsed/>
    <w:rsid w:val="007C329F"/>
    <w:rPr>
      <w:vertAlign w:val="superscript"/>
    </w:rPr>
  </w:style>
  <w:style w:type="paragraph" w:styleId="21">
    <w:name w:val="Quote"/>
    <w:basedOn w:val="a"/>
    <w:next w:val="a"/>
    <w:link w:val="22"/>
    <w:qFormat/>
    <w:rsid w:val="007C329F"/>
    <w:pPr>
      <w:spacing w:after="0" w:line="240" w:lineRule="auto"/>
    </w:pPr>
    <w:rPr>
      <w:rFonts w:ascii="Times New Roman" w:eastAsia="Times New Roman" w:hAnsi="Times New Roman" w:cs="Times New Roman"/>
      <w:i/>
      <w:iCs/>
      <w:color w:val="000000"/>
      <w:sz w:val="28"/>
      <w:szCs w:val="24"/>
      <w:lang w:val="x-none" w:eastAsia="x-none"/>
    </w:rPr>
  </w:style>
  <w:style w:type="character" w:customStyle="1" w:styleId="22">
    <w:name w:val="Цитата 2 Знак"/>
    <w:basedOn w:val="a0"/>
    <w:link w:val="21"/>
    <w:rsid w:val="007C329F"/>
    <w:rPr>
      <w:rFonts w:ascii="Times New Roman" w:eastAsia="Times New Roman" w:hAnsi="Times New Roman" w:cs="Times New Roman"/>
      <w:i/>
      <w:iCs/>
      <w:color w:val="000000"/>
      <w:sz w:val="28"/>
      <w:szCs w:val="24"/>
      <w:lang w:val="x-none" w:eastAsia="x-none"/>
    </w:rPr>
  </w:style>
  <w:style w:type="paragraph" w:styleId="ad">
    <w:name w:val="footnote text"/>
    <w:basedOn w:val="a"/>
    <w:link w:val="ae"/>
    <w:semiHidden/>
    <w:unhideWhenUsed/>
    <w:rsid w:val="007C329F"/>
    <w:pPr>
      <w:widowControl w:val="0"/>
      <w:autoSpaceDE w:val="0"/>
      <w:autoSpaceDN w:val="0"/>
      <w:adjustRightInd w:val="0"/>
      <w:spacing w:after="0" w:line="480" w:lineRule="auto"/>
      <w:ind w:firstLine="560"/>
      <w:jc w:val="both"/>
    </w:pPr>
    <w:rPr>
      <w:rFonts w:ascii="Times New Roman" w:eastAsia="Times New Roman" w:hAnsi="Times New Roman" w:cs="Times New Roman"/>
      <w:sz w:val="20"/>
      <w:szCs w:val="20"/>
      <w:lang w:val="x-none" w:eastAsia="ru-RU"/>
    </w:rPr>
  </w:style>
  <w:style w:type="character" w:customStyle="1" w:styleId="ae">
    <w:name w:val="Текст сноски Знак"/>
    <w:basedOn w:val="a0"/>
    <w:link w:val="ad"/>
    <w:semiHidden/>
    <w:rsid w:val="007C329F"/>
    <w:rPr>
      <w:rFonts w:ascii="Times New Roman" w:eastAsia="Times New Roman" w:hAnsi="Times New Roman" w:cs="Times New Roman"/>
      <w:sz w:val="20"/>
      <w:szCs w:val="20"/>
      <w:lang w:val="x-none" w:eastAsia="ru-RU"/>
    </w:rPr>
  </w:style>
  <w:style w:type="character" w:customStyle="1" w:styleId="FontStyle44">
    <w:name w:val="Font Style44"/>
    <w:rsid w:val="007C329F"/>
    <w:rPr>
      <w:rFonts w:ascii="Times New Roman" w:hAnsi="Times New Roman" w:cs="Times New Roman"/>
      <w:b/>
      <w:bCs/>
      <w:spacing w:val="10"/>
      <w:sz w:val="12"/>
      <w:szCs w:val="12"/>
    </w:rPr>
  </w:style>
  <w:style w:type="paragraph" w:styleId="af">
    <w:name w:val="Title"/>
    <w:basedOn w:val="a"/>
    <w:next w:val="a"/>
    <w:link w:val="af0"/>
    <w:qFormat/>
    <w:rsid w:val="007C329F"/>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0">
    <w:name w:val="Название Знак"/>
    <w:basedOn w:val="a0"/>
    <w:link w:val="af"/>
    <w:rsid w:val="007C329F"/>
    <w:rPr>
      <w:rFonts w:ascii="Cambria" w:eastAsia="Times New Roman" w:hAnsi="Cambria" w:cs="Times New Roman"/>
      <w:b/>
      <w:bCs/>
      <w:kern w:val="28"/>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7789</Words>
  <Characters>44403</Characters>
  <Application>Microsoft Office Word</Application>
  <DocSecurity>0</DocSecurity>
  <Lines>370</Lines>
  <Paragraphs>104</Paragraphs>
  <ScaleCrop>false</ScaleCrop>
  <Company/>
  <LinksUpToDate>false</LinksUpToDate>
  <CharactersWithSpaces>52088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dc:creator>
  <cp:keywords/>
  <dc:description/>
  <cp:lastModifiedBy>4</cp:lastModifiedBy>
  <cp:revision>2</cp:revision>
  <dcterms:created xsi:type="dcterms:W3CDTF">2015-04-30T07:07:00Z</dcterms:created>
  <dcterms:modified xsi:type="dcterms:W3CDTF">2015-04-30T07:08:00Z</dcterms:modified>
</cp:coreProperties>
</file>