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22F" w:rsidRDefault="0008028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9251950" cy="6730938"/>
            <wp:effectExtent l="0" t="0" r="6350" b="0"/>
            <wp:docPr id="1" name="Рисунок 1" descr="C:\Users\4\Desktop\физкульт.Касым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Desktop\физкульт.Касым\003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0286" w:rsidRPr="00080286" w:rsidRDefault="00080286" w:rsidP="00080286">
      <w:pPr>
        <w:shd w:val="clear" w:color="auto" w:fill="FFFFFF"/>
        <w:tabs>
          <w:tab w:val="left" w:pos="8525"/>
        </w:tabs>
        <w:spacing w:after="0" w:line="322" w:lineRule="exact"/>
        <w:ind w:left="6130"/>
        <w:jc w:val="center"/>
        <w:rPr>
          <w:rFonts w:ascii="Calibri" w:eastAsia="Calibri" w:hAnsi="Calibri" w:cs="Calibri"/>
          <w:sz w:val="28"/>
          <w:szCs w:val="28"/>
        </w:rPr>
      </w:pPr>
      <w:r w:rsidRPr="00080286">
        <w:rPr>
          <w:rFonts w:ascii="Calibri" w:eastAsia="Calibri" w:hAnsi="Calibri" w:cs="Calibri"/>
          <w:sz w:val="28"/>
          <w:szCs w:val="28"/>
        </w:rPr>
        <w:lastRenderedPageBreak/>
        <w:t>.</w:t>
      </w:r>
    </w:p>
    <w:p w:rsidR="00080286" w:rsidRPr="00080286" w:rsidRDefault="00080286" w:rsidP="000802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7 класс</w:t>
      </w:r>
    </w:p>
    <w:p w:rsidR="00080286" w:rsidRPr="00080286" w:rsidRDefault="00080286" w:rsidP="0008028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ПОЯСНИТЕЛЬНАЯ ЗАПИСКА</w:t>
      </w:r>
    </w:p>
    <w:p w:rsidR="00080286" w:rsidRPr="00080286" w:rsidRDefault="00080286" w:rsidP="00080286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080286" w:rsidRPr="00080286" w:rsidRDefault="00080286" w:rsidP="00080286">
      <w:pPr>
        <w:widowControl w:val="0"/>
        <w:autoSpaceDE w:val="0"/>
        <w:autoSpaceDN w:val="0"/>
        <w:adjustRightInd w:val="0"/>
        <w:spacing w:after="0" w:line="293" w:lineRule="exac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Учебная  программа  разработана  на  основе:</w:t>
      </w:r>
    </w:p>
    <w:p w:rsidR="00080286" w:rsidRPr="00080286" w:rsidRDefault="00080286" w:rsidP="00080286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93" w:lineRule="exac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Примерной (типовой)  учебной</w:t>
      </w:r>
      <w:r w:rsidRPr="0008028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 w:rsidRPr="0008028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программы </w:t>
      </w:r>
      <w:r w:rsidRPr="000802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«Комплексная программа физического воспитания учащихся 1-11 классов» В. И. Ляха, А. А. Зданевича. (М.: Просвещение, 2011).  </w:t>
      </w:r>
      <w:r w:rsidRPr="0008028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Лях, В. И. </w:t>
      </w: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культура. 7-9 кл. : Просвещение, 2010 г.</w:t>
      </w:r>
    </w:p>
    <w:p w:rsidR="00080286" w:rsidRPr="00080286" w:rsidRDefault="00080286" w:rsidP="00080286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93" w:lineRule="exac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приказом  МО и Н РТ «Об утверждении примерного порядка разработки рабочих программ ученых курсов, предметов, дисциплин (модулей) образовательными учреждениями РТ» от 29.04.2010г. №1763/10.</w:t>
      </w:r>
    </w:p>
    <w:p w:rsidR="00080286" w:rsidRPr="00080286" w:rsidRDefault="00080286" w:rsidP="00080286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93" w:lineRule="exac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Приказа МО и НТР №4154/12 от 09.07.12 г. «Об утверждении базисного и примерных учебных планов для общеобразовательных учреждений РТ, реализующих программы начального основного общего образования».</w:t>
      </w:r>
    </w:p>
    <w:p w:rsidR="00080286" w:rsidRPr="00080286" w:rsidRDefault="00080286" w:rsidP="00080286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93" w:lineRule="exac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Приказа МО и НРФ от 18.10.2010г. ИК-1494/19.  «О введении третьего часа физической культуры».</w:t>
      </w:r>
    </w:p>
    <w:p w:rsidR="00080286" w:rsidRPr="00080286" w:rsidRDefault="00080286" w:rsidP="00080286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93" w:lineRule="exac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 с  требованиями  к  программам  общего образования,  утвержденных  приказом  Министерства  Образования  РФ  от  09  марта  2004 г. №1312.</w:t>
      </w:r>
    </w:p>
    <w:p w:rsidR="00080286" w:rsidRPr="00080286" w:rsidRDefault="00080286" w:rsidP="00080286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93" w:lineRule="exac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Письмом Министерство образования РФ, от 31.10 2003 г. № 13-51-263\123 «Об оценивании и аттестации учащихся, отнесенных по состоянию здоровья к специальной медицинской группе для занятий физической культурой», учебного плана школы на 2012-2013 учебный год.</w:t>
      </w:r>
    </w:p>
    <w:p w:rsidR="00080286" w:rsidRPr="00080286" w:rsidRDefault="00080286" w:rsidP="00080286">
      <w:pPr>
        <w:widowControl w:val="0"/>
        <w:autoSpaceDE w:val="0"/>
        <w:autoSpaceDN w:val="0"/>
        <w:adjustRightInd w:val="0"/>
        <w:spacing w:after="0" w:line="293" w:lineRule="exact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80286" w:rsidRPr="00080286" w:rsidRDefault="00080286" w:rsidP="0008028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Изучение физической культуры на </w:t>
      </w:r>
      <w:r w:rsidRPr="0008028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базовом уровне</w:t>
      </w: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основного (общего) образования направлено на </w:t>
      </w:r>
      <w:r w:rsidRPr="000802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достижение следующей цели:</w:t>
      </w:r>
    </w:p>
    <w:p w:rsidR="00080286" w:rsidRPr="00080286" w:rsidRDefault="00080286" w:rsidP="00080286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разносторонне развитой личности, способной активно использовать ценности физической культуры для укрепления и длительного сохранения собственного здоровья, организация активного отдыха.</w:t>
      </w:r>
    </w:p>
    <w:p w:rsidR="00080286" w:rsidRPr="00080286" w:rsidRDefault="00080286" w:rsidP="00080286">
      <w:pPr>
        <w:widowControl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80286" w:rsidRPr="00080286" w:rsidRDefault="00080286" w:rsidP="0008028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0802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физического воспитания 7 классов:</w:t>
      </w:r>
    </w:p>
    <w:p w:rsidR="00080286" w:rsidRPr="00080286" w:rsidRDefault="00080286" w:rsidP="00080286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Содействие гармоничному физическому развитию, развитие устойчивости организма к неблагоприятным условиям внешней среды.</w:t>
      </w:r>
    </w:p>
    <w:p w:rsidR="00080286" w:rsidRPr="00080286" w:rsidRDefault="00080286" w:rsidP="00080286">
      <w:pPr>
        <w:widowControl w:val="0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основам базовых видов двигательных действий</w:t>
      </w:r>
    </w:p>
    <w:p w:rsidR="00080286" w:rsidRPr="00080286" w:rsidRDefault="00080286" w:rsidP="00080286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ценностных ориентаций на здоровый образ жизни и привычки соблюдения личной гигиены.</w:t>
      </w:r>
    </w:p>
    <w:p w:rsidR="00080286" w:rsidRPr="00080286" w:rsidRDefault="00080286" w:rsidP="00080286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Выработку представлений о физической культуре личности и приёмах самоконтроля.</w:t>
      </w:r>
    </w:p>
    <w:p w:rsidR="00080286" w:rsidRPr="00080286" w:rsidRDefault="00080286" w:rsidP="00080286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Углубление представления об основных видах спорта, соревнованиях, снарядах и инвентаре, соблюдение правил техники безопасности во время занятий, оказание первой помощи при травмах.</w:t>
      </w:r>
    </w:p>
    <w:p w:rsidR="00080286" w:rsidRPr="00080286" w:rsidRDefault="00080286" w:rsidP="00080286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Выработку организаторских навыков проведения занятий в качестве командира отделения, капитана команды.</w:t>
      </w:r>
    </w:p>
    <w:p w:rsidR="00080286" w:rsidRPr="00080286" w:rsidRDefault="00080286" w:rsidP="00080286">
      <w:pPr>
        <w:widowControl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0286" w:rsidRPr="00080286" w:rsidRDefault="00080286" w:rsidP="0008028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0802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Особенности классов</w:t>
      </w:r>
    </w:p>
    <w:p w:rsidR="00080286" w:rsidRPr="00080286" w:rsidRDefault="00080286" w:rsidP="0008028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Ученики 7- го класса  с желанием посещают уроки. Учащиеся активны и внимательны на уроках, достаточно быстро усваивают двигательные действия базовых видов спорта. Уровень физической подготовленности 7-го класса средний. Учащиеся владеют начальными знаниями по воспитанию физических качеств, по формированию здорового образа жизни.</w:t>
      </w:r>
    </w:p>
    <w:p w:rsidR="00080286" w:rsidRPr="00080286" w:rsidRDefault="00080286" w:rsidP="0008028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0286" w:rsidRPr="00080286" w:rsidRDefault="00080286" w:rsidP="0008028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0802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Методы обучения</w:t>
      </w:r>
    </w:p>
    <w:p w:rsidR="00080286" w:rsidRPr="00080286" w:rsidRDefault="00080286" w:rsidP="00080286">
      <w:pPr>
        <w:widowControl w:val="0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Словестные методы: рассказ, объяснение, беседа, опрос, сообщение.</w:t>
      </w:r>
    </w:p>
    <w:p w:rsidR="00080286" w:rsidRPr="00080286" w:rsidRDefault="00080286" w:rsidP="00080286">
      <w:pPr>
        <w:widowControl w:val="0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Объяснительно-иллюстративный метод.</w:t>
      </w:r>
    </w:p>
    <w:p w:rsidR="00080286" w:rsidRPr="00080286" w:rsidRDefault="00080286" w:rsidP="00080286">
      <w:pPr>
        <w:widowControl w:val="0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Наглядные методы: метод иллюстраций, демонстраций.</w:t>
      </w:r>
    </w:p>
    <w:p w:rsidR="00080286" w:rsidRPr="00080286" w:rsidRDefault="00080286" w:rsidP="00080286">
      <w:pPr>
        <w:widowControl w:val="0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Репродуктивный метод.</w:t>
      </w:r>
    </w:p>
    <w:p w:rsidR="00080286" w:rsidRPr="00080286" w:rsidRDefault="00080286" w:rsidP="00080286">
      <w:pPr>
        <w:widowControl w:val="0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методы: тренировочные упражнения, тесты.</w:t>
      </w:r>
    </w:p>
    <w:p w:rsidR="00080286" w:rsidRPr="00080286" w:rsidRDefault="00080286" w:rsidP="00080286">
      <w:pPr>
        <w:widowControl w:val="0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Проблемный метод.</w:t>
      </w:r>
    </w:p>
    <w:p w:rsidR="00080286" w:rsidRPr="00080286" w:rsidRDefault="00080286" w:rsidP="0008028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</w:p>
    <w:p w:rsidR="00080286" w:rsidRPr="00080286" w:rsidRDefault="00080286" w:rsidP="00080286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0802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обучения</w:t>
      </w:r>
    </w:p>
    <w:p w:rsidR="00080286" w:rsidRPr="00080286" w:rsidRDefault="00080286" w:rsidP="0008028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0286" w:rsidRPr="00080286" w:rsidRDefault="00080286" w:rsidP="00080286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</w:t>
      </w:r>
      <w:r w:rsidRPr="000802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</w:t>
      </w:r>
    </w:p>
    <w:p w:rsidR="00080286" w:rsidRPr="00080286" w:rsidRDefault="00080286" w:rsidP="00080286">
      <w:pPr>
        <w:widowControl w:val="0"/>
        <w:shd w:val="clear" w:color="auto" w:fill="FFFFFF"/>
        <w:spacing w:after="0" w:line="240" w:lineRule="auto"/>
        <w:ind w:right="1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</w:t>
      </w: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изучения физической культуры на базовом уровне ученик 6-го класса должен знать/понимать:</w:t>
      </w:r>
    </w:p>
    <w:p w:rsidR="00080286" w:rsidRPr="00080286" w:rsidRDefault="00080286" w:rsidP="00080286">
      <w:pPr>
        <w:widowControl w:val="0"/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080286" w:rsidRPr="00080286" w:rsidRDefault="00080286" w:rsidP="00080286">
      <w:pPr>
        <w:widowControl w:val="0"/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Знать:</w:t>
      </w:r>
    </w:p>
    <w:p w:rsidR="00080286" w:rsidRPr="00080286" w:rsidRDefault="00080286" w:rsidP="00080286">
      <w:pPr>
        <w:widowControl w:val="0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направления развития физической культуры в обществе, их задач и форм организации.</w:t>
      </w:r>
    </w:p>
    <w:p w:rsidR="00080286" w:rsidRPr="00080286" w:rsidRDefault="00080286" w:rsidP="00080286">
      <w:pPr>
        <w:widowControl w:val="0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Историю развития и характеристику спорта, избранных видов спорта, олимпийского движения.</w:t>
      </w:r>
    </w:p>
    <w:p w:rsidR="00080286" w:rsidRPr="00080286" w:rsidRDefault="00080286" w:rsidP="00080286">
      <w:pPr>
        <w:widowControl w:val="0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и место физической культуры в организации здорового образа жизни.</w:t>
      </w:r>
    </w:p>
    <w:p w:rsidR="00080286" w:rsidRPr="00080286" w:rsidRDefault="00080286" w:rsidP="00080286">
      <w:pPr>
        <w:widowControl w:val="0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Влияние здорового образа жизни на укрепление здоровья.</w:t>
      </w:r>
    </w:p>
    <w:p w:rsidR="00080286" w:rsidRPr="00080286" w:rsidRDefault="00080286" w:rsidP="00080286">
      <w:pPr>
        <w:widowControl w:val="0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Гигиеническое значение гимнастики, занятий по лыжной подготовке.</w:t>
      </w:r>
    </w:p>
    <w:p w:rsidR="00080286" w:rsidRPr="00080286" w:rsidRDefault="00080286" w:rsidP="00080286">
      <w:pPr>
        <w:widowControl w:val="0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Прикладное значение плавания, туризма.</w:t>
      </w:r>
    </w:p>
    <w:p w:rsidR="00080286" w:rsidRPr="00080286" w:rsidRDefault="00080286" w:rsidP="00080286">
      <w:pPr>
        <w:widowControl w:val="0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помощь во время занятий физической культурой</w:t>
      </w:r>
    </w:p>
    <w:p w:rsidR="00080286" w:rsidRPr="00080286" w:rsidRDefault="00080286" w:rsidP="00080286">
      <w:pPr>
        <w:widowControl w:val="0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0286" w:rsidRPr="00080286" w:rsidRDefault="00080286" w:rsidP="00080286">
      <w:pPr>
        <w:widowControl w:val="0"/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Уметь:</w:t>
      </w:r>
    </w:p>
    <w:p w:rsidR="00080286" w:rsidRPr="00080286" w:rsidRDefault="00080286" w:rsidP="00080286">
      <w:pPr>
        <w:widowControl w:val="0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техникой спринтерского бега.</w:t>
      </w:r>
    </w:p>
    <w:p w:rsidR="00080286" w:rsidRPr="00080286" w:rsidRDefault="00080286" w:rsidP="00080286">
      <w:pPr>
        <w:widowControl w:val="0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техникой длительного бега.</w:t>
      </w:r>
    </w:p>
    <w:p w:rsidR="00080286" w:rsidRPr="00080286" w:rsidRDefault="00080286" w:rsidP="00080286">
      <w:pPr>
        <w:widowControl w:val="0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техникой метания малого мяча на дальность и в цель.</w:t>
      </w:r>
    </w:p>
    <w:p w:rsidR="00080286" w:rsidRPr="00080286" w:rsidRDefault="00080286" w:rsidP="00080286">
      <w:pPr>
        <w:widowControl w:val="0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строевые упражнения, различать строевые команды.</w:t>
      </w:r>
    </w:p>
    <w:p w:rsidR="00080286" w:rsidRPr="00080286" w:rsidRDefault="00080286" w:rsidP="00080286">
      <w:pPr>
        <w:widowControl w:val="0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общеразвивающие упражнения без предметов на месте, в движении и с предметами.</w:t>
      </w:r>
    </w:p>
    <w:p w:rsidR="00080286" w:rsidRPr="00080286" w:rsidRDefault="00080286" w:rsidP="00080286">
      <w:pPr>
        <w:widowControl w:val="0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упражнения в висах и упорах, упражнения акробатики, упражнения в равновесии, лазанье.</w:t>
      </w:r>
    </w:p>
    <w:p w:rsidR="00080286" w:rsidRPr="00080286" w:rsidRDefault="00080286" w:rsidP="00080286">
      <w:pPr>
        <w:widowControl w:val="0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опорный прыжок, прыжок в высоту и длину с разбега.</w:t>
      </w:r>
    </w:p>
    <w:p w:rsidR="00080286" w:rsidRPr="00080286" w:rsidRDefault="00080286" w:rsidP="00080286">
      <w:pPr>
        <w:widowControl w:val="0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Играть по упрощённым правилам в футбол, баскетбол, волейбол, бадминтон.</w:t>
      </w:r>
    </w:p>
    <w:p w:rsidR="00080286" w:rsidRPr="00080286" w:rsidRDefault="00080286" w:rsidP="00080286">
      <w:pPr>
        <w:widowControl w:val="0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Преодолевать  туристическую полосу препятствий, плавать.</w:t>
      </w:r>
    </w:p>
    <w:p w:rsidR="00080286" w:rsidRPr="00080286" w:rsidRDefault="00080286" w:rsidP="00080286">
      <w:pPr>
        <w:widowControl w:val="0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способами наблюдения за показателями индивидуального здоровья, физического развития и физической подготовленности, величиной физических нагрузок.</w:t>
      </w:r>
    </w:p>
    <w:p w:rsidR="00080286" w:rsidRPr="00080286" w:rsidRDefault="00080286" w:rsidP="00080286">
      <w:pPr>
        <w:widowControl w:val="0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Бережно относиться к собственному здоровью и здоровью окружающих.</w:t>
      </w:r>
    </w:p>
    <w:p w:rsidR="00080286" w:rsidRPr="00080286" w:rsidRDefault="00080286" w:rsidP="00080286">
      <w:pPr>
        <w:widowControl w:val="0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способами спортивной деятельности, участвовать в соревнованиях по одному из видов спорта.</w:t>
      </w:r>
    </w:p>
    <w:p w:rsidR="00080286" w:rsidRPr="00080286" w:rsidRDefault="00080286" w:rsidP="00080286">
      <w:pPr>
        <w:widowControl w:val="0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правилами поведения на занятиях физическими упражнениями, соблюдать правила безопасности, гииену занятий и личную гигиену.</w:t>
      </w:r>
    </w:p>
    <w:p w:rsidR="00080286" w:rsidRPr="00080286" w:rsidRDefault="00080286" w:rsidP="00080286">
      <w:pPr>
        <w:widowControl w:val="0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культуру движений.</w:t>
      </w:r>
    </w:p>
    <w:p w:rsidR="00080286" w:rsidRPr="00080286" w:rsidRDefault="00080286" w:rsidP="00080286">
      <w:pPr>
        <w:widowControl w:val="0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0286" w:rsidRPr="00080286" w:rsidRDefault="00080286" w:rsidP="00080286">
      <w:pPr>
        <w:widowControl w:val="0"/>
        <w:spacing w:after="0" w:line="270" w:lineRule="atLeast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</w:t>
      </w:r>
      <w:r w:rsidRPr="00080286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Демонстрировать</w:t>
      </w:r>
    </w:p>
    <w:p w:rsidR="00080286" w:rsidRPr="00080286" w:rsidRDefault="00080286" w:rsidP="00080286">
      <w:pPr>
        <w:widowControl w:val="0"/>
        <w:spacing w:after="0" w:line="270" w:lineRule="atLeast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tbl>
      <w:tblPr>
        <w:tblW w:w="14625" w:type="dxa"/>
        <w:tblInd w:w="2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5"/>
        <w:gridCol w:w="9740"/>
        <w:gridCol w:w="1575"/>
        <w:gridCol w:w="1575"/>
      </w:tblGrid>
      <w:tr w:rsidR="00080286" w:rsidRPr="00080286" w:rsidTr="0059680D">
        <w:trPr>
          <w:trHeight w:val="380"/>
        </w:trPr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lang w:eastAsia="ru-RU"/>
              </w:rPr>
            </w:pPr>
            <w:bookmarkStart w:id="0" w:name="26268ee462b5ef7801557d57ccd2c4984c5ace41"/>
            <w:bookmarkStart w:id="1" w:name="1"/>
            <w:bookmarkEnd w:id="0"/>
            <w:bookmarkEnd w:id="1"/>
            <w:r w:rsidRPr="00080286">
              <w:rPr>
                <w:rFonts w:ascii="Times New Roman" w:eastAsia="Times New Roman" w:hAnsi="Times New Roman" w:cs="Times New Roman"/>
                <w:bCs/>
                <w:sz w:val="24"/>
                <w:lang w:eastAsia="ru-RU"/>
              </w:rPr>
              <w:t>Физические</w:t>
            </w:r>
          </w:p>
          <w:p w:rsidR="00080286" w:rsidRPr="00080286" w:rsidRDefault="00080286" w:rsidP="00080286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sz w:val="24"/>
                <w:lang w:eastAsia="ru-RU"/>
              </w:rPr>
              <w:t>качества</w:t>
            </w:r>
          </w:p>
        </w:tc>
        <w:tc>
          <w:tcPr>
            <w:tcW w:w="9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sz w:val="24"/>
                <w:lang w:eastAsia="ru-RU"/>
              </w:rPr>
              <w:t>Физические упражнения</w:t>
            </w: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 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sz w:val="24"/>
                <w:lang w:eastAsia="ru-RU"/>
              </w:rPr>
              <w:t>Мальчики</w:t>
            </w:r>
          </w:p>
          <w:p w:rsidR="00080286" w:rsidRPr="00080286" w:rsidRDefault="00080286" w:rsidP="00080286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sz w:val="24"/>
                <w:lang w:eastAsia="ru-RU"/>
              </w:rPr>
              <w:t>средний показатель</w:t>
            </w: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 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sz w:val="24"/>
                <w:lang w:eastAsia="ru-RU"/>
              </w:rPr>
              <w:t>Девочки</w:t>
            </w:r>
          </w:p>
          <w:p w:rsidR="00080286" w:rsidRPr="00080286" w:rsidRDefault="00080286" w:rsidP="00080286">
            <w:pPr>
              <w:widowControl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sz w:val="24"/>
                <w:lang w:eastAsia="ru-RU"/>
              </w:rPr>
              <w:t>средний показатель</w:t>
            </w: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 </w:t>
            </w:r>
          </w:p>
        </w:tc>
      </w:tr>
      <w:tr w:rsidR="00080286" w:rsidRPr="00080286" w:rsidTr="0059680D">
        <w:trPr>
          <w:trHeight w:val="126"/>
        </w:trPr>
        <w:tc>
          <w:tcPr>
            <w:tcW w:w="173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Быстрота</w:t>
            </w:r>
          </w:p>
        </w:tc>
        <w:tc>
          <w:tcPr>
            <w:tcW w:w="9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Бег 60 м с высокого старта, сек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9.7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9.9</w:t>
            </w:r>
          </w:p>
        </w:tc>
      </w:tr>
      <w:tr w:rsidR="00080286" w:rsidRPr="00080286" w:rsidTr="0059680D">
        <w:trPr>
          <w:trHeight w:val="126"/>
        </w:trPr>
        <w:tc>
          <w:tcPr>
            <w:tcW w:w="173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9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Бег 30 м, сек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5.8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6.0</w:t>
            </w:r>
          </w:p>
        </w:tc>
      </w:tr>
      <w:tr w:rsidR="00080286" w:rsidRPr="00080286" w:rsidTr="0059680D">
        <w:trPr>
          <w:trHeight w:val="384"/>
        </w:trPr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Скоростно-силовые </w:t>
            </w:r>
          </w:p>
        </w:tc>
        <w:tc>
          <w:tcPr>
            <w:tcW w:w="9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Прыжок в длину с места, см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180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170</w:t>
            </w:r>
          </w:p>
        </w:tc>
      </w:tr>
      <w:tr w:rsidR="00080286" w:rsidRPr="00080286" w:rsidTr="0059680D">
        <w:trPr>
          <w:trHeight w:val="133"/>
        </w:trPr>
        <w:tc>
          <w:tcPr>
            <w:tcW w:w="173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Сила</w:t>
            </w:r>
          </w:p>
        </w:tc>
        <w:tc>
          <w:tcPr>
            <w:tcW w:w="9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Подтягивание на высокой перекладине из виса (мал), на низкой перекладине из виса лёжа (дев), кол-во раз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12</w:t>
            </w:r>
          </w:p>
        </w:tc>
      </w:tr>
      <w:tr w:rsidR="00080286" w:rsidRPr="00080286" w:rsidTr="0059680D">
        <w:trPr>
          <w:trHeight w:val="126"/>
        </w:trPr>
        <w:tc>
          <w:tcPr>
            <w:tcW w:w="173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9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Поднимание туловища из положения лежа на спине, руки за головой за 30 сек, кол-во раз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22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18</w:t>
            </w:r>
          </w:p>
        </w:tc>
      </w:tr>
      <w:tr w:rsidR="00080286" w:rsidRPr="00080286" w:rsidTr="0059680D">
        <w:trPr>
          <w:trHeight w:val="202"/>
        </w:trPr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Выносливость </w:t>
            </w:r>
          </w:p>
        </w:tc>
        <w:tc>
          <w:tcPr>
            <w:tcW w:w="9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Бег 1000 м, мин. сек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5.30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6.10</w:t>
            </w:r>
          </w:p>
        </w:tc>
      </w:tr>
      <w:tr w:rsidR="00080286" w:rsidRPr="00080286" w:rsidTr="0059680D">
        <w:trPr>
          <w:trHeight w:val="202"/>
        </w:trPr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Гибкость</w:t>
            </w:r>
          </w:p>
        </w:tc>
        <w:tc>
          <w:tcPr>
            <w:tcW w:w="9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Наклон вперёд из положения  сидя, см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8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12</w:t>
            </w:r>
          </w:p>
        </w:tc>
      </w:tr>
      <w:tr w:rsidR="00080286" w:rsidRPr="00080286" w:rsidTr="0059680D">
        <w:trPr>
          <w:trHeight w:val="126"/>
        </w:trPr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Координация</w:t>
            </w:r>
          </w:p>
        </w:tc>
        <w:tc>
          <w:tcPr>
            <w:tcW w:w="9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Челночный бег 3х10 м, сек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8.4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:rsidR="00080286" w:rsidRPr="00080286" w:rsidRDefault="00080286" w:rsidP="00080286">
            <w:pPr>
              <w:widowControl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lang w:eastAsia="ru-RU"/>
              </w:rPr>
              <w:t>8.8</w:t>
            </w:r>
          </w:p>
        </w:tc>
      </w:tr>
    </w:tbl>
    <w:p w:rsidR="00080286" w:rsidRPr="00080286" w:rsidRDefault="00080286" w:rsidP="00080286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080286" w:rsidRPr="00080286" w:rsidRDefault="00080286" w:rsidP="00080286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Метапредметные результаты:</w:t>
      </w:r>
    </w:p>
    <w:p w:rsidR="00080286" w:rsidRPr="00080286" w:rsidRDefault="00080286" w:rsidP="00080286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80286" w:rsidRPr="00080286" w:rsidRDefault="00080286" w:rsidP="00080286">
      <w:pPr>
        <w:widowControl w:val="0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оценивать правильность выполнения учебной задачи, собственные возможности её решения.</w:t>
      </w:r>
    </w:p>
    <w:p w:rsidR="00080286" w:rsidRPr="00080286" w:rsidRDefault="00080286" w:rsidP="00080286">
      <w:pPr>
        <w:widowControl w:val="0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работать индивидуально и в группе: находить общее решение и разрешать конфликты на основе согласования позиций и учёта интересов.</w:t>
      </w:r>
    </w:p>
    <w:p w:rsidR="00080286" w:rsidRPr="00080286" w:rsidRDefault="00080286" w:rsidP="00080286">
      <w:pPr>
        <w:widowControl w:val="0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формулировать, аргументировать и отстаивать своё мнение.</w:t>
      </w:r>
    </w:p>
    <w:p w:rsidR="00080286" w:rsidRPr="00080286" w:rsidRDefault="00080286" w:rsidP="00080286">
      <w:pPr>
        <w:widowControl w:val="0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здоровья как одного из важнейших условий развития и самореализации человека.</w:t>
      </w:r>
    </w:p>
    <w:p w:rsidR="00080286" w:rsidRPr="00080286" w:rsidRDefault="00080286" w:rsidP="00080286">
      <w:pPr>
        <w:widowControl w:val="0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физической культуры как средства организации и активного ведения здорового образа жизни, профилактики вредных привычек.</w:t>
      </w:r>
    </w:p>
    <w:p w:rsidR="00080286" w:rsidRPr="00080286" w:rsidRDefault="00080286" w:rsidP="00080286">
      <w:pPr>
        <w:widowControl w:val="0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способами организации и проведения разных форм занятий физическими упражнениями, их планирования и наполнения содержанием.</w:t>
      </w:r>
    </w:p>
    <w:p w:rsidR="00080286" w:rsidRPr="00080286" w:rsidRDefault="00080286" w:rsidP="00080286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0802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результаты:</w:t>
      </w:r>
    </w:p>
    <w:p w:rsidR="00080286" w:rsidRPr="00080286" w:rsidRDefault="00080286" w:rsidP="00080286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80286" w:rsidRPr="00080286" w:rsidRDefault="00080286" w:rsidP="00080286">
      <w:pPr>
        <w:widowControl w:val="0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ценности здорового и безопасного образа жизни.</w:t>
      </w:r>
    </w:p>
    <w:p w:rsidR="00080286" w:rsidRPr="00080286" w:rsidRDefault="00080286" w:rsidP="00080286">
      <w:pPr>
        <w:widowControl w:val="0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коммуникативной компетентности в общении и сотрудничестве со сверстниками в процессе образовательной, учебно-исследовательской, творческой и других видов деятельности.</w:t>
      </w:r>
    </w:p>
    <w:p w:rsidR="00080286" w:rsidRPr="00080286" w:rsidRDefault="00080286" w:rsidP="00080286">
      <w:pPr>
        <w:widowControl w:val="0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знаниями по организации и проведению занятий физическими упражнениями оздоровительной и тренировочной направленности.</w:t>
      </w:r>
    </w:p>
    <w:p w:rsidR="00080286" w:rsidRPr="00080286" w:rsidRDefault="00080286" w:rsidP="00080286">
      <w:pPr>
        <w:widowControl w:val="0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Способность принимать активное участие в организации и проведении совместных физкультурно-оздоровительных и спортивных мероприятий.</w:t>
      </w:r>
    </w:p>
    <w:p w:rsidR="00080286" w:rsidRPr="00080286" w:rsidRDefault="00080286" w:rsidP="00080286">
      <w:pPr>
        <w:widowControl w:val="0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планировать режим дня, обеспечивать оптимальное сочетание умственных, физических нагрузок и отдыха.</w:t>
      </w:r>
    </w:p>
    <w:p w:rsidR="00080286" w:rsidRPr="00080286" w:rsidRDefault="00080286" w:rsidP="00080286">
      <w:pPr>
        <w:widowControl w:val="0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0286" w:rsidRPr="00080286" w:rsidRDefault="00080286" w:rsidP="00080286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0802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и структура  курса.</w:t>
      </w:r>
    </w:p>
    <w:p w:rsidR="00080286" w:rsidRPr="00080286" w:rsidRDefault="00080286" w:rsidP="0008028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43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2"/>
        <w:gridCol w:w="12094"/>
        <w:gridCol w:w="1368"/>
      </w:tblGrid>
      <w:tr w:rsidR="00080286" w:rsidRPr="00080286" w:rsidTr="0059680D">
        <w:trPr>
          <w:trHeight w:val="164"/>
        </w:trPr>
        <w:tc>
          <w:tcPr>
            <w:tcW w:w="872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п/п</w:t>
            </w:r>
          </w:p>
        </w:tc>
        <w:tc>
          <w:tcPr>
            <w:tcW w:w="12094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Раздел. Темы </w:t>
            </w:r>
          </w:p>
        </w:tc>
        <w:tc>
          <w:tcPr>
            <w:tcW w:w="1368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Ко-во часов</w:t>
            </w:r>
          </w:p>
        </w:tc>
      </w:tr>
      <w:tr w:rsidR="00080286" w:rsidRPr="00080286" w:rsidTr="0059680D">
        <w:trPr>
          <w:trHeight w:val="164"/>
        </w:trPr>
        <w:tc>
          <w:tcPr>
            <w:tcW w:w="872" w:type="dxa"/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094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Базовая часть</w:t>
            </w:r>
          </w:p>
        </w:tc>
        <w:tc>
          <w:tcPr>
            <w:tcW w:w="1368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</w:tr>
      <w:tr w:rsidR="00080286" w:rsidRPr="00080286" w:rsidTr="0059680D">
        <w:trPr>
          <w:cantSplit/>
          <w:trHeight w:val="1287"/>
        </w:trPr>
        <w:tc>
          <w:tcPr>
            <w:tcW w:w="872" w:type="dxa"/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94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Основы знаний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История физической культуры, избранных видов спорта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Олимпийские игры древности и современности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видов спорта, входящих в программу олимпийских игр: лёгкая атлетика, волейбол, баскетбол, футбол, гимнастика, лыжные гонки, бадминтон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 на занятиях по лёгкой атлетике, спортивным играм, гимнастике, лыжной подготовке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Страховка при выполнении гимнастических упражнений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 в современном обществе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Режим дня и его составляющие компоненты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Самоконтроль при выполнении физических упражнений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Первая медицинская помощь во время занятий физкультурой и спортом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Здоровый образ жизни и его составляющие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 проведение соревнований по избранным видам спорта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Правила спортивных игр: бадминтона, баскетбола, волейбола, футбола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Влияние лёгкой атлетики, плавания, лыжных гонок, гимнастики, спортивных и подвижных игр на здоровье</w:t>
            </w:r>
          </w:p>
        </w:tc>
        <w:tc>
          <w:tcPr>
            <w:tcW w:w="1368" w:type="dxa"/>
            <w:shd w:val="clear" w:color="auto" w:fill="auto"/>
            <w:textDirection w:val="btLr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В процессе уроков</w:t>
            </w:r>
          </w:p>
        </w:tc>
      </w:tr>
      <w:tr w:rsidR="00080286" w:rsidRPr="00080286" w:rsidTr="0059680D">
        <w:trPr>
          <w:trHeight w:val="164"/>
        </w:trPr>
        <w:tc>
          <w:tcPr>
            <w:tcW w:w="872" w:type="dxa"/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94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Лёгкая атлетика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Высокий старт, стартовое ускорение, финиширование.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Бег с ускорением. Скоростной бег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Бег на результат 30, 60 м.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Бег по дистанции, бег в равномерном темпе до 15 мин.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Бег на 1000 м.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Прыжки в длину с 7-9 шагов разбега (способом «согнув ноги», тройной прыжок)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Прыжки в высоту с 3-5 шагов разбега способом «перешагивание»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Метание теннисного мяча на дальность, в горизонтальную и вертикальную неподвижную цель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Кросс до 15 мин, бег с преодолением препятствий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Специальные прыжковые упражнения</w:t>
            </w:r>
          </w:p>
        </w:tc>
        <w:tc>
          <w:tcPr>
            <w:tcW w:w="1368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</w:tr>
      <w:tr w:rsidR="00080286" w:rsidRPr="00080286" w:rsidTr="0059680D">
        <w:trPr>
          <w:trHeight w:val="164"/>
        </w:trPr>
        <w:tc>
          <w:tcPr>
            <w:tcW w:w="872" w:type="dxa"/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94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Баскетбол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Стойки, перемещения, остановки двумя шагами и прыжком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Повороты без мяча и с мячом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Комбинации из освоенных элементов техники передвижений и владения мячом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Ловля и передача мяча двумя руками от груди и одной рукой от плеча на месте и в движении без сопротивления защитника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Ведение мяча в разных стойках с изменением направления и скорости движения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Броски одной и двумя руками с места и в движении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Вырывание и выбивание мяча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Тактические действия в защите и нападении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Игра по упрощённым правилам мини-баскетбола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080286" w:rsidRPr="00080286" w:rsidTr="0059680D">
        <w:trPr>
          <w:trHeight w:val="164"/>
        </w:trPr>
        <w:tc>
          <w:tcPr>
            <w:tcW w:w="872" w:type="dxa"/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94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Волейбол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Стойки и перемещения в стойке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Комбинации из освоенных элементов техники передвижения (перемещения в стойке, остановка, ускорение)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Передача мяча сверху двумя руками на месте и после перемещения вперёд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Передача мяча сверху двумя руками над собой, через сетку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Совершенствование психомоторных способностей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Нижняя прямая подача с 3-6 м, приём подачи двумя руками снизу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Комбинации из освоенных элементов техники игры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Игра по упрощённым правилам мини-волейбола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физических качеств: силы, координации, выносливости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080286" w:rsidRPr="00080286" w:rsidTr="0059680D">
        <w:trPr>
          <w:trHeight w:val="164"/>
        </w:trPr>
        <w:tc>
          <w:tcPr>
            <w:tcW w:w="872" w:type="dxa"/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94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Гимнастика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Организующие команды и приёмы (строевые упражнения: строевой шаг, размыкание и смыкание на месте)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Общеразвивающие упражнения без предметов и с предметами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Упражнения и комбинации в висах и упорах на гимнастических брусьях и перекладине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</w:pPr>
            <w:r w:rsidRPr="00080286"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  <w:t>Мальчики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Махом одной и толчком другой подъём переворотом в упор; махом назад соскок; сед ноги врозь; из седа на бедре соскок с поворотом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</w:pPr>
            <w:r w:rsidRPr="00080286"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  <w:t>Девочки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Прыжок в упор на нижнюю жердь, соскок с поворотом; размахивание изгибами, вис лёжа, вис присев; махом одной толчком другой подъём переворотом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Опорный прыжок через козла (козёл в ширину высота 100-110 см)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Акробатические упражнения и комбинации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Два кувырка вперёд слитно, «мост» из положения стоя с помощью, стойка на лопатках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Простейшие акробатические комбинации из 3-4 освоенных элементов акробатики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Упражнения в равновесии и лазанье по гимнастической стенке, канату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Помощь, страховка, обязанности командиров отделения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Развитие физических качеств: силы, гибкости, координации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68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080286" w:rsidRPr="00080286" w:rsidTr="0059680D">
        <w:trPr>
          <w:trHeight w:val="164"/>
        </w:trPr>
        <w:tc>
          <w:tcPr>
            <w:tcW w:w="872" w:type="dxa"/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94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Футбол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Комбинации из освоенных элементов техники перемещений и владения мячом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Ведение мяча по прямой, с изменением скорости и направления движения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Удары по воротам верхом и низом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Комбинации из освоенных элементов техники игры: удар (пас), приём мяча, остановка, ведение мяча, удар по воротам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Тактика игры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Правила игры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Игра по упрощённым правила футбола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080286" w:rsidRPr="00080286" w:rsidTr="0059680D">
        <w:trPr>
          <w:trHeight w:val="164"/>
        </w:trPr>
        <w:tc>
          <w:tcPr>
            <w:tcW w:w="872" w:type="dxa"/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094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4" w:after="0" w:line="240" w:lineRule="exact"/>
              <w:ind w:left="267"/>
              <w:rPr>
                <w:rFonts w:ascii="Times New Roman" w:eastAsia="Calibri" w:hAnsi="Times New Roman" w:cs="Times New Roman"/>
                <w:b/>
                <w:spacing w:val="1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/>
                <w:spacing w:val="1"/>
                <w:sz w:val="24"/>
                <w:szCs w:val="24"/>
              </w:rPr>
              <w:t>Лыжная подготовка</w:t>
            </w:r>
          </w:p>
          <w:p w:rsidR="00080286" w:rsidRPr="00080286" w:rsidRDefault="00080286" w:rsidP="000802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4" w:after="0" w:line="240" w:lineRule="exact"/>
              <w:ind w:left="267"/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Лыжные ходы, применение мазей, требования к одежде</w:t>
            </w:r>
          </w:p>
          <w:p w:rsidR="00080286" w:rsidRPr="00080286" w:rsidRDefault="00080286" w:rsidP="000802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4" w:after="0" w:line="240" w:lineRule="exact"/>
              <w:ind w:left="267"/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Одновременный двухшажный и одновременный бесшажный ходы, коньковый ход</w:t>
            </w:r>
          </w:p>
          <w:p w:rsidR="00080286" w:rsidRPr="00080286" w:rsidRDefault="00080286" w:rsidP="000802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4" w:after="0" w:line="240" w:lineRule="exact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Подъём «ёлочкой», «лесенкой»</w:t>
            </w:r>
          </w:p>
          <w:p w:rsidR="00080286" w:rsidRPr="00080286" w:rsidRDefault="00080286" w:rsidP="000802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4" w:after="0" w:line="240" w:lineRule="exact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Торможение «плугом», «упором»</w:t>
            </w:r>
          </w:p>
          <w:p w:rsidR="00080286" w:rsidRPr="00080286" w:rsidRDefault="00080286" w:rsidP="000802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4" w:after="0" w:line="240" w:lineRule="exact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Повороты на месте махом и в движении переступанием</w:t>
            </w:r>
          </w:p>
          <w:p w:rsidR="00080286" w:rsidRPr="00080286" w:rsidRDefault="00080286" w:rsidP="000802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4" w:after="0" w:line="240" w:lineRule="exact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и организация соревнований по лыжным гонкам, самостоятельных занятий во внеурочное время</w:t>
            </w:r>
          </w:p>
          <w:p w:rsidR="00080286" w:rsidRPr="00080286" w:rsidRDefault="00080286" w:rsidP="000802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4" w:after="0" w:line="240" w:lineRule="exact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Лыжные гонки на 2 км свободным стилем</w:t>
            </w:r>
          </w:p>
          <w:p w:rsidR="00080286" w:rsidRPr="00080286" w:rsidRDefault="00080286" w:rsidP="000802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4" w:after="0" w:line="240" w:lineRule="exact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Равномерное передвижение до 3,5 км</w:t>
            </w:r>
          </w:p>
          <w:p w:rsidR="00080286" w:rsidRPr="00080286" w:rsidRDefault="00080286" w:rsidP="000802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4" w:after="0" w:line="240" w:lineRule="exact"/>
              <w:ind w:left="2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8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080286" w:rsidRPr="00080286" w:rsidTr="0059680D">
        <w:trPr>
          <w:trHeight w:val="164"/>
        </w:trPr>
        <w:tc>
          <w:tcPr>
            <w:tcW w:w="872" w:type="dxa"/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094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Плавание 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Прикладное и гигиеническое значение плавания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Способы плавания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Специальные плавательные упражнения для изучения кроля на груди, спине, браса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на развитие двигательных способностей и совершенствования техники плавания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8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080286" w:rsidRPr="00080286" w:rsidTr="0059680D">
        <w:trPr>
          <w:trHeight w:val="164"/>
        </w:trPr>
        <w:tc>
          <w:tcPr>
            <w:tcW w:w="872" w:type="dxa"/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094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Туризм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Преодоление туристической полосы препятствий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Основы ориентирования на местности, определения азимута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080286" w:rsidRPr="00080286" w:rsidTr="0059680D">
        <w:trPr>
          <w:trHeight w:val="164"/>
        </w:trPr>
        <w:tc>
          <w:tcPr>
            <w:tcW w:w="872" w:type="dxa"/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094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Вариативная часть</w:t>
            </w:r>
          </w:p>
        </w:tc>
        <w:tc>
          <w:tcPr>
            <w:tcW w:w="1368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</w:tr>
      <w:tr w:rsidR="00080286" w:rsidRPr="00080286" w:rsidTr="0059680D">
        <w:trPr>
          <w:trHeight w:val="164"/>
        </w:trPr>
        <w:tc>
          <w:tcPr>
            <w:tcW w:w="872" w:type="dxa"/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094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Бадминтон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техники подач и ударов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Короткая и далёкая подачи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Короткие быстрые и далёкие удары, высокодалёкий удар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Атакующий удар «смеш»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Удары справа и слева открытой и закрытой сторонами ракетки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Подставка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Сочетание перемещений и технических приёмов: подач и ударов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Общая физическая подготовка бадминтониста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Правила бадминтона, игра по правилам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и организация соревнований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Тактика игры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080286" w:rsidRPr="00080286" w:rsidTr="0059680D">
        <w:trPr>
          <w:trHeight w:val="164"/>
        </w:trPr>
        <w:tc>
          <w:tcPr>
            <w:tcW w:w="872" w:type="dxa"/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094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Подвижные игры</w:t>
            </w: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элементами легкой атлетики, баскетбола, волейбола, лыжных гонок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Овладение организаторскими способностями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физических качеств: быстроты, силы, координации, гибкости, игровой выносливости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080286" w:rsidRPr="00080286" w:rsidTr="0059680D">
        <w:trPr>
          <w:trHeight w:val="164"/>
        </w:trPr>
        <w:tc>
          <w:tcPr>
            <w:tcW w:w="872" w:type="dxa"/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094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Коньки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Упражнения на льду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Развитие ловкости и координации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 на освоение техники катания</w:t>
            </w:r>
          </w:p>
        </w:tc>
        <w:tc>
          <w:tcPr>
            <w:tcW w:w="1368" w:type="dxa"/>
            <w:shd w:val="clear" w:color="auto" w:fill="auto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</w:tbl>
    <w:p w:rsidR="00080286" w:rsidRPr="00080286" w:rsidRDefault="00080286" w:rsidP="00080286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080286" w:rsidRPr="00080286" w:rsidRDefault="00080286" w:rsidP="00080286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0802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Количество часов по учебному плану</w:t>
      </w:r>
    </w:p>
    <w:p w:rsidR="00080286" w:rsidRPr="00080286" w:rsidRDefault="00080286" w:rsidP="0008028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неделю 3 часа</w:t>
      </w:r>
    </w:p>
    <w:p w:rsidR="00080286" w:rsidRPr="00080286" w:rsidRDefault="00080286" w:rsidP="0008028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В год 105 часов</w:t>
      </w:r>
    </w:p>
    <w:p w:rsidR="00080286" w:rsidRPr="00080286" w:rsidRDefault="00080286" w:rsidP="0008028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0286" w:rsidRPr="00080286" w:rsidRDefault="00080286" w:rsidP="00080286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Распределение учебного материала по четвертям</w:t>
      </w:r>
    </w:p>
    <w:p w:rsidR="00080286" w:rsidRPr="00080286" w:rsidRDefault="00080286" w:rsidP="00080286">
      <w:pPr>
        <w:widowControl w:val="0"/>
        <w:shd w:val="clear" w:color="auto" w:fill="FFFFFF"/>
        <w:spacing w:before="5" w:after="0" w:line="240" w:lineRule="auto"/>
        <w:ind w:left="29" w:right="19" w:firstLine="341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tbl>
      <w:tblPr>
        <w:tblW w:w="0" w:type="auto"/>
        <w:tblInd w:w="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5"/>
        <w:gridCol w:w="1616"/>
        <w:gridCol w:w="1616"/>
        <w:gridCol w:w="1616"/>
        <w:gridCol w:w="1616"/>
        <w:gridCol w:w="1537"/>
      </w:tblGrid>
      <w:tr w:rsidR="00080286" w:rsidRPr="00080286" w:rsidTr="0059680D">
        <w:trPr>
          <w:trHeight w:val="524"/>
        </w:trPr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</w:tr>
      <w:tr w:rsidR="00080286" w:rsidRPr="00080286" w:rsidTr="0059680D">
        <w:trPr>
          <w:trHeight w:val="542"/>
        </w:trPr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</w:t>
            </w:r>
          </w:p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0286" w:rsidRPr="00080286" w:rsidRDefault="00080286" w:rsidP="00080286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right="19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0286">
              <w:rPr>
                <w:rFonts w:ascii="Times New Roman" w:eastAsia="Calibri" w:hAnsi="Times New Roman" w:cs="Times New Roman"/>
                <w:sz w:val="24"/>
                <w:szCs w:val="24"/>
              </w:rPr>
              <w:t>105</w:t>
            </w:r>
          </w:p>
        </w:tc>
      </w:tr>
    </w:tbl>
    <w:p w:rsidR="00080286" w:rsidRPr="00080286" w:rsidRDefault="00080286" w:rsidP="00080286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Информационно-методическое обеспечение</w:t>
      </w:r>
    </w:p>
    <w:p w:rsidR="00080286" w:rsidRPr="00080286" w:rsidRDefault="00080286" w:rsidP="00080286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080286" w:rsidRPr="00080286" w:rsidRDefault="00080286" w:rsidP="00080286">
      <w:pPr>
        <w:widowControl w:val="0"/>
        <w:shd w:val="clear" w:color="auto" w:fill="FFFFFF"/>
        <w:suppressAutoHyphens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080286" w:rsidRPr="00080286" w:rsidRDefault="00080286" w:rsidP="00080286">
      <w:pPr>
        <w:widowControl w:val="0"/>
        <w:shd w:val="clear" w:color="auto" w:fill="FFFFFF"/>
        <w:tabs>
          <w:tab w:val="left" w:pos="710"/>
        </w:tabs>
        <w:suppressAutoHyphens/>
        <w:spacing w:after="0"/>
        <w:ind w:firstLine="454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080286">
        <w:rPr>
          <w:rFonts w:ascii="Times New Roman" w:eastAsia="Times New Roman" w:hAnsi="Times New Roman" w:cs="Times New Roman"/>
          <w:spacing w:val="-4"/>
          <w:sz w:val="24"/>
          <w:szCs w:val="24"/>
          <w:u w:val="single"/>
          <w:lang w:eastAsia="ru-RU"/>
        </w:rPr>
        <w:t>особие для учащихся</w:t>
      </w:r>
      <w:r w:rsidRPr="00080286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:</w:t>
      </w:r>
    </w:p>
    <w:p w:rsidR="00080286" w:rsidRPr="00080286" w:rsidRDefault="00080286" w:rsidP="00080286">
      <w:pPr>
        <w:widowControl w:val="0"/>
        <w:shd w:val="clear" w:color="auto" w:fill="FFFFFF"/>
        <w:tabs>
          <w:tab w:val="left" w:pos="710"/>
        </w:tabs>
        <w:suppressAutoHyphens/>
        <w:spacing w:after="0"/>
        <w:ind w:firstLine="454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</w:p>
    <w:p w:rsidR="00080286" w:rsidRPr="00080286" w:rsidRDefault="00080286" w:rsidP="00080286">
      <w:pPr>
        <w:widowControl w:val="0"/>
        <w:numPr>
          <w:ilvl w:val="0"/>
          <w:numId w:val="19"/>
        </w:numPr>
        <w:shd w:val="clear" w:color="auto" w:fill="FFFFFF"/>
        <w:tabs>
          <w:tab w:val="left" w:pos="710"/>
        </w:tabs>
        <w:suppressAutoHyphens/>
        <w:spacing w:after="0" w:line="240" w:lineRule="auto"/>
        <w:ind w:hanging="748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>Лях, В.И. Физическая культура: учебник для уча</w:t>
      </w:r>
      <w:r w:rsidRPr="0008028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щихся 5-7  классов / В.И. Лях, Г.Б. Мейксон, П.Е. Любомирский. – М.: Просвещение, 2005.</w:t>
      </w:r>
    </w:p>
    <w:p w:rsidR="00080286" w:rsidRPr="00080286" w:rsidRDefault="00080286" w:rsidP="00080286">
      <w:pPr>
        <w:widowControl w:val="0"/>
        <w:shd w:val="clear" w:color="auto" w:fill="FFFFFF"/>
        <w:tabs>
          <w:tab w:val="left" w:pos="710"/>
        </w:tabs>
        <w:suppressAutoHyphens/>
        <w:spacing w:after="0"/>
        <w:ind w:left="1174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</w:p>
    <w:p w:rsidR="00080286" w:rsidRPr="00080286" w:rsidRDefault="00080286" w:rsidP="00080286">
      <w:pPr>
        <w:widowControl w:val="0"/>
        <w:shd w:val="clear" w:color="auto" w:fill="FFFFFF"/>
        <w:tabs>
          <w:tab w:val="left" w:pos="710"/>
        </w:tabs>
        <w:suppressAutoHyphens/>
        <w:spacing w:after="0"/>
        <w:ind w:left="1174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</w:p>
    <w:p w:rsidR="00080286" w:rsidRPr="00080286" w:rsidRDefault="00080286" w:rsidP="00080286">
      <w:pPr>
        <w:widowControl w:val="0"/>
        <w:shd w:val="clear" w:color="auto" w:fill="FFFFFF"/>
        <w:tabs>
          <w:tab w:val="left" w:pos="701"/>
        </w:tabs>
        <w:suppressAutoHyphens/>
        <w:spacing w:after="0"/>
        <w:ind w:firstLine="454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pacing w:val="-1"/>
          <w:sz w:val="24"/>
          <w:szCs w:val="24"/>
          <w:u w:val="single"/>
          <w:lang w:eastAsia="ru-RU"/>
        </w:rPr>
        <w:t>Пособие для учителя</w:t>
      </w:r>
      <w:r w:rsidRPr="0008028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:</w:t>
      </w:r>
    </w:p>
    <w:p w:rsidR="00080286" w:rsidRPr="00080286" w:rsidRDefault="00080286" w:rsidP="00080286">
      <w:pPr>
        <w:widowControl w:val="0"/>
        <w:suppressAutoHyphens/>
        <w:spacing w:after="0"/>
        <w:ind w:firstLine="454"/>
        <w:jc w:val="both"/>
        <w:rPr>
          <w:rFonts w:ascii="Times New Roman" w:eastAsia="Times New Roman" w:hAnsi="Times New Roman" w:cs="Times New Roman"/>
          <w:lang w:eastAsia="ru-RU"/>
        </w:rPr>
      </w:pPr>
    </w:p>
    <w:p w:rsidR="00080286" w:rsidRPr="00080286" w:rsidRDefault="00080286" w:rsidP="00080286">
      <w:pPr>
        <w:widowControl w:val="0"/>
        <w:numPr>
          <w:ilvl w:val="0"/>
          <w:numId w:val="18"/>
        </w:numPr>
        <w:shd w:val="clear" w:color="auto" w:fill="FFFFFF"/>
        <w:tabs>
          <w:tab w:val="left" w:pos="725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Баландин Г.А. Урок в современной школе / Г.А. Баландин, Н.Н. Назаров, Т.Н. Казаков. – М., 2004.</w:t>
      </w:r>
    </w:p>
    <w:p w:rsidR="00080286" w:rsidRPr="00080286" w:rsidRDefault="00080286" w:rsidP="00080286">
      <w:pPr>
        <w:widowControl w:val="0"/>
        <w:numPr>
          <w:ilvl w:val="0"/>
          <w:numId w:val="18"/>
        </w:numPr>
        <w:shd w:val="clear" w:color="auto" w:fill="FFFFFF"/>
        <w:tabs>
          <w:tab w:val="left" w:pos="725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Журнал «Физическая культура в школе».</w:t>
      </w:r>
    </w:p>
    <w:p w:rsidR="00080286" w:rsidRPr="00080286" w:rsidRDefault="00080286" w:rsidP="00080286">
      <w:pPr>
        <w:widowControl w:val="0"/>
        <w:numPr>
          <w:ilvl w:val="0"/>
          <w:numId w:val="18"/>
        </w:numPr>
        <w:shd w:val="clear" w:color="auto" w:fill="FFFFFF"/>
        <w:tabs>
          <w:tab w:val="left" w:pos="725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Ковалько В.И. Поурочные разработки по физкультуре: 5-9 классы. / В.И. Ковалько. – М.: ВАКО, 2012.</w:t>
      </w:r>
    </w:p>
    <w:p w:rsidR="00080286" w:rsidRPr="00080286" w:rsidRDefault="00080286" w:rsidP="00080286">
      <w:pPr>
        <w:widowControl w:val="0"/>
        <w:numPr>
          <w:ilvl w:val="0"/>
          <w:numId w:val="18"/>
        </w:numPr>
        <w:shd w:val="clear" w:color="auto" w:fill="FFFFFF"/>
        <w:tabs>
          <w:tab w:val="left" w:pos="725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Космин И.П. Спорт в школе / И.П. Космин, А.П. Паршиков, Ю.П. Пузырь. – М., 2003.</w:t>
      </w:r>
    </w:p>
    <w:p w:rsidR="00080286" w:rsidRPr="00080286" w:rsidRDefault="00080286" w:rsidP="00080286">
      <w:pPr>
        <w:widowControl w:val="0"/>
        <w:numPr>
          <w:ilvl w:val="0"/>
          <w:numId w:val="18"/>
        </w:numPr>
        <w:shd w:val="clear" w:color="auto" w:fill="FFFFFF"/>
        <w:tabs>
          <w:tab w:val="left" w:pos="71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Кофман Л.Б. Настольная книга учителя физической культуры / Л.Б. Кофман. - М.: 2000.</w:t>
      </w:r>
    </w:p>
    <w:p w:rsidR="00080286" w:rsidRPr="00080286" w:rsidRDefault="00080286" w:rsidP="00080286">
      <w:pPr>
        <w:widowControl w:val="0"/>
        <w:numPr>
          <w:ilvl w:val="0"/>
          <w:numId w:val="18"/>
        </w:numPr>
        <w:shd w:val="clear" w:color="auto" w:fill="FFFFFF"/>
        <w:tabs>
          <w:tab w:val="left" w:pos="725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Кузнецов. В.С. Оздоровительная работа в школе / В.С. Кузнецов, Г.А. Колодницкий. – М., 2003.</w:t>
      </w:r>
    </w:p>
    <w:p w:rsidR="00080286" w:rsidRPr="00080286" w:rsidRDefault="00080286" w:rsidP="00080286">
      <w:pPr>
        <w:widowControl w:val="0"/>
        <w:numPr>
          <w:ilvl w:val="0"/>
          <w:numId w:val="18"/>
        </w:numPr>
        <w:shd w:val="clear" w:color="auto" w:fill="FFFFFF"/>
        <w:tabs>
          <w:tab w:val="left" w:pos="71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Лазарев И.В. Практикум по лёгкой атлетике / И.В. Лазарев, В.С. Кузнецов, Г.А. Орлов. – М.,</w:t>
      </w:r>
      <w:r w:rsidRPr="00080286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1999.</w:t>
      </w:r>
    </w:p>
    <w:p w:rsidR="00080286" w:rsidRPr="00080286" w:rsidRDefault="00080286" w:rsidP="00080286">
      <w:pPr>
        <w:widowControl w:val="0"/>
        <w:numPr>
          <w:ilvl w:val="0"/>
          <w:numId w:val="18"/>
        </w:numPr>
        <w:shd w:val="clear" w:color="auto" w:fill="FFFFFF"/>
        <w:tabs>
          <w:tab w:val="left" w:pos="71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Листов О.Н. Спортивные игры на уроках физкультуры / О.Н. Листов. – М., 2001.</w:t>
      </w:r>
    </w:p>
    <w:p w:rsidR="00080286" w:rsidRPr="00080286" w:rsidRDefault="00080286" w:rsidP="00080286">
      <w:pPr>
        <w:widowControl w:val="0"/>
        <w:numPr>
          <w:ilvl w:val="0"/>
          <w:numId w:val="18"/>
        </w:numPr>
        <w:shd w:val="clear" w:color="auto" w:fill="FFFFFF"/>
        <w:tabs>
          <w:tab w:val="left" w:pos="725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Лях В.И. Физическая культура. Рабочие программы 5-9 классы: пособие для учителей / В.И. Лях, М.Я. Виленский. – М.: Просвещение, 20011.</w:t>
      </w:r>
    </w:p>
    <w:p w:rsidR="00080286" w:rsidRPr="00080286" w:rsidRDefault="00080286" w:rsidP="00080286">
      <w:pPr>
        <w:widowControl w:val="0"/>
        <w:numPr>
          <w:ilvl w:val="0"/>
          <w:numId w:val="18"/>
        </w:numPr>
        <w:shd w:val="clear" w:color="auto" w:fill="FFFFFF"/>
        <w:tabs>
          <w:tab w:val="left" w:pos="71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Макаров, А.Н. Лёгкая атлетика / Макаров А.Н. – М.: 1990.</w:t>
      </w:r>
    </w:p>
    <w:p w:rsidR="00080286" w:rsidRPr="00080286" w:rsidRDefault="00080286" w:rsidP="00080286">
      <w:pPr>
        <w:widowControl w:val="0"/>
        <w:numPr>
          <w:ilvl w:val="0"/>
          <w:numId w:val="18"/>
        </w:numPr>
        <w:shd w:val="clear" w:color="auto" w:fill="FFFFFF"/>
        <w:tabs>
          <w:tab w:val="left" w:pos="71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Найминова Э. Физкультура: методика преподавания. Спортивные игры / Э. Найминова. – М., 2001.</w:t>
      </w:r>
    </w:p>
    <w:p w:rsidR="00080286" w:rsidRPr="00080286" w:rsidRDefault="00080286" w:rsidP="00080286">
      <w:pPr>
        <w:widowControl w:val="0"/>
        <w:numPr>
          <w:ilvl w:val="0"/>
          <w:numId w:val="18"/>
        </w:numPr>
        <w:shd w:val="clear" w:color="auto" w:fill="FFFFFF"/>
        <w:tabs>
          <w:tab w:val="left" w:pos="71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sz w:val="24"/>
          <w:szCs w:val="24"/>
          <w:lang w:eastAsia="ru-RU"/>
        </w:rPr>
        <w:t>Холодов Г.К. Лёгкая атлетика в школе / Г.К. Холодов, В.С. Кузнецов, Г.А. Колодницкий. – М.,</w:t>
      </w:r>
      <w:r w:rsidRPr="00080286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1998.</w:t>
      </w:r>
    </w:p>
    <w:p w:rsidR="00080286" w:rsidRPr="00080286" w:rsidRDefault="00080286" w:rsidP="00080286">
      <w:pPr>
        <w:widowControl w:val="0"/>
        <w:suppressAutoHyphens/>
        <w:spacing w:after="0"/>
        <w:ind w:firstLine="454"/>
        <w:jc w:val="both"/>
        <w:rPr>
          <w:rFonts w:ascii="Times New Roman" w:eastAsia="Times New Roman" w:hAnsi="Times New Roman" w:cs="Times New Roman"/>
          <w:lang w:eastAsia="ru-RU"/>
        </w:rPr>
      </w:pPr>
    </w:p>
    <w:p w:rsidR="00080286" w:rsidRPr="00080286" w:rsidRDefault="00080286" w:rsidP="00080286">
      <w:pPr>
        <w:shd w:val="clear" w:color="auto" w:fill="FFFFFF"/>
        <w:spacing w:before="5" w:after="0" w:line="240" w:lineRule="auto"/>
        <w:ind w:left="29" w:right="19" w:firstLine="341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80286" w:rsidRPr="00080286" w:rsidRDefault="00080286" w:rsidP="00080286">
      <w:pPr>
        <w:shd w:val="clear" w:color="auto" w:fill="FFFFFF"/>
        <w:spacing w:before="5" w:after="0" w:line="240" w:lineRule="auto"/>
        <w:ind w:left="29" w:right="19" w:firstLine="341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80286" w:rsidRPr="00080286" w:rsidRDefault="00080286" w:rsidP="00080286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80286" w:rsidRPr="00080286" w:rsidRDefault="00080286" w:rsidP="00080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0286" w:rsidRPr="00080286" w:rsidRDefault="00080286" w:rsidP="00080286">
      <w:pPr>
        <w:tabs>
          <w:tab w:val="left" w:pos="13680"/>
          <w:tab w:val="left" w:pos="138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80286" w:rsidRPr="00080286" w:rsidRDefault="00080286" w:rsidP="00080286">
      <w:pPr>
        <w:tabs>
          <w:tab w:val="left" w:pos="13680"/>
          <w:tab w:val="left" w:pos="138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80286" w:rsidRPr="00080286" w:rsidRDefault="00080286" w:rsidP="00080286">
      <w:pPr>
        <w:tabs>
          <w:tab w:val="left" w:pos="13680"/>
          <w:tab w:val="left" w:pos="138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80286" w:rsidRPr="00080286" w:rsidRDefault="00080286" w:rsidP="00080286">
      <w:pPr>
        <w:tabs>
          <w:tab w:val="left" w:pos="13680"/>
          <w:tab w:val="left" w:pos="138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 класс</w:t>
      </w:r>
    </w:p>
    <w:p w:rsidR="00080286" w:rsidRPr="00080286" w:rsidRDefault="00080286" w:rsidP="00080286">
      <w:pPr>
        <w:tabs>
          <w:tab w:val="left" w:pos="13680"/>
          <w:tab w:val="left" w:pos="138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80286" w:rsidRPr="00080286" w:rsidRDefault="00080286" w:rsidP="00080286">
      <w:pPr>
        <w:tabs>
          <w:tab w:val="left" w:pos="13680"/>
          <w:tab w:val="left" w:pos="138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02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 – ТЕМАТИЧЕСКОЕ ПЛАНИРОВАНИЕ</w:t>
      </w:r>
    </w:p>
    <w:p w:rsidR="00080286" w:rsidRPr="00080286" w:rsidRDefault="00080286" w:rsidP="00080286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W w:w="15788" w:type="dxa"/>
        <w:tblInd w:w="-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55"/>
        <w:gridCol w:w="2999"/>
        <w:gridCol w:w="6"/>
        <w:gridCol w:w="900"/>
        <w:gridCol w:w="44"/>
        <w:gridCol w:w="1576"/>
        <w:gridCol w:w="11"/>
        <w:gridCol w:w="1878"/>
        <w:gridCol w:w="51"/>
        <w:gridCol w:w="40"/>
        <w:gridCol w:w="1620"/>
        <w:gridCol w:w="104"/>
        <w:gridCol w:w="1876"/>
        <w:gridCol w:w="60"/>
        <w:gridCol w:w="1560"/>
        <w:gridCol w:w="8"/>
        <w:gridCol w:w="1009"/>
        <w:gridCol w:w="63"/>
        <w:gridCol w:w="979"/>
        <w:gridCol w:w="13"/>
        <w:gridCol w:w="88"/>
      </w:tblGrid>
      <w:tr w:rsidR="00080286" w:rsidRPr="00080286" w:rsidTr="0059680D">
        <w:trPr>
          <w:gridAfter w:val="1"/>
          <w:wAfter w:w="88" w:type="dxa"/>
          <w:trHeight w:val="620"/>
        </w:trPr>
        <w:tc>
          <w:tcPr>
            <w:tcW w:w="903" w:type="dxa"/>
            <w:gridSpan w:val="2"/>
            <w:vMerge w:val="restart"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№ урока</w:t>
            </w:r>
          </w:p>
        </w:tc>
        <w:tc>
          <w:tcPr>
            <w:tcW w:w="2999" w:type="dxa"/>
            <w:vMerge w:val="restart"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Изучаемый раздел,</w:t>
            </w:r>
          </w:p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тема учебного материала</w:t>
            </w:r>
          </w:p>
        </w:tc>
        <w:tc>
          <w:tcPr>
            <w:tcW w:w="950" w:type="dxa"/>
            <w:gridSpan w:val="3"/>
            <w:vMerge w:val="restart"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Кол-во</w:t>
            </w:r>
          </w:p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часов</w:t>
            </w:r>
          </w:p>
        </w:tc>
        <w:tc>
          <w:tcPr>
            <w:tcW w:w="1587" w:type="dxa"/>
            <w:gridSpan w:val="2"/>
            <w:vMerge w:val="restart"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Тип</w:t>
            </w:r>
          </w:p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урока</w:t>
            </w:r>
          </w:p>
        </w:tc>
        <w:tc>
          <w:tcPr>
            <w:tcW w:w="1929" w:type="dxa"/>
            <w:gridSpan w:val="2"/>
            <w:vMerge w:val="restart"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764" w:type="dxa"/>
            <w:gridSpan w:val="3"/>
            <w:vMerge w:val="restart"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Виды</w:t>
            </w:r>
          </w:p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контроля,</w:t>
            </w:r>
          </w:p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измерители</w:t>
            </w:r>
          </w:p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504" w:type="dxa"/>
            <w:gridSpan w:val="4"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Планируемые</w:t>
            </w:r>
          </w:p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результаты</w:t>
            </w:r>
          </w:p>
        </w:tc>
        <w:tc>
          <w:tcPr>
            <w:tcW w:w="2064" w:type="dxa"/>
            <w:gridSpan w:val="4"/>
            <w:vMerge w:val="restart"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Дата</w:t>
            </w:r>
          </w:p>
        </w:tc>
      </w:tr>
      <w:tr w:rsidR="00080286" w:rsidRPr="00080286" w:rsidTr="0059680D">
        <w:trPr>
          <w:gridAfter w:val="1"/>
          <w:wAfter w:w="88" w:type="dxa"/>
          <w:trHeight w:val="276"/>
        </w:trPr>
        <w:tc>
          <w:tcPr>
            <w:tcW w:w="903" w:type="dxa"/>
            <w:gridSpan w:val="2"/>
            <w:vMerge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9" w:type="dxa"/>
            <w:vMerge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50" w:type="dxa"/>
            <w:gridSpan w:val="3"/>
            <w:vMerge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87" w:type="dxa"/>
            <w:gridSpan w:val="2"/>
            <w:vMerge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gridSpan w:val="2"/>
            <w:vMerge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64" w:type="dxa"/>
            <w:gridSpan w:val="3"/>
            <w:vMerge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gridSpan w:val="2"/>
            <w:vMerge w:val="restart"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Знания</w:t>
            </w:r>
          </w:p>
        </w:tc>
        <w:tc>
          <w:tcPr>
            <w:tcW w:w="1568" w:type="dxa"/>
            <w:gridSpan w:val="2"/>
            <w:vMerge w:val="restart"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Умения</w:t>
            </w:r>
          </w:p>
        </w:tc>
        <w:tc>
          <w:tcPr>
            <w:tcW w:w="2064" w:type="dxa"/>
            <w:gridSpan w:val="4"/>
            <w:vMerge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83"/>
        </w:trPr>
        <w:tc>
          <w:tcPr>
            <w:tcW w:w="903" w:type="dxa"/>
            <w:gridSpan w:val="2"/>
            <w:vMerge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9" w:type="dxa"/>
            <w:vMerge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50" w:type="dxa"/>
            <w:gridSpan w:val="3"/>
            <w:vMerge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87" w:type="dxa"/>
            <w:gridSpan w:val="2"/>
            <w:vMerge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gridSpan w:val="2"/>
            <w:vMerge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64" w:type="dxa"/>
            <w:gridSpan w:val="3"/>
            <w:vMerge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gridSpan w:val="2"/>
            <w:vMerge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8" w:type="dxa"/>
            <w:gridSpan w:val="2"/>
            <w:vMerge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9" w:type="dxa"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План</w:t>
            </w:r>
          </w:p>
        </w:tc>
        <w:tc>
          <w:tcPr>
            <w:tcW w:w="1055" w:type="dxa"/>
            <w:gridSpan w:val="3"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Факт</w:t>
            </w: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999" w:type="dxa"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950" w:type="dxa"/>
            <w:gridSpan w:val="3"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936" w:type="dxa"/>
            <w:gridSpan w:val="2"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568" w:type="dxa"/>
            <w:gridSpan w:val="2"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009" w:type="dxa"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055" w:type="dxa"/>
            <w:gridSpan w:val="3"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15700" w:type="dxa"/>
            <w:gridSpan w:val="21"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7 класс  </w:t>
            </w:r>
            <w:r w:rsidRPr="0008028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 xml:space="preserve">I </w:t>
            </w:r>
            <w:r w:rsidRPr="00080286">
              <w:rPr>
                <w:rFonts w:ascii="Times New Roman" w:eastAsia="Times New Roman" w:hAnsi="Times New Roman" w:cs="Times New Roman"/>
                <w:b/>
                <w:lang w:eastAsia="ru-RU"/>
              </w:rPr>
              <w:t>четверть – 27 уроков</w:t>
            </w:r>
          </w:p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80286" w:rsidRPr="00080286" w:rsidTr="0059680D">
        <w:trPr>
          <w:gridAfter w:val="2"/>
          <w:wAfter w:w="101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lang w:eastAsia="ru-RU"/>
              </w:rPr>
              <w:t>Легкая атлетика</w:t>
            </w:r>
          </w:p>
        </w:tc>
        <w:tc>
          <w:tcPr>
            <w:tcW w:w="950" w:type="dxa"/>
            <w:gridSpan w:val="3"/>
            <w:shd w:val="clear" w:color="auto" w:fill="auto"/>
            <w:vAlign w:val="center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lang w:eastAsia="ru-RU"/>
              </w:rPr>
              <w:t>10</w:t>
            </w:r>
          </w:p>
        </w:tc>
        <w:tc>
          <w:tcPr>
            <w:tcW w:w="10835" w:type="dxa"/>
            <w:gridSpan w:val="1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2"/>
          <w:wAfter w:w="101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  <w:t>Футбол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0835" w:type="dxa"/>
            <w:gridSpan w:val="1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2"/>
          <w:wAfter w:w="101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Бадминтон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lang w:eastAsia="ru-RU"/>
              </w:rPr>
              <w:t>5</w:t>
            </w:r>
          </w:p>
        </w:tc>
        <w:tc>
          <w:tcPr>
            <w:tcW w:w="10835" w:type="dxa"/>
            <w:gridSpan w:val="1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2"/>
          <w:wAfter w:w="101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Гимнастика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lang w:eastAsia="ru-RU"/>
              </w:rPr>
              <w:t>10</w:t>
            </w:r>
          </w:p>
        </w:tc>
        <w:tc>
          <w:tcPr>
            <w:tcW w:w="10835" w:type="dxa"/>
            <w:gridSpan w:val="1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307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Лёгкая атлетика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Техника безопасности на уроках физкультуры и занятиях по лёгкой атлетике. Виды лёгкой атлетики 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Вводный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Изучение и первичное ознакомление, просмотр презентации 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Вводный.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Беседа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Знать Т.Б.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безопасности на уроках лёгкой атлетики, виды л/атлетики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3. 09</w:t>
            </w: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Лёгкая атлетика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Высокий старт. Техника спринтерского бега 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i/>
                <w:lang w:eastAsia="ru-RU"/>
              </w:rPr>
              <w:t>Контроль за индивидуальным физическим развитием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Обучающий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Изучение и первичное закрепление 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з: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Развитие скорости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  <w:t>положения высокого старта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11"/>
                <w:lang w:eastAsia="ru-RU"/>
              </w:rPr>
              <w:t>бегать 30, 60 м с высокого старта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5. 09</w:t>
            </w: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Футбол. 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Передача мяча с места и в движении. удары по катящемуся мячу по воротам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Оздоровительный 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Закрепление двигательных умений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Соверш. навыков по теме урока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классификацию ударов, способы перемещения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выполнять передачу и удары по воротам по катящемуся мячу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6. 09</w:t>
            </w: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Лёгкая атлетика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Высокий старт. Техника спринтерского бега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Преодоление вертикальных препятствий с опорой на 1 ногу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Урок 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закрепления умений и навыков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Закрепление и систематизация полученных знаний и умений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Соверш. навыков по теме урока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 xml:space="preserve">положения высокого старта 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 xml:space="preserve">пробегать 30м, 60м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с высокого старта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10. 09</w:t>
            </w: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26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Лёгкая атлетика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Бег по дистанции. Финиширование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Бег с переменной скоростью 2000м.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Совершенствуют умения в беге. Развивают выносливость и умение финишировать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з: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Комплекс№1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 xml:space="preserve"> правила бега на короткие дистанции. </w:t>
            </w:r>
          </w:p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правильно выполнять бег по беговой дорожке, финишировать.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12. 09</w:t>
            </w: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26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Футбол. 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Передача мяча с места и в движении. удары по катящемуся мячу по воротам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Закрепление двигательных умений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Комплекс№1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классификацию ударов, способы перемещения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выполнять передачу и удары по воротам по катящемуся мячу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13. 09</w:t>
            </w: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986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Лёгкая атлетика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Развитие скоростных качеств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Урок 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закрепления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Игровая, учебно-тренировочная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Комплекс№1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Знать,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определение «быстроты» и её составляющие части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highlight w:val="yellow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17. 09</w:t>
            </w: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Лёгкая атлетика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Финиширование. Метание мяча на дальность с 3 шагов  разбега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 xml:space="preserve"> 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Прыжки в длину «согнув ноги»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i/>
                <w:color w:val="000000"/>
                <w:spacing w:val="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i/>
                <w:lang w:eastAsia="ru-RU"/>
              </w:rPr>
              <w:t>Роль физической культуры и спорта в формировании здорового образа жизни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Комбинированный 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Осваивают метание мяча на дальность с 3-5 шагов разбега, совершенствуют финиширование в беге на короткие дистанции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Комплекс№1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технику безопасности при метаниях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метать мяч весом 150 гр. на дальность с 3  шагов разбега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 xml:space="preserve"> 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19. 09</w:t>
            </w: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Футбол. 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Передача мяча с места и в движении. удары по катящемуся мячу по воротам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Оздоровительный 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Закрепление двигательных умений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Комплекс№1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классификацию ударов, способы перемещения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выполнять передачу и удары по воротам по катящемуся мячу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20. 09</w:t>
            </w: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Лёгкая атлетика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Бег по дистанции. Финиширование. Метание мяча на дальность с 3-5 шагов разбега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i/>
                <w:lang w:eastAsia="ru-RU"/>
              </w:rPr>
              <w:t>Контроль за индивидуальным физическим развитием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Контрольный урок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Демонстрируют умения в беге по дистанции, финиширование. Осваивают упражнения в метаниях на дальность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Тестирование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Соверш. навыков по теме урока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соревнований по бегу на средние дистанции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 xml:space="preserve"> бегать на скорость среднюю дистанцию, метать мяч на дальность</w:t>
            </w:r>
          </w:p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11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.24.09</w:t>
            </w: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Лёгкая атлетика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Метание мяча на дальность, в  неподвижную цель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 повторения и закрепления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Осваивают метательные упражнения, развивают меткость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Комплекс№1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технику метания на дальность и в цель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метать мяч на дальность и в неподвижную цель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Футбол. 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Передача с места в движение, удары по воротам низом и верхом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Олимпийские игры древности и современности.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Изучение нового материала, первичное закрепление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Осваивают технические приёмы футбола, учатся взаимодействовать со сверстниками в процессе выполнения игровых упражнений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Развитие координации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технику выполнения ударов по воротам низом и верхом</w:t>
            </w:r>
          </w:p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передавать мяч в движении, наносить удары по воротам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0" w:after="0" w:line="230" w:lineRule="exact"/>
              <w:ind w:left="5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Гимнастика</w:t>
            </w:r>
          </w:p>
          <w:p w:rsidR="00080286" w:rsidRPr="00080286" w:rsidRDefault="00080286" w:rsidP="00080286">
            <w:pPr>
              <w:shd w:val="clear" w:color="auto" w:fill="FFFFFF"/>
              <w:spacing w:before="10" w:after="0" w:line="230" w:lineRule="exact"/>
              <w:ind w:left="5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Правила ТБ на уроках гимнастики. Классификация гимнастических упражнений. Понятия исходных положений</w:t>
            </w:r>
          </w:p>
          <w:p w:rsidR="00080286" w:rsidRPr="00080286" w:rsidRDefault="00080286" w:rsidP="00080286">
            <w:pPr>
              <w:shd w:val="clear" w:color="auto" w:fill="FFFFFF"/>
              <w:spacing w:before="10" w:after="0" w:line="230" w:lineRule="exact"/>
              <w:ind w:left="5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i/>
                <w:lang w:eastAsia="ru-RU"/>
              </w:rPr>
              <w:t>Ритмическая гимнастика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Вводный 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Усваивают терминологию гимнастики.  Овладевают правилами техники безопасности. Формируют знания и представления о гимнастике, об олимпийских чемпионах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Слушание, беседа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Знать т.Б.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10"/>
                <w:lang w:eastAsia="ru-RU"/>
              </w:rPr>
              <w:t>правила ТБ на уроках гимнастики,  классификацию гимнастических упражнений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12"/>
                <w:lang w:eastAsia="ru-RU"/>
              </w:rPr>
              <w:t>, характеристику избранного вида спорта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ind w:left="19"/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Гимнастика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ind w:left="19"/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Освоение строевых упражнений (строевой шаг, размыкание и смыкание), общеразвивающих упражнений с предметами.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ind w:left="19"/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Упражнения акробатики: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Два кувырка слитно, мост из положения «стоя» с помощью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i/>
                <w:lang w:eastAsia="ru-RU"/>
              </w:rPr>
              <w:t>Ритмическая гимнастика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Обучающий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Описывают технику данных упражнений, взаимодействуют с товарищем во время освоения гимнастических упражнений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Развитие силы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гигиеническое значение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гимнастических упражнений  и их прикладную направленность 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11"/>
                <w:lang w:eastAsia="ru-RU"/>
              </w:rPr>
              <w:t>выполнять;  упражнения  акробатики.: два кувырка слитно, мост из положения «стоя» с помощью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Бадминтон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Специальная физическая подготовка бадминтониста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Выполняют индивидуальные специальные упражнения, совершенствуют игровой навык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Развитие координации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Знать,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 xml:space="preserve">значение специальной подготовки 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Гимнастика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 xml:space="preserve">Страховка во время выполнения упражнений акробатики.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Строевые упражнения. Упражнения акробатики: два кувырка вперёд слитно, мост из положения «стоя», стойка на лопатках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5"/>
                <w:sz w:val="20"/>
                <w:szCs w:val="2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Сюжетно-образные и обрядовые игры.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Комбинированный 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Овладевают правилами страховки, учатся выполнять два кувырка вперёд слитно, стойку на лопатках, мост из положения «стоя» 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Комплекс№2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>Знать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 значение страховки  при выполнении гимнастических упражнений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.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11"/>
                <w:lang w:eastAsia="ru-RU"/>
              </w:rPr>
              <w:t xml:space="preserve"> слитно, динамично выполнять кувырки вперёд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Гимнастика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Строевые упражнения. Упражнения акробатики: два кувырка вперёд слитно, кувырок назад, мост из положения «стоя», стойка на лопатках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Упражнения в  висах и упорах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i/>
                <w:lang w:eastAsia="ru-RU"/>
              </w:rPr>
              <w:t>Ритмическая гимнастика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Комбинированный 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Закрепляют и совершенствуют упражнения  акробатики. Составляют гимнастическую комбинацию из числа изученных упражнений.  Осваивают упражнения  в висах и упорах: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Мальчики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Махом одной и толчком другой подъём переворотом в упор; махом назад соскок; сед ноги врозь;  из седа на бедре соскок с поворотом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Девочки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Размахивание изгибами, вис лёжа, вис присев, махом одной толчком другой подъём переворотом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Текущий, 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Комплекс№2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правила обращения со снарядами и спортивным инвентарём, техники безопасности при выполнении упражнений на снарядах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11"/>
                <w:lang w:eastAsia="ru-RU"/>
              </w:rPr>
              <w:t xml:space="preserve"> выполнять упражнения акробатики, упражнения в висах и упорах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Бадминтон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«Смеш»-атакующий удар. Развитие координации .и быстроты реакции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Формируют представление о здоровом образе жизни. Осваивают атакующий удар в прыжке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Комплекс№2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оздоровительное значение избранного вида спорта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выполнять атакующий удар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Гимнастика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 xml:space="preserve">Упражнения общеразвивающей направленности с предметами. Акробатические комбинации. Упражнения в висах и упорах. 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i/>
                <w:lang w:eastAsia="ru-RU"/>
              </w:rPr>
              <w:t>Ритмическая гимнастика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Контрольное выполнение упражнения в висе (подтягивание)ю Осваивают общеразвивающие упражнения с набивными мячами весом 1 кг. Осваивают акробатическую комбинацию из числа изученных упражнений. Совершенствуют упражнений в висах и упорах (см урок 39)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Тестирование силовых способностей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Комплекс№2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 гигиеническое значение гимнастики 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>Уметь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 xml:space="preserve"> выполнять, комбинацию упражнений на</w:t>
            </w:r>
            <w:r w:rsidRPr="00080286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11"/>
                <w:lang w:eastAsia="ru-RU"/>
              </w:rPr>
              <w:t xml:space="preserve">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перекладине, брусьях, выполнять страховку на снарядах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Бадминтон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Быстрые короткие удары, атакующий удар «смеш»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Взаимодействуют со сверстниками в процессе овладения двигательным умением.. Формируют знания о здоровом образе жизни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Комплекс№2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 xml:space="preserve">технику выполнения удара «смеш» 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>Уметь  н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аносить удары по волану  и своевременно выходить под удары противника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Гимнастика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Упражнения акробатики. Упражнения в висах и упорах. Упражнения в равновесии. Опорный прыжок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Комбинированный 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Демонстрируют выполнение акробатической комбинации, комбинации на гимнастических брусьях. Упражняются в висах и упорах на брусьях и перекладине (урок 39)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Зачёт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Соверш. навыков по теме урока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выполнять комбинацию из изученных упражнений акробатики, комбинацию на брусьях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Гимнастика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Общеразвивающие упражнения с предметами и без предметов. Лазанье, равновесии. Опорный прыжок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i/>
                <w:lang w:eastAsia="ru-RU"/>
              </w:rPr>
              <w:t>Ритмическая гимнастика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Обучающий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Формируют знания о гигиене одежды школьника при занятиях физическими упражнениями. Осваивают опорный прыжок ноги врозь через козла высотой 100-110 см., лазанье, Выполняют упражнения в равновесии.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Соверш. навыков по теме урока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 оздоровительное значение гимнастических упражнений 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 xml:space="preserve"> выполнять опорный прыжок ноги врозь через козла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Бадминтон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Короткие быстрые удары. Развитие силовых и координационных способностей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Комплексы утренней и дыхательной гимнастики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Овладевают техникой выполнения коротких ударов. Взаимодействуют со сверстниками во время выполнения упражнений «на силу»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Соверш. навыков по теме урока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значение физической культуры для формирования здорового образа жизни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 xml:space="preserve"> выполнять короткие удары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 xml:space="preserve"> Гимнастика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 xml:space="preserve">Общеразвивающие упражнения с предметами. Упражнения в лазанье, равновесии.  </w:t>
            </w: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Опорный прыжок. 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Контроль за индивидуальным физическим развитием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Формируют знания о хорошей осанке и её значение для здоровья и хорошей учёбы. Демонстрируют умение выполнять прыжок ноги врозь через козла высотой 100-110 см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Зачёт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Соверш. навыков по теме урока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правила страховки при выполнении опорного прыжка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лазать по канату, выполнять опорный прыжок ноги врозь через козла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Гимнастика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Упражнения акробатики. Упражнения в висах и упорах. Упражнения в равновесии. Опорный прыжок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Комбинированный 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Демонстрируют выполнение акробатической комбинации, комбинации на гимнастических брусьях. Упражняются в висах и упорах на брусьях и перекладине (урок 39)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Зачёт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Развитие силы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выполнять комбинацию из изученных упражнений акробатики, комбинацию на брусьях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trHeight w:val="145"/>
        </w:trPr>
        <w:tc>
          <w:tcPr>
            <w:tcW w:w="848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3060" w:type="dxa"/>
            <w:gridSpan w:val="3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Подвижные игры с элементами гимнастики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i/>
                <w:lang w:eastAsia="ru-RU"/>
              </w:rPr>
              <w:t>Контроль за индивидуальным физическим развитием</w:t>
            </w:r>
          </w:p>
        </w:tc>
        <w:tc>
          <w:tcPr>
            <w:tcW w:w="900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620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1980" w:type="dxa"/>
            <w:gridSpan w:val="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Формируют организаторские способности. Совершенствуют упражнения акробатики в игровой форме</w:t>
            </w:r>
          </w:p>
        </w:tc>
        <w:tc>
          <w:tcPr>
            <w:tcW w:w="1620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Соверш. навыков по теме урока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значение подвижных игр для здоровья человека и формирования двигательных способностей</w:t>
            </w:r>
          </w:p>
        </w:tc>
        <w:tc>
          <w:tcPr>
            <w:tcW w:w="1620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проводить подвижные игры во внеурочное время с одноклассниками</w:t>
            </w:r>
          </w:p>
        </w:tc>
        <w:tc>
          <w:tcPr>
            <w:tcW w:w="108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797" w:type="dxa"/>
            <w:gridSpan w:val="19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                                                       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                 7 класс 2 четверть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Баскетбол.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 Правила техники безопасности на занятиях по баскетболу. Основные приёмы игры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Комплексы утренней и дыхательной гимнастики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Обучающий</w:t>
            </w:r>
          </w:p>
        </w:tc>
        <w:tc>
          <w:tcPr>
            <w:tcW w:w="1878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Усваивают правила безопасности при занятиях спортивными играми</w:t>
            </w:r>
          </w:p>
        </w:tc>
        <w:tc>
          <w:tcPr>
            <w:tcW w:w="1815" w:type="dxa"/>
            <w:gridSpan w:val="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Соверш. навыков по теме урока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безопасности при занятиях баскетболом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Баскетбол. 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Стойки игрока, перемещения в стойке. Остановка двумя шагами, прыжком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Контроль за индивидуальным физическим развитием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i/>
                <w:lang w:eastAsia="ru-RU"/>
              </w:rPr>
              <w:t>Правила поведения и техники безопасности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Обучающий </w:t>
            </w:r>
          </w:p>
        </w:tc>
        <w:tc>
          <w:tcPr>
            <w:tcW w:w="1878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Описывают технику выполнения упражнений. Осваивают технические приёмы баскетбола. Взаимодействуют со сверстниками во время освоения двигательных действий </w:t>
            </w:r>
          </w:p>
        </w:tc>
        <w:tc>
          <w:tcPr>
            <w:tcW w:w="1815" w:type="dxa"/>
            <w:gridSpan w:val="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Соверш. навыков по теме урока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>Знать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 xml:space="preserve"> технику остановки двумя шагами, прыжком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>Уметь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 xml:space="preserve"> перемещаться, выполнять остановку шагом и прыжком</w:t>
            </w:r>
          </w:p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Бадминтон. 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Основные приёмы игры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1878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Взаимодействуют со сверстниками во время технической подготовки</w:t>
            </w:r>
          </w:p>
        </w:tc>
        <w:tc>
          <w:tcPr>
            <w:tcW w:w="1815" w:type="dxa"/>
            <w:gridSpan w:val="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Развитие координации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бадминтона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выполнять длинную и короткую подачу, далёкие удары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Баскетбол. 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Техника передвижений, остановок, поворотов и стоек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Комплексы упражнений для развития основных физических качеств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Урок повторения и закрепления двигательных умений </w:t>
            </w:r>
          </w:p>
        </w:tc>
        <w:tc>
          <w:tcPr>
            <w:tcW w:w="1878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Повторяют технику остановки шагом и прыжком, поворотов с мячом и без мяча на месте и в движении</w:t>
            </w:r>
          </w:p>
        </w:tc>
        <w:tc>
          <w:tcPr>
            <w:tcW w:w="1815" w:type="dxa"/>
            <w:gridSpan w:val="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Соверш. навыков по теме урока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способы перемещения игрока по игровой площадке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highlight w:val="yellow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>Уметь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 xml:space="preserve"> перемещаться, выполнять повороты,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Баскетбол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Техника ловли и передачи мяча на месте, в движении без сопротивления защитника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1878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Демонстрируют умения в ловле и передаче мяча двумя руками от груди на месте. Осваивают передачу и ловлю мяча в движении</w:t>
            </w:r>
          </w:p>
        </w:tc>
        <w:tc>
          <w:tcPr>
            <w:tcW w:w="1815" w:type="dxa"/>
            <w:gridSpan w:val="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Соверш. навыков по теме урока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передавать мяч двумя руками от груди, одной рукой от плеча, ловить мяч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Бадминтон. 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Короткая и далёкая подача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оздоровительный</w:t>
            </w:r>
          </w:p>
        </w:tc>
        <w:tc>
          <w:tcPr>
            <w:tcW w:w="1878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Совершенствуют умения в выполнении короткой и далёкой подачи</w:t>
            </w:r>
          </w:p>
        </w:tc>
        <w:tc>
          <w:tcPr>
            <w:tcW w:w="1815" w:type="dxa"/>
            <w:gridSpan w:val="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Развитие координации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типы подач и способы их выполнения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выполнять длинную и короткую подачи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Баскетбол.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Техника ведения и бросков (ведение в движении по прямой  и с изменением направления движения)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Тренировочный</w:t>
            </w:r>
          </w:p>
        </w:tc>
        <w:tc>
          <w:tcPr>
            <w:tcW w:w="1878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Освоение и закрепление</w:t>
            </w:r>
          </w:p>
        </w:tc>
        <w:tc>
          <w:tcPr>
            <w:tcW w:w="1815" w:type="dxa"/>
            <w:gridSpan w:val="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Соверш. навыков по теме урока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способы ведения  и передачи мяча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 xml:space="preserve"> выполнять ведение и передачу мяча различными способами в зависимости от игровой ситуации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Баскетбол Т.Б.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Техника ведения и бросков (ведение с изменением направления и скорости, бросок в движении)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Ритмическая гимнастика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Изучение нового материала </w:t>
            </w:r>
          </w:p>
        </w:tc>
        <w:tc>
          <w:tcPr>
            <w:tcW w:w="1878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Обучение новым двигательным действиям. Осваивают технику выполнения броска после ведения и двух шагов разбега</w:t>
            </w:r>
          </w:p>
        </w:tc>
        <w:tc>
          <w:tcPr>
            <w:tcW w:w="1815" w:type="dxa"/>
            <w:gridSpan w:val="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Соверш. навыков по теме урока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>Знать</w:t>
            </w:r>
          </w:p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 xml:space="preserve">Технику выполнения броска в движении после ведения 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вести мяч с различной скоростью, выполнять передачу с отскоком от пола и одной рукой от плеча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Бадминтон. 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Сочетание технических приёмов  игры подачи, коротких и далёких ударов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Ритмическая гимнастика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оздоровительный</w:t>
            </w:r>
          </w:p>
        </w:tc>
        <w:tc>
          <w:tcPr>
            <w:tcW w:w="1878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Совершенствуют игровой навык. Взаимодействуют со сверстниками в процессе тренировочной игры</w:t>
            </w:r>
          </w:p>
        </w:tc>
        <w:tc>
          <w:tcPr>
            <w:tcW w:w="1815" w:type="dxa"/>
            <w:gridSpan w:val="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Развитие скор. силовых качеств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названия основных ударов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выполнять длинную, короткую подачи. Удар с замаха  сверху (длинный удар).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Баскетбол 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Техника ведения и бросков (ведение с изменением направления и скорости, бросок в движении)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Изучение нового материала </w:t>
            </w:r>
          </w:p>
        </w:tc>
        <w:tc>
          <w:tcPr>
            <w:tcW w:w="1878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Обучение новым двигательным действиям. Осваивают технику выполнения броска после ведения и двух шагов разбега</w:t>
            </w:r>
          </w:p>
        </w:tc>
        <w:tc>
          <w:tcPr>
            <w:tcW w:w="1815" w:type="dxa"/>
            <w:gridSpan w:val="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Соверш. навыков по теме урока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>Знать</w:t>
            </w:r>
          </w:p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 xml:space="preserve">Технику выполнения броска в движении после ведения 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вести мяч с различной скоростью, выполнять передачу с отскоком от пола и одной рукой от плеча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37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Баскетбол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Вырывание и выбивание мяча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Комбинированный </w:t>
            </w:r>
          </w:p>
        </w:tc>
        <w:tc>
          <w:tcPr>
            <w:tcW w:w="1878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Демонстрируют технику владения и ведения мячом с изменением направления. Осваивают вырывание и выбивание мяча. Взаимодействуют со сверстниками в процессе обучения</w:t>
            </w:r>
          </w:p>
        </w:tc>
        <w:tc>
          <w:tcPr>
            <w:tcW w:w="1815" w:type="dxa"/>
            <w:gridSpan w:val="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Срез знаний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Соверш. навыков по теме урока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вырывания и выбивания мяча из рук игрока,  владеющего мячом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 xml:space="preserve">вырывать и выбивать мяч 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Волейбол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Правила техники безопасности.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Стойки и перемещения. Передача двумя руками сверху на месте и после перемещения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Ритмическая гимнастика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Обучающий</w:t>
            </w:r>
          </w:p>
        </w:tc>
        <w:tc>
          <w:tcPr>
            <w:tcW w:w="1878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Описывают технику  игровых приёмов и действий, Осваивают комбинацию из основных элементов техники передвижений (перемещения в стойке, остановки, ускорения)</w:t>
            </w:r>
          </w:p>
        </w:tc>
        <w:tc>
          <w:tcPr>
            <w:tcW w:w="1815" w:type="dxa"/>
            <w:gridSpan w:val="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Д\з.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 Развитие скор. силовых качеств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правила техники безопасности при занятиях волейболом.</w:t>
            </w: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стойки и  перемещения волейболиста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согласовывать свои действия при выполнении технических приёмов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39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Волейбол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Правила техники безопасности.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Стойки и перемещения. Передача двумя руками сверху на месте и после перемещения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Комплексы упражнений для развития основных физических качеств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Обучающий</w:t>
            </w:r>
          </w:p>
        </w:tc>
        <w:tc>
          <w:tcPr>
            <w:tcW w:w="1878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Описывают технику  игровых приёмов и действий, Осваивают комбинацию из основных элементов техники передвижений (перемещения в стойке, остановки, ускорения)</w:t>
            </w:r>
          </w:p>
        </w:tc>
        <w:tc>
          <w:tcPr>
            <w:tcW w:w="1815" w:type="dxa"/>
            <w:gridSpan w:val="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Д\з.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 Развитие скор. силовых качеств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правила техники безопасности при занятиях волейболом.</w:t>
            </w: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стойки и  перемещения волейболиста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согласовывать свои действия при выполнении технических приёмов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Бадминтон. 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Специальная подготовка бадминтониста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i/>
                <w:lang w:eastAsia="ru-RU"/>
              </w:rPr>
              <w:t>Контроль за индивидуальным физическим развитием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1878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Выполняют прыжковые упражнения, упражнения на развитие быстроты реакции, быстроту, ловкость и гибкость</w:t>
            </w:r>
          </w:p>
        </w:tc>
        <w:tc>
          <w:tcPr>
            <w:tcW w:w="1815" w:type="dxa"/>
            <w:gridSpan w:val="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Развитие координации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типы подготовки, признаки утомления при занятиях физическими упражнениями</w:t>
            </w: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 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по самочувствию определять степень утомления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41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Волейбол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Правила техники безопасности.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Стойки и перемещения. Передача двумя руками сверху на месте и после перемещения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Способы закаливания организма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Обучающий</w:t>
            </w:r>
          </w:p>
        </w:tc>
        <w:tc>
          <w:tcPr>
            <w:tcW w:w="1878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Описывают технику  игровых приёмов и действий, Осваивают комбинацию из основных элементов техники передвижений (перемещения в стойке, остановки, ускорения)</w:t>
            </w:r>
          </w:p>
        </w:tc>
        <w:tc>
          <w:tcPr>
            <w:tcW w:w="1815" w:type="dxa"/>
            <w:gridSpan w:val="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Д\з.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 Развитие скор. силовых качеств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правила техники безопасности при занятиях волейболом.</w:t>
            </w: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стойки и  перемещения волейболиста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согласовывать свои действия при выполнении технических приёмов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Волейбол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Правила техники безопасности.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Стойки и перемещения. Передача двумя руками сверху на месте и после перемещения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Обучающий</w:t>
            </w:r>
          </w:p>
        </w:tc>
        <w:tc>
          <w:tcPr>
            <w:tcW w:w="1878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Описывают технику  игровых приёмов и действий, Осваивают комбинацию из основных элементов техники передвижений (перемещения в стойке, остановки, ускорения)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15" w:type="dxa"/>
            <w:gridSpan w:val="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Д\з.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 Развитие скор. силовых качеств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правила техники безопасности при занятиях волейболом.</w:t>
            </w: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стойки и  перемещения волейболиста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согласовывать свои действия при выполнении технических приёмов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15700" w:type="dxa"/>
            <w:gridSpan w:val="21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43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Бадминтон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Сочетание технических приёмов: подачи, коротких, далёких ударов, подставки. 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Ритмическая гимнастика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Развитие игровой выносливости.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Игровая. Взаимодействуют со сверстниками в процессе игры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Оперативный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Д \ з: 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Развитие скор. силовых качеств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способы выполнения ударов  на заднюю линию площадки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сочетать технические приёмы игры разные удары короткие, далёкие удары справа и слева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44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Волейбол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Правила техники безопасности.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Стойки и перемещения. Передача двумя руками сверху на месте и после перемещения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Обучающий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Описывают технику  игровых приёмов и действий, Осваивают комбинацию из основных элементов техники передвижений (перемещения в стойке, остановки, ускорения)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Д\з.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 Развитие скор. силовых качеств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правила техники безопасности при занятиях волейболом.</w:t>
            </w: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стойки и  перемещения волейболиста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согласовывать свои действия при выполнении технических приёмов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Волейбол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Правила техники безопасности.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Стойки и перемещения. Передача двумя руками сверху на месте и после перемещения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Обучающий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Описывают технику  игровых приёмов и действий, Осваивают комбинацию из основных элементов техники передвижений (перемещения в стойке, остановки, ускорения)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Д\з.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 Развитие скор. силовых качеств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правила техники безопасности при занятиях волейболом.</w:t>
            </w: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стойки и  перемещения волейболиста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согласовывать свои действия при выполнении технических приёмов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45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46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Бадминтон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Специальная физическая подготовка бадминтониста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Контроль за индивидуальным физическим развитием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Выполняют индивидуальные специальные упражнения, совершенствуют игровой навык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зад.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Соверш. навыков по теме урока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Знать,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 xml:space="preserve">значение специальной подготовки 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182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Туризм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Преодоление полосы препятствий с бегом, прыжками, лазаньем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Обучающий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Учатся преодолевать препятствия, развивают общую выносливость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Соверш. навыков по теме урока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прикладное значение туризма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Уметь преодолевать полосу прпятствий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3038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48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Туризм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Совершенствование преодоления полосы препятствий с  бегом, прыжками, метаниями, преодолением препятствий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lang w:eastAsia="ru-RU"/>
              </w:rPr>
              <w:t>Способы закаливания</w:t>
            </w:r>
          </w:p>
          <w:p w:rsidR="00080286" w:rsidRPr="00080286" w:rsidRDefault="00080286" w:rsidP="00080286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 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Учебно-тренировочный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Формируют знания о туризме. Совершенствуют умения в преодолении полосы препятствий. Развивают специальную выносливость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Соверш. навыков по теме урока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предупреждения травматизма во время занятий физкультурой и спортом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5" w:lineRule="exact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преодолевать  полосу препятствий</w:t>
            </w:r>
          </w:p>
          <w:p w:rsidR="00080286" w:rsidRPr="00080286" w:rsidRDefault="00080286" w:rsidP="00080286">
            <w:pPr>
              <w:shd w:val="clear" w:color="auto" w:fill="FFFFFF"/>
              <w:spacing w:after="0" w:line="245" w:lineRule="exact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2"/>
          <w:wAfter w:w="101" w:type="dxa"/>
          <w:trHeight w:val="345"/>
        </w:trPr>
        <w:tc>
          <w:tcPr>
            <w:tcW w:w="15687" w:type="dxa"/>
            <w:gridSpan w:val="20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                                                                                                    7 класс.        </w:t>
            </w:r>
            <w:r w:rsidRPr="0008028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III</w:t>
            </w:r>
            <w:r w:rsidRPr="0008028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четверть – 30 уроков</w:t>
            </w:r>
          </w:p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80286" w:rsidRPr="00080286" w:rsidTr="0059680D">
        <w:trPr>
          <w:gridAfter w:val="2"/>
          <w:wAfter w:w="101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lang w:eastAsia="ru-RU"/>
              </w:rPr>
              <w:t>Лыжная подготовка.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lang w:eastAsia="ru-RU"/>
              </w:rPr>
              <w:t>11</w:t>
            </w:r>
          </w:p>
        </w:tc>
        <w:tc>
          <w:tcPr>
            <w:tcW w:w="10835" w:type="dxa"/>
            <w:gridSpan w:val="1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2"/>
          <w:wAfter w:w="101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lang w:eastAsia="ru-RU"/>
              </w:rPr>
              <w:t>Бадминтон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lang w:eastAsia="ru-RU"/>
              </w:rPr>
              <w:t>7</w:t>
            </w:r>
          </w:p>
        </w:tc>
        <w:tc>
          <w:tcPr>
            <w:tcW w:w="10835" w:type="dxa"/>
            <w:gridSpan w:val="1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2"/>
          <w:wAfter w:w="101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lang w:eastAsia="ru-RU"/>
              </w:rPr>
              <w:t>Подвижные игры с элементами лыжных гонок, волейбола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lang w:eastAsia="ru-RU"/>
              </w:rPr>
              <w:t>8</w:t>
            </w:r>
          </w:p>
        </w:tc>
        <w:tc>
          <w:tcPr>
            <w:tcW w:w="10835" w:type="dxa"/>
            <w:gridSpan w:val="1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2"/>
          <w:wAfter w:w="101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lang w:eastAsia="ru-RU"/>
              </w:rPr>
              <w:t>Коньки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0835" w:type="dxa"/>
            <w:gridSpan w:val="1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2"/>
          <w:wAfter w:w="101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lang w:eastAsia="ru-RU"/>
              </w:rPr>
              <w:t>Волейбол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10835" w:type="dxa"/>
            <w:gridSpan w:val="14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49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Лыжная подготовка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Правила ТБ на уроках  лыжной подготовки. Повторение пройденного в шестом классе. Попеременный двухшажный ход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Урок повторения и обобщения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Формирование знаний о правилах безопасного поведения в местах занятий (на лыжне), о технике передвижения попеременным двухшажным ходом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Беседа, демонстрация техники попеременного двухшажного хода.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з: Соверш. Навыков по теме урока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10"/>
                <w:lang w:eastAsia="ru-RU"/>
              </w:rPr>
              <w:t>правила ТБ на уроках лыжной подготовки, требования к одежде занимающихся, правила переноски инвентаря к мету занятия. Гигиеническое значение лыжной подготовки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 xml:space="preserve"> передвигаться попеременным двухшажным ходом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15.01</w:t>
            </w: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Лыжная подготовка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Попеременный двухшажный ход. Одновременный двухшажный ход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i/>
                <w:lang w:eastAsia="ru-RU"/>
              </w:rPr>
              <w:t>Достижения отечественных и зарубежных спортсменов на Олимпийских играх.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Обучающий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Формируют знания о правилах предупреждения обморожений. Описывают технику изучаемых лыжных ходов и осваивают её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з: Соверш. Навыков по теме урока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значение лыжной подготовки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>Уметь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 xml:space="preserve"> передвигаться используя попеременный и одновременный  двухшажный ход, переходить с хода на ход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51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Свободное передвижение.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Совершенствование техники  ходов.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Развитие  координации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>Развитие ФК , соверш. двигат.действий.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Совершенствуют технические приёмы в одиночной и парной учебной игре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з: Развитие выносливости.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значение технической подготовки в избранном виде спорта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 xml:space="preserve">последовательно выполнять подачу и  удары  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52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Лыжная подготовка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Попеременный двухщажный ход. Торможение «упором», плугом»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Повторение пройденного ранее материала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Осваивают технику одновременного двухшажного хода, торможение 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з:</w:t>
            </w:r>
            <w:r w:rsidRPr="000802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Развитие выносливости. Пройти 3 км с переменной скоростью.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характеристику лыжных гонок и их оздоровительное значение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передвигаться одновременный двухшажный ход, тормозить «упором», «плугом»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53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 xml:space="preserve">Подвижные игры с элементами лыжных гонок. 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lang w:eastAsia="ru-RU"/>
              </w:rPr>
              <w:t>Развитие быстроты, координационных способностей.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Урок-игра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Игровая, соревновательная. Формирование представлений учащихся о самостоятельных формах занятий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з: Соверш. навыков по теме урока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значение занятий лыжным спортом для поддержания работоспособности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самостоятельно заниматься физическими упражнениями и оказывать первую помощь при обморожении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54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Подвижные игры с элементами лыжных гонок.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Эстафета  «Гонка с преследованием»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i/>
                <w:lang w:eastAsia="ru-RU"/>
              </w:rPr>
              <w:t>Правила соревнований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КУ  Выполнение ударов справа и слева.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Осваивают тактику ведения спортивной борьбы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Оперативный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з:</w:t>
            </w:r>
            <w:r w:rsidRPr="000802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Развитие скорости. Пройти 3х80 м.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значение технической подготовки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выполнять подачу различной траектории  полёта волана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Совершенствовать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Попеременный двухшажный ход.  Преодоление подъёмов и спусков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>Развитие ФК , соверш. двигат.действий.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Урок повторения и закрепления умений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Формируют гигиенические знания о режиме дня школьника. учатся преодолевать подъёмы «лесенкой», «ёлочкой» 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з: Развитие скоростно - силовых качеств.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>Знать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  стойки при  спуске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преодолевать подъёмы, передвигаться попеременным двухшажным ходом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56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Совершенствоать одновременный одношажный ход.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Подвижные игры с элементами лыжных гонок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Урок-игра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Игровая. Осваивают технику передвижений, преодоления подъёмов и спусков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з: Развитие скоростных качеств.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влияние подвижных игр на здоровье школьника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организовывать свою внеурочную деятельность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57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 xml:space="preserve">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Подвижные игры с элементами лыжных гонок, эстафеты.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 xml:space="preserve">Развитие физических качеств. 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Групповая работа по станциям (метод круговой тренировки)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Д\з. Подготовить реферат: роль физической культуры и спорта в формировании здорово-го образа жизни.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осуществлять самоконтроль при выполнении физических упр.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работать в группе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58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Лыжная подготовка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Применение лыжных мазей</w:t>
            </w: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 Совершенствование техники спусков, подъёмов, торможения и поворотов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Достижения отечественных и зарубежных спортсменов на Олимпийских играх.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Комбинированный 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Формируют представление учащихся об основных преимуществах в требованиях здорового образа жизни.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Д\з.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Развитие координации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 о применении лыжных мазей для улучшения скольжения.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преодолевать подъёмы, спуски, повороты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59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Лыжная подготовка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Правила техники безопасности. Экипировка лыжника. Упражнения на осанку.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Развитие ловкости и координации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i/>
                <w:lang w:eastAsia="ru-RU"/>
              </w:rPr>
              <w:t>Правила соревнований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Обучающий 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Усваивают технику безопасности, скользящего шага, выполняют упражнения на координацию 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Д\з.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Развитие ловкости и коор-динации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технику безопасности, требования предъявляемые к одежде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выполнять повороты переступанием и передвигаться скользящим шагом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Прохождение дистанции в медленном темпе.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pacing w:val="2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i/>
                <w:szCs w:val="24"/>
                <w:lang w:eastAsia="ru-RU"/>
              </w:rPr>
              <w:t>Упражнения на осанку. Развитие координации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Описывают двигательные действия,  взаимодействуют со сверстниками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Оперативный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Д\з.</w:t>
            </w: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Упражнения на осанку. Развитие координации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 о применении лыжных мазей для улучшения скольжения.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>Уметь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szCs w:val="24"/>
                <w:lang w:eastAsia="ru-RU"/>
              </w:rPr>
              <w:t xml:space="preserve"> держать равновесие на одной лыже</w:t>
            </w: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 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61-62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Лыжная подготовка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Соверш. попеременный  и одновременный двухшажный ходы.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Разучивание преодоление подъёмов, спусков, поворотов</w:t>
            </w:r>
          </w:p>
          <w:p w:rsidR="00080286" w:rsidRPr="00080286" w:rsidRDefault="00080286" w:rsidP="00080286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ru-RU"/>
              </w:rPr>
              <w:t>Оздоровительные системы физического воспитания.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Формируют  представления о значении закаливания для здоровья. Развивают общую выносливость, сочетают разные способы передвижения на лыжах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Д\з.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Соверш. Навыков по теме урока.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Развитие координации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закаливающее действие на организм подвижных игр на свежем воздухе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 xml:space="preserve">передвигаться попеременным и одновременным ходами, преодолевать подъёмы, повороты, спуски, тормозить «плугом», «упором» 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63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Игры, эстафеты на лыжах.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Подвижные игры на освоение техники катания.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Формируют организаторские способности. Описывают двигательные действия,  взаимодействуют со сверстниками во время подвижных игр 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з: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Свободное передвижение до 3 км.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закаливающее действие на организм подвижных игр на свежем воздухе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416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64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Лыжная подготовка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Прохождение дистанции 2 км на результат 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Контрольный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Демонстрируют умение проходить дистанцию 1-2 км в соревновательном темпе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2 км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Мальчики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«5»-11.00мин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«4»-12.00мин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«3»-13.00мин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Девочки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«5»-12.00мин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«4»-13.00мин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«3»-14.00мин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Развитие скорости 3х200 м.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проходить дистанцию 1-2 км в соревновательном темпе при ЧСС 170-190 ударов в минуту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416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Одновременный двухшажный ход. Схема движения. Стойка. Работа рук. Работа ног.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Подвижные игры с элементами лыжных гонок.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Урок-игра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Игровая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 и развитию двиг. качеств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влияние подвижных игр на здоровье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проводить  подвижные игры во внеурочное время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67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Подвижные игры с элементами лыжных гонок.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Спуски с гор.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Формируют знания о технической подготовке бадминтониста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 и развитию двиг. качеств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выполнять плоский удар, перевод, подставку, короткие удары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1368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67-68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Лыжная подготовка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Преодоление подъёмов и спусков. 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Одновременный одношажный., бесшажный ход.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>Развитие ФК , соверш. двигат.действий.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Комбинированный 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КУ преодоление подъёма и спуска избранным способом (зачёт)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Оперативный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 и развитию двиг. качеств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технику преодоления подъёмов и спусков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 xml:space="preserve">группироваться  при спуске,  правильно  выполнять отталкивание при передвижении 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857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69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Равномерное передвижение до 4 км с заданиями.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Подвижные игры на совершенствование техники катания, спусков в различных стойках.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Освоение двигательного действия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 и развитию двиг. качеств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технику выполнения ударов</w:t>
            </w: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 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выполнять плоский удар и перевод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857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70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Изменение стоек спуска. Схема движения. Стойка. Работа рук. Работа ног 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Упражнения на развитие скорости. Преодоление поворотов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Подвижные игры на совершенствование техники катания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Формируют знания о первой помощи при травмах, о мерах их предупреждения.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Осваивают технику передвижения 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 и развитию двиг. качеств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 xml:space="preserve">преодолевать повороты, согласовывать движения 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71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Лыжная подготовка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Прохождение дистанции в соревновательном  темпе: мальчики-2км, девочки-2км.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i/>
                <w:lang w:eastAsia="ru-RU"/>
              </w:rPr>
              <w:t>Правила соревнований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Контрольный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Соревнования  по лыжным гонкам на дистанции 2км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Мальчики: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«5» - 13.00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«4» -  14.30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«3» -   15.30.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Девочки 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«5» - 14.00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«4»  - 15.30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«3» -  16.30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организацию проведения соревнований по лыжным гонкам.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терпеть</w:t>
            </w: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,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 xml:space="preserve">проходить дистанцию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080286">
                <w:rPr>
                  <w:rFonts w:ascii="Times New Roman" w:eastAsia="Times New Roman" w:hAnsi="Times New Roman" w:cs="Times New Roman"/>
                  <w:bCs/>
                  <w:color w:val="000000"/>
                  <w:spacing w:val="-11"/>
                  <w:lang w:eastAsia="ru-RU"/>
                </w:rPr>
                <w:t>2 км</w:t>
              </w:r>
            </w:smartTag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 xml:space="preserve">  в максимальном темпе 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72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Коньки Свободное катание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Правила соревнований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Игры с заданиями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Решают тест по основам коньковых ходов.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Тестирование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 и развитию двиг. Качеств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технику передвижения, 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>Уметь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 xml:space="preserve">  решать тесты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73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Волейбол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Правила техники безопасности.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Стойки и перемещения. Передача двумя руками сверху на месте и после перемещения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>Профилактические упражнения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Обучающий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Описывают технику  игровых приёмов и действий, Осваивают комбинацию из основных элементов техники передвижений (перемещения в стойке, остановки, ускорения)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 и развитию двиг. качеств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правила техники безопасности при занятиях волейболом.</w:t>
            </w: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стойки и  перемещения волейболиста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согласовывать свои действия при выполнении технических приёмов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74, 75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Прием мяча снизу двумя руками после подачи. Комбинации из разученных элементов в парах. Нижняя прямая подача мяча.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Подвижные игры с элементами волейбола. Развивают координационные способности, быстроту и силу.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Игра, соревнование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Формируют организаторские способности. Осваивают технику перемещений, передачи сверху двумя руками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 и развитию двиг. качеств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Развитие скор. силовых качеств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влияние подвижных игр на развитии физических качеств и их прикладное значение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осуществлять самоконтроль в процессе физического воспитания и самовоспитания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76-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Бадминтон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Технико-тактическая подготовка бадминтониста.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i/>
                <w:lang w:eastAsia="ru-RU"/>
              </w:rPr>
              <w:t>Контроль за индивидуальным физическим развитием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Совершенствуют игровой навык, умение вести тактическую борьбу, взаимодействуют со сверстниками в процессе соревнований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Тематический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Развитие координации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организовывать и проводить соревнования по бадминтону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77-78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Волейбол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Передача мяча сверху двумя руками, стоя на месте, после перемещения вперёд.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 xml:space="preserve"> Передача мяча над собой, через сетку.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i/>
                <w:lang w:eastAsia="ru-RU"/>
              </w:rPr>
              <w:t>Правила соревнований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Обучающий 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Описывают технику игровых приёмов, взаимодействуют со сверстниками в процессе освоения игровых действий. Формируют знания о здоровом образе жизни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Д \ з. 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Развитие прыгучести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Развитие координации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технику выполнения передачи мяча сверху двумя руками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своевременно перемещаться под мяч и принимать исходное положение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2"/>
          <w:wAfter w:w="101" w:type="dxa"/>
          <w:trHeight w:val="240"/>
        </w:trPr>
        <w:tc>
          <w:tcPr>
            <w:tcW w:w="15687" w:type="dxa"/>
            <w:gridSpan w:val="20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7 класс     </w:t>
            </w:r>
            <w:r w:rsidRPr="00080286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 xml:space="preserve">IV </w:t>
            </w:r>
            <w:r w:rsidRPr="00080286">
              <w:rPr>
                <w:rFonts w:ascii="Times New Roman" w:eastAsia="Times New Roman" w:hAnsi="Times New Roman" w:cs="Times New Roman"/>
                <w:b/>
                <w:lang w:eastAsia="ru-RU"/>
              </w:rPr>
              <w:t>четверть – 27 уроков</w:t>
            </w:r>
          </w:p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lang w:eastAsia="ru-RU"/>
              </w:rPr>
              <w:t>Баскетбол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lang w:eastAsia="ru-RU"/>
              </w:rPr>
              <w:t>6</w:t>
            </w:r>
          </w:p>
        </w:tc>
        <w:tc>
          <w:tcPr>
            <w:tcW w:w="10848" w:type="dxa"/>
            <w:gridSpan w:val="15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lang w:eastAsia="ru-RU"/>
              </w:rPr>
              <w:t>Подвижные игры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10848" w:type="dxa"/>
            <w:gridSpan w:val="15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lang w:eastAsia="ru-RU"/>
              </w:rPr>
              <w:t>Бадминтон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</w:p>
        </w:tc>
        <w:tc>
          <w:tcPr>
            <w:tcW w:w="10848" w:type="dxa"/>
            <w:gridSpan w:val="15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lang w:eastAsia="ru-RU"/>
              </w:rPr>
              <w:t>Лёгкая атлетика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lang w:eastAsia="ru-RU"/>
              </w:rPr>
              <w:t>9</w:t>
            </w:r>
          </w:p>
        </w:tc>
        <w:tc>
          <w:tcPr>
            <w:tcW w:w="10848" w:type="dxa"/>
            <w:gridSpan w:val="15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lang w:eastAsia="ru-RU"/>
              </w:rPr>
              <w:t>Футбол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10848" w:type="dxa"/>
            <w:gridSpan w:val="15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Плавание 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</w:p>
        </w:tc>
        <w:tc>
          <w:tcPr>
            <w:tcW w:w="10848" w:type="dxa"/>
            <w:gridSpan w:val="15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Туризм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0848" w:type="dxa"/>
            <w:gridSpan w:val="15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79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Баскетбол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Передвижения игрока. Повороты с мячом. Оста</w:t>
            </w:r>
            <w:r w:rsidRPr="000802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новка прыжком. Передача мяча двумя руками от груди на месте с пассивным сопротивлением защитника. Ведение мяча на месте со средней высотой отскока.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Правила безопасности во время занятий баскетболом.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Формируют знания о правилах безопасного поведения в местах занятий по физическому воспитанию (в спортивном зале, на спортивной площадке)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 и развитию двиг. качеств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технику выполнения передачи мяча от груди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играть</w:t>
            </w:r>
            <w:r w:rsidRPr="0008028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0802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баскетбол по упрощенным правилам.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80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Передачи мяча одной рукой от плеча на месте с пассивным сопротивлением защитника. Ведение мяча в движении с низкой высотой отскока. Бросок мяча в движении двумя руками от головы. Позиционное нападение с изменением позиций. Развитие </w:t>
            </w:r>
            <w:r w:rsidRPr="00080286">
              <w:rPr>
                <w:rFonts w:ascii="Times New Roman" w:eastAsia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координационных</w:t>
            </w:r>
            <w:r w:rsidRPr="0008028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0802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способностей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Урок освоения и закрепления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Формируют первичное представление о двигательном действии. Развивают прыгучесть с помощью прыжковых упражнений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 и развитию двиг. качеств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>Знат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ь технику выполнения  штрафного броска.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 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играть в баскетбол по упрощенным правилам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81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Подвижные игры с элементами вбаскетбола.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Игровая. Формируют организаторские способности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Прыжки на скакалке 3х90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влияние подвижных игр на развитие физических качеств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играть в подвижные игры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82-83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Сочетание приемов передвижений и остановок иг</w:t>
            </w:r>
            <w:r w:rsidRPr="000802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рока. Передачи мяча различным способом в дви</w:t>
            </w:r>
            <w:r w:rsidRPr="000802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жении с пассивным сопротивлением игрока. Бро</w:t>
            </w:r>
            <w:r w:rsidRPr="000802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сок мяча двумя руками от головы с места с сопро</w:t>
            </w:r>
            <w:r w:rsidRPr="000802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тивлением. Быстрый прорыв </w:t>
            </w:r>
            <w:r w:rsidRPr="0008028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 </w:t>
            </w:r>
            <w:r w:rsidRPr="0008028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х </w:t>
            </w:r>
            <w:r w:rsidRPr="00080286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0"/>
                <w:szCs w:val="20"/>
                <w:lang w:eastAsia="ru-RU"/>
              </w:rPr>
              <w:t>1).</w:t>
            </w:r>
            <w:r w:rsidRPr="0008028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0802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Учебная игра.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Комбинированный 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Описывают технику изучаемых игровых приёмов и действий. взаимодействуют со сверстниками в процессе освоения техники игры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 и развитию двиг. качеств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технику выполнения игровых действий и приёмов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играть в баскетбол  в парах, тройках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84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Бадминтон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Игра по правилам бадминтона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Применение знаний на практике. Взаимодействуют со сверстниками в процессе освоения двигательных действий и закрепления правила игры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 и развитию двиг. качеств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правила бадминтона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  <w:t>самостоятельно  играть в бадминтон, соблюдая правила игры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85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Передачи мяча двумя руками от груди в па</w:t>
            </w:r>
            <w:r w:rsidRPr="000802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рах в движении с пассивным сопротивлением иг</w:t>
            </w:r>
            <w:r w:rsidRPr="000802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рока. Бросок мяча двумя руками от головы с места с сопротивлением. Быстрый прорыв 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(2 </w:t>
            </w:r>
            <w:r w:rsidRPr="0008028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х </w:t>
            </w:r>
            <w:r w:rsidRPr="0008028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1). </w:t>
            </w:r>
            <w:r w:rsidRPr="000802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Учеб</w:t>
            </w:r>
            <w:r w:rsidRPr="000802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ная игра.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Тренировочный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Игровая.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Осваивают технические приёмы волейбола в процессе выполнения заданий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Текущий 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 и развитию двиг. качеств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правила игры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  <w:t xml:space="preserve">Уметь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  <w:t>действовать командой  при выполнении технических приёмов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86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 w:rsidRPr="000802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лением. Штрафной бросок. Игровые задания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Урок-игра, соревнование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Игровая. Взаимодействуют со сверстниками во время тактических  действий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Развитие координации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влияние подвижных игр на эмоциональное состояние человека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  <w:t>играть в подвижные игры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87-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Бадминтон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Правила игры. Организация соревнований по бадминтону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Учебная игра - соревнование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Применение знаний на практике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правила игры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  <w:t>самостоятельно  играть в  бадминтон по правилам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88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Лёгкая атлетика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Тестирование физической подготовленности (прыжки в длину с места, подтягивание из виса, наклон вперед  из положения сед)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i/>
                <w:lang w:eastAsia="ru-RU"/>
              </w:rPr>
              <w:t>Правила соревнований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Контрольный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Зачёт по ОФП. Демонстрируют уровень развития физических качеств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Тестирование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 и развитию двиг. качеств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об уровне физической подготовленности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определять уровень физической подготовленности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89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Лёгкая атлетика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Ходьба. Прыжок в высоту с 3-5 шагов  разбега способом «перешагивание» Метание малого мяча в вертикальную и горизонтальную цель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 xml:space="preserve"> 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Урок повторения пройденного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Взаимодействуют со сверстниками в процессе совместного освоения прыжковых упражнений, соблюдают правила безопасности при прыжках и метаниях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 и развитию двиг. качеств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составные части прыжка в высоту, основу двигательного действия, правила безопасности при прыжках в высоту и при метениях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подбирать разбег, выполнять скачок, метать мяч в неподвижную цель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90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Футбол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Перемещения, владение мячом. Ведение мяча по прямой с изменением направления движения и скорости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szCs w:val="24"/>
                <w:lang w:eastAsia="ru-RU"/>
              </w:rPr>
              <w:t>Профилактические упражнения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Формируют игровой навык. Овладевают приёмами игры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 и развитию двиг. качеств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Знать,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классификацию технических приёмов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осуществлять самоконтроль при выполнении физических упражнений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91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Лёгкая атлетика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Ходьба. Прыжок в высоту с3-5 шагов разбега способом «перешагивание» Метание мяча в горизонтальную и вертикальную цель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 xml:space="preserve"> 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Комбинированный 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Тренировочный. Овладевают техникой выполнения двигательных действий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Закрепление навыков по теме урока и развитию двиг. качеств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>Знать т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ехнику безопасности при выполнении прыжка в высоту и при метании мяча в цель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подбирать разбег, выполнять скачок, метать мяч в цель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92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Туризм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Ориентирование на местности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Развитие выносливости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Обучающий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Учатся обращаться с компасом, определять азимут. Развивают выносливость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 и развитию двиг. качеств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способы ориентирования на местности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определять азимут, направление движения по карте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Футбол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Комбинация из освоенных технических игровых действий, перемещений и владения мячом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Моделируют технику освоенных игровых действий и приёмов, варьируют её в зависимости от ситуаций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 и развитию двиг. качеств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способы нанесения ударов по ворота и передачи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управлять эмоциями при игровых действиях и взаимодействовать со сверстниками во время учебно-тренировочных заданий по совершенствованию навыка игры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94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Подвижные игры с элементами лёгкой атлетики. Развитие быстроты, гибкости, ловкости.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Урок-игра, соревнование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Игровая. Взаимодействуют со сверстниками в процессе освоения двигательных действий. Формируют организаторские способности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Бег в медленном темпе до 8мин.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взаимодействовать в процессе подвижных игр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95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Лёгкая атлетика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Прыжок в высоту с 3-5 шагов разбега способом «перешагивание»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 xml:space="preserve">Преодоление горизонтальных искусственных препятствий.. 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Зачёт по прыжку в высоту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Тематический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Развитие скор. силовых качеств с помощью скакалки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технику преодоления горизонтальных препятствий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прыгать в высоту с разбега способом «перешагивание», преодолевать горизонтальные препятствия.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96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Бадминтон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 xml:space="preserve">Совершенствование игровых действий 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Игровая. Формируют представление о здоровом образе жизни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Оперативный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 и развитию двиг. качеств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>Знать з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начение  двигательной активности для здоровья человека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быстро принимать решения во время игр</w:t>
            </w: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>ы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97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 xml:space="preserve">Подвижные игры с элементами лёгкой  атлетики. 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Урок-игра, соревнование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Игровая.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Взаимодействуют в процессе выполнения игровых действий со сверстниками. Формируют организаторские способности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Развитие ловкости.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применять подвижные игры во внеурочной деятельности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98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Лёгкая атлетика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Cs w:val="24"/>
                <w:lang w:eastAsia="ru-RU"/>
              </w:rPr>
              <w:t>Развитие выносливости, кросс. (бег с преодолением препятствий)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Урок  совершенствования умений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Развивают выносливость, повышают работоспособность организма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Развитие координации.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гигиеническое значение ходьбы, бега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терпеть, непрерывно выполнять беговые движения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99-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 xml:space="preserve">Футбол. 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 xml:space="preserve">Совершенствование игровых действий: свободное нападение, игра в защите 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i/>
                <w:lang w:eastAsia="ru-RU"/>
              </w:rPr>
              <w:t>Правила соревнований</w:t>
            </w:r>
          </w:p>
        </w:tc>
        <w:tc>
          <w:tcPr>
            <w:tcW w:w="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Игровая. Формируют представление о здоровом образе жизни </w:t>
            </w:r>
          </w:p>
        </w:tc>
        <w:tc>
          <w:tcPr>
            <w:tcW w:w="1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Оперативный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 Бег в медленном темпе</w:t>
            </w:r>
          </w:p>
        </w:tc>
        <w:tc>
          <w:tcPr>
            <w:tcW w:w="1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>Знать з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начение  двигательной активности для здоровья человека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быстро принимать решения во время игр</w:t>
            </w: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>ы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Лёгкая атлетика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Ходьба. Преодоление искусственных горизонталь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 xml:space="preserve">ных препятствий.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Развитие выносливости. 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Комбинированный 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Совершенствуют преодоление горизонтальных препятствий, формируют знания о прикладном значении ходьбы,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Тематический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 и развитию двиг. качеств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гигиенические требования,  предъявляемые к одежде</w:t>
            </w: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.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занимающегося физкультурой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26" w:lineRule="exact"/>
              <w:ind w:right="106"/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бежать в равно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softHyphen/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мерном темпе 5 минут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101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Лёгкая атлетика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Тестирование  по ОФП. Определение уровня ОФП 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Контрольный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Тестирование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(бег 30м, 1000м)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30 м, 1000 м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Мальчики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«5»-5.0; 4мин 20с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«4»-5.6; 4мин. 50с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«3»-6.1; 5мин 30с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Девочки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«5»-5.1; 4мин 40с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«4»-5.8; 5мин. 30с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«3»-6.2; 6мин 20с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Тематический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 и развитию двиг. качеств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о возможностях своего организма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26" w:lineRule="exact"/>
              <w:ind w:right="106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бегать 30 м и 1000 м на скорость</w:t>
            </w: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lang w:eastAsia="ru-RU"/>
              </w:rPr>
              <w:t xml:space="preserve"> </w:t>
            </w: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102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Футбол.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Комбинация из освоенных элементов: передача, владение мячом, остановка, удар по воротам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Игровая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Тематический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 и развитию двиг. качеств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правила проведения и организации соревнования по футболу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26" w:lineRule="exact"/>
              <w:ind w:right="106"/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lang w:eastAsia="ru-RU"/>
              </w:rPr>
              <w:t xml:space="preserve">Уметь 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играть в футбол по правилам игры</w:t>
            </w:r>
          </w:p>
          <w:p w:rsidR="00080286" w:rsidRPr="00080286" w:rsidRDefault="00080286" w:rsidP="00080286">
            <w:pPr>
              <w:shd w:val="clear" w:color="auto" w:fill="FFFFFF"/>
              <w:spacing w:after="0" w:line="226" w:lineRule="exact"/>
              <w:ind w:right="106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103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Плавание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Гигиеническое значение плавания для укрепления здоровья.  Способы плавания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Просмотр презентации. запоминание имён спортсменов-пловцов Олимпийских чемпионов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 xml:space="preserve"> Текущий 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Закрепление навыков по теме урока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 историю возникновения плавания. Способы плавания., технику безопасности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26" w:lineRule="exact"/>
              <w:ind w:right="106"/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lang w:eastAsia="ru-RU"/>
              </w:rPr>
              <w:t xml:space="preserve">Уметь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демонстрировать способы плавания</w:t>
            </w:r>
          </w:p>
          <w:p w:rsidR="00080286" w:rsidRPr="00080286" w:rsidRDefault="00080286" w:rsidP="00080286">
            <w:pPr>
              <w:shd w:val="clear" w:color="auto" w:fill="FFFFFF"/>
              <w:spacing w:after="0" w:line="226" w:lineRule="exact"/>
              <w:ind w:right="106"/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0286" w:rsidRPr="00080286" w:rsidTr="0059680D">
        <w:trPr>
          <w:gridAfter w:val="1"/>
          <w:wAfter w:w="88" w:type="dxa"/>
          <w:trHeight w:val="240"/>
        </w:trPr>
        <w:tc>
          <w:tcPr>
            <w:tcW w:w="903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104-</w:t>
            </w:r>
          </w:p>
        </w:tc>
        <w:tc>
          <w:tcPr>
            <w:tcW w:w="2999" w:type="dxa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Плавание </w:t>
            </w:r>
          </w:p>
          <w:p w:rsidR="00080286" w:rsidRPr="00080286" w:rsidRDefault="00080286" w:rsidP="000802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Координационные упражнения на суше. Упражнения по совершенствованию движений рук, ног, туловища. Способы плавания</w:t>
            </w:r>
          </w:p>
        </w:tc>
        <w:tc>
          <w:tcPr>
            <w:tcW w:w="950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87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Оздоровительный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9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Осваивают способы плавания: кроль, кроль на спине, брас</w:t>
            </w:r>
          </w:p>
        </w:tc>
        <w:tc>
          <w:tcPr>
            <w:tcW w:w="1764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Д \ з.</w:t>
            </w:r>
          </w:p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lang w:eastAsia="ru-RU"/>
              </w:rPr>
              <w:t>Задания на каникулы</w:t>
            </w:r>
          </w:p>
        </w:tc>
        <w:tc>
          <w:tcPr>
            <w:tcW w:w="1936" w:type="dxa"/>
            <w:gridSpan w:val="2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08028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способы плавания, значение плавания для укрепления здоровья, профилактики сколиоза</w:t>
            </w:r>
          </w:p>
        </w:tc>
        <w:tc>
          <w:tcPr>
            <w:tcW w:w="1568" w:type="dxa"/>
            <w:gridSpan w:val="2"/>
            <w:shd w:val="clear" w:color="auto" w:fill="auto"/>
          </w:tcPr>
          <w:p w:rsidR="00080286" w:rsidRPr="00080286" w:rsidRDefault="00080286" w:rsidP="00080286">
            <w:pPr>
              <w:shd w:val="clear" w:color="auto" w:fill="FFFFFF"/>
              <w:spacing w:after="0" w:line="226" w:lineRule="exact"/>
              <w:ind w:right="106"/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</w:pPr>
            <w:r w:rsidRPr="00080286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lang w:eastAsia="ru-RU"/>
              </w:rPr>
              <w:t xml:space="preserve">Уметь  </w:t>
            </w:r>
            <w:r w:rsidRPr="00080286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применять упражнения для самостоятельных занятий плаванием</w:t>
            </w:r>
          </w:p>
          <w:p w:rsidR="00080286" w:rsidRPr="00080286" w:rsidRDefault="00080286" w:rsidP="00080286">
            <w:pPr>
              <w:shd w:val="clear" w:color="auto" w:fill="FFFFFF"/>
              <w:spacing w:after="0" w:line="226" w:lineRule="exact"/>
              <w:ind w:right="106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lang w:eastAsia="ru-RU"/>
              </w:rPr>
            </w:pPr>
          </w:p>
        </w:tc>
        <w:tc>
          <w:tcPr>
            <w:tcW w:w="1009" w:type="dxa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55" w:type="dxa"/>
            <w:gridSpan w:val="3"/>
            <w:shd w:val="clear" w:color="auto" w:fill="auto"/>
          </w:tcPr>
          <w:p w:rsidR="00080286" w:rsidRPr="00080286" w:rsidRDefault="00080286" w:rsidP="0008028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080286" w:rsidRPr="00080286" w:rsidRDefault="00080286" w:rsidP="00080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0286" w:rsidRPr="00080286" w:rsidRDefault="00080286">
      <w:bookmarkStart w:id="2" w:name="_GoBack"/>
      <w:bookmarkEnd w:id="2"/>
    </w:p>
    <w:sectPr w:rsidR="00080286" w:rsidRPr="00080286" w:rsidSect="0008028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63028"/>
    <w:multiLevelType w:val="hybridMultilevel"/>
    <w:tmpl w:val="45F4ED0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011AA5"/>
    <w:multiLevelType w:val="hybridMultilevel"/>
    <w:tmpl w:val="C6264D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E565B1"/>
    <w:multiLevelType w:val="hybridMultilevel"/>
    <w:tmpl w:val="141A834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131FFF"/>
    <w:multiLevelType w:val="hybridMultilevel"/>
    <w:tmpl w:val="5BF0746E"/>
    <w:lvl w:ilvl="0" w:tplc="0419000F">
      <w:start w:val="1"/>
      <w:numFmt w:val="decimal"/>
      <w:lvlText w:val="%1."/>
      <w:lvlJc w:val="left"/>
      <w:pPr>
        <w:ind w:left="1174" w:hanging="360"/>
      </w:pPr>
    </w:lvl>
    <w:lvl w:ilvl="1" w:tplc="04190019" w:tentative="1">
      <w:start w:val="1"/>
      <w:numFmt w:val="lowerLetter"/>
      <w:lvlText w:val="%2."/>
      <w:lvlJc w:val="left"/>
      <w:pPr>
        <w:ind w:left="1894" w:hanging="360"/>
      </w:pPr>
    </w:lvl>
    <w:lvl w:ilvl="2" w:tplc="0419001B" w:tentative="1">
      <w:start w:val="1"/>
      <w:numFmt w:val="lowerRoman"/>
      <w:lvlText w:val="%3."/>
      <w:lvlJc w:val="right"/>
      <w:pPr>
        <w:ind w:left="2614" w:hanging="180"/>
      </w:pPr>
    </w:lvl>
    <w:lvl w:ilvl="3" w:tplc="0419000F" w:tentative="1">
      <w:start w:val="1"/>
      <w:numFmt w:val="decimal"/>
      <w:lvlText w:val="%4."/>
      <w:lvlJc w:val="left"/>
      <w:pPr>
        <w:ind w:left="3334" w:hanging="360"/>
      </w:pPr>
    </w:lvl>
    <w:lvl w:ilvl="4" w:tplc="04190019" w:tentative="1">
      <w:start w:val="1"/>
      <w:numFmt w:val="lowerLetter"/>
      <w:lvlText w:val="%5."/>
      <w:lvlJc w:val="left"/>
      <w:pPr>
        <w:ind w:left="4054" w:hanging="360"/>
      </w:pPr>
    </w:lvl>
    <w:lvl w:ilvl="5" w:tplc="0419001B" w:tentative="1">
      <w:start w:val="1"/>
      <w:numFmt w:val="lowerRoman"/>
      <w:lvlText w:val="%6."/>
      <w:lvlJc w:val="right"/>
      <w:pPr>
        <w:ind w:left="4774" w:hanging="180"/>
      </w:pPr>
    </w:lvl>
    <w:lvl w:ilvl="6" w:tplc="0419000F" w:tentative="1">
      <w:start w:val="1"/>
      <w:numFmt w:val="decimal"/>
      <w:lvlText w:val="%7."/>
      <w:lvlJc w:val="left"/>
      <w:pPr>
        <w:ind w:left="5494" w:hanging="360"/>
      </w:pPr>
    </w:lvl>
    <w:lvl w:ilvl="7" w:tplc="04190019" w:tentative="1">
      <w:start w:val="1"/>
      <w:numFmt w:val="lowerLetter"/>
      <w:lvlText w:val="%8."/>
      <w:lvlJc w:val="left"/>
      <w:pPr>
        <w:ind w:left="6214" w:hanging="360"/>
      </w:pPr>
    </w:lvl>
    <w:lvl w:ilvl="8" w:tplc="0419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4">
    <w:nsid w:val="240F1B26"/>
    <w:multiLevelType w:val="hybridMultilevel"/>
    <w:tmpl w:val="4DAAC50C"/>
    <w:lvl w:ilvl="0" w:tplc="0419000F">
      <w:start w:val="1"/>
      <w:numFmt w:val="decimal"/>
      <w:lvlText w:val="%1."/>
      <w:lvlJc w:val="left"/>
      <w:pPr>
        <w:ind w:left="1174" w:hanging="360"/>
      </w:pPr>
    </w:lvl>
    <w:lvl w:ilvl="1" w:tplc="04190019" w:tentative="1">
      <w:start w:val="1"/>
      <w:numFmt w:val="lowerLetter"/>
      <w:lvlText w:val="%2."/>
      <w:lvlJc w:val="left"/>
      <w:pPr>
        <w:ind w:left="1894" w:hanging="360"/>
      </w:pPr>
    </w:lvl>
    <w:lvl w:ilvl="2" w:tplc="0419001B" w:tentative="1">
      <w:start w:val="1"/>
      <w:numFmt w:val="lowerRoman"/>
      <w:lvlText w:val="%3."/>
      <w:lvlJc w:val="right"/>
      <w:pPr>
        <w:ind w:left="2614" w:hanging="180"/>
      </w:pPr>
    </w:lvl>
    <w:lvl w:ilvl="3" w:tplc="0419000F" w:tentative="1">
      <w:start w:val="1"/>
      <w:numFmt w:val="decimal"/>
      <w:lvlText w:val="%4."/>
      <w:lvlJc w:val="left"/>
      <w:pPr>
        <w:ind w:left="3334" w:hanging="360"/>
      </w:pPr>
    </w:lvl>
    <w:lvl w:ilvl="4" w:tplc="04190019" w:tentative="1">
      <w:start w:val="1"/>
      <w:numFmt w:val="lowerLetter"/>
      <w:lvlText w:val="%5."/>
      <w:lvlJc w:val="left"/>
      <w:pPr>
        <w:ind w:left="4054" w:hanging="360"/>
      </w:pPr>
    </w:lvl>
    <w:lvl w:ilvl="5" w:tplc="0419001B" w:tentative="1">
      <w:start w:val="1"/>
      <w:numFmt w:val="lowerRoman"/>
      <w:lvlText w:val="%6."/>
      <w:lvlJc w:val="right"/>
      <w:pPr>
        <w:ind w:left="4774" w:hanging="180"/>
      </w:pPr>
    </w:lvl>
    <w:lvl w:ilvl="6" w:tplc="0419000F" w:tentative="1">
      <w:start w:val="1"/>
      <w:numFmt w:val="decimal"/>
      <w:lvlText w:val="%7."/>
      <w:lvlJc w:val="left"/>
      <w:pPr>
        <w:ind w:left="5494" w:hanging="360"/>
      </w:pPr>
    </w:lvl>
    <w:lvl w:ilvl="7" w:tplc="04190019" w:tentative="1">
      <w:start w:val="1"/>
      <w:numFmt w:val="lowerLetter"/>
      <w:lvlText w:val="%8."/>
      <w:lvlJc w:val="left"/>
      <w:pPr>
        <w:ind w:left="6214" w:hanging="360"/>
      </w:pPr>
    </w:lvl>
    <w:lvl w:ilvl="8" w:tplc="0419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5">
    <w:nsid w:val="37A27DBE"/>
    <w:multiLevelType w:val="hybridMultilevel"/>
    <w:tmpl w:val="51440A4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A3C4DE9"/>
    <w:multiLevelType w:val="hybridMultilevel"/>
    <w:tmpl w:val="E61EABF0"/>
    <w:lvl w:ilvl="0" w:tplc="8A8EDE4E">
      <w:start w:val="1"/>
      <w:numFmt w:val="decimal"/>
      <w:lvlText w:val="%1)"/>
      <w:lvlJc w:val="left"/>
      <w:pPr>
        <w:tabs>
          <w:tab w:val="num" w:pos="365"/>
        </w:tabs>
        <w:ind w:left="3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5"/>
        </w:tabs>
        <w:ind w:left="10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5"/>
        </w:tabs>
        <w:ind w:left="18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5"/>
        </w:tabs>
        <w:ind w:left="25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5"/>
        </w:tabs>
        <w:ind w:left="32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5"/>
        </w:tabs>
        <w:ind w:left="39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5"/>
        </w:tabs>
        <w:ind w:left="46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5"/>
        </w:tabs>
        <w:ind w:left="54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5"/>
        </w:tabs>
        <w:ind w:left="6125" w:hanging="180"/>
      </w:pPr>
    </w:lvl>
  </w:abstractNum>
  <w:abstractNum w:abstractNumId="7">
    <w:nsid w:val="3D4B14DA"/>
    <w:multiLevelType w:val="hybridMultilevel"/>
    <w:tmpl w:val="5CA0DC9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53665D8"/>
    <w:multiLevelType w:val="hybridMultilevel"/>
    <w:tmpl w:val="BA68B23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B2924EF"/>
    <w:multiLevelType w:val="hybridMultilevel"/>
    <w:tmpl w:val="4D121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6063A8"/>
    <w:multiLevelType w:val="hybridMultilevel"/>
    <w:tmpl w:val="A3FA1ED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3F10759"/>
    <w:multiLevelType w:val="hybridMultilevel"/>
    <w:tmpl w:val="47E6CB8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BCD0AE7"/>
    <w:multiLevelType w:val="singleLevel"/>
    <w:tmpl w:val="EBD279B8"/>
    <w:lvl w:ilvl="0">
      <w:start w:val="4"/>
      <w:numFmt w:val="decimal"/>
      <w:lvlText w:val="%1."/>
      <w:legacy w:legacy="1" w:legacySpace="0" w:legacyIndent="192"/>
      <w:lvlJc w:val="left"/>
      <w:rPr>
        <w:rFonts w:ascii="Arial" w:hAnsi="Arial" w:cs="Arial" w:hint="default"/>
      </w:rPr>
    </w:lvl>
  </w:abstractNum>
  <w:abstractNum w:abstractNumId="13">
    <w:nsid w:val="642B0CDB"/>
    <w:multiLevelType w:val="hybridMultilevel"/>
    <w:tmpl w:val="BE66C7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AE5C2E"/>
    <w:multiLevelType w:val="hybridMultilevel"/>
    <w:tmpl w:val="1F30E3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173451"/>
    <w:multiLevelType w:val="singleLevel"/>
    <w:tmpl w:val="65F037EE"/>
    <w:lvl w:ilvl="0">
      <w:start w:val="1"/>
      <w:numFmt w:val="decimal"/>
      <w:lvlText w:val="%1."/>
      <w:legacy w:legacy="1" w:legacySpace="0" w:legacyIndent="144"/>
      <w:lvlJc w:val="left"/>
      <w:rPr>
        <w:rFonts w:ascii="Arial" w:hAnsi="Arial" w:cs="Arial" w:hint="default"/>
      </w:rPr>
    </w:lvl>
  </w:abstractNum>
  <w:abstractNum w:abstractNumId="16">
    <w:nsid w:val="790758F3"/>
    <w:multiLevelType w:val="hybridMultilevel"/>
    <w:tmpl w:val="39DC23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5"/>
  </w:num>
  <w:num w:numId="3">
    <w:abstractNumId w:val="6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13"/>
  </w:num>
  <w:num w:numId="12">
    <w:abstractNumId w:val="14"/>
  </w:num>
  <w:num w:numId="13">
    <w:abstractNumId w:val="7"/>
  </w:num>
  <w:num w:numId="14">
    <w:abstractNumId w:val="8"/>
  </w:num>
  <w:num w:numId="15">
    <w:abstractNumId w:val="16"/>
  </w:num>
  <w:num w:numId="16">
    <w:abstractNumId w:val="9"/>
  </w:num>
  <w:num w:numId="17">
    <w:abstractNumId w:val="4"/>
  </w:num>
  <w:num w:numId="18">
    <w:abstractNumId w:val="1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C9B"/>
    <w:rsid w:val="00080286"/>
    <w:rsid w:val="004A0C9B"/>
    <w:rsid w:val="00635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0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0286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semiHidden/>
    <w:rsid w:val="00080286"/>
  </w:style>
  <w:style w:type="paragraph" w:styleId="a5">
    <w:name w:val="footer"/>
    <w:basedOn w:val="a"/>
    <w:link w:val="a6"/>
    <w:rsid w:val="0008028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08028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080286"/>
  </w:style>
  <w:style w:type="paragraph" w:styleId="a8">
    <w:name w:val="header"/>
    <w:basedOn w:val="a"/>
    <w:link w:val="a9"/>
    <w:rsid w:val="0008028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9">
    <w:name w:val="Верхний колонтитул Знак"/>
    <w:basedOn w:val="a0"/>
    <w:link w:val="a8"/>
    <w:rsid w:val="0008028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a">
    <w:name w:val="List Paragraph"/>
    <w:basedOn w:val="a"/>
    <w:uiPriority w:val="34"/>
    <w:qFormat/>
    <w:rsid w:val="0008028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080286"/>
    <w:pPr>
      <w:widowControl w:val="0"/>
      <w:autoSpaceDE w:val="0"/>
      <w:autoSpaceDN w:val="0"/>
      <w:adjustRightInd w:val="0"/>
      <w:spacing w:after="0" w:line="293" w:lineRule="exact"/>
      <w:ind w:firstLine="235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6">
    <w:name w:val="Style46"/>
    <w:basedOn w:val="a"/>
    <w:uiPriority w:val="99"/>
    <w:rsid w:val="00080286"/>
    <w:pPr>
      <w:widowControl w:val="0"/>
      <w:autoSpaceDE w:val="0"/>
      <w:autoSpaceDN w:val="0"/>
      <w:adjustRightInd w:val="0"/>
      <w:spacing w:line="235" w:lineRule="exact"/>
    </w:pPr>
    <w:rPr>
      <w:rFonts w:ascii="Times New Roman" w:eastAsia="Times New Roman" w:hAnsi="Times New Roman" w:cs="Times New Roman"/>
      <w:szCs w:val="24"/>
      <w:lang w:eastAsia="ru-RU"/>
    </w:rPr>
  </w:style>
  <w:style w:type="paragraph" w:customStyle="1" w:styleId="Style50">
    <w:name w:val="Style50"/>
    <w:basedOn w:val="a"/>
    <w:uiPriority w:val="99"/>
    <w:rsid w:val="00080286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Cs w:val="24"/>
      <w:lang w:eastAsia="ru-RU"/>
    </w:rPr>
  </w:style>
  <w:style w:type="character" w:customStyle="1" w:styleId="FontStyle58">
    <w:name w:val="Font Style58"/>
    <w:rsid w:val="00080286"/>
    <w:rPr>
      <w:rFonts w:ascii="Times New Roman" w:hAnsi="Times New Roman" w:cs="Times New Roman" w:hint="default"/>
      <w:sz w:val="20"/>
      <w:szCs w:val="20"/>
    </w:rPr>
  </w:style>
  <w:style w:type="character" w:customStyle="1" w:styleId="FontStyle57">
    <w:name w:val="Font Style57"/>
    <w:rsid w:val="00080286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61">
    <w:name w:val="Font Style61"/>
    <w:rsid w:val="00080286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86">
    <w:name w:val="Font Style86"/>
    <w:uiPriority w:val="99"/>
    <w:rsid w:val="00080286"/>
    <w:rPr>
      <w:rFonts w:ascii="Times New Roman" w:hAnsi="Times New Roman" w:cs="Times New Roman" w:hint="default"/>
      <w:sz w:val="18"/>
    </w:rPr>
  </w:style>
  <w:style w:type="character" w:customStyle="1" w:styleId="FontStyle87">
    <w:name w:val="Font Style87"/>
    <w:uiPriority w:val="99"/>
    <w:rsid w:val="00080286"/>
    <w:rPr>
      <w:rFonts w:ascii="Lucida Sans Unicode" w:hAnsi="Lucida Sans Unicode" w:cs="Times New Roman" w:hint="default"/>
      <w:sz w:val="22"/>
    </w:rPr>
  </w:style>
  <w:style w:type="table" w:styleId="ab">
    <w:name w:val="Table Grid"/>
    <w:basedOn w:val="a1"/>
    <w:uiPriority w:val="99"/>
    <w:rsid w:val="0008028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customStyle="1" w:styleId="c11">
    <w:name w:val="c11"/>
    <w:basedOn w:val="a"/>
    <w:rsid w:val="00080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rsid w:val="00080286"/>
  </w:style>
  <w:style w:type="paragraph" w:customStyle="1" w:styleId="c10">
    <w:name w:val="c10"/>
    <w:basedOn w:val="a"/>
    <w:rsid w:val="00080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6">
    <w:name w:val="c36"/>
    <w:rsid w:val="00080286"/>
  </w:style>
  <w:style w:type="paragraph" w:customStyle="1" w:styleId="c16">
    <w:name w:val="c16"/>
    <w:basedOn w:val="a"/>
    <w:rsid w:val="00080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080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9">
    <w:name w:val="Font Style49"/>
    <w:rsid w:val="00080286"/>
    <w:rPr>
      <w:rFonts w:ascii="Times New Roman" w:hAnsi="Times New Roman" w:cs="Times New Roman"/>
      <w:sz w:val="20"/>
      <w:szCs w:val="20"/>
    </w:rPr>
  </w:style>
  <w:style w:type="character" w:customStyle="1" w:styleId="FontStyle43">
    <w:name w:val="Font Style43"/>
    <w:rsid w:val="00080286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2">
    <w:name w:val="Font Style42"/>
    <w:rsid w:val="00080286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46">
    <w:name w:val="Font Style46"/>
    <w:rsid w:val="00080286"/>
    <w:rPr>
      <w:rFonts w:ascii="Times New Roman" w:hAnsi="Times New Roman" w:cs="Times New Roman"/>
      <w:b/>
      <w:bCs/>
      <w:i/>
      <w:iCs/>
      <w:sz w:val="20"/>
      <w:szCs w:val="20"/>
    </w:rPr>
  </w:style>
  <w:style w:type="paragraph" w:styleId="2">
    <w:name w:val="Body Text 2"/>
    <w:basedOn w:val="a"/>
    <w:link w:val="20"/>
    <w:semiHidden/>
    <w:unhideWhenUsed/>
    <w:rsid w:val="00080286"/>
    <w:pPr>
      <w:spacing w:after="120" w:line="480" w:lineRule="auto"/>
    </w:pPr>
    <w:rPr>
      <w:rFonts w:ascii="Times New Roman" w:eastAsia="Times New Roman" w:hAnsi="Times New Roman" w:cs="Times New Roman"/>
      <w:sz w:val="28"/>
      <w:szCs w:val="24"/>
      <w:lang w:val="x-none" w:eastAsia="ru-RU"/>
    </w:rPr>
  </w:style>
  <w:style w:type="character" w:customStyle="1" w:styleId="20">
    <w:name w:val="Основной текст 2 Знак"/>
    <w:basedOn w:val="a0"/>
    <w:link w:val="2"/>
    <w:semiHidden/>
    <w:rsid w:val="00080286"/>
    <w:rPr>
      <w:rFonts w:ascii="Times New Roman" w:eastAsia="Times New Roman" w:hAnsi="Times New Roman" w:cs="Times New Roman"/>
      <w:sz w:val="28"/>
      <w:szCs w:val="24"/>
      <w:lang w:val="x-none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0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0286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semiHidden/>
    <w:rsid w:val="00080286"/>
  </w:style>
  <w:style w:type="paragraph" w:styleId="a5">
    <w:name w:val="footer"/>
    <w:basedOn w:val="a"/>
    <w:link w:val="a6"/>
    <w:rsid w:val="0008028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08028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080286"/>
  </w:style>
  <w:style w:type="paragraph" w:styleId="a8">
    <w:name w:val="header"/>
    <w:basedOn w:val="a"/>
    <w:link w:val="a9"/>
    <w:rsid w:val="0008028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9">
    <w:name w:val="Верхний колонтитул Знак"/>
    <w:basedOn w:val="a0"/>
    <w:link w:val="a8"/>
    <w:rsid w:val="0008028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a">
    <w:name w:val="List Paragraph"/>
    <w:basedOn w:val="a"/>
    <w:uiPriority w:val="34"/>
    <w:qFormat/>
    <w:rsid w:val="0008028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080286"/>
    <w:pPr>
      <w:widowControl w:val="0"/>
      <w:autoSpaceDE w:val="0"/>
      <w:autoSpaceDN w:val="0"/>
      <w:adjustRightInd w:val="0"/>
      <w:spacing w:after="0" w:line="293" w:lineRule="exact"/>
      <w:ind w:firstLine="235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6">
    <w:name w:val="Style46"/>
    <w:basedOn w:val="a"/>
    <w:uiPriority w:val="99"/>
    <w:rsid w:val="00080286"/>
    <w:pPr>
      <w:widowControl w:val="0"/>
      <w:autoSpaceDE w:val="0"/>
      <w:autoSpaceDN w:val="0"/>
      <w:adjustRightInd w:val="0"/>
      <w:spacing w:line="235" w:lineRule="exact"/>
    </w:pPr>
    <w:rPr>
      <w:rFonts w:ascii="Times New Roman" w:eastAsia="Times New Roman" w:hAnsi="Times New Roman" w:cs="Times New Roman"/>
      <w:szCs w:val="24"/>
      <w:lang w:eastAsia="ru-RU"/>
    </w:rPr>
  </w:style>
  <w:style w:type="paragraph" w:customStyle="1" w:styleId="Style50">
    <w:name w:val="Style50"/>
    <w:basedOn w:val="a"/>
    <w:uiPriority w:val="99"/>
    <w:rsid w:val="00080286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Cs w:val="24"/>
      <w:lang w:eastAsia="ru-RU"/>
    </w:rPr>
  </w:style>
  <w:style w:type="character" w:customStyle="1" w:styleId="FontStyle58">
    <w:name w:val="Font Style58"/>
    <w:rsid w:val="00080286"/>
    <w:rPr>
      <w:rFonts w:ascii="Times New Roman" w:hAnsi="Times New Roman" w:cs="Times New Roman" w:hint="default"/>
      <w:sz w:val="20"/>
      <w:szCs w:val="20"/>
    </w:rPr>
  </w:style>
  <w:style w:type="character" w:customStyle="1" w:styleId="FontStyle57">
    <w:name w:val="Font Style57"/>
    <w:rsid w:val="00080286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61">
    <w:name w:val="Font Style61"/>
    <w:rsid w:val="00080286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86">
    <w:name w:val="Font Style86"/>
    <w:uiPriority w:val="99"/>
    <w:rsid w:val="00080286"/>
    <w:rPr>
      <w:rFonts w:ascii="Times New Roman" w:hAnsi="Times New Roman" w:cs="Times New Roman" w:hint="default"/>
      <w:sz w:val="18"/>
    </w:rPr>
  </w:style>
  <w:style w:type="character" w:customStyle="1" w:styleId="FontStyle87">
    <w:name w:val="Font Style87"/>
    <w:uiPriority w:val="99"/>
    <w:rsid w:val="00080286"/>
    <w:rPr>
      <w:rFonts w:ascii="Lucida Sans Unicode" w:hAnsi="Lucida Sans Unicode" w:cs="Times New Roman" w:hint="default"/>
      <w:sz w:val="22"/>
    </w:rPr>
  </w:style>
  <w:style w:type="table" w:styleId="ab">
    <w:name w:val="Table Grid"/>
    <w:basedOn w:val="a1"/>
    <w:uiPriority w:val="99"/>
    <w:rsid w:val="0008028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customStyle="1" w:styleId="c11">
    <w:name w:val="c11"/>
    <w:basedOn w:val="a"/>
    <w:rsid w:val="00080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rsid w:val="00080286"/>
  </w:style>
  <w:style w:type="paragraph" w:customStyle="1" w:styleId="c10">
    <w:name w:val="c10"/>
    <w:basedOn w:val="a"/>
    <w:rsid w:val="00080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6">
    <w:name w:val="c36"/>
    <w:rsid w:val="00080286"/>
  </w:style>
  <w:style w:type="paragraph" w:customStyle="1" w:styleId="c16">
    <w:name w:val="c16"/>
    <w:basedOn w:val="a"/>
    <w:rsid w:val="00080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080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9">
    <w:name w:val="Font Style49"/>
    <w:rsid w:val="00080286"/>
    <w:rPr>
      <w:rFonts w:ascii="Times New Roman" w:hAnsi="Times New Roman" w:cs="Times New Roman"/>
      <w:sz w:val="20"/>
      <w:szCs w:val="20"/>
    </w:rPr>
  </w:style>
  <w:style w:type="character" w:customStyle="1" w:styleId="FontStyle43">
    <w:name w:val="Font Style43"/>
    <w:rsid w:val="00080286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2">
    <w:name w:val="Font Style42"/>
    <w:rsid w:val="00080286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46">
    <w:name w:val="Font Style46"/>
    <w:rsid w:val="00080286"/>
    <w:rPr>
      <w:rFonts w:ascii="Times New Roman" w:hAnsi="Times New Roman" w:cs="Times New Roman"/>
      <w:b/>
      <w:bCs/>
      <w:i/>
      <w:iCs/>
      <w:sz w:val="20"/>
      <w:szCs w:val="20"/>
    </w:rPr>
  </w:style>
  <w:style w:type="paragraph" w:styleId="2">
    <w:name w:val="Body Text 2"/>
    <w:basedOn w:val="a"/>
    <w:link w:val="20"/>
    <w:semiHidden/>
    <w:unhideWhenUsed/>
    <w:rsid w:val="00080286"/>
    <w:pPr>
      <w:spacing w:after="120" w:line="480" w:lineRule="auto"/>
    </w:pPr>
    <w:rPr>
      <w:rFonts w:ascii="Times New Roman" w:eastAsia="Times New Roman" w:hAnsi="Times New Roman" w:cs="Times New Roman"/>
      <w:sz w:val="28"/>
      <w:szCs w:val="24"/>
      <w:lang w:val="x-none" w:eastAsia="ru-RU"/>
    </w:rPr>
  </w:style>
  <w:style w:type="character" w:customStyle="1" w:styleId="20">
    <w:name w:val="Основной текст 2 Знак"/>
    <w:basedOn w:val="a0"/>
    <w:link w:val="2"/>
    <w:semiHidden/>
    <w:rsid w:val="00080286"/>
    <w:rPr>
      <w:rFonts w:ascii="Times New Roman" w:eastAsia="Times New Roman" w:hAnsi="Times New Roman" w:cs="Times New Roman"/>
      <w:sz w:val="28"/>
      <w:szCs w:val="24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38</Pages>
  <Words>8178</Words>
  <Characters>46617</Characters>
  <Application>Microsoft Office Word</Application>
  <DocSecurity>0</DocSecurity>
  <Lines>388</Lines>
  <Paragraphs>109</Paragraphs>
  <ScaleCrop>false</ScaleCrop>
  <Company/>
  <LinksUpToDate>false</LinksUpToDate>
  <CharactersWithSpaces>54686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</dc:creator>
  <cp:keywords/>
  <dc:description/>
  <cp:lastModifiedBy>4</cp:lastModifiedBy>
  <cp:revision>2</cp:revision>
  <dcterms:created xsi:type="dcterms:W3CDTF">2015-04-30T06:59:00Z</dcterms:created>
  <dcterms:modified xsi:type="dcterms:W3CDTF">2015-04-30T06:59:00Z</dcterms:modified>
</cp:coreProperties>
</file>