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ind w:left="142" w:firstLine="0"/>
        <w:jc w:val="center"/>
        <w:rPr>
          <w:color w:val="000000"/>
          <w:sz w:val="28"/>
          <w:szCs w:val="28"/>
        </w:rPr>
      </w:pPr>
      <w:r w:rsidDel="00000000" w:rsidR="00000000" w:rsidRPr="00000000">
        <w:rPr>
          <w:b w:val="1"/>
          <w:color w:val="000000"/>
          <w:sz w:val="28"/>
          <w:szCs w:val="28"/>
          <w:rtl w:val="0"/>
        </w:rPr>
        <w:t xml:space="preserve">ШКОЛЬНЫЙ ЭТАП ВСЕРОССИЙСКОЙ ОЛИМПИАДЫ ШКОЛЬНИКОВ</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ind w:left="142" w:firstLine="0"/>
        <w:jc w:val="center"/>
        <w:rPr>
          <w:color w:val="000000"/>
          <w:sz w:val="28"/>
          <w:szCs w:val="28"/>
        </w:rPr>
      </w:pPr>
      <w:r w:rsidDel="00000000" w:rsidR="00000000" w:rsidRPr="00000000">
        <w:rPr>
          <w:b w:val="1"/>
          <w:color w:val="000000"/>
          <w:sz w:val="28"/>
          <w:szCs w:val="28"/>
          <w:rtl w:val="0"/>
        </w:rPr>
        <w:t xml:space="preserve">ПО ИСТОРИИ </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ind w:left="142" w:firstLine="0"/>
        <w:jc w:val="center"/>
        <w:rPr>
          <w:color w:val="000000"/>
          <w:sz w:val="28"/>
          <w:szCs w:val="28"/>
        </w:rPr>
      </w:pPr>
      <w:r w:rsidDel="00000000" w:rsidR="00000000" w:rsidRPr="00000000">
        <w:rPr>
          <w:b w:val="1"/>
          <w:color w:val="000000"/>
          <w:sz w:val="28"/>
          <w:szCs w:val="28"/>
          <w:rtl w:val="0"/>
        </w:rPr>
        <w:t xml:space="preserve">9 КЛАСС</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ind w:left="142" w:firstLine="0"/>
        <w:jc w:val="center"/>
        <w:rPr>
          <w:color w:val="000000"/>
          <w:sz w:val="28"/>
          <w:szCs w:val="28"/>
        </w:rPr>
      </w:pPr>
      <w:r w:rsidDel="00000000" w:rsidR="00000000" w:rsidRPr="00000000">
        <w:rPr>
          <w:b w:val="1"/>
          <w:color w:val="000000"/>
          <w:sz w:val="28"/>
          <w:szCs w:val="28"/>
          <w:rtl w:val="0"/>
        </w:rPr>
        <w:t xml:space="preserve">2022-2023 УЧЕБНЫЙ ГОД</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ind w:left="142" w:firstLine="0"/>
        <w:jc w:val="center"/>
        <w:rPr>
          <w:color w:val="000000"/>
          <w:sz w:val="28"/>
          <w:szCs w:val="28"/>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b w:val="1"/>
          <w:color w:val="000000"/>
          <w:sz w:val="28"/>
          <w:szCs w:val="28"/>
          <w:rtl w:val="0"/>
        </w:rPr>
        <w:t xml:space="preserve">Время на выполнение заданий – 90 минут</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rtl w:val="0"/>
        </w:rPr>
      </w:r>
    </w:p>
    <w:tbl>
      <w:tblPr>
        <w:tblStyle w:val="Table1"/>
        <w:tblW w:w="8294.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88"/>
        <w:gridCol w:w="425"/>
        <w:gridCol w:w="425"/>
        <w:gridCol w:w="426"/>
        <w:gridCol w:w="425"/>
        <w:gridCol w:w="567"/>
        <w:gridCol w:w="425"/>
        <w:gridCol w:w="425"/>
        <w:gridCol w:w="567"/>
        <w:gridCol w:w="426"/>
        <w:gridCol w:w="567"/>
        <w:gridCol w:w="507"/>
        <w:gridCol w:w="721"/>
        <w:tblGridChange w:id="0">
          <w:tblGrid>
            <w:gridCol w:w="2388"/>
            <w:gridCol w:w="425"/>
            <w:gridCol w:w="425"/>
            <w:gridCol w:w="426"/>
            <w:gridCol w:w="425"/>
            <w:gridCol w:w="567"/>
            <w:gridCol w:w="425"/>
            <w:gridCol w:w="425"/>
            <w:gridCol w:w="567"/>
            <w:gridCol w:w="426"/>
            <w:gridCol w:w="567"/>
            <w:gridCol w:w="507"/>
            <w:gridCol w:w="721"/>
          </w:tblGrid>
        </w:tblGridChange>
      </w:tblGrid>
      <w:tr>
        <w:trPr>
          <w:cantSplit w:val="0"/>
          <w:tblHeader w:val="0"/>
        </w:trPr>
        <w:tc>
          <w:tcPr/>
          <w:p w:rsidR="00000000" w:rsidDel="00000000" w:rsidP="00000000" w:rsidRDefault="00000000" w:rsidRPr="00000000" w14:paraId="00000008">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Номер задания</w:t>
            </w:r>
          </w:p>
        </w:tc>
        <w:tc>
          <w:tcPr/>
          <w:p w:rsidR="00000000" w:rsidDel="00000000" w:rsidP="00000000" w:rsidRDefault="00000000" w:rsidRPr="00000000" w14:paraId="00000009">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1</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2</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3</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4</w:t>
            </w:r>
          </w:p>
        </w:tc>
        <w:tc>
          <w:tcPr/>
          <w:p w:rsidR="00000000" w:rsidDel="00000000" w:rsidP="00000000" w:rsidRDefault="00000000" w:rsidRPr="00000000" w14:paraId="0000000D">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5</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6</w:t>
            </w:r>
          </w:p>
        </w:tc>
        <w:tc>
          <w:tcPr/>
          <w:p w:rsidR="00000000" w:rsidDel="00000000" w:rsidP="00000000" w:rsidRDefault="00000000" w:rsidRPr="00000000" w14:paraId="0000000F">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7</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8</w:t>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9</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10</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11</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rPr>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rPr>
                <w:color w:val="000000"/>
                <w:sz w:val="28"/>
                <w:szCs w:val="28"/>
              </w:rPr>
            </w:pPr>
            <w:r w:rsidDel="00000000" w:rsidR="00000000" w:rsidRPr="00000000">
              <w:rPr>
                <w:color w:val="000000"/>
                <w:sz w:val="28"/>
                <w:szCs w:val="28"/>
                <w:rtl w:val="0"/>
              </w:rPr>
              <w:t xml:space="preserve">Максимальный балл</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4</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8</w:t>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4</w:t>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6</w:t>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10</w:t>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4</w:t>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6</w:t>
            </w:r>
          </w:p>
        </w:tc>
        <w:tc>
          <w:tcPr/>
          <w:p w:rsidR="00000000" w:rsidDel="00000000" w:rsidP="00000000" w:rsidRDefault="00000000" w:rsidRPr="00000000" w14:paraId="0000001D">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10</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8</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5</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35</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b w:val="1"/>
                <w:color w:val="000000"/>
                <w:sz w:val="28"/>
                <w:szCs w:val="28"/>
              </w:rPr>
            </w:pPr>
            <w:r w:rsidDel="00000000" w:rsidR="00000000" w:rsidRPr="00000000">
              <w:rPr>
                <w:b w:val="1"/>
                <w:color w:val="000000"/>
                <w:sz w:val="28"/>
                <w:szCs w:val="28"/>
                <w:rtl w:val="0"/>
              </w:rPr>
              <w:t xml:space="preserve">100</w:t>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b w:val="1"/>
          <w:color w:val="000000"/>
          <w:sz w:val="28"/>
          <w:szCs w:val="28"/>
          <w:rtl w:val="0"/>
        </w:rPr>
        <w:t xml:space="preserve">Задание 1. (2 балла за каждый верный ответ. Максимальный балл – 4)</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b w:val="1"/>
          <w:color w:val="000000"/>
          <w:sz w:val="28"/>
          <w:szCs w:val="28"/>
          <w:rtl w:val="0"/>
        </w:rPr>
        <w:t xml:space="preserve">Выберите или запишите сами правильный ответ и внесите в таблицу. </w:t>
      </w:r>
      <w:r w:rsidDel="00000000" w:rsidR="00000000" w:rsidRPr="00000000">
        <w:rPr>
          <w:rtl w:val="0"/>
        </w:rPr>
      </w:r>
    </w:p>
    <w:tbl>
      <w:tblPr>
        <w:tblStyle w:val="Table2"/>
        <w:tblW w:w="21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6"/>
        <w:gridCol w:w="1134"/>
        <w:tblGridChange w:id="0">
          <w:tblGrid>
            <w:gridCol w:w="1026"/>
            <w:gridCol w:w="1134"/>
          </w:tblGrid>
        </w:tblGridChange>
      </w:tblGrid>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1.1</w:t>
            </w: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1.2</w:t>
            </w:r>
            <w:r w:rsidDel="00000000" w:rsidR="00000000" w:rsidRPr="00000000">
              <w:rPr>
                <w:rtl w:val="0"/>
              </w:rPr>
            </w:r>
          </w:p>
        </w:tc>
      </w:tr>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4</w:t>
            </w: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3</w:t>
            </w: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b w:val="1"/>
          <w:color w:val="000000"/>
          <w:sz w:val="28"/>
          <w:szCs w:val="28"/>
          <w:rtl w:val="0"/>
        </w:rPr>
        <w:t xml:space="preserve">Задание 2.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Выберите несколько верных ответов. Ответы внесите в таблицу. (2 балла за каждый верный ответ. Максимальный балл – 8)</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Ответ</w:t>
      </w:r>
    </w:p>
    <w:tbl>
      <w:tblPr>
        <w:tblStyle w:val="Table3"/>
        <w:tblW w:w="464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34"/>
        <w:gridCol w:w="1134"/>
        <w:gridCol w:w="1101"/>
        <w:gridCol w:w="1275"/>
        <w:tblGridChange w:id="0">
          <w:tblGrid>
            <w:gridCol w:w="1134"/>
            <w:gridCol w:w="1134"/>
            <w:gridCol w:w="1101"/>
            <w:gridCol w:w="1275"/>
          </w:tblGrid>
        </w:tblGridChange>
      </w:tblGrid>
      <w:tr>
        <w:trPr>
          <w:cantSplit w:val="0"/>
          <w:tblHeader w:val="0"/>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2.1</w:t>
            </w: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2.2</w:t>
            </w: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2.3</w:t>
            </w: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2.4</w:t>
            </w:r>
            <w:r w:rsidDel="00000000" w:rsidR="00000000" w:rsidRPr="00000000">
              <w:rPr>
                <w:rtl w:val="0"/>
              </w:rPr>
            </w:r>
          </w:p>
        </w:tc>
      </w:tr>
      <w:tr>
        <w:trPr>
          <w:cantSplit w:val="0"/>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24</w:t>
            </w:r>
            <w:r w:rsidDel="00000000" w:rsidR="00000000" w:rsidRPr="00000000">
              <w:rPr>
                <w:rtl w:val="0"/>
              </w:rPr>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145</w:t>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235</w:t>
            </w:r>
            <w:r w:rsidDel="00000000" w:rsidR="00000000" w:rsidRPr="00000000">
              <w:rPr>
                <w:rtl w:val="0"/>
              </w:rPr>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1245</w:t>
            </w:r>
            <w:r w:rsidDel="00000000" w:rsidR="00000000" w:rsidRPr="00000000">
              <w:rPr>
                <w:rtl w:val="0"/>
              </w:rPr>
            </w:r>
          </w:p>
        </w:tc>
      </w:tr>
    </w:tbl>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Задание 3.</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(2 балл за каждый правильный ответ. Максимальный балл - 4)</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По какому принципу образованы ряды?  Дайте </w:t>
      </w:r>
      <w:r w:rsidDel="00000000" w:rsidR="00000000" w:rsidRPr="00000000">
        <w:rPr>
          <w:b w:val="1"/>
          <w:color w:val="000000"/>
          <w:sz w:val="28"/>
          <w:szCs w:val="28"/>
          <w:u w:val="single"/>
          <w:rtl w:val="0"/>
        </w:rPr>
        <w:t xml:space="preserve">краткий</w:t>
      </w:r>
      <w:r w:rsidDel="00000000" w:rsidR="00000000" w:rsidRPr="00000000">
        <w:rPr>
          <w:b w:val="1"/>
          <w:color w:val="000000"/>
          <w:sz w:val="28"/>
          <w:szCs w:val="28"/>
          <w:rtl w:val="0"/>
        </w:rPr>
        <w:t xml:space="preserve"> ответ.  </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3.1. </w:t>
      </w:r>
      <w:r w:rsidDel="00000000" w:rsidR="00000000" w:rsidRPr="00000000">
        <w:rPr>
          <w:color w:val="000000"/>
          <w:sz w:val="24"/>
          <w:szCs w:val="24"/>
          <w:rtl w:val="0"/>
        </w:rPr>
        <w:t xml:space="preserve">1404 г., 1502 г., 1513 г., 1514 г., 1609-1611 гг., 1634 г., 1654 г.   </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76" w:lineRule="auto"/>
        <w:rPr>
          <w:b w:val="1"/>
          <w:i w:val="1"/>
          <w:color w:val="000000"/>
          <w:sz w:val="28"/>
          <w:szCs w:val="28"/>
          <w:u w:val="single"/>
        </w:rPr>
      </w:pPr>
      <w:r w:rsidDel="00000000" w:rsidR="00000000" w:rsidRPr="00000000">
        <w:rPr>
          <w:b w:val="1"/>
          <w:i w:val="1"/>
          <w:color w:val="000000"/>
          <w:sz w:val="28"/>
          <w:szCs w:val="28"/>
          <w:u w:val="single"/>
          <w:rtl w:val="0"/>
        </w:rPr>
        <w:t xml:space="preserve">_осады Смоленска__ _</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3.2.  </w:t>
      </w:r>
      <w:r w:rsidDel="00000000" w:rsidR="00000000" w:rsidRPr="00000000">
        <w:rPr>
          <w:sz w:val="24"/>
          <w:szCs w:val="24"/>
          <w:rtl w:val="0"/>
        </w:rPr>
        <w:t xml:space="preserve">Тихон Стрешнев, Александр Меншиков, Дмитрий Голицын, Петр Апраксин, Матвей Гагарин.</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76" w:lineRule="auto"/>
        <w:rPr>
          <w:b w:val="1"/>
          <w:i w:val="1"/>
          <w:color w:val="000000"/>
          <w:sz w:val="28"/>
          <w:szCs w:val="28"/>
          <w:u w:val="single"/>
        </w:rPr>
      </w:pPr>
      <w:r w:rsidDel="00000000" w:rsidR="00000000" w:rsidRPr="00000000">
        <w:rPr>
          <w:b w:val="1"/>
          <w:i w:val="1"/>
          <w:color w:val="000000"/>
          <w:sz w:val="28"/>
          <w:szCs w:val="28"/>
          <w:u w:val="single"/>
          <w:rtl w:val="0"/>
        </w:rPr>
        <w:t xml:space="preserve">_</w:t>
      </w:r>
      <w:r w:rsidDel="00000000" w:rsidR="00000000" w:rsidRPr="00000000">
        <w:rPr>
          <w:b w:val="1"/>
          <w:i w:val="1"/>
          <w:sz w:val="28"/>
          <w:szCs w:val="28"/>
          <w:u w:val="single"/>
          <w:rtl w:val="0"/>
        </w:rPr>
        <w:t xml:space="preserve">главы </w:t>
      </w:r>
      <w:r w:rsidDel="00000000" w:rsidR="00000000" w:rsidRPr="00000000">
        <w:rPr>
          <w:b w:val="1"/>
          <w:i w:val="1"/>
          <w:color w:val="000000"/>
          <w:sz w:val="28"/>
          <w:szCs w:val="28"/>
          <w:u w:val="single"/>
          <w:rtl w:val="0"/>
        </w:rPr>
        <w:t xml:space="preserve">губер</w:t>
      </w:r>
      <w:r w:rsidDel="00000000" w:rsidR="00000000" w:rsidRPr="00000000">
        <w:rPr>
          <w:b w:val="1"/>
          <w:i w:val="1"/>
          <w:sz w:val="28"/>
          <w:szCs w:val="28"/>
          <w:u w:val="single"/>
          <w:rtl w:val="0"/>
        </w:rPr>
        <w:t xml:space="preserve">ний по реформе Петра I</w:t>
      </w:r>
      <w:r w:rsidDel="00000000" w:rsidR="00000000" w:rsidRPr="00000000">
        <w:rPr>
          <w:b w:val="1"/>
          <w:i w:val="1"/>
          <w:color w:val="000000"/>
          <w:sz w:val="28"/>
          <w:szCs w:val="28"/>
          <w:u w:val="single"/>
          <w:rtl w:val="0"/>
        </w:rPr>
        <w:t xml:space="preserve">____</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Задание 4.</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2 балла за каждый верный ответ. Максимальный балл - 6</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Прочитайте утверждения и ответьте на них «да» или «нет». Свои ответы внесите в таблицу. </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Ответ</w:t>
      </w:r>
    </w:p>
    <w:tbl>
      <w:tblPr>
        <w:tblStyle w:val="Table4"/>
        <w:tblW w:w="95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95"/>
        <w:gridCol w:w="1595"/>
        <w:gridCol w:w="1595"/>
        <w:gridCol w:w="1595"/>
        <w:gridCol w:w="1595"/>
        <w:gridCol w:w="1595"/>
        <w:tblGridChange w:id="0">
          <w:tblGrid>
            <w:gridCol w:w="1595"/>
            <w:gridCol w:w="1595"/>
            <w:gridCol w:w="1595"/>
            <w:gridCol w:w="1595"/>
            <w:gridCol w:w="1595"/>
            <w:gridCol w:w="1595"/>
          </w:tblGrid>
        </w:tblGridChange>
      </w:tblGrid>
      <w:tr>
        <w:trPr>
          <w:cantSplit w:val="0"/>
          <w:tblHeader w:val="0"/>
        </w:trPr>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color w:val="000000"/>
                <w:sz w:val="28"/>
                <w:szCs w:val="28"/>
                <w:rtl w:val="0"/>
              </w:rPr>
              <w:t xml:space="preserve">4.1.</w:t>
            </w:r>
          </w:p>
        </w:tc>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color w:val="000000"/>
                <w:sz w:val="28"/>
                <w:szCs w:val="28"/>
                <w:rtl w:val="0"/>
              </w:rPr>
              <w:t xml:space="preserve">4.2.</w:t>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color w:val="000000"/>
                <w:sz w:val="28"/>
                <w:szCs w:val="28"/>
                <w:rtl w:val="0"/>
              </w:rPr>
              <w:t xml:space="preserve">4.3.</w:t>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color w:val="000000"/>
                <w:sz w:val="28"/>
                <w:szCs w:val="28"/>
                <w:rtl w:val="0"/>
              </w:rPr>
              <w:t xml:space="preserve">4.4.</w:t>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color w:val="000000"/>
                <w:sz w:val="28"/>
                <w:szCs w:val="28"/>
                <w:rtl w:val="0"/>
              </w:rPr>
              <w:t xml:space="preserve">4.5.</w:t>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color w:val="000000"/>
                <w:sz w:val="28"/>
                <w:szCs w:val="28"/>
                <w:rtl w:val="0"/>
              </w:rPr>
              <w:t xml:space="preserve">4.6.</w:t>
            </w:r>
          </w:p>
        </w:tc>
      </w:tr>
      <w:tr>
        <w:trPr>
          <w:cantSplit w:val="0"/>
          <w:tblHeader w:val="0"/>
        </w:trPr>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нет</w:t>
            </w:r>
            <w:r w:rsidDel="00000000" w:rsidR="00000000" w:rsidRPr="00000000">
              <w:rPr>
                <w:rtl w:val="0"/>
              </w:rPr>
            </w:r>
          </w:p>
        </w:tc>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да</w:t>
            </w:r>
            <w:r w:rsidDel="00000000" w:rsidR="00000000" w:rsidRPr="00000000">
              <w:rPr>
                <w:rtl w:val="0"/>
              </w:rPr>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color w:val="000000"/>
                <w:sz w:val="28"/>
                <w:szCs w:val="28"/>
                <w:rtl w:val="0"/>
              </w:rPr>
              <w:t xml:space="preserve">нет</w:t>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да</w:t>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да</w:t>
            </w:r>
            <w:r w:rsidDel="00000000" w:rsidR="00000000" w:rsidRPr="00000000">
              <w:rPr>
                <w:rtl w:val="0"/>
              </w:rPr>
            </w:r>
          </w:p>
        </w:tc>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нет</w:t>
            </w:r>
            <w:r w:rsidDel="00000000" w:rsidR="00000000" w:rsidRPr="00000000">
              <w:rPr>
                <w:rtl w:val="0"/>
              </w:rPr>
            </w:r>
          </w:p>
        </w:tc>
      </w:tr>
    </w:tbl>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76" w:lineRule="auto"/>
        <w:jc w:val="both"/>
        <w:rPr>
          <w:color w:val="000000"/>
          <w:sz w:val="28"/>
          <w:szCs w:val="28"/>
        </w:rPr>
        <w:sectPr>
          <w:footerReference r:id="rId7" w:type="default"/>
          <w:pgSz w:h="16838" w:w="11906" w:orient="portrait"/>
          <w:pgMar w:bottom="340" w:top="340" w:left="851" w:right="566" w:header="709" w:footer="709"/>
          <w:pgNumType w:start="1"/>
        </w:sectPr>
      </w:pPr>
      <w:r w:rsidDel="00000000" w:rsidR="00000000" w:rsidRPr="00000000">
        <w:rPr>
          <w:b w:val="1"/>
          <w:color w:val="000000"/>
          <w:sz w:val="28"/>
          <w:szCs w:val="28"/>
          <w:rtl w:val="0"/>
        </w:rPr>
        <w:t xml:space="preserve">Задание 5. (За каждый верно заполненный пропуск – 1 балл. Максимально за задание – 10 баллов).</w:t>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Ответ</w:t>
      </w:r>
    </w:p>
    <w:tbl>
      <w:tblPr>
        <w:tblStyle w:val="Table5"/>
        <w:tblW w:w="108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35"/>
        <w:gridCol w:w="2268"/>
        <w:gridCol w:w="2268"/>
        <w:gridCol w:w="1583"/>
        <w:gridCol w:w="2493"/>
        <w:tblGridChange w:id="0">
          <w:tblGrid>
            <w:gridCol w:w="2235"/>
            <w:gridCol w:w="2268"/>
            <w:gridCol w:w="2268"/>
            <w:gridCol w:w="1583"/>
            <w:gridCol w:w="2493"/>
          </w:tblGrid>
        </w:tblGridChange>
      </w:tblGrid>
      <w:tr>
        <w:trPr>
          <w:cantSplit w:val="0"/>
          <w:trHeight w:val="525" w:hRule="atLeast"/>
          <w:tblHeader w:val="0"/>
        </w:trPr>
        <w:tc>
          <w:tcPr/>
          <w:p w:rsidR="00000000" w:rsidDel="00000000" w:rsidP="00000000" w:rsidRDefault="00000000" w:rsidRPr="00000000" w14:paraId="0000004E">
            <w:pPr>
              <w:numPr>
                <w:ilvl w:val="0"/>
                <w:numId w:val="4"/>
              </w:numPr>
              <w:pBdr>
                <w:top w:space="0" w:sz="0" w:val="nil"/>
                <w:left w:space="0" w:sz="0" w:val="nil"/>
                <w:bottom w:space="0" w:sz="0" w:val="nil"/>
                <w:right w:space="0" w:sz="0" w:val="nil"/>
                <w:between w:space="0" w:sz="0" w:val="nil"/>
              </w:pBdr>
              <w:spacing w:line="276" w:lineRule="auto"/>
              <w:ind w:left="360" w:hanging="360"/>
              <w:jc w:val="center"/>
              <w:rPr>
                <w:color w:val="000000"/>
                <w:sz w:val="28"/>
                <w:szCs w:val="28"/>
              </w:rPr>
            </w:pPr>
            <w:r w:rsidDel="00000000" w:rsidR="00000000" w:rsidRPr="00000000">
              <w:rPr>
                <w:rtl w:val="0"/>
              </w:rPr>
            </w:r>
          </w:p>
        </w:tc>
        <w:tc>
          <w:tcPr/>
          <w:p w:rsidR="00000000" w:rsidDel="00000000" w:rsidP="00000000" w:rsidRDefault="00000000" w:rsidRPr="00000000" w14:paraId="0000004F">
            <w:pPr>
              <w:numPr>
                <w:ilvl w:val="0"/>
                <w:numId w:val="4"/>
              </w:numPr>
              <w:pBdr>
                <w:top w:space="0" w:sz="0" w:val="nil"/>
                <w:left w:space="0" w:sz="0" w:val="nil"/>
                <w:bottom w:space="0" w:sz="0" w:val="nil"/>
                <w:right w:space="0" w:sz="0" w:val="nil"/>
                <w:between w:space="0" w:sz="0" w:val="nil"/>
              </w:pBdr>
              <w:spacing w:line="276" w:lineRule="auto"/>
              <w:ind w:left="360" w:hanging="360"/>
              <w:jc w:val="center"/>
              <w:rPr>
                <w:color w:val="000000"/>
                <w:sz w:val="28"/>
                <w:szCs w:val="28"/>
              </w:rPr>
            </w:pPr>
            <w:r w:rsidDel="00000000" w:rsidR="00000000" w:rsidRPr="00000000">
              <w:rPr>
                <w:rtl w:val="0"/>
              </w:rPr>
            </w:r>
          </w:p>
        </w:tc>
        <w:tc>
          <w:tcPr/>
          <w:p w:rsidR="00000000" w:rsidDel="00000000" w:rsidP="00000000" w:rsidRDefault="00000000" w:rsidRPr="00000000" w14:paraId="00000050">
            <w:pPr>
              <w:numPr>
                <w:ilvl w:val="0"/>
                <w:numId w:val="4"/>
              </w:numPr>
              <w:pBdr>
                <w:top w:space="0" w:sz="0" w:val="nil"/>
                <w:left w:space="0" w:sz="0" w:val="nil"/>
                <w:bottom w:space="0" w:sz="0" w:val="nil"/>
                <w:right w:space="0" w:sz="0" w:val="nil"/>
                <w:between w:space="0" w:sz="0" w:val="nil"/>
              </w:pBdr>
              <w:spacing w:line="276" w:lineRule="auto"/>
              <w:ind w:left="360" w:hanging="360"/>
              <w:jc w:val="center"/>
              <w:rPr>
                <w:color w:val="000000"/>
                <w:sz w:val="28"/>
                <w:szCs w:val="28"/>
              </w:rPr>
            </w:pPr>
            <w:r w:rsidDel="00000000" w:rsidR="00000000" w:rsidRPr="00000000">
              <w:rPr>
                <w:rtl w:val="0"/>
              </w:rPr>
            </w:r>
          </w:p>
        </w:tc>
        <w:tc>
          <w:tcPr/>
          <w:p w:rsidR="00000000" w:rsidDel="00000000" w:rsidP="00000000" w:rsidRDefault="00000000" w:rsidRPr="00000000" w14:paraId="00000051">
            <w:pPr>
              <w:numPr>
                <w:ilvl w:val="0"/>
                <w:numId w:val="4"/>
              </w:numPr>
              <w:pBdr>
                <w:top w:space="0" w:sz="0" w:val="nil"/>
                <w:left w:space="0" w:sz="0" w:val="nil"/>
                <w:bottom w:space="0" w:sz="0" w:val="nil"/>
                <w:right w:space="0" w:sz="0" w:val="nil"/>
                <w:between w:space="0" w:sz="0" w:val="nil"/>
              </w:pBdr>
              <w:spacing w:line="276" w:lineRule="auto"/>
              <w:ind w:left="360" w:hanging="360"/>
              <w:jc w:val="center"/>
              <w:rPr>
                <w:color w:val="000000"/>
                <w:sz w:val="28"/>
                <w:szCs w:val="28"/>
              </w:rPr>
            </w:pPr>
            <w:r w:rsidDel="00000000" w:rsidR="00000000" w:rsidRPr="00000000">
              <w:rPr>
                <w:rtl w:val="0"/>
              </w:rPr>
            </w:r>
          </w:p>
        </w:tc>
        <w:tc>
          <w:tcPr/>
          <w:p w:rsidR="00000000" w:rsidDel="00000000" w:rsidP="00000000" w:rsidRDefault="00000000" w:rsidRPr="00000000" w14:paraId="00000052">
            <w:pPr>
              <w:numPr>
                <w:ilvl w:val="0"/>
                <w:numId w:val="4"/>
              </w:numPr>
              <w:pBdr>
                <w:top w:space="0" w:sz="0" w:val="nil"/>
                <w:left w:space="0" w:sz="0" w:val="nil"/>
                <w:bottom w:space="0" w:sz="0" w:val="nil"/>
                <w:right w:space="0" w:sz="0" w:val="nil"/>
                <w:between w:space="0" w:sz="0" w:val="nil"/>
              </w:pBdr>
              <w:spacing w:line="276" w:lineRule="auto"/>
              <w:ind w:left="360" w:hanging="360"/>
              <w:jc w:val="center"/>
              <w:rPr>
                <w:color w:val="000000"/>
                <w:sz w:val="28"/>
                <w:szCs w:val="28"/>
              </w:rPr>
            </w:pPr>
            <w:r w:rsidDel="00000000" w:rsidR="00000000" w:rsidRPr="00000000">
              <w:rPr>
                <w:rtl w:val="0"/>
              </w:rPr>
            </w:r>
          </w:p>
        </w:tc>
      </w:tr>
      <w:tr>
        <w:trPr>
          <w:cantSplit w:val="0"/>
          <w:trHeight w:val="560" w:hRule="atLeast"/>
          <w:tblHeader w:val="0"/>
        </w:trPr>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1805</w:t>
            </w:r>
            <w:r w:rsidDel="00000000" w:rsidR="00000000" w:rsidRPr="00000000">
              <w:rPr>
                <w:rtl w:val="0"/>
              </w:rPr>
            </w:r>
          </w:p>
        </w:tc>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М. И. Кутузов</w:t>
            </w:r>
            <w:r w:rsidDel="00000000" w:rsidR="00000000" w:rsidRPr="00000000">
              <w:rPr>
                <w:rtl w:val="0"/>
              </w:rPr>
            </w:r>
          </w:p>
        </w:tc>
        <w:tc>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Тильзитского</w:t>
            </w:r>
            <w:r w:rsidDel="00000000" w:rsidR="00000000" w:rsidRPr="00000000">
              <w:rPr>
                <w:rtl w:val="0"/>
              </w:rPr>
            </w:r>
          </w:p>
        </w:tc>
        <w:tc>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Швеции</w:t>
            </w:r>
            <w:r w:rsidDel="00000000" w:rsidR="00000000" w:rsidRPr="00000000">
              <w:rPr>
                <w:rtl w:val="0"/>
              </w:rPr>
            </w:r>
          </w:p>
        </w:tc>
        <w:tc>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sz w:val="28"/>
                <w:szCs w:val="28"/>
                <w:rtl w:val="0"/>
              </w:rPr>
              <w:t xml:space="preserve">Фридрихсгамскому</w:t>
            </w:r>
            <w:r w:rsidDel="00000000" w:rsidR="00000000" w:rsidRPr="00000000">
              <w:rPr>
                <w:rtl w:val="0"/>
              </w:rPr>
            </w:r>
          </w:p>
        </w:tc>
      </w:tr>
      <w:tr>
        <w:trPr>
          <w:cantSplit w:val="0"/>
          <w:trHeight w:val="569" w:hRule="atLeast"/>
          <w:tblHeader w:val="0"/>
        </w:trPr>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6</w:t>
            </w:r>
            <w:r w:rsidDel="00000000" w:rsidR="00000000" w:rsidRPr="00000000">
              <w:rPr>
                <w:rtl w:val="0"/>
              </w:rPr>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7</w:t>
            </w:r>
            <w:r w:rsidDel="00000000" w:rsidR="00000000" w:rsidRPr="00000000">
              <w:rPr>
                <w:rtl w:val="0"/>
              </w:rPr>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8</w:t>
            </w:r>
            <w:r w:rsidDel="00000000" w:rsidR="00000000" w:rsidRPr="00000000">
              <w:rPr>
                <w:rtl w:val="0"/>
              </w:rPr>
            </w:r>
          </w:p>
        </w:tc>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9</w:t>
            </w:r>
            <w:r w:rsidDel="00000000" w:rsidR="00000000" w:rsidRPr="00000000">
              <w:rPr>
                <w:rtl w:val="0"/>
              </w:rPr>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10</w:t>
            </w: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июне</w:t>
            </w:r>
            <w:r w:rsidDel="00000000" w:rsidR="00000000" w:rsidRPr="00000000">
              <w:rPr>
                <w:rtl w:val="0"/>
              </w:rPr>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Москвы</w:t>
            </w:r>
            <w:r w:rsidDel="00000000" w:rsidR="00000000" w:rsidRPr="00000000">
              <w:rPr>
                <w:rtl w:val="0"/>
              </w:rPr>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Венском</w:t>
            </w:r>
            <w:r w:rsidDel="00000000" w:rsidR="00000000" w:rsidRPr="00000000">
              <w:rPr>
                <w:rtl w:val="0"/>
              </w:rPr>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1815</w:t>
            </w:r>
            <w:r w:rsidDel="00000000" w:rsidR="00000000" w:rsidRPr="00000000">
              <w:rPr>
                <w:rtl w:val="0"/>
              </w:rPr>
            </w:r>
          </w:p>
        </w:tc>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Польское</w:t>
            </w:r>
            <w:r w:rsidDel="00000000" w:rsidR="00000000" w:rsidRPr="00000000">
              <w:rPr>
                <w:rtl w:val="0"/>
              </w:rPr>
            </w:r>
          </w:p>
        </w:tc>
      </w:tr>
    </w:tbl>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rtl w:val="0"/>
        </w:rPr>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Задание 6. (по 1 баллу за каждое соответствие, максимальный балл –  4).</w:t>
      </w:r>
      <w:r w:rsidDel="00000000" w:rsidR="00000000" w:rsidRPr="00000000">
        <w:rPr>
          <w:rtl w:val="0"/>
        </w:rPr>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Соотнесите элементы правого и левого столбцов таблицы. В правом столбце есть лишняя характеристика. Запишите ответ в таблицу. </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Ответ</w:t>
      </w:r>
    </w:p>
    <w:tbl>
      <w:tblPr>
        <w:tblStyle w:val="Table6"/>
        <w:tblW w:w="80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58"/>
        <w:gridCol w:w="1985"/>
        <w:gridCol w:w="2409"/>
        <w:gridCol w:w="1799"/>
        <w:tblGridChange w:id="0">
          <w:tblGrid>
            <w:gridCol w:w="1858"/>
            <w:gridCol w:w="1985"/>
            <w:gridCol w:w="2409"/>
            <w:gridCol w:w="1799"/>
          </w:tblGrid>
        </w:tblGridChange>
      </w:tblGrid>
      <w:tr>
        <w:trPr>
          <w:cantSplit w:val="0"/>
          <w:tblHeader w:val="0"/>
        </w:trPr>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76" w:lineRule="auto"/>
              <w:ind w:left="360" w:firstLine="0"/>
              <w:jc w:val="center"/>
              <w:rPr>
                <w:color w:val="000000"/>
                <w:sz w:val="28"/>
                <w:szCs w:val="28"/>
              </w:rPr>
            </w:pPr>
            <w:r w:rsidDel="00000000" w:rsidR="00000000" w:rsidRPr="00000000">
              <w:rPr>
                <w:b w:val="1"/>
                <w:color w:val="000000"/>
                <w:sz w:val="28"/>
                <w:szCs w:val="28"/>
                <w:rtl w:val="0"/>
              </w:rPr>
              <w:t xml:space="preserve">1</w:t>
            </w:r>
            <w:r w:rsidDel="00000000" w:rsidR="00000000" w:rsidRPr="00000000">
              <w:rPr>
                <w:rtl w:val="0"/>
              </w:rPr>
            </w:r>
          </w:p>
        </w:tc>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76" w:lineRule="auto"/>
              <w:ind w:left="360" w:firstLine="0"/>
              <w:jc w:val="center"/>
              <w:rPr>
                <w:color w:val="000000"/>
                <w:sz w:val="28"/>
                <w:szCs w:val="28"/>
              </w:rPr>
            </w:pPr>
            <w:r w:rsidDel="00000000" w:rsidR="00000000" w:rsidRPr="00000000">
              <w:rPr>
                <w:b w:val="1"/>
                <w:color w:val="000000"/>
                <w:sz w:val="28"/>
                <w:szCs w:val="28"/>
                <w:rtl w:val="0"/>
              </w:rPr>
              <w:t xml:space="preserve">2</w:t>
            </w:r>
            <w:r w:rsidDel="00000000" w:rsidR="00000000" w:rsidRPr="00000000">
              <w:rPr>
                <w:rtl w:val="0"/>
              </w:rPr>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3</w:t>
            </w:r>
            <w:r w:rsidDel="00000000" w:rsidR="00000000" w:rsidRPr="00000000">
              <w:rPr>
                <w:rtl w:val="0"/>
              </w:rPr>
            </w:r>
          </w:p>
        </w:tc>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4</w:t>
            </w:r>
            <w:r w:rsidDel="00000000" w:rsidR="00000000" w:rsidRPr="00000000">
              <w:rPr>
                <w:rtl w:val="0"/>
              </w:rPr>
            </w:r>
          </w:p>
        </w:tc>
      </w:tr>
      <w:tr>
        <w:trPr>
          <w:cantSplit w:val="0"/>
          <w:tblHeader w:val="0"/>
        </w:trPr>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В</w:t>
            </w:r>
            <w:r w:rsidDel="00000000" w:rsidR="00000000" w:rsidRPr="00000000">
              <w:rPr>
                <w:rtl w:val="0"/>
              </w:rPr>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Д</w:t>
            </w:r>
            <w:r w:rsidDel="00000000" w:rsidR="00000000" w:rsidRPr="00000000">
              <w:rPr>
                <w:rtl w:val="0"/>
              </w:rPr>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А</w:t>
            </w:r>
            <w:r w:rsidDel="00000000" w:rsidR="00000000" w:rsidRPr="00000000">
              <w:rPr>
                <w:rtl w:val="0"/>
              </w:rPr>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Г</w:t>
            </w:r>
            <w:r w:rsidDel="00000000" w:rsidR="00000000" w:rsidRPr="00000000">
              <w:rPr>
                <w:rtl w:val="0"/>
              </w:rPr>
            </w:r>
          </w:p>
        </w:tc>
      </w:tr>
    </w:tbl>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Задание 7. (1 балл - за выделение лишнего, 2- за пояснение, максимальный балл - 6)</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Что или кто является лишним в ряду? Подчеркните это слово и объясните почему. </w:t>
      </w: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leader="none" w:pos="0"/>
        </w:tabs>
        <w:spacing w:line="276" w:lineRule="auto"/>
        <w:jc w:val="both"/>
        <w:rPr>
          <w:color w:val="000000"/>
          <w:sz w:val="24"/>
          <w:szCs w:val="24"/>
          <w:highlight w:val="white"/>
        </w:rPr>
      </w:pPr>
      <w:r w:rsidDel="00000000" w:rsidR="00000000" w:rsidRPr="00000000">
        <w:rPr>
          <w:color w:val="000000"/>
          <w:sz w:val="28"/>
          <w:szCs w:val="28"/>
          <w:highlight w:val="white"/>
          <w:rtl w:val="0"/>
        </w:rPr>
        <w:t xml:space="preserve">7.1. </w:t>
      </w:r>
      <w:r w:rsidDel="00000000" w:rsidR="00000000" w:rsidRPr="00000000">
        <w:rPr>
          <w:color w:val="000000"/>
          <w:sz w:val="24"/>
          <w:szCs w:val="24"/>
          <w:highlight w:val="white"/>
          <w:rtl w:val="0"/>
        </w:rPr>
        <w:t xml:space="preserve">поясной поклон, невзимание мзды за хиротонию, троекратное пение «аллилуйя», «книжная справа»</w:t>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left" w:leader="none" w:pos="0"/>
        </w:tabs>
        <w:spacing w:line="276" w:lineRule="auto"/>
        <w:jc w:val="both"/>
        <w:rPr>
          <w:color w:val="000000"/>
          <w:sz w:val="28"/>
          <w:szCs w:val="28"/>
          <w:highlight w:val="white"/>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leader="none" w:pos="0"/>
        </w:tabs>
        <w:spacing w:line="276" w:lineRule="auto"/>
        <w:rPr>
          <w:color w:val="000000"/>
          <w:sz w:val="28"/>
          <w:szCs w:val="28"/>
          <w:highlight w:val="white"/>
        </w:rPr>
      </w:pPr>
      <w:r w:rsidDel="00000000" w:rsidR="00000000" w:rsidRPr="00000000">
        <w:rPr>
          <w:b w:val="1"/>
          <w:i w:val="1"/>
          <w:color w:val="000000"/>
          <w:sz w:val="28"/>
          <w:szCs w:val="28"/>
          <w:highlight w:val="white"/>
          <w:u w:val="single"/>
          <w:rtl w:val="0"/>
        </w:rPr>
        <w:t xml:space="preserve">Лишнее – невзимание мзды за хиротонию, остальное относится к реформам церковного устройства патриарха Никона___ </w:t>
      </w:r>
      <w:r w:rsidDel="00000000" w:rsidR="00000000" w:rsidRPr="00000000">
        <w:rPr>
          <w:color w:val="000000"/>
          <w:sz w:val="28"/>
          <w:szCs w:val="28"/>
          <w:highlight w:val="white"/>
          <w:rtl w:val="0"/>
        </w:rPr>
        <w:t xml:space="preserve">_______________________________</w:t>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left" w:leader="none" w:pos="0"/>
        </w:tabs>
        <w:spacing w:line="276" w:lineRule="auto"/>
        <w:jc w:val="both"/>
        <w:rPr>
          <w:color w:val="000000"/>
          <w:sz w:val="28"/>
          <w:szCs w:val="28"/>
          <w:highlight w:val="white"/>
        </w:rPr>
      </w:pPr>
      <w:r w:rsidDel="00000000" w:rsidR="00000000" w:rsidRPr="00000000">
        <w:rPr>
          <w:color w:val="000000"/>
          <w:sz w:val="28"/>
          <w:szCs w:val="28"/>
          <w:highlight w:val="white"/>
          <w:rtl w:val="0"/>
        </w:rPr>
        <w:t xml:space="preserve">_______________________________________________________________________________________</w:t>
      </w:r>
    </w:p>
    <w:p w:rsidR="00000000" w:rsidDel="00000000" w:rsidP="00000000" w:rsidRDefault="00000000" w:rsidRPr="00000000" w14:paraId="00000075">
      <w:pPr>
        <w:numPr>
          <w:ilvl w:val="1"/>
          <w:numId w:val="1"/>
        </w:numPr>
        <w:pBdr>
          <w:top w:space="0" w:sz="0" w:val="nil"/>
          <w:left w:space="0" w:sz="0" w:val="nil"/>
          <w:bottom w:space="0" w:sz="0" w:val="nil"/>
          <w:right w:space="0" w:sz="0" w:val="nil"/>
          <w:between w:space="0" w:sz="0" w:val="nil"/>
        </w:pBdr>
        <w:tabs>
          <w:tab w:val="left" w:leader="none" w:pos="0"/>
        </w:tabs>
        <w:spacing w:line="276" w:lineRule="auto"/>
        <w:ind w:left="360" w:hanging="360"/>
        <w:jc w:val="both"/>
        <w:rPr>
          <w:color w:val="000000"/>
          <w:sz w:val="28"/>
          <w:szCs w:val="28"/>
          <w:highlight w:val="white"/>
        </w:rPr>
      </w:pPr>
      <w:r w:rsidDel="00000000" w:rsidR="00000000" w:rsidRPr="00000000">
        <w:rPr>
          <w:color w:val="000000"/>
          <w:sz w:val="28"/>
          <w:szCs w:val="28"/>
          <w:highlight w:val="white"/>
          <w:rtl w:val="0"/>
        </w:rPr>
        <w:t xml:space="preserve">. Бороды, печные трубы, пороги у синих домов, цвет </w:t>
      </w:r>
      <w:r w:rsidDel="00000000" w:rsidR="00000000" w:rsidRPr="00000000">
        <w:rPr>
          <w:sz w:val="28"/>
          <w:szCs w:val="28"/>
          <w:highlight w:val="white"/>
          <w:rtl w:val="0"/>
        </w:rPr>
        <w:t xml:space="preserve">глаз у башкир, красные окошки</w:t>
      </w:r>
      <w:r w:rsidDel="00000000" w:rsidR="00000000" w:rsidRPr="00000000">
        <w:rPr>
          <w:rtl w:val="0"/>
        </w:rPr>
      </w:r>
    </w:p>
    <w:p w:rsidR="00000000" w:rsidDel="00000000" w:rsidP="00000000" w:rsidRDefault="00000000" w:rsidRPr="00000000" w14:paraId="00000076">
      <w:pPr>
        <w:tabs>
          <w:tab w:val="left" w:leader="none" w:pos="0"/>
        </w:tabs>
        <w:spacing w:line="276" w:lineRule="auto"/>
        <w:rPr>
          <w:sz w:val="28"/>
          <w:szCs w:val="28"/>
          <w:highlight w:val="white"/>
        </w:rPr>
      </w:pPr>
      <w:r w:rsidDel="00000000" w:rsidR="00000000" w:rsidRPr="00000000">
        <w:rPr>
          <w:b w:val="1"/>
          <w:i w:val="1"/>
          <w:sz w:val="28"/>
          <w:szCs w:val="28"/>
          <w:highlight w:val="white"/>
          <w:u w:val="single"/>
          <w:rtl w:val="0"/>
        </w:rPr>
        <w:t xml:space="preserve">Лишнее – пороги у синих домов, всё остальное - объекты налогообложения в петровскую эпоху___ </w:t>
      </w:r>
      <w:r w:rsidDel="00000000" w:rsidR="00000000" w:rsidRPr="00000000">
        <w:rPr>
          <w:sz w:val="28"/>
          <w:szCs w:val="28"/>
          <w:highlight w:val="white"/>
          <w:rtl w:val="0"/>
        </w:rPr>
        <w:t xml:space="preserve">_______________________________</w:t>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left" w:leader="none" w:pos="0"/>
        </w:tabs>
        <w:spacing w:line="276" w:lineRule="auto"/>
        <w:rPr>
          <w:color w:val="000000"/>
          <w:sz w:val="28"/>
          <w:szCs w:val="28"/>
          <w:highlight w:val="white"/>
        </w:rPr>
      </w:pPr>
      <w:r w:rsidDel="00000000" w:rsidR="00000000" w:rsidRPr="00000000">
        <w:rPr>
          <w:b w:val="1"/>
          <w:i w:val="1"/>
          <w:color w:val="000000"/>
          <w:sz w:val="28"/>
          <w:szCs w:val="28"/>
          <w:highlight w:val="white"/>
          <w:u w:val="single"/>
          <w:rtl w:val="0"/>
        </w:rPr>
        <w:t xml:space="preserve">____</w:t>
      </w:r>
      <w:r w:rsidDel="00000000" w:rsidR="00000000" w:rsidRPr="00000000">
        <w:rPr>
          <w:color w:val="000000"/>
          <w:sz w:val="28"/>
          <w:szCs w:val="28"/>
          <w:highlight w:val="white"/>
          <w:rtl w:val="0"/>
        </w:rPr>
        <w:t xml:space="preserve"> __________________________________________</w:t>
      </w:r>
    </w:p>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left" w:leader="none" w:pos="0"/>
        </w:tabs>
        <w:spacing w:line="276" w:lineRule="auto"/>
        <w:rPr>
          <w:color w:val="000000"/>
          <w:sz w:val="28"/>
          <w:szCs w:val="28"/>
          <w:highlight w:val="white"/>
        </w:rPr>
      </w:pPr>
      <w:r w:rsidDel="00000000" w:rsidR="00000000" w:rsidRPr="00000000">
        <w:rPr>
          <w:color w:val="000000"/>
          <w:sz w:val="28"/>
          <w:szCs w:val="28"/>
          <w:highlight w:val="white"/>
          <w:rtl w:val="0"/>
        </w:rPr>
        <w:t xml:space="preserve">______________________________________________________________________________________</w:t>
      </w:r>
    </w:p>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left" w:leader="none" w:pos="0"/>
        </w:tabs>
        <w:spacing w:line="276" w:lineRule="auto"/>
        <w:jc w:val="both"/>
        <w:rPr>
          <w:color w:val="000000"/>
          <w:sz w:val="28"/>
          <w:szCs w:val="28"/>
          <w:highlight w:val="white"/>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76" w:lineRule="auto"/>
        <w:jc w:val="both"/>
        <w:rPr>
          <w:b w:val="1"/>
          <w:color w:val="000000"/>
          <w:sz w:val="28"/>
          <w:szCs w:val="28"/>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76" w:lineRule="auto"/>
        <w:jc w:val="both"/>
        <w:rPr>
          <w:b w:val="1"/>
          <w:color w:val="000000"/>
          <w:sz w:val="28"/>
          <w:szCs w:val="28"/>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Задание 8. Расположите в хронологическом порядке следующие события (А) и мирные договоры (Б). </w:t>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(За каждую верно указанную последовательность 5 баллов. </w:t>
      </w:r>
      <w:r w:rsidDel="00000000" w:rsidR="00000000" w:rsidRPr="00000000">
        <w:rPr>
          <w:color w:val="000000"/>
          <w:sz w:val="28"/>
          <w:szCs w:val="28"/>
          <w:rtl w:val="0"/>
        </w:rPr>
        <w:t xml:space="preserve">При наличии одной ошибки (т.е. верная последовательность восстанавливается путем перестановки любых двух символов) – 2 балла. </w:t>
      </w:r>
      <w:r w:rsidDel="00000000" w:rsidR="00000000" w:rsidRPr="00000000">
        <w:rPr>
          <w:b w:val="1"/>
          <w:color w:val="000000"/>
          <w:sz w:val="28"/>
          <w:szCs w:val="28"/>
          <w:rtl w:val="0"/>
        </w:rPr>
        <w:t xml:space="preserve">Максимально за задание – 10 баллов.)</w:t>
      </w: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76" w:lineRule="auto"/>
        <w:jc w:val="both"/>
        <w:rPr>
          <w:sz w:val="24"/>
          <w:szCs w:val="24"/>
        </w:rPr>
      </w:pPr>
      <w:r w:rsidDel="00000000" w:rsidR="00000000" w:rsidRPr="00000000">
        <w:rPr>
          <w:color w:val="000000"/>
          <w:sz w:val="28"/>
          <w:szCs w:val="28"/>
          <w:rtl w:val="0"/>
        </w:rPr>
        <w:t xml:space="preserve">8.1. </w:t>
      </w:r>
      <w:r w:rsidDel="00000000" w:rsidR="00000000" w:rsidRPr="00000000">
        <w:rPr>
          <w:sz w:val="24"/>
          <w:szCs w:val="24"/>
          <w:rtl w:val="0"/>
        </w:rPr>
        <w:t xml:space="preserve">А) Открытие Царскосельской железной дороги, Б) запрет тайных обществ, В) создание III отделения С. Е. И. В. К., Г) публикация “Философических писем” П. Я. Чаадаева, Д) Ходынская трагедия. </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76" w:lineRule="auto"/>
        <w:jc w:val="both"/>
        <w:rPr>
          <w:sz w:val="28"/>
          <w:szCs w:val="28"/>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Ответ</w:t>
      </w:r>
    </w:p>
    <w:tbl>
      <w:tblPr>
        <w:tblStyle w:val="Table7"/>
        <w:tblW w:w="108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3"/>
        <w:gridCol w:w="2175"/>
        <w:gridCol w:w="2175"/>
        <w:gridCol w:w="2175"/>
        <w:gridCol w:w="2149"/>
        <w:tblGridChange w:id="0">
          <w:tblGrid>
            <w:gridCol w:w="2173"/>
            <w:gridCol w:w="2175"/>
            <w:gridCol w:w="2175"/>
            <w:gridCol w:w="2175"/>
            <w:gridCol w:w="2149"/>
          </w:tblGrid>
        </w:tblGridChange>
      </w:tblGrid>
      <w:tr>
        <w:trPr>
          <w:cantSplit w:val="0"/>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1</w:t>
            </w:r>
            <w:r w:rsidDel="00000000" w:rsidR="00000000" w:rsidRPr="00000000">
              <w:rPr>
                <w:rtl w:val="0"/>
              </w:rPr>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2</w:t>
            </w:r>
            <w:r w:rsidDel="00000000" w:rsidR="00000000" w:rsidRPr="00000000">
              <w:rPr>
                <w:rtl w:val="0"/>
              </w:rPr>
            </w:r>
          </w:p>
        </w:tc>
        <w:tc>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3</w:t>
            </w:r>
            <w:r w:rsidDel="00000000" w:rsidR="00000000" w:rsidRPr="00000000">
              <w:rPr>
                <w:rtl w:val="0"/>
              </w:rPr>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4</w:t>
            </w:r>
            <w:r w:rsidDel="00000000" w:rsidR="00000000" w:rsidRPr="00000000">
              <w:rPr>
                <w:rtl w:val="0"/>
              </w:rPr>
            </w:r>
          </w:p>
        </w:tc>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b w:val="1"/>
                <w:color w:val="000000"/>
                <w:sz w:val="28"/>
                <w:szCs w:val="28"/>
                <w:rtl w:val="0"/>
              </w:rPr>
              <w:t xml:space="preserve">5</w:t>
            </w:r>
            <w:r w:rsidDel="00000000" w:rsidR="00000000" w:rsidRPr="00000000">
              <w:rPr>
                <w:rtl w:val="0"/>
              </w:rPr>
            </w:r>
          </w:p>
        </w:tc>
      </w:tr>
      <w:tr>
        <w:trPr>
          <w:cantSplit w:val="0"/>
          <w:tblHeader w:val="0"/>
        </w:trPr>
        <w:tc>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Б</w:t>
            </w:r>
            <w:r w:rsidDel="00000000" w:rsidR="00000000" w:rsidRPr="00000000">
              <w:rPr>
                <w:rtl w:val="0"/>
              </w:rPr>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В</w:t>
            </w:r>
            <w:r w:rsidDel="00000000" w:rsidR="00000000" w:rsidRPr="00000000">
              <w:rPr>
                <w:rtl w:val="0"/>
              </w:rPr>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Г</w:t>
            </w:r>
            <w:r w:rsidDel="00000000" w:rsidR="00000000" w:rsidRPr="00000000">
              <w:rPr>
                <w:rtl w:val="0"/>
              </w:rPr>
            </w:r>
          </w:p>
        </w:tc>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А</w:t>
            </w:r>
            <w:r w:rsidDel="00000000" w:rsidR="00000000" w:rsidRPr="00000000">
              <w:rPr>
                <w:rtl w:val="0"/>
              </w:rPr>
            </w:r>
          </w:p>
        </w:tc>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76" w:lineRule="auto"/>
              <w:jc w:val="center"/>
              <w:rPr>
                <w:color w:val="000000"/>
                <w:sz w:val="28"/>
                <w:szCs w:val="28"/>
              </w:rPr>
            </w:pPr>
            <w:r w:rsidDel="00000000" w:rsidR="00000000" w:rsidRPr="00000000">
              <w:rPr>
                <w:sz w:val="28"/>
                <w:szCs w:val="28"/>
                <w:rtl w:val="0"/>
              </w:rPr>
              <w:t xml:space="preserve">Д</w:t>
            </w:r>
            <w:r w:rsidDel="00000000" w:rsidR="00000000" w:rsidRPr="00000000">
              <w:rPr>
                <w:rtl w:val="0"/>
              </w:rPr>
            </w:r>
          </w:p>
        </w:tc>
      </w:tr>
    </w:tbl>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76" w:lineRule="auto"/>
        <w:rPr>
          <w:sz w:val="28"/>
          <w:szCs w:val="28"/>
        </w:rPr>
      </w:pPr>
      <w:r w:rsidDel="00000000" w:rsidR="00000000" w:rsidRPr="00000000">
        <w:rPr>
          <w:sz w:val="28"/>
          <w:szCs w:val="28"/>
          <w:rtl w:val="0"/>
        </w:rPr>
        <w:t xml:space="preserve">8.2. </w:t>
      </w:r>
      <w:r w:rsidDel="00000000" w:rsidR="00000000" w:rsidRPr="00000000">
        <w:rPr>
          <w:sz w:val="24"/>
          <w:szCs w:val="24"/>
          <w:rtl w:val="0"/>
        </w:rPr>
        <w:t xml:space="preserve">А) Битва на Альте (Святополк Окаянный против Ярослава Мудрого); Б) Битва на Альте (русские дружины против половцев); В) Битва на Стугне; Г) Битва на Немиге; Д) Битва на Нежатиной Ниве.</w:t>
      </w: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color w:val="000000"/>
          <w:sz w:val="28"/>
          <w:szCs w:val="28"/>
          <w:rtl w:val="0"/>
        </w:rPr>
        <w:t xml:space="preserve">Ответ</w:t>
      </w:r>
    </w:p>
    <w:tbl>
      <w:tblPr>
        <w:tblStyle w:val="Table8"/>
        <w:tblW w:w="108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3"/>
        <w:gridCol w:w="2174"/>
        <w:gridCol w:w="2174"/>
        <w:gridCol w:w="2174"/>
        <w:gridCol w:w="2152"/>
        <w:tblGridChange w:id="0">
          <w:tblGrid>
            <w:gridCol w:w="2173"/>
            <w:gridCol w:w="2174"/>
            <w:gridCol w:w="2174"/>
            <w:gridCol w:w="2174"/>
            <w:gridCol w:w="215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color w:val="000000"/>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color w:val="000000"/>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color w:val="000000"/>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color w:val="000000"/>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color w:val="000000"/>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sz w:val="28"/>
                <w:szCs w:val="28"/>
                <w:rtl w:val="0"/>
              </w:rPr>
              <w:t xml:space="preserve">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sz w:val="28"/>
                <w:szCs w:val="28"/>
                <w:rtl w:val="0"/>
              </w:rPr>
              <w:t xml:space="preserve">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sz w:val="28"/>
                <w:szCs w:val="28"/>
                <w:rtl w:val="0"/>
              </w:rPr>
              <w:t xml:space="preserve">Б</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sz w:val="28"/>
                <w:szCs w:val="28"/>
                <w:rtl w:val="0"/>
              </w:rPr>
              <w:t xml:space="preserve">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76" w:lineRule="auto"/>
              <w:jc w:val="center"/>
              <w:rPr>
                <w:b w:val="1"/>
                <w:color w:val="000000"/>
                <w:sz w:val="28"/>
                <w:szCs w:val="28"/>
              </w:rPr>
            </w:pPr>
            <w:r w:rsidDel="00000000" w:rsidR="00000000" w:rsidRPr="00000000">
              <w:rPr>
                <w:b w:val="1"/>
                <w:sz w:val="28"/>
                <w:szCs w:val="28"/>
                <w:rtl w:val="0"/>
              </w:rPr>
              <w:t xml:space="preserve">В</w:t>
            </w:r>
            <w:r w:rsidDel="00000000" w:rsidR="00000000" w:rsidRPr="00000000">
              <w:rPr>
                <w:rtl w:val="0"/>
              </w:rPr>
            </w:r>
          </w:p>
        </w:tc>
      </w:tr>
    </w:tbl>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76" w:lineRule="auto"/>
        <w:rPr>
          <w:color w:val="000000"/>
          <w:sz w:val="28"/>
          <w:szCs w:val="28"/>
          <w:highlight w:val="white"/>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highlight w:val="white"/>
          <w:rtl w:val="0"/>
        </w:rPr>
        <w:t xml:space="preserve">Задание 9. </w:t>
      </w:r>
      <w:r w:rsidDel="00000000" w:rsidR="00000000" w:rsidRPr="00000000">
        <w:rPr>
          <w:b w:val="1"/>
          <w:color w:val="000000"/>
          <w:sz w:val="28"/>
          <w:szCs w:val="28"/>
          <w:rtl w:val="0"/>
        </w:rPr>
        <w:t xml:space="preserve">В октябре 2023 года исполняется 285 лет со дня рождения одного из знаменитых русских архитекторов. Обратитесь к изображениям и ответьте на вопросы</w:t>
      </w:r>
      <w:r w:rsidDel="00000000" w:rsidR="00000000" w:rsidRPr="00000000">
        <w:rPr>
          <w:b w:val="1"/>
          <w:color w:val="000000"/>
          <w:sz w:val="28"/>
          <w:szCs w:val="28"/>
          <w:highlight w:val="white"/>
          <w:rtl w:val="0"/>
        </w:rPr>
        <w:t xml:space="preserve"> (Максимальный балл – 8).</w:t>
      </w:r>
      <w:r w:rsidDel="00000000" w:rsidR="00000000" w:rsidRPr="00000000">
        <w:rPr>
          <w:color w:val="000000"/>
          <w:sz w:val="28"/>
          <w:szCs w:val="28"/>
          <w:rtl w:val="0"/>
        </w:rPr>
        <w:t xml:space="preserve"> </w:t>
      </w:r>
    </w:p>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Ответ:</w:t>
      </w:r>
    </w:p>
    <w:p w:rsidR="00000000" w:rsidDel="00000000" w:rsidP="00000000" w:rsidRDefault="00000000" w:rsidRPr="00000000" w14:paraId="0000009B">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spacing w:after="0" w:before="0" w:line="276" w:lineRule="auto"/>
        <w:ind w:left="522"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Укажите фамилию и имя архитектора, спроектировавшего изображённые постройки: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Матвей Казаков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балл)</w:t>
      </w:r>
    </w:p>
    <w:p w:rsidR="00000000" w:rsidDel="00000000" w:rsidP="00000000" w:rsidRDefault="00000000" w:rsidRPr="00000000" w14:paraId="0000009C">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spacing w:after="0" w:before="0" w:line="276" w:lineRule="auto"/>
        <w:ind w:left="522"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Назовите русского монарха, эпоха правления которого пришлась на основной период его творчества: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Екатерина II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балл)</w:t>
      </w:r>
    </w:p>
    <w:p w:rsidR="00000000" w:rsidDel="00000000" w:rsidP="00000000" w:rsidRDefault="00000000" w:rsidRPr="00000000" w14:paraId="0000009D">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spacing w:after="0" w:before="0" w:line="276" w:lineRule="auto"/>
        <w:ind w:left="522"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Заполните таблицу. (4 балла)</w:t>
      </w:r>
    </w:p>
    <w:tbl>
      <w:tblPr>
        <w:tblStyle w:val="Table9"/>
        <w:tblW w:w="958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2"/>
        <w:gridCol w:w="8647"/>
        <w:tblGridChange w:id="0">
          <w:tblGrid>
            <w:gridCol w:w="942"/>
            <w:gridCol w:w="864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left" w:leader="none" w:pos="939"/>
              </w:tabs>
              <w:spacing w:line="276" w:lineRule="auto"/>
              <w:jc w:val="center"/>
              <w:rPr>
                <w:color w:val="000000"/>
                <w:sz w:val="24"/>
                <w:szCs w:val="24"/>
              </w:rPr>
            </w:pPr>
            <w:r w:rsidDel="00000000" w:rsidR="00000000" w:rsidRPr="00000000">
              <w:rPr>
                <w:color w:val="000000"/>
                <w:sz w:val="24"/>
                <w:szCs w:val="24"/>
                <w:rtl w:val="0"/>
              </w:rPr>
              <w:t xml:space="preserve">№</w:t>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leader="none" w:pos="939"/>
              </w:tabs>
              <w:spacing w:line="276" w:lineRule="auto"/>
              <w:jc w:val="center"/>
              <w:rPr>
                <w:color w:val="000000"/>
                <w:sz w:val="24"/>
                <w:szCs w:val="24"/>
              </w:rPr>
            </w:pPr>
            <w:r w:rsidDel="00000000" w:rsidR="00000000" w:rsidRPr="00000000">
              <w:rPr>
                <w:color w:val="000000"/>
                <w:sz w:val="24"/>
                <w:szCs w:val="24"/>
                <w:rtl w:val="0"/>
              </w:rPr>
              <w:t xml:space="preserve">фото</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939"/>
              </w:tabs>
              <w:spacing w:line="276" w:lineRule="auto"/>
              <w:jc w:val="center"/>
              <w:rPr>
                <w:color w:val="000000"/>
                <w:sz w:val="24"/>
                <w:szCs w:val="24"/>
              </w:rPr>
            </w:pPr>
            <w:r w:rsidDel="00000000" w:rsidR="00000000" w:rsidRPr="00000000">
              <w:rPr>
                <w:color w:val="000000"/>
                <w:sz w:val="24"/>
                <w:szCs w:val="24"/>
                <w:rtl w:val="0"/>
              </w:rPr>
              <w:t xml:space="preserve">Название сооружения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76" w:lineRule="auto"/>
              <w:rPr>
                <w:b w:val="1"/>
                <w:i w:val="1"/>
                <w:color w:val="000000"/>
                <w:sz w:val="24"/>
                <w:szCs w:val="24"/>
              </w:rPr>
            </w:pPr>
            <w:r w:rsidDel="00000000" w:rsidR="00000000" w:rsidRPr="00000000">
              <w:rPr>
                <w:b w:val="1"/>
                <w:i w:val="1"/>
                <w:color w:val="000000"/>
                <w:sz w:val="24"/>
                <w:szCs w:val="24"/>
                <w:rtl w:val="0"/>
              </w:rPr>
              <w:t xml:space="preserve">Здание Московского университета на Моховой улице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76" w:lineRule="auto"/>
              <w:rPr>
                <w:b w:val="1"/>
                <w:i w:val="1"/>
                <w:color w:val="000000"/>
                <w:sz w:val="24"/>
                <w:szCs w:val="24"/>
              </w:rPr>
            </w:pPr>
            <w:r w:rsidDel="00000000" w:rsidR="00000000" w:rsidRPr="00000000">
              <w:rPr>
                <w:b w:val="1"/>
                <w:i w:val="1"/>
                <w:color w:val="000000"/>
                <w:sz w:val="24"/>
                <w:szCs w:val="24"/>
                <w:rtl w:val="0"/>
              </w:rPr>
              <w:t xml:space="preserve">Большой Царицынский дворец</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76" w:lineRule="auto"/>
              <w:rPr>
                <w:b w:val="1"/>
                <w:i w:val="1"/>
                <w:color w:val="000000"/>
                <w:sz w:val="24"/>
                <w:szCs w:val="24"/>
              </w:rPr>
            </w:pPr>
            <w:r w:rsidDel="00000000" w:rsidR="00000000" w:rsidRPr="00000000">
              <w:rPr>
                <w:b w:val="1"/>
                <w:i w:val="1"/>
                <w:color w:val="000000"/>
                <w:sz w:val="24"/>
                <w:szCs w:val="24"/>
                <w:rtl w:val="0"/>
              </w:rPr>
              <w:t xml:space="preserve">Петровский путевой (подъездной) дворец на Тверском тракте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76" w:lineRule="auto"/>
              <w:jc w:val="center"/>
              <w:rPr>
                <w:color w:val="000000"/>
                <w:sz w:val="24"/>
                <w:szCs w:val="24"/>
              </w:rPr>
            </w:pPr>
            <w:r w:rsidDel="00000000" w:rsidR="00000000" w:rsidRPr="00000000">
              <w:rPr>
                <w:b w:val="1"/>
                <w:color w:val="000000"/>
                <w:sz w:val="24"/>
                <w:szCs w:val="24"/>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76" w:lineRule="auto"/>
              <w:rPr>
                <w:b w:val="1"/>
                <w:i w:val="1"/>
                <w:color w:val="000000"/>
                <w:sz w:val="24"/>
                <w:szCs w:val="24"/>
              </w:rPr>
            </w:pPr>
            <w:r w:rsidDel="00000000" w:rsidR="00000000" w:rsidRPr="00000000">
              <w:rPr>
                <w:b w:val="1"/>
                <w:i w:val="1"/>
                <w:color w:val="000000"/>
                <w:sz w:val="24"/>
                <w:szCs w:val="24"/>
                <w:rtl w:val="0"/>
              </w:rPr>
              <w:t xml:space="preserve">Здание Благородного собрания в Москве</w:t>
            </w:r>
          </w:p>
        </w:tc>
      </w:tr>
    </w:tbl>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left" w:leader="none" w:pos="939"/>
        </w:tabs>
        <w:spacing w:line="276" w:lineRule="auto"/>
        <w:rPr>
          <w:color w:val="000000"/>
          <w:sz w:val="24"/>
          <w:szCs w:val="24"/>
        </w:r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939"/>
        </w:tabs>
        <w:spacing w:after="0" w:before="0" w:line="276" w:lineRule="auto"/>
        <w:ind w:left="523"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Определите архитектурные стили, к которым относятся представленные сооружения, и соотнесите их с изображениями (2 балла)</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39"/>
        </w:tabs>
        <w:spacing w:after="0" w:before="0" w:line="276" w:lineRule="auto"/>
        <w:ind w:left="52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Архитектурный стиль 1: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классицизм</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памятники №№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1,4</w:t>
      </w: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39"/>
        </w:tabs>
        <w:spacing w:after="0" w:before="0" w:line="276" w:lineRule="auto"/>
        <w:ind w:left="52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Архитектурный стиль 2: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русская неоготика (псевдоготика)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памятники №№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2,3</w:t>
      </w: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76" w:lineRule="auto"/>
        <w:rPr>
          <w:color w:val="000000"/>
          <w:sz w:val="28"/>
          <w:szCs w:val="28"/>
        </w:rPr>
      </w:pPr>
      <w:r w:rsidDel="00000000" w:rsidR="00000000" w:rsidRPr="00000000">
        <w:rPr>
          <w:b w:val="1"/>
          <w:color w:val="000000"/>
          <w:sz w:val="28"/>
          <w:szCs w:val="28"/>
          <w:rtl w:val="0"/>
        </w:rPr>
        <w:t xml:space="preserve">Задание 10. (Максимальный балл – 5)</w:t>
      </w:r>
      <w:r w:rsidDel="00000000" w:rsidR="00000000" w:rsidRPr="00000000">
        <w:rPr>
          <w:color w:val="000000"/>
          <w:sz w:val="28"/>
          <w:szCs w:val="28"/>
          <w:rtl w:val="0"/>
        </w:rPr>
        <w:t xml:space="preserve"> </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76" w:lineRule="auto"/>
        <w:rPr>
          <w:color w:val="000000"/>
          <w:sz w:val="28"/>
          <w:szCs w:val="28"/>
          <w:highlight w:val="white"/>
        </w:rPr>
      </w:pPr>
      <w:r w:rsidDel="00000000" w:rsidR="00000000" w:rsidRPr="00000000">
        <w:rPr>
          <w:b w:val="1"/>
          <w:color w:val="000000"/>
          <w:sz w:val="28"/>
          <w:szCs w:val="28"/>
          <w:rtl w:val="0"/>
        </w:rPr>
        <w:t xml:space="preserve">Рассмотрите карту, </w:t>
      </w:r>
      <w:r w:rsidDel="00000000" w:rsidR="00000000" w:rsidRPr="00000000">
        <w:rPr>
          <w:b w:val="1"/>
          <w:color w:val="000000"/>
          <w:sz w:val="28"/>
          <w:szCs w:val="28"/>
          <w:highlight w:val="white"/>
          <w:rtl w:val="0"/>
        </w:rPr>
        <w:t xml:space="preserve">ответьте на вопросы. </w:t>
      </w:r>
      <w:r w:rsidDel="00000000" w:rsidR="00000000" w:rsidRPr="00000000">
        <w:rPr>
          <w:rtl w:val="0"/>
        </w:rPr>
      </w:r>
    </w:p>
    <w:p w:rsidR="00000000" w:rsidDel="00000000" w:rsidP="00000000" w:rsidRDefault="00000000" w:rsidRPr="00000000" w14:paraId="000000B0">
      <w:pPr>
        <w:spacing w:line="276" w:lineRule="auto"/>
        <w:rPr>
          <w:sz w:val="24"/>
          <w:szCs w:val="24"/>
        </w:rPr>
      </w:pPr>
      <w:r w:rsidDel="00000000" w:rsidR="00000000" w:rsidRPr="00000000">
        <w:rPr>
          <w:sz w:val="24"/>
          <w:szCs w:val="24"/>
          <w:rtl w:val="0"/>
        </w:rPr>
        <w:t xml:space="preserve">10.1. </w:t>
      </w:r>
      <w:r w:rsidDel="00000000" w:rsidR="00000000" w:rsidRPr="00000000">
        <w:rPr>
          <w:b w:val="1"/>
          <w:sz w:val="24"/>
          <w:szCs w:val="24"/>
          <w:rtl w:val="0"/>
        </w:rPr>
        <w:t xml:space="preserve">Представленная на карте битва – это стратегическая наступательная операция, осуществленная силами двух советских фронтов. Укажите название этой битвы: (1 б.)</w:t>
      </w:r>
      <w:r w:rsidDel="00000000" w:rsidR="00000000" w:rsidRPr="00000000">
        <w:rPr>
          <w:rtl w:val="0"/>
        </w:rPr>
      </w:r>
    </w:p>
    <w:p w:rsidR="00000000" w:rsidDel="00000000" w:rsidP="00000000" w:rsidRDefault="00000000" w:rsidRPr="00000000" w14:paraId="000000B1">
      <w:pPr>
        <w:spacing w:line="276" w:lineRule="auto"/>
        <w:rPr>
          <w:sz w:val="24"/>
          <w:szCs w:val="24"/>
        </w:rPr>
      </w:pPr>
      <w:r w:rsidDel="00000000" w:rsidR="00000000" w:rsidRPr="00000000">
        <w:rPr>
          <w:b w:val="1"/>
          <w:sz w:val="24"/>
          <w:szCs w:val="24"/>
          <w:u w:val="single"/>
          <w:rtl w:val="0"/>
        </w:rPr>
        <w:t xml:space="preserve">Битва за Берлин (допустимо: Берлинская наступательная операция, Берлинская операция. недопустимо: взятие Берлина, штурм Берлина – на карте обозначены и другие наступательные действия, кроме собственно штурма немецкой столицы)</w:t>
      </w:r>
      <w:r w:rsidDel="00000000" w:rsidR="00000000" w:rsidRPr="00000000">
        <w:rPr>
          <w:rtl w:val="0"/>
        </w:rPr>
      </w:r>
    </w:p>
    <w:p w:rsidR="00000000" w:rsidDel="00000000" w:rsidP="00000000" w:rsidRDefault="00000000" w:rsidRPr="00000000" w14:paraId="000000B2">
      <w:pPr>
        <w:spacing w:line="276" w:lineRule="auto"/>
        <w:rPr>
          <w:sz w:val="24"/>
          <w:szCs w:val="24"/>
        </w:rPr>
      </w:pPr>
      <w:r w:rsidDel="00000000" w:rsidR="00000000" w:rsidRPr="00000000">
        <w:rPr>
          <w:rtl w:val="0"/>
        </w:rPr>
      </w:r>
    </w:p>
    <w:p w:rsidR="00000000" w:rsidDel="00000000" w:rsidP="00000000" w:rsidRDefault="00000000" w:rsidRPr="00000000" w14:paraId="000000B3">
      <w:pPr>
        <w:spacing w:line="276" w:lineRule="auto"/>
        <w:rPr>
          <w:sz w:val="24"/>
          <w:szCs w:val="24"/>
        </w:rPr>
      </w:pPr>
      <w:r w:rsidDel="00000000" w:rsidR="00000000" w:rsidRPr="00000000">
        <w:rPr>
          <w:sz w:val="24"/>
          <w:szCs w:val="24"/>
          <w:rtl w:val="0"/>
        </w:rPr>
        <w:t xml:space="preserve">10.2. </w:t>
      </w:r>
      <w:r w:rsidDel="00000000" w:rsidR="00000000" w:rsidRPr="00000000">
        <w:rPr>
          <w:b w:val="1"/>
          <w:sz w:val="24"/>
          <w:szCs w:val="24"/>
          <w:rtl w:val="0"/>
        </w:rPr>
        <w:t xml:space="preserve">Укажите, с точностью до месяца, даты начала и завершения этой битвы: (1 б.)</w:t>
      </w:r>
      <w:r w:rsidDel="00000000" w:rsidR="00000000" w:rsidRPr="00000000">
        <w:rPr>
          <w:b w:val="1"/>
          <w:sz w:val="24"/>
          <w:szCs w:val="24"/>
          <w:u w:val="single"/>
          <w:rtl w:val="0"/>
        </w:rPr>
        <w:t xml:space="preserve"> апрель-май 1945 года</w:t>
      </w:r>
      <w:r w:rsidDel="00000000" w:rsidR="00000000" w:rsidRPr="00000000">
        <w:rPr>
          <w:rtl w:val="0"/>
        </w:rPr>
      </w:r>
    </w:p>
    <w:p w:rsidR="00000000" w:rsidDel="00000000" w:rsidP="00000000" w:rsidRDefault="00000000" w:rsidRPr="00000000" w14:paraId="000000B4">
      <w:pPr>
        <w:spacing w:line="276" w:lineRule="auto"/>
        <w:ind w:left="720" w:firstLine="0"/>
        <w:rPr>
          <w:sz w:val="24"/>
          <w:szCs w:val="24"/>
        </w:rPr>
      </w:pPr>
      <w:r w:rsidDel="00000000" w:rsidR="00000000" w:rsidRPr="00000000">
        <w:rPr>
          <w:rtl w:val="0"/>
        </w:rPr>
      </w:r>
    </w:p>
    <w:p w:rsidR="00000000" w:rsidDel="00000000" w:rsidP="00000000" w:rsidRDefault="00000000" w:rsidRPr="00000000" w14:paraId="000000B5">
      <w:pPr>
        <w:spacing w:line="276" w:lineRule="auto"/>
        <w:rPr>
          <w:b w:val="1"/>
          <w:sz w:val="24"/>
          <w:szCs w:val="24"/>
        </w:rPr>
      </w:pPr>
      <w:r w:rsidDel="00000000" w:rsidR="00000000" w:rsidRPr="00000000">
        <w:rPr>
          <w:sz w:val="24"/>
          <w:szCs w:val="24"/>
          <w:rtl w:val="0"/>
        </w:rPr>
        <w:t xml:space="preserve">10.3. </w:t>
      </w:r>
      <w:r w:rsidDel="00000000" w:rsidR="00000000" w:rsidRPr="00000000">
        <w:rPr>
          <w:b w:val="1"/>
          <w:sz w:val="24"/>
          <w:szCs w:val="24"/>
          <w:rtl w:val="0"/>
        </w:rPr>
        <w:t xml:space="preserve">Цифрой 1) на карте обозначен город, в котором произошла встреча советских и американских войск. Укажите его название: (1 б.)</w:t>
      </w:r>
    </w:p>
    <w:p w:rsidR="00000000" w:rsidDel="00000000" w:rsidP="00000000" w:rsidRDefault="00000000" w:rsidRPr="00000000" w14:paraId="000000B6">
      <w:pPr>
        <w:spacing w:line="276" w:lineRule="auto"/>
        <w:rPr>
          <w:b w:val="1"/>
          <w:sz w:val="24"/>
          <w:szCs w:val="24"/>
        </w:rPr>
      </w:pPr>
      <w:r w:rsidDel="00000000" w:rsidR="00000000" w:rsidRPr="00000000">
        <w:rPr>
          <w:b w:val="1"/>
          <w:sz w:val="24"/>
          <w:szCs w:val="24"/>
          <w:u w:val="single"/>
          <w:rtl w:val="0"/>
        </w:rPr>
        <w:t xml:space="preserve">Торгау</w:t>
      </w:r>
      <w:r w:rsidDel="00000000" w:rsidR="00000000" w:rsidRPr="00000000">
        <w:rPr>
          <w:rtl w:val="0"/>
        </w:rPr>
      </w:r>
    </w:p>
    <w:p w:rsidR="00000000" w:rsidDel="00000000" w:rsidP="00000000" w:rsidRDefault="00000000" w:rsidRPr="00000000" w14:paraId="000000B7">
      <w:pPr>
        <w:spacing w:line="276" w:lineRule="auto"/>
        <w:rPr>
          <w:sz w:val="24"/>
          <w:szCs w:val="24"/>
        </w:rPr>
      </w:pPr>
      <w:r w:rsidDel="00000000" w:rsidR="00000000" w:rsidRPr="00000000">
        <w:rPr>
          <w:rtl w:val="0"/>
        </w:rPr>
      </w:r>
    </w:p>
    <w:p w:rsidR="00000000" w:rsidDel="00000000" w:rsidP="00000000" w:rsidRDefault="00000000" w:rsidRPr="00000000" w14:paraId="000000B8">
      <w:pPr>
        <w:spacing w:line="276" w:lineRule="auto"/>
        <w:rPr>
          <w:b w:val="1"/>
          <w:sz w:val="24"/>
          <w:szCs w:val="24"/>
        </w:rPr>
      </w:pPr>
      <w:r w:rsidDel="00000000" w:rsidR="00000000" w:rsidRPr="00000000">
        <w:rPr>
          <w:sz w:val="24"/>
          <w:szCs w:val="24"/>
          <w:rtl w:val="0"/>
        </w:rPr>
        <w:t xml:space="preserve">10.4. </w:t>
      </w:r>
      <w:r w:rsidDel="00000000" w:rsidR="00000000" w:rsidRPr="00000000">
        <w:rPr>
          <w:b w:val="1"/>
          <w:sz w:val="24"/>
          <w:szCs w:val="24"/>
          <w:rtl w:val="0"/>
        </w:rPr>
        <w:t xml:space="preserve">Символами [......] заменены названия двух советских фронтов. Укажите их: (2 б)</w:t>
      </w:r>
    </w:p>
    <w:p w:rsidR="00000000" w:rsidDel="00000000" w:rsidP="00000000" w:rsidRDefault="00000000" w:rsidRPr="00000000" w14:paraId="000000B9">
      <w:pPr>
        <w:spacing w:line="276" w:lineRule="auto"/>
        <w:rPr>
          <w:sz w:val="28"/>
          <w:szCs w:val="28"/>
        </w:rPr>
      </w:pPr>
      <w:r w:rsidDel="00000000" w:rsidR="00000000" w:rsidRPr="00000000">
        <w:rPr>
          <w:b w:val="1"/>
          <w:sz w:val="24"/>
          <w:szCs w:val="24"/>
          <w:u w:val="single"/>
          <w:rtl w:val="0"/>
        </w:rPr>
        <w:t xml:space="preserve">Белорусский (1 балл) и Украинский (1 балл)</w:t>
      </w: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76" w:lineRule="auto"/>
        <w:jc w:val="both"/>
        <w:rPr>
          <w:color w:val="000000"/>
          <w:sz w:val="28"/>
          <w:szCs w:val="28"/>
        </w:rPr>
      </w:pPr>
      <w:r w:rsidDel="00000000" w:rsidR="00000000" w:rsidRPr="00000000">
        <w:rPr>
          <w:b w:val="1"/>
          <w:color w:val="000000"/>
          <w:sz w:val="28"/>
          <w:szCs w:val="28"/>
          <w:rtl w:val="0"/>
        </w:rPr>
        <w:t xml:space="preserve">Задание 11.</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Эссе.</w:t>
      </w:r>
      <w:r w:rsidDel="00000000" w:rsidR="00000000" w:rsidRPr="00000000">
        <w:rPr>
          <w:color w:val="000000"/>
          <w:sz w:val="28"/>
          <w:szCs w:val="28"/>
          <w:rtl w:val="0"/>
        </w:rPr>
        <w:t xml:space="preserve"> </w:t>
      </w:r>
    </w:p>
    <w:p w:rsidR="00000000" w:rsidDel="00000000" w:rsidP="00000000" w:rsidRDefault="00000000" w:rsidRPr="00000000" w14:paraId="000000BC">
      <w:pPr>
        <w:jc w:val="both"/>
        <w:rPr>
          <w:sz w:val="28"/>
          <w:szCs w:val="28"/>
        </w:rPr>
      </w:pPr>
      <w:r w:rsidDel="00000000" w:rsidR="00000000" w:rsidRPr="00000000">
        <w:rPr>
          <w:b w:val="1"/>
          <w:sz w:val="28"/>
          <w:szCs w:val="28"/>
          <w:rtl w:val="0"/>
        </w:rPr>
        <w:t xml:space="preserve">Максимальная оценка 35 баллов.</w:t>
      </w:r>
      <w:r w:rsidDel="00000000" w:rsidR="00000000" w:rsidRPr="00000000">
        <w:rPr>
          <w:rtl w:val="0"/>
        </w:rPr>
      </w:r>
    </w:p>
    <w:p w:rsidR="00000000" w:rsidDel="00000000" w:rsidP="00000000" w:rsidRDefault="00000000" w:rsidRPr="00000000" w14:paraId="000000BD">
      <w:pPr>
        <w:rPr>
          <w:sz w:val="28"/>
          <w:szCs w:val="28"/>
          <w:highlight w:val="white"/>
        </w:rPr>
      </w:pPr>
      <w:r w:rsidDel="00000000" w:rsidR="00000000" w:rsidRPr="00000000">
        <w:rPr>
          <w:sz w:val="28"/>
          <w:szCs w:val="28"/>
          <w:rtl w:val="0"/>
        </w:rPr>
        <w:br w:type="textWrapping"/>
      </w:r>
      <w:r w:rsidDel="00000000" w:rsidR="00000000" w:rsidRPr="00000000">
        <w:rPr>
          <w:sz w:val="28"/>
          <w:szCs w:val="28"/>
          <w:highlight w:val="white"/>
          <w:rtl w:val="0"/>
        </w:rPr>
        <w:t xml:space="preserve">При написании работы постарайтесь исходить из того, что Жюри, оценивая Ваше эссе, будет руководствоваться следующими критериями:</w:t>
      </w:r>
      <w:r w:rsidDel="00000000" w:rsidR="00000000" w:rsidRPr="00000000">
        <w:rPr>
          <w:sz w:val="28"/>
          <w:szCs w:val="28"/>
          <w:rtl w:val="0"/>
        </w:rPr>
        <w:br w:type="textWrapping"/>
      </w:r>
      <w:r w:rsidDel="00000000" w:rsidR="00000000" w:rsidRPr="00000000">
        <w:rPr>
          <w:sz w:val="28"/>
          <w:szCs w:val="28"/>
          <w:highlight w:val="white"/>
          <w:u w:val="single"/>
          <w:rtl w:val="0"/>
        </w:rPr>
        <w:t xml:space="preserve">1. Обоснованность выбора темы</w:t>
      </w:r>
      <w:r w:rsidDel="00000000" w:rsidR="00000000" w:rsidRPr="00000000">
        <w:rPr>
          <w:sz w:val="28"/>
          <w:szCs w:val="28"/>
          <w:highlight w:val="white"/>
          <w:rtl w:val="0"/>
        </w:rPr>
        <w:t xml:space="preserve"> (объяснение выбора темы и задач, которые ставит перед собой в своей работе участник).</w:t>
      </w:r>
      <w:r w:rsidDel="00000000" w:rsidR="00000000" w:rsidRPr="00000000">
        <w:rPr>
          <w:sz w:val="28"/>
          <w:szCs w:val="28"/>
          <w:rtl w:val="0"/>
        </w:rPr>
        <w:br w:type="textWrapping"/>
      </w:r>
      <w:r w:rsidDel="00000000" w:rsidR="00000000" w:rsidRPr="00000000">
        <w:rPr>
          <w:sz w:val="28"/>
          <w:szCs w:val="28"/>
          <w:highlight w:val="white"/>
          <w:rtl w:val="0"/>
        </w:rPr>
        <w:t xml:space="preserve">Оценивается вводная часть к работе - не более </w:t>
      </w:r>
      <w:r w:rsidDel="00000000" w:rsidR="00000000" w:rsidRPr="00000000">
        <w:rPr>
          <w:b w:val="1"/>
          <w:sz w:val="28"/>
          <w:szCs w:val="28"/>
          <w:highlight w:val="white"/>
          <w:rtl w:val="0"/>
        </w:rPr>
        <w:t xml:space="preserve">7 баллов</w:t>
      </w:r>
      <w:r w:rsidDel="00000000" w:rsidR="00000000" w:rsidRPr="00000000">
        <w:rPr>
          <w:sz w:val="28"/>
          <w:szCs w:val="28"/>
          <w:highlight w:val="white"/>
          <w:rtl w:val="0"/>
        </w:rPr>
        <w:t xml:space="preserve">.</w:t>
      </w:r>
      <w:r w:rsidDel="00000000" w:rsidR="00000000" w:rsidRPr="00000000">
        <w:rPr>
          <w:b w:val="1"/>
          <w:sz w:val="28"/>
          <w:szCs w:val="28"/>
          <w:highlight w:val="white"/>
          <w:rtl w:val="0"/>
        </w:rPr>
        <w:t xml:space="preserve"> </w:t>
      </w:r>
      <w:r w:rsidDel="00000000" w:rsidR="00000000" w:rsidRPr="00000000">
        <w:rPr>
          <w:rtl w:val="0"/>
        </w:rPr>
      </w:r>
    </w:p>
    <w:p w:rsidR="00000000" w:rsidDel="00000000" w:rsidP="00000000" w:rsidRDefault="00000000" w:rsidRPr="00000000" w14:paraId="000000BE">
      <w:pPr>
        <w:rPr>
          <w:sz w:val="28"/>
          <w:szCs w:val="28"/>
          <w:highlight w:val="white"/>
        </w:rPr>
      </w:pPr>
      <w:r w:rsidDel="00000000" w:rsidR="00000000" w:rsidRPr="00000000">
        <w:rPr>
          <w:sz w:val="28"/>
          <w:szCs w:val="28"/>
          <w:highlight w:val="white"/>
          <w:rtl w:val="0"/>
        </w:rPr>
        <w:t xml:space="preserve">Требуется внятное оригинальное объяснение, демонстрирующее заинтересованность в теме (2 балла), и четкая постановка проблемы и задач работы, исходя из понимания смысла высказывания (должно быть сформулировано 4 задачи) (5 баллов).</w:t>
      </w:r>
      <w:r w:rsidDel="00000000" w:rsidR="00000000" w:rsidRPr="00000000">
        <w:rPr>
          <w:sz w:val="28"/>
          <w:szCs w:val="28"/>
          <w:rtl w:val="0"/>
        </w:rPr>
        <w:br w:type="textWrapping"/>
      </w:r>
      <w:r w:rsidDel="00000000" w:rsidR="00000000" w:rsidRPr="00000000">
        <w:rPr>
          <w:sz w:val="28"/>
          <w:szCs w:val="28"/>
          <w:highlight w:val="white"/>
          <w:u w:val="single"/>
          <w:rtl w:val="0"/>
        </w:rPr>
        <w:t xml:space="preserve">2. Оценка основной части к работе (макс. </w:t>
      </w:r>
      <w:r w:rsidDel="00000000" w:rsidR="00000000" w:rsidRPr="00000000">
        <w:rPr>
          <w:b w:val="1"/>
          <w:sz w:val="28"/>
          <w:szCs w:val="28"/>
          <w:highlight w:val="white"/>
          <w:u w:val="single"/>
          <w:rtl w:val="0"/>
        </w:rPr>
        <w:t xml:space="preserve">15 баллов</w:t>
      </w:r>
      <w:r w:rsidDel="00000000" w:rsidR="00000000" w:rsidRPr="00000000">
        <w:rPr>
          <w:sz w:val="28"/>
          <w:szCs w:val="28"/>
          <w:highlight w:val="white"/>
          <w:u w:val="single"/>
          <w:rtl w:val="0"/>
        </w:rPr>
        <w:t xml:space="preserve">):</w:t>
      </w:r>
      <w:r w:rsidDel="00000000" w:rsidR="00000000" w:rsidRPr="00000000">
        <w:rPr>
          <w:b w:val="1"/>
          <w:sz w:val="28"/>
          <w:szCs w:val="28"/>
          <w:rtl w:val="0"/>
        </w:rPr>
        <w:br w:type="textWrapping"/>
      </w:r>
      <w:r w:rsidDel="00000000" w:rsidR="00000000" w:rsidRPr="00000000">
        <w:rPr>
          <w:sz w:val="28"/>
          <w:szCs w:val="28"/>
          <w:highlight w:val="white"/>
          <w:rtl w:val="0"/>
        </w:rPr>
        <w:t xml:space="preserve">При оценке каждой из выделенных задач учитываются:</w:t>
      </w:r>
      <w:r w:rsidDel="00000000" w:rsidR="00000000" w:rsidRPr="00000000">
        <w:rPr>
          <w:sz w:val="28"/>
          <w:szCs w:val="28"/>
          <w:rtl w:val="0"/>
        </w:rPr>
        <w:br w:type="textWrapping"/>
      </w:r>
      <w:r w:rsidDel="00000000" w:rsidR="00000000" w:rsidRPr="00000000">
        <w:rPr>
          <w:sz w:val="28"/>
          <w:szCs w:val="28"/>
          <w:highlight w:val="white"/>
          <w:rtl w:val="0"/>
        </w:rPr>
        <w:t xml:space="preserve">Грамотность использования исторических фактов и терминов;</w:t>
      </w:r>
      <w:r w:rsidDel="00000000" w:rsidR="00000000" w:rsidRPr="00000000">
        <w:rPr>
          <w:sz w:val="28"/>
          <w:szCs w:val="28"/>
          <w:rtl w:val="0"/>
        </w:rPr>
        <w:br w:type="textWrapping"/>
      </w:r>
      <w:r w:rsidDel="00000000" w:rsidR="00000000" w:rsidRPr="00000000">
        <w:rPr>
          <w:sz w:val="28"/>
          <w:szCs w:val="28"/>
          <w:highlight w:val="white"/>
          <w:rtl w:val="0"/>
        </w:rPr>
        <w:t xml:space="preserve">Аргументированность авторской позиции,  </w:t>
      </w:r>
      <w:r w:rsidDel="00000000" w:rsidR="00000000" w:rsidRPr="00000000">
        <w:rPr>
          <w:sz w:val="28"/>
          <w:szCs w:val="28"/>
          <w:rtl w:val="0"/>
        </w:rPr>
        <w:br w:type="textWrapping"/>
      </w:r>
      <w:r w:rsidDel="00000000" w:rsidR="00000000" w:rsidRPr="00000000">
        <w:rPr>
          <w:sz w:val="28"/>
          <w:szCs w:val="28"/>
          <w:highlight w:val="white"/>
          <w:rtl w:val="0"/>
        </w:rPr>
        <w:t xml:space="preserve">творческий характер восприятия темы, ее осмысления. </w:t>
      </w:r>
    </w:p>
    <w:p w:rsidR="00000000" w:rsidDel="00000000" w:rsidP="00000000" w:rsidRDefault="00000000" w:rsidRPr="00000000" w14:paraId="000000BF">
      <w:pPr>
        <w:rPr>
          <w:sz w:val="28"/>
          <w:szCs w:val="28"/>
        </w:rPr>
      </w:pPr>
      <w:r w:rsidDel="00000000" w:rsidR="00000000" w:rsidRPr="00000000">
        <w:rPr>
          <w:sz w:val="28"/>
          <w:szCs w:val="28"/>
          <w:highlight w:val="white"/>
          <w:u w:val="single"/>
          <w:rtl w:val="0"/>
        </w:rPr>
        <w:t xml:space="preserve">3. Требуется ярко выраженная личная позиция, заинтересованность в теме</w:t>
      </w:r>
      <w:r w:rsidDel="00000000" w:rsidR="00000000" w:rsidRPr="00000000">
        <w:rPr>
          <w:sz w:val="28"/>
          <w:szCs w:val="28"/>
          <w:highlight w:val="white"/>
          <w:rtl w:val="0"/>
        </w:rPr>
        <w:t xml:space="preserve"> (</w:t>
      </w:r>
      <w:r w:rsidDel="00000000" w:rsidR="00000000" w:rsidRPr="00000000">
        <w:rPr>
          <w:b w:val="1"/>
          <w:sz w:val="28"/>
          <w:szCs w:val="28"/>
          <w:highlight w:val="white"/>
          <w:rtl w:val="0"/>
        </w:rPr>
        <w:t xml:space="preserve">4 балла</w:t>
      </w:r>
      <w:r w:rsidDel="00000000" w:rsidR="00000000" w:rsidRPr="00000000">
        <w:rPr>
          <w:sz w:val="28"/>
          <w:szCs w:val="28"/>
          <w:highlight w:val="white"/>
          <w:rtl w:val="0"/>
        </w:rPr>
        <w:t xml:space="preserve">)</w:t>
      </w:r>
      <w:r w:rsidDel="00000000" w:rsidR="00000000" w:rsidRPr="00000000">
        <w:rPr>
          <w:b w:val="1"/>
          <w:sz w:val="28"/>
          <w:szCs w:val="28"/>
          <w:highlight w:val="white"/>
          <w:rtl w:val="0"/>
        </w:rPr>
        <w:t xml:space="preserve">,</w:t>
      </w:r>
      <w:r w:rsidDel="00000000" w:rsidR="00000000" w:rsidRPr="00000000">
        <w:rPr>
          <w:sz w:val="28"/>
          <w:szCs w:val="28"/>
          <w:highlight w:val="white"/>
          <w:rtl w:val="0"/>
        </w:rPr>
        <w:t xml:space="preserve"> оригинальные (имеющие право на существование, исходя из фактов и историографии) мысли, задачи и пути их решения. Работа написана хорошим литературным языком с учетом всех жанровых особенностей эссе</w:t>
      </w:r>
      <w:r w:rsidDel="00000000" w:rsidR="00000000" w:rsidRPr="00000000">
        <w:rPr>
          <w:sz w:val="28"/>
          <w:szCs w:val="28"/>
          <w:rtl w:val="0"/>
        </w:rPr>
        <w:t xml:space="preserve">.</w:t>
        <w:br w:type="textWrapping"/>
      </w:r>
      <w:r w:rsidDel="00000000" w:rsidR="00000000" w:rsidRPr="00000000">
        <w:rPr>
          <w:sz w:val="28"/>
          <w:szCs w:val="28"/>
          <w:highlight w:val="white"/>
          <w:u w:val="single"/>
          <w:rtl w:val="0"/>
        </w:rPr>
        <w:t xml:space="preserve">4. Знание различных точек зрения по избранному вопросу </w:t>
      </w:r>
      <w:r w:rsidDel="00000000" w:rsidR="00000000" w:rsidRPr="00000000">
        <w:rPr>
          <w:b w:val="1"/>
          <w:sz w:val="28"/>
          <w:szCs w:val="28"/>
          <w:highlight w:val="white"/>
          <w:rtl w:val="0"/>
        </w:rPr>
        <w:t xml:space="preserve">(4 балла).</w:t>
      </w:r>
      <w:r w:rsidDel="00000000" w:rsidR="00000000" w:rsidRPr="00000000">
        <w:rPr>
          <w:sz w:val="28"/>
          <w:szCs w:val="28"/>
          <w:rtl w:val="0"/>
        </w:rPr>
        <w:br w:type="textWrapping"/>
      </w:r>
      <w:r w:rsidDel="00000000" w:rsidR="00000000" w:rsidRPr="00000000">
        <w:rPr>
          <w:sz w:val="28"/>
          <w:szCs w:val="28"/>
          <w:highlight w:val="white"/>
          <w:u w:val="single"/>
          <w:rtl w:val="0"/>
        </w:rPr>
        <w:t xml:space="preserve">5. Умение автора делать конкретные выводы</w:t>
      </w:r>
      <w:r w:rsidDel="00000000" w:rsidR="00000000" w:rsidRPr="00000000">
        <w:rPr>
          <w:sz w:val="28"/>
          <w:szCs w:val="28"/>
          <w:highlight w:val="white"/>
          <w:rtl w:val="0"/>
        </w:rPr>
        <w:t xml:space="preserve"> по сути своей позиции, исходя из смысла высказывания и задач, сформулированных во введении, осмысление развития своей личной позиции </w:t>
      </w:r>
      <w:r w:rsidDel="00000000" w:rsidR="00000000" w:rsidRPr="00000000">
        <w:rPr>
          <w:b w:val="1"/>
          <w:sz w:val="28"/>
          <w:szCs w:val="28"/>
          <w:highlight w:val="white"/>
          <w:rtl w:val="0"/>
        </w:rPr>
        <w:t xml:space="preserve">(5 баллов).</w:t>
      </w:r>
      <w:r w:rsidDel="00000000" w:rsidR="00000000" w:rsidRPr="00000000">
        <w:rPr>
          <w:rtl w:val="0"/>
        </w:rPr>
      </w:r>
    </w:p>
    <w:p w:rsidR="00000000" w:rsidDel="00000000" w:rsidP="00000000" w:rsidRDefault="00000000" w:rsidRPr="00000000" w14:paraId="000000C0">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В IX и X вв. дело, по-видимости решалось силой: после смерти киевского правителя князья набрасывались друг на друга, и до того момента, как победитель завладевал киевским столом, пропадало всякое подобие национального единства. Позднее делался целый ряд вполне безуспешных попыток учредить упорядоченную процедуру престолонаследия. Перед своей смертью великий князь Ярослав поделил главные города между сыновьями, наказав им слушаться старшего, которому он отдал Киев. Из этого, однако, ничего не вышло…</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(Р. Пайпс)</w:t>
      </w:r>
    </w:p>
    <w:p w:rsidR="00000000" w:rsidDel="00000000" w:rsidP="00000000" w:rsidRDefault="00000000" w:rsidRPr="00000000" w14:paraId="000000C1">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Династическая война второй четверти XV века стала поворотным моментом в истории Московской Руси: великое княжение, которое еще в конце правления Василия I представляло собой рыхлую политическую структуру, уже к середине столетия превратилось в монархию с явной тенденцией к единодержавию</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(М.М. Кром)</w:t>
      </w:r>
    </w:p>
    <w:p w:rsidR="00000000" w:rsidDel="00000000" w:rsidP="00000000" w:rsidRDefault="00000000" w:rsidRPr="00000000" w14:paraId="000000C2">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Придворные клики конца XVII в. исходили из исторического опыта Смуты, подсказывавшего, что за гражданскими неурядицами должно последовать «чудесное» восстановление законной династии</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(Э. Зицер)</w:t>
      </w:r>
    </w:p>
    <w:p w:rsidR="00000000" w:rsidDel="00000000" w:rsidP="00000000" w:rsidRDefault="00000000" w:rsidRPr="00000000" w14:paraId="000000C3">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Итак, &lt;..петровская система престолонаследия..&gt; функционировала очень своеобразно в российской политической практике: Устав 1722 года, фактически отмененный в 1727 году, вновь получил силу в 1731-м, но ни Анне, ни Феофану уже не было необходимости растолковывать «простосердечным» подданным “волю Государя”. Окончательно Устав 1722 года теряет юридическое значение в Елизаветинскую эпоху, несмотря на существующее в историографии мнение, что он действовал до 1797 года</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(С. Польской)</w:t>
      </w:r>
    </w:p>
    <w:p w:rsidR="00000000" w:rsidDel="00000000" w:rsidP="00000000" w:rsidRDefault="00000000" w:rsidRPr="00000000" w14:paraId="000000C4">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После восстания Пугачёва императрица избрала курс на ускорение реформ, на создание такого государства и такой системы общественных отношений, которые обеспечили бы стране гражданский мир и благополучие подданных, а также незыблемость существующего порядка</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(Е.В. Анисимов)</w:t>
      </w:r>
    </w:p>
    <w:p w:rsidR="00000000" w:rsidDel="00000000" w:rsidP="00000000" w:rsidRDefault="00000000" w:rsidRPr="00000000" w14:paraId="000000C5">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Столь грандиозная победа имела и грандиозные последствия – для России, Европы и всего мира. С одной стороны она развеяла в прах наполеоновские планы мирового господства и положила начало гибели империи Наполеона, а с другой стороны, как никогда, высоко подняла международный престиж России, отвоевавший у Франции лидирующие позиции на мировой арене</w:t>
      </w:r>
      <w:r w:rsidDel="00000000" w:rsidR="00000000" w:rsidRPr="00000000">
        <w:rPr>
          <w:color w:val="333333"/>
          <w:sz w:val="28"/>
          <w:szCs w:val="28"/>
          <w:highlight w:val="white"/>
          <w:rtl w:val="0"/>
        </w:rPr>
        <w:t xml:space="preserve">»</w:t>
      </w:r>
      <w:r w:rsidDel="00000000" w:rsidR="00000000" w:rsidRPr="00000000">
        <w:rPr>
          <w:sz w:val="28"/>
          <w:szCs w:val="28"/>
          <w:rtl w:val="0"/>
        </w:rPr>
        <w:t xml:space="preserve"> (Н.А. Троицкий)</w:t>
      </w:r>
    </w:p>
    <w:p w:rsidR="00000000" w:rsidDel="00000000" w:rsidP="00000000" w:rsidRDefault="00000000" w:rsidRPr="00000000" w14:paraId="000000C6">
      <w:pPr>
        <w:numPr>
          <w:ilvl w:val="0"/>
          <w:numId w:val="2"/>
        </w:numPr>
        <w:spacing w:line="276" w:lineRule="auto"/>
        <w:ind w:left="-283.46456692913375" w:firstLine="566.9291338582675"/>
        <w:jc w:val="both"/>
        <w:rPr>
          <w:sz w:val="28"/>
          <w:szCs w:val="28"/>
        </w:rPr>
      </w:pPr>
      <w:r w:rsidDel="00000000" w:rsidR="00000000" w:rsidRPr="00000000">
        <w:rPr>
          <w:sz w:val="28"/>
          <w:szCs w:val="28"/>
          <w:highlight w:val="white"/>
          <w:rtl w:val="0"/>
        </w:rPr>
        <w:t xml:space="preserve">1881 год так и не стал тем решительным поворотом, который ожидался в обществе. Однако он принес действительно новое: прежде всего это был отказ от животрепещущей политической повестки. Большие проекты государственного строительства отставлялись в сторону. В то же самое время колесо правительственного аппарата совершало рутинные обороты в уверенности, что так будет всегда. В 1992 г. Ф. Фукуяма провозгласил «конец истории». Схожим образом ситуация виделась и многим российским бюрократам конца XIX столетия. (К. А. Соловьёв)</w:t>
      </w:r>
      <w:r w:rsidDel="00000000" w:rsidR="00000000" w:rsidRPr="00000000">
        <w:rPr>
          <w:rtl w:val="0"/>
        </w:rPr>
      </w:r>
    </w:p>
    <w:p w:rsidR="00000000" w:rsidDel="00000000" w:rsidP="00000000" w:rsidRDefault="00000000" w:rsidRPr="00000000" w14:paraId="000000C7">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rtl w:val="0"/>
        </w:rPr>
        <w:t xml:space="preserve">Пока он был жив, ещё жива была надежда на то, что революцию можно направить в соответствующее русло, внести кое-какие изменения, и тогда реформы наконец-то начнут приносить желаемые плоды. Ленин был безжалостным прорабом преобразований, молотом, разбивающим оковы, творцом всего нового. Можно сказать, что он один, своей головой и собственными руками, осуществил социальную революцию</w:t>
      </w:r>
      <w:r w:rsidDel="00000000" w:rsidR="00000000" w:rsidRPr="00000000">
        <w:rPr>
          <w:color w:val="333333"/>
          <w:sz w:val="28"/>
          <w:szCs w:val="28"/>
          <w:highlight w:val="white"/>
          <w:rtl w:val="0"/>
        </w:rPr>
        <w:t xml:space="preserve">» (Р. Пейн)</w:t>
      </w:r>
      <w:r w:rsidDel="00000000" w:rsidR="00000000" w:rsidRPr="00000000">
        <w:rPr>
          <w:rtl w:val="0"/>
        </w:rPr>
      </w:r>
    </w:p>
    <w:p w:rsidR="00000000" w:rsidDel="00000000" w:rsidP="00000000" w:rsidRDefault="00000000" w:rsidRPr="00000000" w14:paraId="000000C8">
      <w:pPr>
        <w:numPr>
          <w:ilvl w:val="0"/>
          <w:numId w:val="2"/>
        </w:numPr>
        <w:spacing w:line="276" w:lineRule="auto"/>
        <w:ind w:left="-283.46456692913375" w:firstLine="566.9291338582675"/>
        <w:jc w:val="both"/>
        <w:rPr>
          <w:sz w:val="28"/>
          <w:szCs w:val="28"/>
        </w:rPr>
      </w:pPr>
      <w:r w:rsidDel="00000000" w:rsidR="00000000" w:rsidRPr="00000000">
        <w:rPr>
          <w:sz w:val="28"/>
          <w:szCs w:val="28"/>
          <w:rtl w:val="0"/>
        </w:rPr>
        <w:t xml:space="preserve">«Красная армия перемолола наиболее значимую силу нацистской Германии – ее сухопутные войска, это факт. Но война – это командная игра, антигитлеровская коалиция вела именно командную войну. Я считаю, что из трех основных участников – СССР, США и Великобритании – два любых в той или иной перспективе выиграли бы войну без третьего, но это все стоило бы намного больше жизней, разрушений. Человечеству повезло, что тогда мы все играли в одной команде» (Е.А. Норин)</w:t>
      </w:r>
    </w:p>
    <w:p w:rsidR="00000000" w:rsidDel="00000000" w:rsidP="00000000" w:rsidRDefault="00000000" w:rsidRPr="00000000" w14:paraId="000000C9">
      <w:pPr>
        <w:numPr>
          <w:ilvl w:val="0"/>
          <w:numId w:val="2"/>
        </w:numPr>
        <w:spacing w:line="276" w:lineRule="auto"/>
        <w:ind w:left="-283.46456692913375" w:firstLine="566.9291338582675"/>
        <w:jc w:val="both"/>
        <w:rPr>
          <w:sz w:val="28"/>
          <w:szCs w:val="28"/>
        </w:rPr>
      </w:pPr>
      <w:r w:rsidDel="00000000" w:rsidR="00000000" w:rsidRPr="00000000">
        <w:rPr>
          <w:color w:val="333333"/>
          <w:sz w:val="28"/>
          <w:szCs w:val="28"/>
          <w:highlight w:val="white"/>
          <w:rtl w:val="0"/>
        </w:rPr>
        <w:t xml:space="preserve">«</w:t>
      </w:r>
      <w:r w:rsidDel="00000000" w:rsidR="00000000" w:rsidRPr="00000000">
        <w:rPr>
          <w:sz w:val="28"/>
          <w:szCs w:val="28"/>
          <w:highlight w:val="white"/>
          <w:rtl w:val="0"/>
        </w:rPr>
        <w:t xml:space="preserve">Без политического мифа Ельцина “демократы” не смогли бы победить ни в августе 1991, ни в сентябре-октябре 1993 года. … В сентябре 1993 года граждане уж и не ждали от Президента ничего, кроме переворота. Но Борис Ельцин не только осуществил переворот — он еще создал условия для перерастания его в гражданскую войну. Создав эти условия, он вдруг не сумел с ними справиться</w:t>
      </w:r>
      <w:r w:rsidDel="00000000" w:rsidR="00000000" w:rsidRPr="00000000">
        <w:rPr>
          <w:color w:val="333333"/>
          <w:sz w:val="28"/>
          <w:szCs w:val="28"/>
          <w:highlight w:val="white"/>
          <w:rtl w:val="0"/>
        </w:rPr>
        <w:t xml:space="preserve">» (Р.И. Хасбулатов)</w:t>
      </w:r>
      <w:r w:rsidDel="00000000" w:rsidR="00000000" w:rsidRPr="00000000">
        <w:rPr>
          <w:rtl w:val="0"/>
        </w:rPr>
      </w:r>
    </w:p>
    <w:p w:rsidR="00000000" w:rsidDel="00000000" w:rsidP="00000000" w:rsidRDefault="00000000" w:rsidRPr="00000000" w14:paraId="000000C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76" w:lineRule="auto"/>
        <w:jc w:val="both"/>
        <w:rPr>
          <w:sz w:val="28"/>
          <w:szCs w:val="28"/>
        </w:rPr>
      </w:pPr>
      <w:r w:rsidDel="00000000" w:rsidR="00000000" w:rsidRPr="00000000">
        <w:rPr>
          <w:rtl w:val="0"/>
        </w:rPr>
      </w:r>
    </w:p>
    <w:sectPr>
      <w:type w:val="continuous"/>
      <w:pgSz w:h="16838" w:w="11906" w:orient="portrait"/>
      <w:pgMar w:bottom="340" w:top="340" w:left="851" w:right="42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center" w:leader="none" w:pos="4677"/>
        <w:tab w:val="right" w:leader="none" w:pos="9355"/>
      </w:tabs>
      <w:jc w:val="right"/>
      <w:rPr>
        <w:color w:val="000000"/>
        <w:sz w:val="24"/>
        <w:szCs w:val="24"/>
      </w:rPr>
    </w:pPr>
    <w:r w:rsidDel="00000000" w:rsidR="00000000" w:rsidRPr="00000000">
      <w:rPr>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center" w:leader="none" w:pos="4677"/>
        <w:tab w:val="right" w:leader="none" w:pos="9355"/>
      </w:tabs>
      <w:rPr>
        <w:color w:val="000000"/>
        <w:sz w:val="24"/>
        <w:szCs w:val="24"/>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7"/>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362" w:hanging="360"/>
      </w:pPr>
      <w:rPr>
        <w:vertAlign w:val="baseline"/>
      </w:rPr>
    </w:lvl>
    <w:lvl w:ilvl="1">
      <w:start w:val="1"/>
      <w:numFmt w:val="lowerLetter"/>
      <w:lvlText w:val="%2."/>
      <w:lvlJc w:val="left"/>
      <w:pPr>
        <w:ind w:left="1082" w:hanging="360"/>
      </w:pPr>
      <w:rPr>
        <w:vertAlign w:val="baseline"/>
      </w:rPr>
    </w:lvl>
    <w:lvl w:ilvl="2">
      <w:start w:val="1"/>
      <w:numFmt w:val="lowerRoman"/>
      <w:lvlText w:val="%3."/>
      <w:lvlJc w:val="right"/>
      <w:pPr>
        <w:ind w:left="1802" w:hanging="180"/>
      </w:pPr>
      <w:rPr>
        <w:vertAlign w:val="baseline"/>
      </w:rPr>
    </w:lvl>
    <w:lvl w:ilvl="3">
      <w:start w:val="1"/>
      <w:numFmt w:val="decimal"/>
      <w:lvlText w:val="%4."/>
      <w:lvlJc w:val="left"/>
      <w:pPr>
        <w:ind w:left="2522" w:hanging="360"/>
      </w:pPr>
      <w:rPr>
        <w:vertAlign w:val="baseline"/>
      </w:rPr>
    </w:lvl>
    <w:lvl w:ilvl="4">
      <w:start w:val="1"/>
      <w:numFmt w:val="lowerLetter"/>
      <w:lvlText w:val="%5."/>
      <w:lvlJc w:val="left"/>
      <w:pPr>
        <w:ind w:left="3242" w:hanging="360"/>
      </w:pPr>
      <w:rPr>
        <w:vertAlign w:val="baseline"/>
      </w:rPr>
    </w:lvl>
    <w:lvl w:ilvl="5">
      <w:start w:val="1"/>
      <w:numFmt w:val="lowerRoman"/>
      <w:lvlText w:val="%6."/>
      <w:lvlJc w:val="right"/>
      <w:pPr>
        <w:ind w:left="3962" w:hanging="180"/>
      </w:pPr>
      <w:rPr>
        <w:vertAlign w:val="baseline"/>
      </w:rPr>
    </w:lvl>
    <w:lvl w:ilvl="6">
      <w:start w:val="1"/>
      <w:numFmt w:val="decimal"/>
      <w:lvlText w:val="%7."/>
      <w:lvlJc w:val="left"/>
      <w:pPr>
        <w:ind w:left="4682" w:hanging="360"/>
      </w:pPr>
      <w:rPr>
        <w:vertAlign w:val="baseline"/>
      </w:rPr>
    </w:lvl>
    <w:lvl w:ilvl="7">
      <w:start w:val="1"/>
      <w:numFmt w:val="lowerLetter"/>
      <w:lvlText w:val="%8."/>
      <w:lvlJc w:val="left"/>
      <w:pPr>
        <w:ind w:left="5402" w:hanging="360"/>
      </w:pPr>
      <w:rPr>
        <w:vertAlign w:val="baseline"/>
      </w:rPr>
    </w:lvl>
    <w:lvl w:ilvl="8">
      <w:start w:val="1"/>
      <w:numFmt w:val="lowerRoman"/>
      <w:lvlText w:val="%9."/>
      <w:lvlJc w:val="right"/>
      <w:pPr>
        <w:ind w:left="6122" w:hanging="180"/>
      </w:pPr>
      <w:rPr>
        <w:vertAlign w:val="baseline"/>
      </w:rPr>
    </w:lvl>
  </w:abstractNum>
  <w:abstractNum w:abstractNumId="4">
    <w:lvl w:ilvl="0">
      <w:start w:val="1"/>
      <w:numFmt w:val="decimal"/>
      <w:lvlText w:val="%1"/>
      <w:lvlJc w:val="left"/>
      <w:pPr>
        <w:ind w:left="360" w:hanging="360"/>
      </w:pPr>
      <w:rPr>
        <w:b w:val="1"/>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Subtitle"/>
    <w:basedOn w:val="a"/>
    <w:next w:val="a"/>
    <w:pPr>
      <w:keepNext w:val="1"/>
      <w:keepLines w:val="1"/>
      <w:spacing w:after="80" w:before="360"/>
    </w:pPr>
    <w:rPr>
      <w:rFonts w:ascii="Georgia" w:cs="Georgia" w:eastAsia="Georgia" w:hAnsi="Georgia"/>
      <w:i w:val="1"/>
      <w:color w:val="666666"/>
      <w:sz w:val="48"/>
      <w:szCs w:val="48"/>
    </w:rPr>
  </w:style>
  <w:style w:type="table" w:styleId="a5" w:customStyle="1">
    <w:basedOn w:val="TableNormal"/>
    <w:tblPr>
      <w:tblStyleRowBandSize w:val="1"/>
      <w:tblStyleColBandSize w:val="1"/>
      <w:tblCellMar>
        <w:left w:w="108.0" w:type="dxa"/>
        <w:right w:w="108.0" w:type="dxa"/>
      </w:tblCellMar>
    </w:tblPr>
  </w:style>
  <w:style w:type="table" w:styleId="a6" w:customStyle="1">
    <w:basedOn w:val="TableNormal"/>
    <w:tblPr>
      <w:tblStyleRowBandSize w:val="1"/>
      <w:tblStyleColBandSize w:val="1"/>
      <w:tblCellMar>
        <w:left w:w="108.0" w:type="dxa"/>
        <w:right w:w="108.0" w:type="dxa"/>
      </w:tblCellMar>
    </w:tblPr>
  </w:style>
  <w:style w:type="table" w:styleId="a7" w:customStyle="1">
    <w:basedOn w:val="TableNormal"/>
    <w:tblPr>
      <w:tblStyleRowBandSize w:val="1"/>
      <w:tblStyleColBandSize w:val="1"/>
      <w:tblCellMar>
        <w:left w:w="108.0" w:type="dxa"/>
        <w:right w:w="108.0" w:type="dxa"/>
      </w:tblCellMar>
    </w:tblPr>
  </w:style>
  <w:style w:type="table" w:styleId="a8" w:customStyle="1">
    <w:basedOn w:val="TableNormal"/>
    <w:tblPr>
      <w:tblStyleRowBandSize w:val="1"/>
      <w:tblStyleColBandSize w:val="1"/>
      <w:tblCellMar>
        <w:left w:w="108.0" w:type="dxa"/>
        <w:right w:w="108.0" w:type="dxa"/>
      </w:tblCellMar>
    </w:tblPr>
  </w:style>
  <w:style w:type="table" w:styleId="a9" w:customStyle="1">
    <w:basedOn w:val="TableNormal"/>
    <w:tblPr>
      <w:tblStyleRowBandSize w:val="1"/>
      <w:tblStyleColBandSize w:val="1"/>
      <w:tblCellMar>
        <w:left w:w="108.0" w:type="dxa"/>
        <w:right w:w="108.0" w:type="dxa"/>
      </w:tblCellMar>
    </w:tblPr>
  </w:style>
  <w:style w:type="table" w:styleId="aa" w:customStyle="1">
    <w:basedOn w:val="TableNormal"/>
    <w:tblPr>
      <w:tblStyleRowBandSize w:val="1"/>
      <w:tblStyleColBandSize w:val="1"/>
      <w:tblCellMar>
        <w:left w:w="108.0" w:type="dxa"/>
        <w:right w:w="108.0" w:type="dxa"/>
      </w:tblCellMar>
    </w:tblPr>
  </w:style>
  <w:style w:type="table" w:styleId="ab" w:customStyle="1">
    <w:basedOn w:val="TableNormal"/>
    <w:tblPr>
      <w:tblStyleRowBandSize w:val="1"/>
      <w:tblStyleColBandSize w:val="1"/>
      <w:tblCellMar>
        <w:left w:w="108.0" w:type="dxa"/>
        <w:right w:w="108.0" w:type="dxa"/>
      </w:tblCellMar>
    </w:tblPr>
  </w:style>
  <w:style w:type="table" w:styleId="ac" w:customStyle="1">
    <w:basedOn w:val="TableNormal"/>
    <w:tblPr>
      <w:tblStyleRowBandSize w:val="1"/>
      <w:tblStyleColBandSize w:val="1"/>
      <w:tblCellMar>
        <w:left w:w="108.0" w:type="dxa"/>
        <w:right w:w="108.0" w:type="dxa"/>
      </w:tblCellMar>
    </w:tblPr>
  </w:style>
  <w:style w:type="table" w:styleId="ad" w:customStyle="1">
    <w:basedOn w:val="TableNormal"/>
    <w:tblPr>
      <w:tblStyleRowBandSize w:val="1"/>
      <w:tblStyleColBandSize w:val="1"/>
      <w:tblCellMar>
        <w:left w:w="108.0" w:type="dxa"/>
        <w:right w:w="108.0" w:type="dxa"/>
      </w:tblCellMar>
    </w:tblPr>
  </w:style>
  <w:style w:type="table" w:styleId="ae" w:customStyle="1">
    <w:basedOn w:val="TableNormal"/>
    <w:tblPr>
      <w:tblStyleRowBandSize w:val="1"/>
      <w:tblStyleColBandSize w:val="1"/>
      <w:tblCellMar>
        <w:left w:w="108.0" w:type="dxa"/>
        <w:right w:w="108.0" w:type="dxa"/>
      </w:tblCellMar>
    </w:tblPr>
  </w:style>
  <w:style w:type="table" w:styleId="af" w:customStyle="1">
    <w:basedOn w:val="TableNormal"/>
    <w:tblPr>
      <w:tblStyleRowBandSize w:val="1"/>
      <w:tblStyleColBandSize w:val="1"/>
      <w:tblCellMar>
        <w:left w:w="108.0" w:type="dxa"/>
        <w:right w:w="108.0" w:type="dxa"/>
      </w:tblCellMar>
    </w:tblPr>
  </w:style>
  <w:style w:type="paragraph" w:styleId="af0">
    <w:name w:val="Balloon Text"/>
    <w:basedOn w:val="a"/>
    <w:link w:val="af1"/>
    <w:uiPriority w:val="99"/>
    <w:semiHidden w:val="1"/>
    <w:unhideWhenUsed w:val="1"/>
    <w:rsid w:val="009309EC"/>
    <w:rPr>
      <w:rFonts w:ascii="Tahoma" w:cs="Tahoma" w:hAnsi="Tahoma"/>
      <w:sz w:val="16"/>
      <w:szCs w:val="16"/>
    </w:rPr>
  </w:style>
  <w:style w:type="character" w:styleId="af1" w:customStyle="1">
    <w:name w:val="Текст выноски Знак"/>
    <w:basedOn w:val="a0"/>
    <w:link w:val="af0"/>
    <w:uiPriority w:val="99"/>
    <w:semiHidden w:val="1"/>
    <w:rsid w:val="009309EC"/>
    <w:rPr>
      <w:rFonts w:ascii="Tahoma" w:cs="Tahoma" w:hAnsi="Tahoma"/>
      <w:sz w:val="16"/>
      <w:szCs w:val="16"/>
    </w:rPr>
  </w:style>
  <w:style w:type="paragraph" w:styleId="af2">
    <w:name w:val="List Paragraph"/>
    <w:basedOn w:val="a"/>
    <w:uiPriority w:val="34"/>
    <w:qFormat w:val="1"/>
    <w:rsid w:val="0095156B"/>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9cy6z+UJwW5Zb8JC7SsetOmQQw==">CgMxLjA4AHIhMU5iVXBTZUE0UjVSbkI4SjlmZ0QwTFNCR19TMXJuSW0x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2022-09-26T07:23:00Z</dcterms:created>
  <dc:creator>Юрич</dc:creator>
</cp:coreProperties>
</file>