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EC1" w:rsidRPr="008C7B35" w:rsidRDefault="008C7B35" w:rsidP="008C7B35">
      <w:pPr>
        <w:ind w:right="-1"/>
      </w:pPr>
      <w:r w:rsidRPr="008C7B35">
        <w:rPr>
          <w:noProof/>
          <w:lang w:eastAsia="ru-RU"/>
        </w:rPr>
        <w:drawing>
          <wp:inline distT="0" distB="0" distL="0" distR="0">
            <wp:extent cx="6555388" cy="9010650"/>
            <wp:effectExtent l="0" t="0" r="0" b="0"/>
            <wp:docPr id="1" name="Рисунок 1" descr="C:\Users\mihail maximus\Desktop\рабочая программа вос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hail maximus\Desktop\рабочая программа вос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357" cy="9013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C5D" w:rsidRPr="0014750E" w:rsidRDefault="001C4C5D" w:rsidP="00BC6452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является локальным нормативно-правовым актом муниципального бюджетного образовательного учреждения дополнительного образования Центр детского технического творчества Бугульминского муниципального района Республики Татарстан (МБОУ ДО ЦДТТ), ориентиром для педагогического коллектива в организации воспитательной работы с обучающимися детских объединений.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Программа учитывает приоритетные задачи воспитания детей, подростков, юношества в Республике Татарстан, муниципальное задание учредителя, традиции образовательной организации.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Программа призвана обеспечить достижение обучающимися личностных результатов: готовность обучающихся к саморазвитию; мотивация к познанию и обучению; ценностные установки и социально-значимые качества личности; активное участие в социально-значимой деятельности.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МБОУ ДО ЦДТТ представляет собой описание воспитательной составляющей образовательной деятельности в Центре. На основе рабочей программы воспитания педагоги дополнительного образования составляют календарные планы воспитательной работы детских объединений, являющихся основой для составления календарного графика воспитательной работы Центра.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Процесс воспитания в Центре основывается на следующих принципах взаимодействия педагогов и обучающихся: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Центре;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ориентир на создание в Центре психологически комфортной среды для каждого ребенка и взрослого, без которой невозможно конструктивное взаимодействие обучающихся и педагогов;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реализация процесса воспитания, главным образом, через создание в Центре детско-взрослых общностей, которые объединяют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1C4C5D" w:rsidRPr="00637A6C" w:rsidRDefault="008C7B35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организация основных совместных </w:t>
      </w:r>
      <w:bookmarkStart w:id="0" w:name="_GoBack"/>
      <w:bookmarkEnd w:id="0"/>
      <w:r w:rsidR="001C4C5D" w:rsidRPr="00637A6C">
        <w:rPr>
          <w:rFonts w:ascii="Times New Roman" w:hAnsi="Times New Roman" w:cs="Times New Roman"/>
          <w:sz w:val="28"/>
          <w:szCs w:val="28"/>
        </w:rPr>
        <w:t xml:space="preserve">дел обучающихся и педагогов как предмета совместной заботы и взрослых, и детей;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системность, целесообразность и нешаблонность воспитания как условия его эффективности.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Основными традициями воспитания в образовательной организации являются: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стержнем годового цикла воспитательной работы Центре являются ключевые, общие для всех объединений воспитательные события, через которые осуществляются целенаправленные действия педагогов, создающих условия для освоения обучающимися новых отношений;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событийный подход предполагает создание совокупности обстоятельств, на фоне которых актуализируется проектируемое событие;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направления, формы воспитания выбираются в зависимости от интересов и социальных особенностей детско-взрослого сообщества Центра, предметного содержания дополнительной общеобразовательной программой объединения;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воспитательные события побуждают и опосредуют активность личности, ставят его в позицию субъектности, приводят к осознанному выбору направленности и системы ценностей;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 проектировании и создании воспитательных событий обеспечивается конструктивное взаимодействие обучающихся разных возрастов и разных коллективов;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педагоги Центра ориентированы на создание условий для формирования детских коллективов (творческих объединений), на установление и поддержку в них доброжелательных и товарищеских взаимоотношений;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ключевой фигурой воспитания в Центре является педагог дополнительного образования, реализующий по отношению к детям защитную, личностно-развивающую, организационную, посредническую (в разрешении конфликтов) функции. </w:t>
      </w:r>
    </w:p>
    <w:p w:rsidR="001C4C5D" w:rsidRPr="00637A6C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Основания для разработки рабочей программы воспитания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Федеральный закон Российской Федерации от 29.12.2012г. №273-ФЗ «Об образовании в Российской Федерации». 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14750E" w:rsidRDefault="0014750E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Концепция</w:t>
      </w:r>
      <w:r w:rsidRPr="00CB01CE">
        <w:rPr>
          <w:rFonts w:ascii="Times New Roman" w:hAnsi="Times New Roman" w:cs="Times New Roman"/>
          <w:color w:val="000000"/>
          <w:sz w:val="28"/>
          <w:szCs w:val="28"/>
        </w:rPr>
        <w:t xml:space="preserve"> развития дополнительного образования детей до 2030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B01CE">
        <w:rPr>
          <w:rFonts w:ascii="Times New Roman" w:hAnsi="Times New Roman" w:cs="Times New Roman"/>
          <w:color w:val="000000"/>
          <w:sz w:val="28"/>
          <w:szCs w:val="28"/>
        </w:rPr>
        <w:t>от 31 марта 2022 г. № 678-р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09.11.2018 г. №196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1C4C5D" w:rsidRPr="00637A6C" w:rsidRDefault="001C4C5D" w:rsidP="00BC6452">
      <w:pPr>
        <w:pStyle w:val="a3"/>
        <w:numPr>
          <w:ilvl w:val="0"/>
          <w:numId w:val="4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План основных мероприятий, проводимых в рамках Десятилетия детства, на период до 2027 года, утвержденный распоряжением Правительства Российской Федерации от 23 января 2021г. №122-р. </w:t>
      </w:r>
    </w:p>
    <w:p w:rsidR="001C4C5D" w:rsidRPr="00637A6C" w:rsidRDefault="001C4C5D" w:rsidP="00BC6452">
      <w:pPr>
        <w:pStyle w:val="a3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Приоритетные направления в организации воспитательной работы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Гражданско-патриотическое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формирование патриотических, ценностных представлений о любви к Отчизне, народам Российской Федерации и Республики Татарстан, к своему родному городу, формирование представлений о ценностях культурно-исторического наследия России, уважительного отношения к национальным героям и культурным представлениям российского народа.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Духовно-нравственное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формирование ценностных представлений о морали, об основных понятиях этики (добро и зло, истина и ложь, смысл жизни, справедливость, милосердие, проблема нравственного выбора, достоинство, любовь и др.), о духовных ценностях народов России, об уважительном отношении к традициям, культуре и языку своего народа и других народов России.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lastRenderedPageBreak/>
        <w:t>Художественно-эстетическое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играет важную роль в формировании характера и нравственных качеств, а также в развитии эстетического отношения к искусству и окружающей действительности. Спортивно-оздоровительное воспитание: физическое воспитание содействует здоровому образу жизни.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Трудовое и профориентационное воспитание:</w:t>
      </w:r>
      <w:r w:rsidRPr="00637A6C">
        <w:rPr>
          <w:rFonts w:ascii="Times New Roman" w:hAnsi="Times New Roman" w:cs="Times New Roman"/>
          <w:sz w:val="28"/>
          <w:szCs w:val="28"/>
        </w:rPr>
        <w:t xml:space="preserve"> формирует знания, представления о трудовой деятельности; выявляет общие и специальные способности, способствует профессиональному самоопределению обучающихся. Воспитание познавательных интересов: формирует потребность в приобретении новых знаний, потребность в продуктивной деятельности.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 xml:space="preserve">Особенности воспитательного </w:t>
      </w:r>
      <w:r w:rsidR="0014750E">
        <w:rPr>
          <w:rFonts w:ascii="Times New Roman" w:hAnsi="Times New Roman" w:cs="Times New Roman"/>
          <w:sz w:val="28"/>
          <w:szCs w:val="28"/>
          <w:u w:val="single"/>
        </w:rPr>
        <w:t>процесса, организуемого в МБОУ ДО Центр детского технического творчества</w:t>
      </w:r>
      <w:r w:rsidRPr="0014750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C4C5D" w:rsidRPr="0014750E" w:rsidRDefault="001C4C5D" w:rsidP="0014750E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(ключевые позиции)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Специфика расположения Центра, особенности его социального окружения</w:t>
      </w:r>
    </w:p>
    <w:p w:rsidR="001C4C5D" w:rsidRPr="00637A6C" w:rsidRDefault="001C4C5D" w:rsidP="0014750E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19 августа 1974 год состоялось открытие</w:t>
      </w:r>
      <w:r w:rsidR="00F777FE" w:rsidRPr="00637A6C">
        <w:rPr>
          <w:rFonts w:ascii="Times New Roman" w:hAnsi="Times New Roman" w:cs="Times New Roman"/>
          <w:sz w:val="28"/>
          <w:szCs w:val="28"/>
        </w:rPr>
        <w:t xml:space="preserve"> </w:t>
      </w:r>
      <w:r w:rsidRPr="00637A6C">
        <w:rPr>
          <w:rFonts w:ascii="Times New Roman" w:hAnsi="Times New Roman" w:cs="Times New Roman"/>
          <w:sz w:val="28"/>
          <w:szCs w:val="28"/>
        </w:rPr>
        <w:t xml:space="preserve">Городской станции юных техников. 16 сентября 1998 года Станция юных техников переименована в Центр детского технического творчества. 30 апреля 2013 года на базе Центра детского технического творчества в рамках проекта «Школа после уроков» создана Базовая площадка по развитию научно-технического творчества детей и молодежи в Бугульминском муниципальном районе. Особенностью Центра является его многофункциональность: учебная, воспитательная, досуговая и методическая деятельность, нацеленные на создание условий для самореализации учащихся в техническом творчестве, личностного развития и профессионального самоопределения, обучение в Центре проводится на русском языке.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Центр детского технического творчест</w:t>
      </w:r>
      <w:r w:rsidR="0014750E">
        <w:rPr>
          <w:rFonts w:ascii="Times New Roman" w:hAnsi="Times New Roman" w:cs="Times New Roman"/>
          <w:sz w:val="28"/>
          <w:szCs w:val="28"/>
        </w:rPr>
        <w:t>ва расположен в городе Бугульма.</w:t>
      </w:r>
      <w:r w:rsidRPr="00637A6C">
        <w:rPr>
          <w:rFonts w:ascii="Times New Roman" w:hAnsi="Times New Roman" w:cs="Times New Roman"/>
          <w:sz w:val="28"/>
          <w:szCs w:val="28"/>
        </w:rPr>
        <w:t xml:space="preserve"> Социокуль</w:t>
      </w:r>
      <w:r w:rsidR="0014750E">
        <w:rPr>
          <w:rFonts w:ascii="Times New Roman" w:hAnsi="Times New Roman" w:cs="Times New Roman"/>
          <w:sz w:val="28"/>
          <w:szCs w:val="28"/>
        </w:rPr>
        <w:t>турное окружение представлено</w:t>
      </w:r>
      <w:r w:rsidRPr="00637A6C">
        <w:rPr>
          <w:rFonts w:ascii="Times New Roman" w:hAnsi="Times New Roman" w:cs="Times New Roman"/>
          <w:sz w:val="28"/>
          <w:szCs w:val="28"/>
        </w:rPr>
        <w:t xml:space="preserve"> учреждениями дополнительного образования, организациями сферы культуры и спорта.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Значимыми партнерами в организации воспитательной работы с обучающимися являются: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Управление образованием Исполнительного комитета Бугульминского муниципального района;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ГАПОУ «Бугульминский машиностроительный техникум»;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общеобразовательные школы №1, 3, 4, 6, 9, 12, 13, 16;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МБОУ лицей №2;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4C5D" w:rsidRPr="00637A6C">
        <w:rPr>
          <w:rFonts w:ascii="Times New Roman" w:hAnsi="Times New Roman" w:cs="Times New Roman"/>
          <w:sz w:val="28"/>
          <w:szCs w:val="28"/>
        </w:rPr>
        <w:t>МБОУ гимназия №7;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</w:t>
      </w:r>
      <w:r w:rsidRPr="00637A6C">
        <w:t xml:space="preserve"> </w:t>
      </w:r>
      <w:r w:rsidRPr="00637A6C">
        <w:rPr>
          <w:rFonts w:ascii="Times New Roman" w:hAnsi="Times New Roman" w:cs="Times New Roman"/>
          <w:sz w:val="28"/>
          <w:szCs w:val="28"/>
        </w:rPr>
        <w:t>ГБОУ «Бугульминская школа №10 для детей с ограниченными возможностями здоровья»;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МБОУ Татарская гимназия №14 имени Хади Атласи;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МБОУ Сокольская основная школа;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МБОУ МБОУ Наратлинская основная школа;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ГБОУ «Сокольская школа-интернат для детей с ОВЗ»;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МБОУ Карабашская средняя школа №2;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- МБОУ Малобугульминская средняя школа; </w:t>
      </w:r>
    </w:p>
    <w:p w:rsidR="001C4C5D" w:rsidRPr="00637A6C" w:rsidRDefault="001C4C5D" w:rsidP="0014750E">
      <w:pPr>
        <w:shd w:val="clear" w:color="auto" w:fill="FFFFFF"/>
        <w:spacing w:after="0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Контингент обучающихся составляют 1185 человек. Рабочая программа воспитания в Центре выстраивается с учетом меняющихся потребностей детей, педагогов, родителей и социального заказа учредителя. Учреждение занимает достойное место в системе дополнительного образования Бугульминского муниципального района и Республики Татарстан:</w:t>
      </w:r>
    </w:p>
    <w:p w:rsidR="001C4C5D" w:rsidRPr="00637A6C" w:rsidRDefault="001C4C5D" w:rsidP="00BC6452">
      <w:pPr>
        <w:shd w:val="clear" w:color="auto" w:fill="FFFFFF"/>
        <w:spacing w:after="0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Республиканский конкурс организаций дополнительного образования детей Республики Татарстан, номинация «Лучшая организация дополнительного образования с количеством обучающихся от 1000 до 2000 человек», Диплом за 3 место;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XI Открытый республиканский конкурс учреждений дополнительного образования детей «Звезды будущего», номинация «Учреждение» - Дипломант;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  - Благодарность за организацию Всероссийского творческого конкурса «Юный пешеход» Центра дистанционных мероприятий «Бэби-Арт»;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Дипломантом Всероссийского конкурса «Звёзды будущего» в номинации «Учреждение» является директор Центра Попова Н.И.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В практике воспитания Центра имеются оригинальные находки, ставшие традициями: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конкурс «Технарь», предоставляющий возможность обучающимся попробовать себя в роли инженера, изобретателя, проектировщика;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временный творческий коллектив «Техносоциум», состоящий из талантливых и одаренных детей из различных детских объединений, которые становятся участниками творческих проектов (календарных праздников), выступают на различных площадках города;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мастер-классы по техническому творчеству (авиамоделирование, начально-техническое моделирование и др.);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социальные акции «Птичий дом», «Птичья столовая», в ходе которой дети и родители мастерят скворечники и кормушки, за которыми они ухаживают и наполняют кормом в течение всего зимнего периода, что воспитывает трудолюбие и ответственное отношение к природе;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социальная акция «Ладошки» по оказанию адресной помощи ветеранам войны и труда,  а также по оказанию психологической помощи детям, находящимся в трудной жизненной ситуации, детям с ОВЗ, в ходе которой дети совместно с родителями и педагогами готовят подарочные кейсы и изготавливают подарки для определенных категорий населения района;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«Новогодний квест», в котором принимают участие и родители, и дети, что является отличным способом для налаживания внутрисемейных контактов,  а также налаживанием контактов «педагоги – родители»;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мастер-классы «Фабрика Деда Мороза» для детей с особыми образовательными потребностями выполняют поделки для украшения новогодней елки;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выезды активистов и одаренных детей, успешно освоивших </w:t>
      </w:r>
      <w:r w:rsidR="0014750E">
        <w:rPr>
          <w:rFonts w:ascii="Times New Roman" w:hAnsi="Times New Roman" w:cs="Times New Roman"/>
          <w:sz w:val="28"/>
          <w:szCs w:val="28"/>
        </w:rPr>
        <w:t>программу объединения Центра, в</w:t>
      </w:r>
      <w:r w:rsidRPr="00637A6C">
        <w:rPr>
          <w:rFonts w:ascii="Times New Roman" w:hAnsi="Times New Roman" w:cs="Times New Roman"/>
          <w:sz w:val="28"/>
          <w:szCs w:val="28"/>
        </w:rPr>
        <w:t xml:space="preserve"> профильные смены загородных детских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оздоровительных лагерей и др. Наиболее важными для Центра традициями воспитания остаются: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сотворчество и содружество детей, педагогов и родителей; 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поддержка детских инициатив;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социальная активность.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t>ЦЕЛЬ И ЗАДАЧИ ВОСПИТАНИЯ</w:t>
      </w:r>
      <w:r w:rsidRPr="00637A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4C5D" w:rsidRPr="00637A6C" w:rsidRDefault="001C4C5D" w:rsidP="0014750E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637A6C">
        <w:rPr>
          <w:rFonts w:ascii="Times New Roman" w:hAnsi="Times New Roman" w:cs="Times New Roman"/>
          <w:sz w:val="28"/>
          <w:szCs w:val="28"/>
        </w:rPr>
        <w:t xml:space="preserve"> воспитание социально-активной, творческой, нравственно и физически здоровой личности, способной на сознательный выбор жизненной позиции, готовой к духовному и физическому самосовершенствованию, саморазвитию в социуме.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воспитании детей младшего школьного возраста приоритет отдается освоению социальных норм и традиций, формированию понимания важности их соблюдения.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воспитании детей подросткового возраста приоритетом является создание благоприятных условий для развития социально значимых ценностных отношений, становления их собственной жизненной позиции.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воспитании детей юношеского возраста приоритетом является создание благоприятных условий для приобретения школьниками опыта осуществления социально значимых дел, приобретения социальных навыков,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C4C5D" w:rsidRPr="0014750E" w:rsidRDefault="001C4C5D" w:rsidP="0014750E">
      <w:pPr>
        <w:pStyle w:val="a3"/>
        <w:spacing w:after="0" w:line="240" w:lineRule="auto"/>
        <w:ind w:left="0" w:right="-1" w:firstLine="708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Задачи: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</w:t>
      </w:r>
      <w:r w:rsidR="001C4C5D" w:rsidRPr="00637A6C">
        <w:rPr>
          <w:rFonts w:ascii="Times New Roman" w:hAnsi="Times New Roman" w:cs="Times New Roman"/>
          <w:sz w:val="28"/>
          <w:szCs w:val="28"/>
        </w:rPr>
        <w:t>еализовывать воспитательные возможности дополнительных общеобразовательных общеразвивающих программ, обеспечить достижение пос</w:t>
      </w:r>
      <w:r>
        <w:rPr>
          <w:rFonts w:ascii="Times New Roman" w:hAnsi="Times New Roman" w:cs="Times New Roman"/>
          <w:sz w:val="28"/>
          <w:szCs w:val="28"/>
        </w:rPr>
        <w:t>тавленных воспитательных задач.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</w:t>
      </w:r>
      <w:r w:rsidR="001C4C5D" w:rsidRPr="00637A6C">
        <w:rPr>
          <w:rFonts w:ascii="Times New Roman" w:hAnsi="Times New Roman" w:cs="Times New Roman"/>
          <w:sz w:val="28"/>
          <w:szCs w:val="28"/>
        </w:rPr>
        <w:t>еализовать потенциал детского коллектива, ученическо</w:t>
      </w:r>
      <w:r>
        <w:rPr>
          <w:rFonts w:ascii="Times New Roman" w:hAnsi="Times New Roman" w:cs="Times New Roman"/>
          <w:sz w:val="28"/>
          <w:szCs w:val="28"/>
        </w:rPr>
        <w:t>го самоуправления, волонтерства.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750E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рганизовывать каникулярный досуг обучающихся, поддерживать традиции сотворчества, </w:t>
      </w:r>
      <w:r>
        <w:rPr>
          <w:rFonts w:ascii="Times New Roman" w:hAnsi="Times New Roman" w:cs="Times New Roman"/>
          <w:sz w:val="28"/>
          <w:szCs w:val="28"/>
        </w:rPr>
        <w:t>содружества детских объединений.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</w:t>
      </w:r>
      <w:r w:rsidR="001C4C5D" w:rsidRPr="00637A6C">
        <w:rPr>
          <w:rFonts w:ascii="Times New Roman" w:hAnsi="Times New Roman" w:cs="Times New Roman"/>
          <w:sz w:val="28"/>
          <w:szCs w:val="28"/>
        </w:rPr>
        <w:t>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детей, на поддержку детских инициатив.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</w:t>
      </w:r>
      <w:r w:rsidR="001C4C5D" w:rsidRPr="00637A6C">
        <w:rPr>
          <w:rFonts w:ascii="Times New Roman" w:hAnsi="Times New Roman" w:cs="Times New Roman"/>
          <w:sz w:val="28"/>
          <w:szCs w:val="28"/>
        </w:rPr>
        <w:t>рганизовывать профориентационную работу с обучающимися, обеспечивать возможно</w:t>
      </w:r>
      <w:r>
        <w:rPr>
          <w:rFonts w:ascii="Times New Roman" w:hAnsi="Times New Roman" w:cs="Times New Roman"/>
          <w:sz w:val="28"/>
          <w:szCs w:val="28"/>
        </w:rPr>
        <w:t>сть для «профессиональных проб».</w:t>
      </w:r>
    </w:p>
    <w:p w:rsidR="001C4C5D" w:rsidRPr="00637A6C" w:rsidRDefault="0014750E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</w:t>
      </w:r>
      <w:r w:rsidR="001C4C5D" w:rsidRPr="00637A6C">
        <w:rPr>
          <w:rFonts w:ascii="Times New Roman" w:hAnsi="Times New Roman" w:cs="Times New Roman"/>
          <w:sz w:val="28"/>
          <w:szCs w:val="28"/>
        </w:rPr>
        <w:t xml:space="preserve">азвивать предметно-эстетическую среду Центра и реализовывать ее воспитательные возможности. </w:t>
      </w: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Планомерная реализация поставленных задач позволит организовать в Центре интересную и событийно насыщенную жизнь детей и педагогов.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lastRenderedPageBreak/>
        <w:t>ВИДЫ, ФОРМЫ И СОДЕРЖАНИЕ ДЕЯТЕЛЬНОСТИ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637A6C" w:rsidRDefault="001C4C5D" w:rsidP="00BC6452">
      <w:pPr>
        <w:pStyle w:val="a3"/>
        <w:spacing w:after="0" w:line="24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Практическая реализация цели и задач воспитания осуществляется в рамках следующих направлений воспитательной работы Центра. Каждое из них представлено в соответствующем модуле.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BC6452">
      <w:pPr>
        <w:pStyle w:val="a3"/>
        <w:spacing w:after="0" w:line="240" w:lineRule="auto"/>
        <w:ind w:left="0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0E">
        <w:rPr>
          <w:rFonts w:ascii="Times New Roman" w:hAnsi="Times New Roman" w:cs="Times New Roman"/>
          <w:b/>
          <w:sz w:val="28"/>
          <w:szCs w:val="28"/>
        </w:rPr>
        <w:t>МОДУЛИ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«Нравственное и эстетическое развитие».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«Работа с родителями».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3. «Работа с детьми, требующими особого педагогического внимания».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4. «Здоровьесберегающие мероприятия».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5. «Профориентация».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6. «Военно-патриотическое, гражданское воспитание».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14750E">
      <w:pPr>
        <w:tabs>
          <w:tab w:val="left" w:pos="3731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1 «Нравственное и эстетическое развитие».</w:t>
      </w:r>
    </w:p>
    <w:p w:rsidR="001C4C5D" w:rsidRPr="00637A6C" w:rsidRDefault="001C4C5D" w:rsidP="0014750E">
      <w:pPr>
        <w:pStyle w:val="c4"/>
        <w:shd w:val="clear" w:color="auto" w:fill="FFFFFF"/>
        <w:spacing w:before="0" w:beforeAutospacing="0" w:after="0" w:afterAutospacing="0"/>
        <w:ind w:right="-1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637A6C">
        <w:rPr>
          <w:rStyle w:val="c10"/>
          <w:color w:val="000000"/>
          <w:sz w:val="28"/>
          <w:szCs w:val="28"/>
        </w:rPr>
        <w:t>Нравственное воспитание рассматривается в программе как одна из важнейших сторон общего развития ребенка.  Оно осуществляется во всех видах детской деятельности. Содержание программы предусматривает формирование у детей нравственных знаний, представлений и понятий, усвоение детьми правил нравственности. В процессе нравственного воспитания у ребенка развиваются гуманные чувства, любовь к Родине, формируются эстетические представления, навыки культурного поведения, социально-общественные качества, уважение к взрослым, ответственное отношение к выполнению поручений, умение дружить, трудится, справедливо оценивать свои поступки, поступки других людей.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rStyle w:val="c10"/>
          <w:color w:val="000000"/>
          <w:sz w:val="28"/>
          <w:szCs w:val="28"/>
        </w:rPr>
      </w:pPr>
      <w:r w:rsidRPr="00637A6C">
        <w:rPr>
          <w:rStyle w:val="c10"/>
          <w:color w:val="000000"/>
          <w:sz w:val="28"/>
          <w:szCs w:val="28"/>
        </w:rPr>
        <w:t>       Опираясь на принципы, педагоги дополнительного образования формируют у детей социально-коммуникативные умения и навыки, дружеские чувства, коллективные взаимоотношения, создают благоприятные условия для воспитания отзывчивости, сочувствия, заботы, доброты через организацию участия в мероприятиях: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>- декада открытых дверей в ЦДТТ для детей и взрослых;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>- акция по изготовлению экоигрушек «Осенняя неделя добра»;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 xml:space="preserve">- экологическая акция по изготовлению кормушек и  птичьих домиков «Доброе сердечко»;  </w:t>
      </w:r>
    </w:p>
    <w:p w:rsidR="001C4C5D" w:rsidRPr="00637A6C" w:rsidRDefault="001C4C5D" w:rsidP="00BC6452">
      <w:pPr>
        <w:pStyle w:val="c4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8"/>
          <w:szCs w:val="28"/>
        </w:rPr>
      </w:pPr>
      <w:r w:rsidRPr="00637A6C">
        <w:rPr>
          <w:color w:val="000000"/>
          <w:sz w:val="28"/>
          <w:szCs w:val="28"/>
        </w:rPr>
        <w:t>- праздничная программа «Международный женский день».</w:t>
      </w:r>
    </w:p>
    <w:p w:rsidR="001C4C5D" w:rsidRPr="0014750E" w:rsidRDefault="001C4C5D" w:rsidP="0014750E">
      <w:pPr>
        <w:tabs>
          <w:tab w:val="left" w:pos="3731"/>
          <w:tab w:val="left" w:pos="4157"/>
        </w:tabs>
        <w:ind w:right="-1"/>
      </w:pPr>
      <w:r w:rsidRPr="00637A6C">
        <w:tab/>
      </w:r>
      <w:r w:rsidRPr="00637A6C">
        <w:tab/>
      </w:r>
    </w:p>
    <w:p w:rsidR="001C4C5D" w:rsidRPr="0014750E" w:rsidRDefault="001C4C5D" w:rsidP="00BC6452">
      <w:pPr>
        <w:tabs>
          <w:tab w:val="left" w:pos="3731"/>
          <w:tab w:val="left" w:pos="4157"/>
        </w:tabs>
        <w:spacing w:after="0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2 «Работа с родителями»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ab/>
        <w:t xml:space="preserve">Работа с родителями или законными представителями несовершеннолетних обучающихся осуществляется для более эффективного достижения цели воспитания, которая обеспечивается согласованием позиций семьи и Центра в данном вопросе. Работа с родителями или законными представителями несовершеннолетних обучающихся осуществляется в рамках следующих видов и форм деятельности: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На групповом уровне: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- родительский комитет Центра, участвующий в управлении образовательной организацией и решении вопросов воспитания и социализации их детей;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общие родительские собрания, происходящие в режиме обсуждения наиболее острых проблем обучения и воспитания обучающихся, а также потребностей детского коллектива, планов деятельности, и учебных и творческих достижений детей;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мастер-классы, семинары, круглые столы с приглашением специалистов;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дни открытых дверей, во время которых родители могут посещать занятия для получения представления о ходе учебно-воспитательного процесса в Центре;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виртуальные консультации по интересующим родителей вопросам.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3 «Работа с детьми, требующими особого</w:t>
      </w:r>
    </w:p>
    <w:p w:rsidR="001C4C5D" w:rsidRPr="0014750E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педагогического внимания»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Данный модуль реализуется по направлениям: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вовлечение обучающихся в деятельность объединений и общественные массовые мероприятия Центра;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индивидуальная и дифференцированная работа;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посещение обучающихся на дому;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беседы с родителями;</w:t>
      </w:r>
    </w:p>
    <w:p w:rsidR="001C4C5D" w:rsidRPr="00637A6C" w:rsidRDefault="001C4C5D" w:rsidP="00BC6452">
      <w:pPr>
        <w:pStyle w:val="a3"/>
        <w:numPr>
          <w:ilvl w:val="0"/>
          <w:numId w:val="7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беседы с обучающимися.</w:t>
      </w:r>
    </w:p>
    <w:p w:rsidR="001C4C5D" w:rsidRPr="00637A6C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14750E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750E">
        <w:rPr>
          <w:rFonts w:ascii="Times New Roman" w:hAnsi="Times New Roman" w:cs="Times New Roman"/>
          <w:sz w:val="28"/>
          <w:szCs w:val="28"/>
          <w:u w:val="single"/>
        </w:rPr>
        <w:t>МОДУЛЬ 4 «Здоровьесберегающие мероприятия»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Данный модуль реализуется по направлениям: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пропаганда здорового образа жизни; 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учащихся культуры сохранения и совершенствования собственного здоровья;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сотрудничество с медперсоналом школы для изучения и последующей коррекции физического здоровья обучающихся;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сотрудничество с родителями учащихся;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просветительской работы с учащимися по сохранению, развитию, коррекции здоровья через систему воспитательных мероприятий;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работы по формированию правильного отношения учащихся и родителей к урокам физической культуры, к занятию спортом;</w:t>
      </w:r>
    </w:p>
    <w:p w:rsidR="001C4C5D" w:rsidRPr="00637A6C" w:rsidRDefault="001C4C5D" w:rsidP="00BC6452">
      <w:pPr>
        <w:numPr>
          <w:ilvl w:val="0"/>
          <w:numId w:val="5"/>
        </w:num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личностной рефлексии учащихся по проблеме.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Модуль реализуется через организацию участия обучающихся в мероприятиях:</w:t>
      </w:r>
    </w:p>
    <w:p w:rsidR="001C4C5D" w:rsidRPr="00637A6C" w:rsidRDefault="001C4C5D" w:rsidP="00BC6452">
      <w:pPr>
        <w:pStyle w:val="a3"/>
        <w:numPr>
          <w:ilvl w:val="0"/>
          <w:numId w:val="6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месячник безопасности детей; </w:t>
      </w:r>
    </w:p>
    <w:p w:rsidR="001C4C5D" w:rsidRPr="00637A6C" w:rsidRDefault="001C4C5D" w:rsidP="00BC6452">
      <w:pPr>
        <w:pStyle w:val="a3"/>
        <w:numPr>
          <w:ilvl w:val="0"/>
          <w:numId w:val="6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декада по профилактике безопасности и дорожно-транспортного травматизма;</w:t>
      </w:r>
    </w:p>
    <w:p w:rsidR="001C4C5D" w:rsidRPr="00637A6C" w:rsidRDefault="001C4C5D" w:rsidP="00BC6452">
      <w:pPr>
        <w:pStyle w:val="a3"/>
        <w:numPr>
          <w:ilvl w:val="0"/>
          <w:numId w:val="6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«Здоровейка!» – муниципальный конкурс электронных рисунков, плакатов и видеороликов антинаркотической направленности для педагогов и обучающихся.</w:t>
      </w:r>
    </w:p>
    <w:p w:rsidR="001C4C5D" w:rsidRDefault="001C4C5D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BB3CA4" w:rsidRPr="00637A6C" w:rsidRDefault="00BB3CA4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BB3CA4" w:rsidP="00BC6452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МОДУЛЬ 5 </w:t>
      </w:r>
      <w:r w:rsidR="001C4C5D" w:rsidRPr="00BB3CA4">
        <w:rPr>
          <w:rFonts w:ascii="Times New Roman" w:hAnsi="Times New Roman" w:cs="Times New Roman"/>
          <w:sz w:val="28"/>
          <w:szCs w:val="28"/>
          <w:u w:val="single"/>
        </w:rPr>
        <w:t>«Профориентация»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Совместная деятельность педагогов и обучающихся по направлению «Профориентация» включает в себя деятельность по профессиональному самоопределению обучающихся: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ознакомление обучающихся с профессиями, связанными с направленностью дополнительной общеобразовательной общеразвивающей программы, с востребованными на рынке труда современными компетенциями, с профессиями будущего, с особенностями трудовых функций, необходимых для исполнения трудовых обязанностей знаний, умений, личностных качеств;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профориентационные игры: симуляции, деловые игры, квесты, решение кейсов;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экскурсии на предприятия города, дающие обучающимся начальные представления о существующих профессиях и условиях работы людей, представляющих эти профессии;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посещение профориентационных выставок, ярмарок профессий, дней открытых дверей в средних специальных учебных заведениях и вузах;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совместное с педагогами изучение интернет-ресурсов, посвященных выбору профессий, прохождение профориентационного онлайн-тестирования, прохождение онлайн-курсов по интересующим профессиям и направлениям образования;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уроков; </w:t>
      </w:r>
    </w:p>
    <w:p w:rsidR="001C4C5D" w:rsidRPr="00637A6C" w:rsidRDefault="001C4C5D" w:rsidP="00BC6452">
      <w:pPr>
        <w:pStyle w:val="a3"/>
        <w:numPr>
          <w:ilvl w:val="0"/>
          <w:numId w:val="9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участие во всероссийских профориентационных проектах и программах WorldSkills.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>МОДУЛЬ 6 «Военно-патриотическое, гражданское воспитание»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Гражданско-патриотическое воспитание детей и молодежи является ключевым фактором развития современной России, обеспечения духовного единства народа и объединяющих его моральных ценностей, политической и экономической стабильности. Невозможно создать современную инновационную экономику, минуя человека, его состояния и качества внутренней жизни. Темпы и характер развития общества непосредственным образом зависят от гражданской позиции человека, его мотивационно-волевой сферы, жизненных приоритетов, нравственных убеждений, моральных норм и духовных ценностей. Воспитание человека, формирование свойств духовно развитой личности, любви к своей стране, потребности творить и совершенствоваться есть важнейшее условие успешного развития России. Целью гражданско-патриотического воспитания детей и молодежи является становление высоконравственного, творческого, компетентного гражданина России,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подготовленного к жизненному самоопределению.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>Гражданско-патриотическое воспитание опирается на следующую систему фундаментальных социальных и педагогических понятий: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-гражданственность</w:t>
      </w:r>
      <w:r w:rsidRPr="00637A6C">
        <w:rPr>
          <w:rFonts w:ascii="Times New Roman" w:hAnsi="Times New Roman" w:cs="Times New Roman"/>
          <w:sz w:val="28"/>
          <w:szCs w:val="28"/>
        </w:rPr>
        <w:t xml:space="preserve"> – это нравственная позиция, для которой характерны в чувство долга и ответственности человека перед гражданским обществом. Чувство гражданственности связано с осознанием себя как личности, как самостоятельного, индивидуального члена общества, обладающего определенными правами и обязанностями, активно участвующего в принятии и осуществлении государственных решений, и руководствующегося в повседневной жизни определенными моральными нормами и ценностями;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-гражданское общество</w:t>
      </w:r>
      <w:r w:rsidRPr="00637A6C">
        <w:rPr>
          <w:rFonts w:ascii="Times New Roman" w:hAnsi="Times New Roman" w:cs="Times New Roman"/>
          <w:sz w:val="28"/>
          <w:szCs w:val="28"/>
        </w:rPr>
        <w:t xml:space="preserve"> – общество, способное к самоорганизации на всех уровнях, от местных сообществ до общенационального (государственного) уровня, активно выражающее свои запросы и интересы как через свободно и демократически избранные органы власти и самоуправления, так и через институты гражданского общества, к которым относятся, прежде всего, общественные группы, организации и коалиции, а также формы прямого волеизъявления. Гражданское общество обладает способностью защищать свои права и интересы как через власть и закон, так и путем контроля над властью и воздействия на власть и на правовые нормы. Гражданское общество обязательно предполагает наличие в нем ответственного гражданина, воспитание которого является главной целью образования;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-патриотизм –</w:t>
      </w:r>
      <w:r w:rsidRPr="00637A6C">
        <w:rPr>
          <w:rFonts w:ascii="Times New Roman" w:hAnsi="Times New Roman" w:cs="Times New Roman"/>
          <w:sz w:val="28"/>
          <w:szCs w:val="28"/>
        </w:rPr>
        <w:t xml:space="preserve"> чувство и сформировавшаяся позиция верности своей стране и солидарности с ее народом. Патриотизм включает чувство гордости за свое Отечество, малую Родину. Патриотизм включает активную гражданскую позицию, готовность к служению Отечеству;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-национальное самосознание (идентичность) – чувство принадлежности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к своей стране и народу. Основу национальной идентичности составляют базовые национальные ценности и общая историческая судьба;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-воспитание – педагогически организованный целенаправленный процесс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развития обучающегося как личности, гражданина, освоения и принятия им ценностей, нравственных установок и моральных норм общества;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-базовые национальные ценности –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условиях;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i/>
          <w:sz w:val="28"/>
          <w:szCs w:val="28"/>
        </w:rPr>
        <w:t>-духовно-нравственное развитие личности</w:t>
      </w:r>
      <w:r w:rsidRPr="00637A6C">
        <w:rPr>
          <w:rFonts w:ascii="Times New Roman" w:hAnsi="Times New Roman" w:cs="Times New Roman"/>
          <w:sz w:val="28"/>
          <w:szCs w:val="28"/>
        </w:rPr>
        <w:t xml:space="preserve"> –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</w:r>
    </w:p>
    <w:p w:rsidR="001C4C5D" w:rsidRPr="00637A6C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B3CA4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A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ОСНОВНЫЕ НАПРАВЛЕНИЯ САМОАНАЛИЗА ВОСПИТАТЕЛЬНОЙ РАБОТЫ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Самоанализ организуемой в Центре воспитательной работы осуществляется с целью выявления основных проблем воспитания и последующего их решения. Самоанализ осуществляется ежегодно, согласуется с проведением самообследования образовательной организации. Инструментарий для оценки эффективности воспитательной работы является компонентом внутренней системы оценки качества образования в Центре. Основными принципами, на основе которых осуществляется самоанализ воспитательной работы в Центре, являются: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на уважительное отношение как к обучающимся, так и к педагогам, реализующим воспитательный процесс;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на изучение не количественных его показателей, а качественных, таких как содержание и разнообразие деятельности, характер общения и отношений между обучающимися и педагогами;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принцип развивающего характера осуществляемого анализа, ориентирующий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принцип разделенной ответственности за результаты личностного развития обучающихся, ориентирующий на понимание того, что личностное развитие обучающихся – это результат как социального воспитания (в котором Центр участвует наряду с другими социальными институтами), так и стихийной социализации и саморазвития детей.</w:t>
      </w:r>
    </w:p>
    <w:p w:rsidR="001C4C5D" w:rsidRPr="00637A6C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i/>
          <w:sz w:val="28"/>
          <w:szCs w:val="28"/>
          <w:u w:val="single"/>
        </w:rPr>
        <w:t xml:space="preserve">Направления самоанализа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1. Личностное развитие обучающегося. Способом получения информации о результатах воспитания, социализации и саморазвития как результата реализации воспитательных возможностей ДООП является педагогическое наблюдение.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Состояние организуемой в Центре совместной деятельности детей и взрослых. Критерием, на основе которого осуществляется данный анализ, является наличие в Центре интересной, событийно насыщенной и личностно развивающей совместной деятельности детей и взрослых. Анализ осуществляется заместителем директора по воспитательной работе с привлечением педагогов дополнительного образования, представителей </w:t>
      </w: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ученического самоуправления и родителей, законных представителей несовершеннолетних обучающихся, хорошо знакомых с деятельностью Центра. Способами получения информации о состоянии организуемой в Центре совместной деятельности детей и взрослых являются беседы с обучающимися и их родителями, законными представителями несовершеннолетних обучающихся, педагогами, лидерами ученического самоуправления, при необходимости – их анкетирование. Полученные результаты обсуждаются на заседании педагогического совета Центра. Итогом самоанализа организуемой в Центре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 Основные направления анализа организуемого в Центре воспитательного процесса следующие: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«Нравственное и эстетическое развитие».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«Работа с родителями».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«Работа с детьми, требующими особого педагогического внимания».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«Здоровьесберегающие мероприятия». 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«Профориентация».</w:t>
      </w:r>
    </w:p>
    <w:p w:rsidR="001C4C5D" w:rsidRPr="00637A6C" w:rsidRDefault="001C4C5D" w:rsidP="00BC6452">
      <w:pPr>
        <w:pStyle w:val="a3"/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«Военно-патриотическое, гражданское воспитание».</w:t>
      </w:r>
    </w:p>
    <w:p w:rsidR="001C4C5D" w:rsidRPr="00637A6C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A4">
        <w:rPr>
          <w:rFonts w:ascii="Times New Roman" w:hAnsi="Times New Roman" w:cs="Times New Roman"/>
          <w:b/>
          <w:sz w:val="28"/>
          <w:szCs w:val="28"/>
        </w:rPr>
        <w:t>Компонент</w:t>
      </w:r>
      <w:r w:rsidR="00F777FE" w:rsidRPr="00BB3CA4">
        <w:rPr>
          <w:rFonts w:ascii="Times New Roman" w:hAnsi="Times New Roman" w:cs="Times New Roman"/>
          <w:b/>
          <w:sz w:val="28"/>
          <w:szCs w:val="28"/>
        </w:rPr>
        <w:t>ы</w:t>
      </w:r>
      <w:r w:rsidRPr="00BB3CA4">
        <w:rPr>
          <w:rFonts w:ascii="Times New Roman" w:hAnsi="Times New Roman" w:cs="Times New Roman"/>
          <w:b/>
          <w:sz w:val="28"/>
          <w:szCs w:val="28"/>
        </w:rPr>
        <w:t xml:space="preserve"> условий реализации программы </w:t>
      </w:r>
    </w:p>
    <w:p w:rsidR="001C4C5D" w:rsidRPr="00BB3CA4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37A6C">
        <w:rPr>
          <w:rFonts w:ascii="Times New Roman" w:hAnsi="Times New Roman" w:cs="Times New Roman"/>
          <w:sz w:val="28"/>
          <w:szCs w:val="28"/>
        </w:rPr>
        <w:t>1</w:t>
      </w:r>
      <w:r w:rsidRPr="00BB3CA4">
        <w:rPr>
          <w:rFonts w:ascii="Times New Roman" w:hAnsi="Times New Roman" w:cs="Times New Roman"/>
          <w:sz w:val="28"/>
          <w:szCs w:val="28"/>
          <w:u w:val="single"/>
        </w:rPr>
        <w:t xml:space="preserve">. Кадровые.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Педагоги: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принимают ответственность за иные, кроме предметных, результаты образования;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осведомлены в нюансах психо-возрастного развития обучающихся;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владеют стимульными приемами; оперируют ресурсом группы. </w:t>
      </w:r>
    </w:p>
    <w:p w:rsidR="001C4C5D" w:rsidRPr="00BB3CA4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 xml:space="preserve">2. Информационно-методические.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В Центре имеется доступ к: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навигаторам интернет-ресурсов про ЗОЖ;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научно-популярным изданиям экологической направленности;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онлайн развивающим программам; </w:t>
      </w:r>
    </w:p>
    <w:p w:rsidR="001C4C5D" w:rsidRPr="00BB3CA4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3CA4">
        <w:rPr>
          <w:rFonts w:ascii="Times New Roman" w:hAnsi="Times New Roman" w:cs="Times New Roman"/>
          <w:sz w:val="28"/>
          <w:szCs w:val="28"/>
          <w:u w:val="single"/>
        </w:rPr>
        <w:t>3. Средовые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В Центре: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есть разделяемая всеми культура взаимодействия;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предложен широкий выбор дополнительных общеобразовательных программ;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налажена системная работа с родителями;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- практикуется воспитывающее обучение; </w:t>
      </w:r>
    </w:p>
    <w:p w:rsidR="001C4C5D" w:rsidRPr="00637A6C" w:rsidRDefault="001C4C5D" w:rsidP="00BC6452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- налажено взаимодействие с партнерами, ближайшим социумом.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B3CA4" w:rsidRDefault="00BB3CA4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4C5D" w:rsidRPr="004012CD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12CD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ГРАФИК ВОСПИТАТЕЛЬНОЙ РАБОТЫ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1035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5528"/>
        <w:gridCol w:w="1843"/>
        <w:gridCol w:w="2340"/>
      </w:tblGrid>
      <w:tr w:rsidR="001C4C5D" w:rsidRPr="00637A6C" w:rsidTr="00000E36">
        <w:trPr>
          <w:trHeight w:val="552"/>
          <w:jc w:val="center"/>
        </w:trPr>
        <w:tc>
          <w:tcPr>
            <w:tcW w:w="642" w:type="dxa"/>
          </w:tcPr>
          <w:p w:rsidR="001C4C5D" w:rsidRPr="004012CD" w:rsidRDefault="001C4C5D" w:rsidP="00BC6452">
            <w:pPr>
              <w:pStyle w:val="TableParagraph"/>
              <w:spacing w:before="135"/>
              <w:ind w:left="11" w:right="-1"/>
              <w:jc w:val="center"/>
              <w:rPr>
                <w:b/>
                <w:sz w:val="24"/>
              </w:rPr>
            </w:pPr>
            <w:r w:rsidRPr="004012CD">
              <w:rPr>
                <w:b/>
                <w:sz w:val="24"/>
              </w:rPr>
              <w:t>№</w:t>
            </w:r>
          </w:p>
        </w:tc>
        <w:tc>
          <w:tcPr>
            <w:tcW w:w="5528" w:type="dxa"/>
          </w:tcPr>
          <w:p w:rsidR="001C4C5D" w:rsidRPr="004012CD" w:rsidRDefault="001C4C5D" w:rsidP="00BC6452">
            <w:pPr>
              <w:pStyle w:val="TableParagraph"/>
              <w:spacing w:before="135"/>
              <w:ind w:left="1272" w:right="-1"/>
              <w:rPr>
                <w:b/>
                <w:sz w:val="24"/>
              </w:rPr>
            </w:pPr>
            <w:r w:rsidRPr="004012CD">
              <w:rPr>
                <w:b/>
                <w:sz w:val="24"/>
              </w:rPr>
              <w:t>Наименование</w:t>
            </w:r>
            <w:r w:rsidRPr="004012CD">
              <w:rPr>
                <w:b/>
                <w:spacing w:val="-3"/>
                <w:sz w:val="24"/>
              </w:rPr>
              <w:t xml:space="preserve"> </w:t>
            </w:r>
            <w:r w:rsidRPr="004012CD">
              <w:rPr>
                <w:b/>
                <w:sz w:val="24"/>
              </w:rPr>
              <w:t>мероприятий</w:t>
            </w:r>
          </w:p>
        </w:tc>
        <w:tc>
          <w:tcPr>
            <w:tcW w:w="1843" w:type="dxa"/>
          </w:tcPr>
          <w:p w:rsidR="001C4C5D" w:rsidRPr="004012CD" w:rsidRDefault="001C4C5D" w:rsidP="00BC6452">
            <w:pPr>
              <w:pStyle w:val="TableParagraph"/>
              <w:spacing w:line="274" w:lineRule="exact"/>
              <w:ind w:left="221" w:right="-1" w:firstLine="279"/>
              <w:rPr>
                <w:b/>
                <w:sz w:val="24"/>
              </w:rPr>
            </w:pPr>
            <w:r w:rsidRPr="004012CD">
              <w:rPr>
                <w:b/>
                <w:sz w:val="24"/>
              </w:rPr>
              <w:t>Сроки</w:t>
            </w:r>
            <w:r w:rsidRPr="004012CD">
              <w:rPr>
                <w:b/>
                <w:spacing w:val="1"/>
                <w:sz w:val="24"/>
              </w:rPr>
              <w:t xml:space="preserve"> </w:t>
            </w:r>
            <w:r w:rsidRPr="004012CD"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2340" w:type="dxa"/>
          </w:tcPr>
          <w:p w:rsidR="001C4C5D" w:rsidRPr="004012CD" w:rsidRDefault="001C4C5D" w:rsidP="00BB3CA4">
            <w:pPr>
              <w:pStyle w:val="TableParagraph"/>
              <w:spacing w:before="135"/>
              <w:ind w:left="283" w:right="-1"/>
              <w:jc w:val="center"/>
              <w:rPr>
                <w:b/>
                <w:sz w:val="24"/>
              </w:rPr>
            </w:pPr>
            <w:r w:rsidRPr="004012CD">
              <w:rPr>
                <w:b/>
                <w:sz w:val="24"/>
              </w:rPr>
              <w:t>Ответственные</w:t>
            </w:r>
          </w:p>
        </w:tc>
      </w:tr>
      <w:tr w:rsidR="001C4C5D" w:rsidRPr="00637A6C" w:rsidTr="004D52A7">
        <w:trPr>
          <w:trHeight w:val="306"/>
          <w:jc w:val="center"/>
        </w:trPr>
        <w:tc>
          <w:tcPr>
            <w:tcW w:w="10353" w:type="dxa"/>
            <w:gridSpan w:val="4"/>
          </w:tcPr>
          <w:p w:rsidR="001C4C5D" w:rsidRPr="004012CD" w:rsidRDefault="001C4C5D" w:rsidP="00BB3CA4">
            <w:pPr>
              <w:pStyle w:val="TableParagraph"/>
              <w:spacing w:before="11"/>
              <w:ind w:left="110" w:right="-1"/>
              <w:jc w:val="center"/>
              <w:rPr>
                <w:b/>
                <w:sz w:val="24"/>
              </w:rPr>
            </w:pPr>
            <w:r w:rsidRPr="004012CD">
              <w:rPr>
                <w:b/>
                <w:sz w:val="24"/>
              </w:rPr>
              <w:t>Нравственное</w:t>
            </w:r>
            <w:r w:rsidRPr="004012CD">
              <w:rPr>
                <w:b/>
                <w:spacing w:val="-2"/>
                <w:sz w:val="24"/>
              </w:rPr>
              <w:t xml:space="preserve"> </w:t>
            </w:r>
            <w:r w:rsidRPr="004012CD">
              <w:rPr>
                <w:b/>
                <w:sz w:val="24"/>
              </w:rPr>
              <w:t>и</w:t>
            </w:r>
            <w:r w:rsidRPr="004012CD">
              <w:rPr>
                <w:b/>
                <w:spacing w:val="-5"/>
                <w:sz w:val="24"/>
              </w:rPr>
              <w:t xml:space="preserve"> </w:t>
            </w:r>
            <w:r w:rsidRPr="004012CD">
              <w:rPr>
                <w:b/>
                <w:sz w:val="24"/>
              </w:rPr>
              <w:t>эстетическое</w:t>
            </w:r>
            <w:r w:rsidRPr="004012CD">
              <w:rPr>
                <w:b/>
                <w:spacing w:val="-1"/>
                <w:sz w:val="24"/>
              </w:rPr>
              <w:t xml:space="preserve"> </w:t>
            </w:r>
            <w:r w:rsidRPr="004012CD">
              <w:rPr>
                <w:b/>
                <w:sz w:val="24"/>
              </w:rPr>
              <w:t>развитие</w:t>
            </w:r>
          </w:p>
        </w:tc>
      </w:tr>
      <w:tr w:rsidR="001C4C5D" w:rsidRPr="00637A6C" w:rsidTr="00000E36">
        <w:trPr>
          <w:trHeight w:val="825"/>
          <w:jc w:val="center"/>
        </w:trPr>
        <w:tc>
          <w:tcPr>
            <w:tcW w:w="642" w:type="dxa"/>
          </w:tcPr>
          <w:p w:rsidR="001C4C5D" w:rsidRPr="00637A6C" w:rsidRDefault="001C4C5D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1</w:t>
            </w:r>
          </w:p>
        </w:tc>
        <w:tc>
          <w:tcPr>
            <w:tcW w:w="5528" w:type="dxa"/>
          </w:tcPr>
          <w:p w:rsidR="001C4C5D" w:rsidRPr="00637A6C" w:rsidRDefault="001C4C5D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Декада</w:t>
            </w:r>
            <w:r w:rsidRPr="00637A6C">
              <w:rPr>
                <w:spacing w:val="54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открытых</w:t>
            </w:r>
            <w:r w:rsidRPr="00637A6C">
              <w:rPr>
                <w:spacing w:val="50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дверей</w:t>
            </w:r>
            <w:r w:rsidRPr="00637A6C">
              <w:rPr>
                <w:spacing w:val="56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</w:t>
            </w:r>
            <w:r w:rsidRPr="00637A6C">
              <w:rPr>
                <w:spacing w:val="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ЦДТТ</w:t>
            </w:r>
            <w:r w:rsidRPr="00637A6C">
              <w:rPr>
                <w:spacing w:val="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для</w:t>
            </w:r>
            <w:r w:rsidRPr="00637A6C">
              <w:rPr>
                <w:spacing w:val="5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детей</w:t>
            </w:r>
            <w:r w:rsidRPr="00637A6C">
              <w:rPr>
                <w:spacing w:val="56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и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взрослых.</w:t>
            </w:r>
          </w:p>
        </w:tc>
        <w:tc>
          <w:tcPr>
            <w:tcW w:w="1843" w:type="dxa"/>
          </w:tcPr>
          <w:p w:rsidR="001C4C5D" w:rsidRPr="00637A6C" w:rsidRDefault="001C4C5D" w:rsidP="00BC6452">
            <w:pPr>
              <w:pStyle w:val="TableParagraph"/>
              <w:spacing w:line="237" w:lineRule="auto"/>
              <w:ind w:left="370" w:right="-1" w:firstLine="52"/>
              <w:rPr>
                <w:sz w:val="24"/>
              </w:rPr>
            </w:pPr>
            <w:r w:rsidRPr="00637A6C">
              <w:rPr>
                <w:sz w:val="24"/>
              </w:rPr>
              <w:t>Август -</w:t>
            </w:r>
            <w:r w:rsidRPr="00637A6C">
              <w:rPr>
                <w:spacing w:val="-57"/>
                <w:sz w:val="24"/>
              </w:rPr>
              <w:t xml:space="preserve"> </w:t>
            </w:r>
            <w:r w:rsidRPr="00637A6C">
              <w:rPr>
                <w:spacing w:val="-1"/>
                <w:sz w:val="24"/>
              </w:rPr>
              <w:t>Сентябрь</w:t>
            </w:r>
          </w:p>
        </w:tc>
        <w:tc>
          <w:tcPr>
            <w:tcW w:w="2340" w:type="dxa"/>
          </w:tcPr>
          <w:p w:rsidR="001C4C5D" w:rsidRPr="00637A6C" w:rsidRDefault="001C4C5D" w:rsidP="00BB3CA4">
            <w:pPr>
              <w:pStyle w:val="TableParagraph"/>
              <w:spacing w:line="237" w:lineRule="auto"/>
              <w:ind w:left="417" w:right="-1" w:hanging="2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Педагоги,</w:t>
            </w:r>
            <w:r w:rsidRPr="00637A6C">
              <w:rPr>
                <w:spacing w:val="1"/>
                <w:sz w:val="24"/>
              </w:rPr>
              <w:t xml:space="preserve"> </w:t>
            </w:r>
            <w:r w:rsidRPr="00637A6C">
              <w:rPr>
                <w:sz w:val="24"/>
              </w:rPr>
              <w:t>администрация</w:t>
            </w:r>
          </w:p>
          <w:p w:rsidR="001C4C5D" w:rsidRPr="00637A6C" w:rsidRDefault="001C4C5D" w:rsidP="00BB3CA4">
            <w:pPr>
              <w:pStyle w:val="TableParagraph"/>
              <w:spacing w:line="261" w:lineRule="exact"/>
              <w:ind w:left="283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ЦДТТ</w:t>
            </w:r>
          </w:p>
        </w:tc>
      </w:tr>
      <w:tr w:rsidR="00000E36" w:rsidRPr="00637A6C" w:rsidTr="00000E36">
        <w:trPr>
          <w:trHeight w:val="825"/>
          <w:jc w:val="center"/>
        </w:trPr>
        <w:tc>
          <w:tcPr>
            <w:tcW w:w="642" w:type="dxa"/>
          </w:tcPr>
          <w:p w:rsidR="00000E36" w:rsidRPr="00637A6C" w:rsidRDefault="00000E36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2</w:t>
            </w:r>
          </w:p>
        </w:tc>
        <w:tc>
          <w:tcPr>
            <w:tcW w:w="5528" w:type="dxa"/>
          </w:tcPr>
          <w:p w:rsidR="00000E36" w:rsidRPr="00637A6C" w:rsidRDefault="00000E36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 xml:space="preserve">Мероприятие, посвященное Дню знаний в рамках проекта «Разговоры о важном» </w:t>
            </w:r>
          </w:p>
          <w:p w:rsidR="00000E36" w:rsidRPr="00637A6C" w:rsidRDefault="00000E36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</w:p>
        </w:tc>
        <w:tc>
          <w:tcPr>
            <w:tcW w:w="1843" w:type="dxa"/>
          </w:tcPr>
          <w:p w:rsidR="00000E36" w:rsidRPr="00637A6C" w:rsidRDefault="00000E36" w:rsidP="00BC6452">
            <w:pPr>
              <w:pStyle w:val="TableParagraph"/>
              <w:spacing w:line="237" w:lineRule="auto"/>
              <w:ind w:left="370" w:right="-1" w:firstLine="52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01.09.</w:t>
            </w:r>
          </w:p>
        </w:tc>
        <w:tc>
          <w:tcPr>
            <w:tcW w:w="2340" w:type="dxa"/>
          </w:tcPr>
          <w:p w:rsidR="00000E36" w:rsidRPr="00637A6C" w:rsidRDefault="00000E36" w:rsidP="00BB3CA4">
            <w:pPr>
              <w:pStyle w:val="TableParagraph"/>
              <w:spacing w:line="237" w:lineRule="auto"/>
              <w:ind w:left="417" w:right="-1" w:hanging="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Чернова Н.П.,</w:t>
            </w:r>
          </w:p>
          <w:p w:rsidR="00000E36" w:rsidRPr="00637A6C" w:rsidRDefault="00000E36" w:rsidP="00BB3CA4">
            <w:pPr>
              <w:pStyle w:val="TableParagraph"/>
              <w:spacing w:line="237" w:lineRule="auto"/>
              <w:ind w:left="417" w:right="-1" w:hanging="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Леонова Е. В.</w:t>
            </w:r>
          </w:p>
        </w:tc>
      </w:tr>
      <w:tr w:rsidR="000315DE" w:rsidRPr="00637A6C" w:rsidTr="00000E36">
        <w:trPr>
          <w:trHeight w:val="825"/>
          <w:jc w:val="center"/>
        </w:trPr>
        <w:tc>
          <w:tcPr>
            <w:tcW w:w="642" w:type="dxa"/>
          </w:tcPr>
          <w:p w:rsidR="000315DE" w:rsidRPr="00637A6C" w:rsidRDefault="000315DE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3</w:t>
            </w:r>
          </w:p>
        </w:tc>
        <w:tc>
          <w:tcPr>
            <w:tcW w:w="5528" w:type="dxa"/>
          </w:tcPr>
          <w:p w:rsidR="000315DE" w:rsidRPr="00637A6C" w:rsidRDefault="000315DE" w:rsidP="004012CD">
            <w:pPr>
              <w:pStyle w:val="TableParagraph"/>
              <w:tabs>
                <w:tab w:val="left" w:pos="992"/>
                <w:tab w:val="left" w:pos="1472"/>
                <w:tab w:val="left" w:pos="3141"/>
                <w:tab w:val="left" w:pos="4575"/>
              </w:tabs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Акция</w:t>
            </w:r>
            <w:r w:rsidRPr="00637A6C">
              <w:rPr>
                <w:sz w:val="24"/>
                <w:lang w:val="ru-RU"/>
              </w:rPr>
              <w:tab/>
              <w:t>по</w:t>
            </w:r>
            <w:r w:rsidRPr="00637A6C">
              <w:rPr>
                <w:sz w:val="24"/>
                <w:lang w:val="ru-RU"/>
              </w:rPr>
              <w:tab/>
              <w:t>изготовлению</w:t>
            </w:r>
            <w:r w:rsidRPr="00637A6C">
              <w:rPr>
                <w:sz w:val="24"/>
                <w:lang w:val="ru-RU"/>
              </w:rPr>
              <w:tab/>
              <w:t>экоигрушек «Осенняя неделя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добра».</w:t>
            </w:r>
          </w:p>
        </w:tc>
        <w:tc>
          <w:tcPr>
            <w:tcW w:w="1843" w:type="dxa"/>
          </w:tcPr>
          <w:p w:rsidR="000315DE" w:rsidRPr="00637A6C" w:rsidRDefault="000315DE" w:rsidP="00BC6452">
            <w:pPr>
              <w:pStyle w:val="TableParagraph"/>
              <w:spacing w:line="268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Сентябрь</w:t>
            </w:r>
          </w:p>
        </w:tc>
        <w:tc>
          <w:tcPr>
            <w:tcW w:w="2340" w:type="dxa"/>
          </w:tcPr>
          <w:p w:rsidR="000315DE" w:rsidRPr="00637A6C" w:rsidRDefault="000315DE" w:rsidP="00BB3CA4">
            <w:pPr>
              <w:pStyle w:val="TableParagraph"/>
              <w:spacing w:line="268" w:lineRule="exact"/>
              <w:ind w:left="489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Руководители</w:t>
            </w:r>
          </w:p>
          <w:p w:rsidR="000315DE" w:rsidRPr="00637A6C" w:rsidRDefault="000315DE" w:rsidP="00BB3CA4">
            <w:pPr>
              <w:pStyle w:val="TableParagraph"/>
              <w:spacing w:before="3" w:line="261" w:lineRule="exact"/>
              <w:ind w:left="533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объединений</w:t>
            </w:r>
          </w:p>
        </w:tc>
      </w:tr>
      <w:tr w:rsidR="000315DE" w:rsidRPr="00637A6C" w:rsidTr="00000E36">
        <w:trPr>
          <w:trHeight w:val="825"/>
          <w:jc w:val="center"/>
        </w:trPr>
        <w:tc>
          <w:tcPr>
            <w:tcW w:w="642" w:type="dxa"/>
          </w:tcPr>
          <w:p w:rsidR="000315DE" w:rsidRPr="00637A6C" w:rsidRDefault="000315DE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4</w:t>
            </w:r>
          </w:p>
          <w:p w:rsidR="000315DE" w:rsidRPr="00637A6C" w:rsidRDefault="000315DE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</w:p>
        </w:tc>
        <w:tc>
          <w:tcPr>
            <w:tcW w:w="5528" w:type="dxa"/>
          </w:tcPr>
          <w:p w:rsidR="000315DE" w:rsidRPr="00637A6C" w:rsidRDefault="000315DE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Изготовление открыток к Международному дню пожилых людей;</w:t>
            </w:r>
          </w:p>
        </w:tc>
        <w:tc>
          <w:tcPr>
            <w:tcW w:w="1843" w:type="dxa"/>
          </w:tcPr>
          <w:p w:rsidR="000315DE" w:rsidRPr="00637A6C" w:rsidRDefault="000315DE" w:rsidP="00BC6452">
            <w:pPr>
              <w:pStyle w:val="TableParagraph"/>
              <w:spacing w:line="237" w:lineRule="auto"/>
              <w:ind w:left="370" w:right="-1" w:firstLine="52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01.10.</w:t>
            </w:r>
          </w:p>
        </w:tc>
        <w:tc>
          <w:tcPr>
            <w:tcW w:w="2340" w:type="dxa"/>
          </w:tcPr>
          <w:p w:rsidR="000315DE" w:rsidRPr="00637A6C" w:rsidRDefault="000315DE" w:rsidP="00BB3CA4">
            <w:pPr>
              <w:pStyle w:val="TableParagraph"/>
              <w:spacing w:line="237" w:lineRule="auto"/>
              <w:ind w:left="417" w:right="-1" w:hanging="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Рябых Л.В.</w:t>
            </w:r>
          </w:p>
          <w:p w:rsidR="000315DE" w:rsidRPr="00637A6C" w:rsidRDefault="000315DE" w:rsidP="00BB3CA4">
            <w:pPr>
              <w:pStyle w:val="TableParagraph"/>
              <w:spacing w:line="237" w:lineRule="auto"/>
              <w:ind w:left="417" w:right="-1" w:hanging="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Гафурова Л.Л.</w:t>
            </w:r>
          </w:p>
        </w:tc>
      </w:tr>
      <w:tr w:rsidR="000315DE" w:rsidRPr="00637A6C" w:rsidTr="00000E36">
        <w:trPr>
          <w:trHeight w:val="825"/>
          <w:jc w:val="center"/>
        </w:trPr>
        <w:tc>
          <w:tcPr>
            <w:tcW w:w="642" w:type="dxa"/>
          </w:tcPr>
          <w:p w:rsidR="000315DE" w:rsidRPr="00637A6C" w:rsidRDefault="000315DE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5</w:t>
            </w:r>
          </w:p>
        </w:tc>
        <w:tc>
          <w:tcPr>
            <w:tcW w:w="5528" w:type="dxa"/>
          </w:tcPr>
          <w:p w:rsidR="000315DE" w:rsidRPr="00637A6C" w:rsidRDefault="000315DE" w:rsidP="004012CD">
            <w:pPr>
              <w:pStyle w:val="TableParagraph"/>
              <w:spacing w:line="237" w:lineRule="auto"/>
              <w:ind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Изготовление коллективного видео поздравления на День отца.</w:t>
            </w:r>
          </w:p>
        </w:tc>
        <w:tc>
          <w:tcPr>
            <w:tcW w:w="1843" w:type="dxa"/>
          </w:tcPr>
          <w:p w:rsidR="000315DE" w:rsidRPr="00637A6C" w:rsidRDefault="000315DE" w:rsidP="004012CD">
            <w:pPr>
              <w:pStyle w:val="TableParagraph"/>
              <w:spacing w:line="237" w:lineRule="auto"/>
              <w:ind w:left="142" w:right="142" w:firstLine="5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16.10.</w:t>
            </w:r>
          </w:p>
        </w:tc>
        <w:tc>
          <w:tcPr>
            <w:tcW w:w="2340" w:type="dxa"/>
          </w:tcPr>
          <w:p w:rsidR="000315DE" w:rsidRPr="00637A6C" w:rsidRDefault="000315DE" w:rsidP="00BB3CA4">
            <w:pPr>
              <w:pStyle w:val="TableParagraph"/>
              <w:spacing w:line="237" w:lineRule="auto"/>
              <w:ind w:left="417" w:right="-1" w:hanging="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Новичкова А.В.</w:t>
            </w:r>
          </w:p>
        </w:tc>
      </w:tr>
      <w:tr w:rsidR="000315DE" w:rsidRPr="00637A6C" w:rsidTr="00000E36">
        <w:trPr>
          <w:trHeight w:val="830"/>
          <w:jc w:val="center"/>
        </w:trPr>
        <w:tc>
          <w:tcPr>
            <w:tcW w:w="642" w:type="dxa"/>
          </w:tcPr>
          <w:p w:rsidR="000315DE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6</w:t>
            </w:r>
          </w:p>
        </w:tc>
        <w:tc>
          <w:tcPr>
            <w:tcW w:w="5528" w:type="dxa"/>
          </w:tcPr>
          <w:p w:rsidR="000315DE" w:rsidRPr="00637A6C" w:rsidRDefault="000315DE" w:rsidP="004012CD">
            <w:pPr>
              <w:pStyle w:val="TableParagraph"/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Открытый</w:t>
            </w:r>
            <w:r w:rsidRPr="00637A6C">
              <w:rPr>
                <w:spacing w:val="40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зональный</w:t>
            </w:r>
            <w:r w:rsidRPr="00637A6C">
              <w:rPr>
                <w:spacing w:val="4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конкурс</w:t>
            </w:r>
            <w:r w:rsidRPr="00637A6C">
              <w:rPr>
                <w:spacing w:val="39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среди</w:t>
            </w:r>
            <w:r w:rsidRPr="00637A6C">
              <w:rPr>
                <w:spacing w:val="4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педагогов</w:t>
            </w:r>
            <w:r w:rsidRPr="00637A6C">
              <w:rPr>
                <w:spacing w:val="4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ДО</w:t>
            </w:r>
            <w:r w:rsidR="00C21D17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«Творчество</w:t>
            </w:r>
            <w:r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</w:t>
            </w:r>
            <w:r w:rsidRPr="00637A6C">
              <w:rPr>
                <w:spacing w:val="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каждом</w:t>
            </w:r>
            <w:r w:rsidRPr="00637A6C">
              <w:rPr>
                <w:spacing w:val="-4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из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нас».</w:t>
            </w:r>
          </w:p>
        </w:tc>
        <w:tc>
          <w:tcPr>
            <w:tcW w:w="1843" w:type="dxa"/>
          </w:tcPr>
          <w:p w:rsidR="000315DE" w:rsidRPr="00637A6C" w:rsidRDefault="000315DE" w:rsidP="004012CD">
            <w:pPr>
              <w:pStyle w:val="TableParagraph"/>
              <w:spacing w:line="242" w:lineRule="auto"/>
              <w:ind w:left="142" w:right="142" w:hanging="20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Ноябрь-</w:t>
            </w:r>
            <w:r w:rsidRPr="00637A6C">
              <w:rPr>
                <w:spacing w:val="-57"/>
                <w:sz w:val="24"/>
              </w:rPr>
              <w:t xml:space="preserve"> </w:t>
            </w:r>
            <w:r w:rsidRPr="00637A6C">
              <w:rPr>
                <w:sz w:val="24"/>
              </w:rPr>
              <w:t>декабрь</w:t>
            </w:r>
          </w:p>
        </w:tc>
        <w:tc>
          <w:tcPr>
            <w:tcW w:w="2340" w:type="dxa"/>
          </w:tcPr>
          <w:p w:rsidR="000315DE" w:rsidRPr="00637A6C" w:rsidRDefault="000315DE" w:rsidP="00BB3CA4">
            <w:pPr>
              <w:pStyle w:val="TableParagraph"/>
              <w:spacing w:line="268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Максимова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Е.А.,</w:t>
            </w:r>
          </w:p>
          <w:p w:rsidR="000315DE" w:rsidRPr="00637A6C" w:rsidRDefault="000315DE" w:rsidP="00BB3CA4">
            <w:pPr>
              <w:pStyle w:val="TableParagraph"/>
              <w:spacing w:line="274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объединений</w:t>
            </w:r>
          </w:p>
        </w:tc>
      </w:tr>
      <w:tr w:rsidR="00C21D17" w:rsidRPr="00637A6C" w:rsidTr="00000E36">
        <w:trPr>
          <w:trHeight w:val="830"/>
          <w:jc w:val="center"/>
        </w:trPr>
        <w:tc>
          <w:tcPr>
            <w:tcW w:w="642" w:type="dxa"/>
          </w:tcPr>
          <w:p w:rsidR="00C21D17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7</w:t>
            </w:r>
          </w:p>
        </w:tc>
        <w:tc>
          <w:tcPr>
            <w:tcW w:w="5528" w:type="dxa"/>
          </w:tcPr>
          <w:p w:rsidR="00C21D17" w:rsidRPr="00637A6C" w:rsidRDefault="00C21D17" w:rsidP="004012CD">
            <w:pPr>
              <w:pStyle w:val="TableParagraph"/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«Марафон добрых дел» (декада, посвященная Международному дню инвалидов)</w:t>
            </w:r>
          </w:p>
        </w:tc>
        <w:tc>
          <w:tcPr>
            <w:tcW w:w="1843" w:type="dxa"/>
          </w:tcPr>
          <w:p w:rsidR="00C21D17" w:rsidRPr="00637A6C" w:rsidRDefault="00C21D17" w:rsidP="004012CD">
            <w:pPr>
              <w:pStyle w:val="TableParagraph"/>
              <w:spacing w:line="242" w:lineRule="auto"/>
              <w:ind w:left="142" w:right="142" w:hanging="20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03.12</w:t>
            </w:r>
          </w:p>
        </w:tc>
        <w:tc>
          <w:tcPr>
            <w:tcW w:w="2340" w:type="dxa"/>
          </w:tcPr>
          <w:p w:rsidR="00C21D17" w:rsidRPr="00637A6C" w:rsidRDefault="00C21D17" w:rsidP="00BB3CA4">
            <w:pPr>
              <w:pStyle w:val="TableParagraph"/>
              <w:spacing w:line="268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 объединений</w:t>
            </w:r>
          </w:p>
        </w:tc>
      </w:tr>
      <w:tr w:rsidR="0035303A" w:rsidRPr="00637A6C" w:rsidTr="00000E36">
        <w:trPr>
          <w:trHeight w:val="830"/>
          <w:jc w:val="center"/>
        </w:trPr>
        <w:tc>
          <w:tcPr>
            <w:tcW w:w="642" w:type="dxa"/>
          </w:tcPr>
          <w:p w:rsidR="0035303A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8</w:t>
            </w:r>
          </w:p>
        </w:tc>
        <w:tc>
          <w:tcPr>
            <w:tcW w:w="5528" w:type="dxa"/>
          </w:tcPr>
          <w:p w:rsidR="0035303A" w:rsidRPr="00637A6C" w:rsidRDefault="0035303A" w:rsidP="004012CD">
            <w:pPr>
              <w:pStyle w:val="TableParagraph"/>
              <w:spacing w:line="268" w:lineRule="exact"/>
              <w:ind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Праздничное мероприятие «Новогодняя шумиха»</w:t>
            </w:r>
          </w:p>
        </w:tc>
        <w:tc>
          <w:tcPr>
            <w:tcW w:w="1843" w:type="dxa"/>
          </w:tcPr>
          <w:p w:rsidR="0035303A" w:rsidRPr="00637A6C" w:rsidRDefault="004D52A7" w:rsidP="004012CD">
            <w:pPr>
              <w:pStyle w:val="TableParagraph"/>
              <w:spacing w:line="242" w:lineRule="auto"/>
              <w:ind w:left="142" w:right="142" w:hanging="20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28.12.</w:t>
            </w:r>
          </w:p>
        </w:tc>
        <w:tc>
          <w:tcPr>
            <w:tcW w:w="2340" w:type="dxa"/>
          </w:tcPr>
          <w:p w:rsidR="0035303A" w:rsidRPr="00637A6C" w:rsidRDefault="0035303A" w:rsidP="00BB3CA4">
            <w:pPr>
              <w:pStyle w:val="TableParagraph"/>
              <w:spacing w:line="268" w:lineRule="exact"/>
              <w:ind w:left="283" w:right="214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Чернова</w:t>
            </w:r>
            <w:r w:rsidR="004012CD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Н.П., руководители объединений.</w:t>
            </w:r>
          </w:p>
        </w:tc>
      </w:tr>
      <w:tr w:rsidR="004D52A7" w:rsidRPr="00637A6C" w:rsidTr="00000E36">
        <w:trPr>
          <w:trHeight w:val="830"/>
          <w:jc w:val="center"/>
        </w:trPr>
        <w:tc>
          <w:tcPr>
            <w:tcW w:w="642" w:type="dxa"/>
          </w:tcPr>
          <w:p w:rsidR="004D52A7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9</w:t>
            </w:r>
          </w:p>
        </w:tc>
        <w:tc>
          <w:tcPr>
            <w:tcW w:w="5528" w:type="dxa"/>
          </w:tcPr>
          <w:p w:rsidR="004D52A7" w:rsidRPr="00637A6C" w:rsidRDefault="004D52A7" w:rsidP="004012CD">
            <w:pPr>
              <w:pStyle w:val="TableParagraph"/>
              <w:spacing w:line="268" w:lineRule="exact"/>
              <w:ind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 xml:space="preserve"> Открытый мастер-класс по ДПТ для педагогов, родителей и  детей «Рождество Христово»</w:t>
            </w:r>
            <w:r w:rsidR="009C241A">
              <w:rPr>
                <w:sz w:val="24"/>
                <w:lang w:val="ru-RU"/>
              </w:rPr>
              <w:t>.</w:t>
            </w:r>
          </w:p>
        </w:tc>
        <w:tc>
          <w:tcPr>
            <w:tcW w:w="1843" w:type="dxa"/>
          </w:tcPr>
          <w:p w:rsidR="004D52A7" w:rsidRPr="00637A6C" w:rsidRDefault="004D52A7" w:rsidP="004012CD">
            <w:pPr>
              <w:pStyle w:val="TableParagraph"/>
              <w:spacing w:line="242" w:lineRule="auto"/>
              <w:ind w:left="142" w:right="142" w:hanging="20"/>
              <w:jc w:val="center"/>
              <w:rPr>
                <w:sz w:val="24"/>
                <w:lang w:val="ru-RU"/>
              </w:rPr>
            </w:pPr>
          </w:p>
        </w:tc>
        <w:tc>
          <w:tcPr>
            <w:tcW w:w="2340" w:type="dxa"/>
          </w:tcPr>
          <w:p w:rsidR="004D52A7" w:rsidRPr="00637A6C" w:rsidRDefault="004D52A7" w:rsidP="00BB3CA4">
            <w:pPr>
              <w:pStyle w:val="TableParagraph"/>
              <w:spacing w:line="268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Новичкова Е.В., Рябых Л.В.</w:t>
            </w:r>
          </w:p>
        </w:tc>
      </w:tr>
      <w:tr w:rsidR="00BC6452" w:rsidRPr="00637A6C" w:rsidTr="00000E36">
        <w:trPr>
          <w:trHeight w:val="825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10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Праздничная</w:t>
            </w:r>
            <w:r w:rsidRPr="00637A6C">
              <w:rPr>
                <w:spacing w:val="2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программа</w:t>
            </w:r>
            <w:r w:rsidRPr="00637A6C">
              <w:rPr>
                <w:spacing w:val="2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«Международный</w:t>
            </w:r>
            <w:r w:rsidRPr="00637A6C">
              <w:rPr>
                <w:spacing w:val="19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женский день»</w:t>
            </w:r>
          </w:p>
        </w:tc>
        <w:tc>
          <w:tcPr>
            <w:tcW w:w="1843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42" w:right="142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Март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489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Руководители</w:t>
            </w:r>
          </w:p>
          <w:p w:rsidR="00BC6452" w:rsidRPr="00637A6C" w:rsidRDefault="00BC6452" w:rsidP="00BB3CA4">
            <w:pPr>
              <w:pStyle w:val="TableParagraph"/>
              <w:spacing w:before="2" w:line="261" w:lineRule="exact"/>
              <w:ind w:left="533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объединений</w:t>
            </w:r>
          </w:p>
        </w:tc>
      </w:tr>
      <w:tr w:rsidR="00BC6452" w:rsidRPr="00637A6C" w:rsidTr="00000E36">
        <w:trPr>
          <w:trHeight w:val="55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11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Экологическая</w:t>
            </w:r>
            <w:r w:rsidRPr="00637A6C">
              <w:rPr>
                <w:spacing w:val="30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акция</w:t>
            </w:r>
            <w:r w:rsidRPr="00637A6C">
              <w:rPr>
                <w:spacing w:val="3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по</w:t>
            </w:r>
            <w:r w:rsidRPr="00637A6C">
              <w:rPr>
                <w:spacing w:val="3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изготовлению</w:t>
            </w:r>
            <w:r w:rsidRPr="00637A6C">
              <w:rPr>
                <w:spacing w:val="30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кормушек</w:t>
            </w:r>
            <w:r w:rsidRPr="00637A6C">
              <w:rPr>
                <w:spacing w:val="29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и птичьих</w:t>
            </w:r>
            <w:r w:rsidRPr="00637A6C">
              <w:rPr>
                <w:spacing w:val="-8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домиков</w:t>
            </w:r>
            <w:r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«Доброе</w:t>
            </w:r>
            <w:r w:rsidRPr="00637A6C">
              <w:rPr>
                <w:spacing w:val="-4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сердечко».</w:t>
            </w:r>
          </w:p>
        </w:tc>
        <w:tc>
          <w:tcPr>
            <w:tcW w:w="1843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42" w:right="142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В</w:t>
            </w:r>
            <w:r w:rsidRPr="00637A6C">
              <w:rPr>
                <w:spacing w:val="-1"/>
                <w:sz w:val="24"/>
              </w:rPr>
              <w:t xml:space="preserve"> </w:t>
            </w:r>
            <w:r w:rsidRPr="00637A6C">
              <w:rPr>
                <w:sz w:val="24"/>
              </w:rPr>
              <w:t>теч.</w:t>
            </w:r>
            <w:r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</w:rPr>
              <w:t>года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142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Желованов П.В., Захаров О.Г., Руководители</w:t>
            </w:r>
            <w:r w:rsidR="004012CD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объединений</w:t>
            </w:r>
          </w:p>
        </w:tc>
      </w:tr>
      <w:tr w:rsidR="00BC6452" w:rsidRPr="00637A6C" w:rsidTr="00000E36">
        <w:trPr>
          <w:trHeight w:val="552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12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Беседа в объединениях «День воссоединения Крыма с Россией»</w:t>
            </w:r>
          </w:p>
        </w:tc>
        <w:tc>
          <w:tcPr>
            <w:tcW w:w="1843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42" w:right="142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15,16,17,18 марта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142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</w:t>
            </w:r>
            <w:r w:rsidR="004012CD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объединений</w:t>
            </w:r>
          </w:p>
        </w:tc>
      </w:tr>
      <w:tr w:rsidR="00BC6452" w:rsidRPr="00637A6C" w:rsidTr="00000E36">
        <w:trPr>
          <w:trHeight w:val="830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13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tabs>
                <w:tab w:val="left" w:pos="1266"/>
                <w:tab w:val="left" w:pos="1698"/>
                <w:tab w:val="left" w:pos="3730"/>
              </w:tabs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Участие</w:t>
            </w:r>
            <w:r w:rsidR="004012CD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</w:t>
            </w:r>
            <w:r w:rsidR="004012CD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муниципальных,</w:t>
            </w:r>
            <w:r w:rsidR="00D956A8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республиканских,</w:t>
            </w:r>
          </w:p>
          <w:p w:rsidR="00BC6452" w:rsidRPr="00637A6C" w:rsidRDefault="00BC6452" w:rsidP="004012CD">
            <w:pPr>
              <w:pStyle w:val="TableParagraph"/>
              <w:spacing w:line="274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всероссийских,</w:t>
            </w:r>
            <w:r w:rsidRPr="00637A6C">
              <w:rPr>
                <w:spacing w:val="18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международных</w:t>
            </w:r>
            <w:r w:rsidRPr="00637A6C">
              <w:rPr>
                <w:spacing w:val="16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мероприятиях</w:t>
            </w:r>
            <w:r w:rsidR="004012CD">
              <w:rPr>
                <w:sz w:val="24"/>
                <w:lang w:val="ru-RU"/>
              </w:rPr>
              <w:t xml:space="preserve"> различной направленности</w:t>
            </w:r>
            <w:r w:rsidRPr="00637A6C">
              <w:rPr>
                <w:spacing w:val="16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(по</w:t>
            </w:r>
            <w:r w:rsidR="004012CD">
              <w:rPr>
                <w:sz w:val="24"/>
                <w:lang w:val="ru-RU"/>
              </w:rPr>
              <w:t xml:space="preserve"> 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отдельному</w:t>
            </w:r>
            <w:r w:rsidRPr="00637A6C">
              <w:rPr>
                <w:spacing w:val="-8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плану</w:t>
            </w:r>
            <w:r w:rsidR="00D956A8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pacing w:val="-8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ГБУ ДО</w:t>
            </w:r>
            <w:r w:rsidRPr="00637A6C">
              <w:rPr>
                <w:spacing w:val="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РЦВР).</w:t>
            </w:r>
          </w:p>
        </w:tc>
        <w:tc>
          <w:tcPr>
            <w:tcW w:w="1843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42" w:right="142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В</w:t>
            </w:r>
            <w:r w:rsidRPr="00637A6C">
              <w:rPr>
                <w:spacing w:val="-1"/>
                <w:sz w:val="24"/>
              </w:rPr>
              <w:t xml:space="preserve"> </w:t>
            </w:r>
            <w:r w:rsidRPr="00637A6C">
              <w:rPr>
                <w:sz w:val="24"/>
              </w:rPr>
              <w:t>теч года</w:t>
            </w:r>
          </w:p>
        </w:tc>
        <w:tc>
          <w:tcPr>
            <w:tcW w:w="2340" w:type="dxa"/>
          </w:tcPr>
          <w:p w:rsidR="00BC6452" w:rsidRPr="00637A6C" w:rsidRDefault="004012CD" w:rsidP="00BB3CA4">
            <w:pPr>
              <w:pStyle w:val="TableParagraph"/>
              <w:spacing w:line="268" w:lineRule="exact"/>
              <w:ind w:left="282" w:right="-1"/>
              <w:jc w:val="center"/>
              <w:rPr>
                <w:sz w:val="24"/>
              </w:rPr>
            </w:pPr>
            <w:r w:rsidRPr="00637A6C">
              <w:rPr>
                <w:sz w:val="24"/>
                <w:lang w:val="ru-RU"/>
              </w:rPr>
              <w:t>Руководители</w:t>
            </w:r>
            <w:r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объединений</w:t>
            </w:r>
            <w:r>
              <w:rPr>
                <w:sz w:val="24"/>
                <w:lang w:val="ru-RU"/>
              </w:rPr>
              <w:t>, администрация ЦДТТ</w:t>
            </w:r>
          </w:p>
        </w:tc>
      </w:tr>
      <w:tr w:rsidR="00BC6452" w:rsidRPr="00637A6C" w:rsidTr="00362EF8">
        <w:trPr>
          <w:trHeight w:val="401"/>
          <w:jc w:val="center"/>
        </w:trPr>
        <w:tc>
          <w:tcPr>
            <w:tcW w:w="10353" w:type="dxa"/>
            <w:gridSpan w:val="4"/>
          </w:tcPr>
          <w:p w:rsidR="00BC6452" w:rsidRPr="004012CD" w:rsidRDefault="00BC6452" w:rsidP="00BB3CA4">
            <w:pPr>
              <w:pStyle w:val="TableParagraph"/>
              <w:spacing w:line="268" w:lineRule="exact"/>
              <w:ind w:left="282" w:right="-1"/>
              <w:jc w:val="center"/>
              <w:rPr>
                <w:b/>
                <w:sz w:val="24"/>
              </w:rPr>
            </w:pPr>
            <w:r w:rsidRPr="004012CD">
              <w:rPr>
                <w:b/>
                <w:sz w:val="24"/>
                <w:lang w:val="ru-RU"/>
              </w:rPr>
              <w:t>Гражданско-патриотическое воспитание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Беседа в объединениях «Вторая мировая»</w:t>
            </w:r>
          </w:p>
          <w:p w:rsidR="00BC6452" w:rsidRPr="00637A6C" w:rsidRDefault="00BC6452" w:rsidP="004012CD">
            <w:pPr>
              <w:pStyle w:val="TableParagraph"/>
              <w:spacing w:line="268" w:lineRule="exact"/>
              <w:ind w:left="282" w:right="-1"/>
              <w:jc w:val="both"/>
              <w:rPr>
                <w:sz w:val="24"/>
                <w:lang w:val="ru-RU"/>
              </w:rPr>
            </w:pPr>
          </w:p>
        </w:tc>
        <w:tc>
          <w:tcPr>
            <w:tcW w:w="1843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03.09.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282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2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142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Встреча с представителями правопорядка «День солидарности в борьбе с терроризмом»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03.09.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282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lastRenderedPageBreak/>
              <w:t>3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Беседа в объединениях «День народного единства».</w:t>
            </w:r>
          </w:p>
        </w:tc>
        <w:tc>
          <w:tcPr>
            <w:tcW w:w="1843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03.09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282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4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Кл. час «День Героев Отечества»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09.12.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282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5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Выставка творческих работ «Моя Родина – Россия», посвященная Дню Конституции Российской Федерации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12.12.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Вдовина М.В.,</w:t>
            </w:r>
          </w:p>
          <w:p w:rsidR="00BC6452" w:rsidRPr="00637A6C" w:rsidRDefault="00BC6452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6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Встреча с интересными людьми «День спасателя»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27.12.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Чернова Н.П.,</w:t>
            </w:r>
          </w:p>
          <w:p w:rsidR="00BC6452" w:rsidRPr="00637A6C" w:rsidRDefault="00BC6452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7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Кл.час «День снятия блокады Ленинграда» в объединениях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27.01.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8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Видеозал для детей «День воинской славы России» (просмотр тематических видеофильмов)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02.02.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9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 xml:space="preserve"> «Есть такая профессия – Родину защищать» - викторина, посвященная Дню защитника Отечества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21.02.</w:t>
            </w:r>
          </w:p>
        </w:tc>
        <w:tc>
          <w:tcPr>
            <w:tcW w:w="2340" w:type="dxa"/>
          </w:tcPr>
          <w:p w:rsidR="00BC6452" w:rsidRPr="00637A6C" w:rsidRDefault="00591784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Максимова Е.А.</w:t>
            </w:r>
            <w:r w:rsidR="00D956A8"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D956A8" w:rsidRPr="00637A6C" w:rsidRDefault="00D956A8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объединений</w:t>
            </w:r>
          </w:p>
        </w:tc>
      </w:tr>
      <w:tr w:rsidR="00BC6452" w:rsidRPr="00637A6C" w:rsidTr="00000E36">
        <w:trPr>
          <w:trHeight w:val="401"/>
          <w:jc w:val="center"/>
        </w:trPr>
        <w:tc>
          <w:tcPr>
            <w:tcW w:w="642" w:type="dxa"/>
          </w:tcPr>
          <w:p w:rsidR="00BC6452" w:rsidRPr="00637A6C" w:rsidRDefault="00D956A8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10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 xml:space="preserve"> </w:t>
            </w:r>
            <w:r w:rsidR="00591784" w:rsidRPr="00637A6C">
              <w:rPr>
                <w:sz w:val="24"/>
                <w:lang w:val="ru-RU"/>
              </w:rPr>
              <w:t>Возложение цветов к памятникам Героев ВОв в Алее Славы «День Победы».</w:t>
            </w:r>
          </w:p>
        </w:tc>
        <w:tc>
          <w:tcPr>
            <w:tcW w:w="1843" w:type="dxa"/>
          </w:tcPr>
          <w:p w:rsidR="00BC6452" w:rsidRPr="00637A6C" w:rsidRDefault="00591784" w:rsidP="00BC6452">
            <w:pPr>
              <w:pStyle w:val="TableParagraph"/>
              <w:spacing w:line="268" w:lineRule="exact"/>
              <w:ind w:left="282" w:right="-1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09.05.</w:t>
            </w:r>
          </w:p>
        </w:tc>
        <w:tc>
          <w:tcPr>
            <w:tcW w:w="2340" w:type="dxa"/>
          </w:tcPr>
          <w:p w:rsidR="00BC6452" w:rsidRPr="00637A6C" w:rsidRDefault="00591784" w:rsidP="00BB3CA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37A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Чернова Н.П., руководители объединений.</w:t>
            </w:r>
          </w:p>
        </w:tc>
      </w:tr>
      <w:tr w:rsidR="00BC6452" w:rsidRPr="00637A6C" w:rsidTr="004D52A7">
        <w:trPr>
          <w:trHeight w:val="273"/>
          <w:jc w:val="center"/>
        </w:trPr>
        <w:tc>
          <w:tcPr>
            <w:tcW w:w="10353" w:type="dxa"/>
            <w:gridSpan w:val="4"/>
          </w:tcPr>
          <w:p w:rsidR="00BC6452" w:rsidRPr="004012CD" w:rsidRDefault="00BC6452" w:rsidP="00BB3CA4">
            <w:pPr>
              <w:pStyle w:val="TableParagraph"/>
              <w:spacing w:line="253" w:lineRule="exact"/>
              <w:ind w:left="110" w:right="-1"/>
              <w:jc w:val="center"/>
              <w:rPr>
                <w:b/>
                <w:sz w:val="24"/>
                <w:lang w:val="ru-RU"/>
              </w:rPr>
            </w:pPr>
            <w:r w:rsidRPr="004012CD">
              <w:rPr>
                <w:b/>
                <w:sz w:val="24"/>
                <w:lang w:val="ru-RU"/>
              </w:rPr>
              <w:t>Работа с</w:t>
            </w:r>
            <w:r w:rsidRPr="004012C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родителями</w:t>
            </w:r>
          </w:p>
        </w:tc>
      </w:tr>
      <w:tr w:rsidR="00BC6452" w:rsidRPr="00637A6C" w:rsidTr="00000E36">
        <w:trPr>
          <w:trHeight w:val="278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5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5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Анкетирование</w:t>
            </w:r>
            <w:r w:rsidRPr="00637A6C">
              <w:rPr>
                <w:spacing w:val="-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родителей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учащихся.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58" w:lineRule="exact"/>
              <w:ind w:left="171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Сентябрь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58" w:lineRule="exact"/>
              <w:ind w:left="283" w:right="-1"/>
              <w:jc w:val="center"/>
              <w:rPr>
                <w:sz w:val="24"/>
              </w:rPr>
            </w:pPr>
            <w:r w:rsidRPr="00637A6C">
              <w:rPr>
                <w:sz w:val="24"/>
                <w:lang w:val="ru-RU"/>
              </w:rPr>
              <w:t>Чуйкова</w:t>
            </w:r>
            <w:r w:rsidRPr="00637A6C">
              <w:rPr>
                <w:spacing w:val="-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</w:rPr>
              <w:t>С.М.</w:t>
            </w:r>
          </w:p>
        </w:tc>
      </w:tr>
      <w:tr w:rsidR="00BC6452" w:rsidRPr="00637A6C" w:rsidTr="00000E36">
        <w:trPr>
          <w:trHeight w:val="277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58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2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5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Общее</w:t>
            </w:r>
            <w:r w:rsidRPr="00637A6C">
              <w:rPr>
                <w:spacing w:val="-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собрание</w:t>
            </w:r>
            <w:r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родителей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воспитанников</w:t>
            </w:r>
            <w:r w:rsidRPr="00637A6C">
              <w:rPr>
                <w:spacing w:val="-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ЦДТТ.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58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Март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58" w:lineRule="exact"/>
              <w:ind w:left="283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Попова Н.</w:t>
            </w:r>
            <w:r w:rsidRPr="00637A6C">
              <w:rPr>
                <w:spacing w:val="-2"/>
                <w:sz w:val="24"/>
              </w:rPr>
              <w:t xml:space="preserve"> </w:t>
            </w:r>
            <w:r w:rsidRPr="00637A6C">
              <w:rPr>
                <w:sz w:val="24"/>
              </w:rPr>
              <w:t>И.</w:t>
            </w:r>
          </w:p>
        </w:tc>
      </w:tr>
      <w:tr w:rsidR="00BC6452" w:rsidRPr="00637A6C" w:rsidTr="00000E36">
        <w:trPr>
          <w:trHeight w:val="551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3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6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Классный</w:t>
            </w:r>
            <w:r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час,</w:t>
            </w:r>
            <w:r w:rsidRPr="00637A6C">
              <w:rPr>
                <w:spacing w:val="-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посвященный</w:t>
            </w:r>
            <w:r w:rsidRPr="00637A6C">
              <w:rPr>
                <w:spacing w:val="-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Дню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Матери.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Ноябрь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7" w:lineRule="exact"/>
              <w:ind w:left="489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Руководители</w:t>
            </w:r>
          </w:p>
          <w:p w:rsidR="00BC6452" w:rsidRPr="00637A6C" w:rsidRDefault="00BC6452" w:rsidP="00BB3CA4">
            <w:pPr>
              <w:pStyle w:val="TableParagraph"/>
              <w:spacing w:line="265" w:lineRule="exact"/>
              <w:ind w:left="533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объединений</w:t>
            </w:r>
          </w:p>
        </w:tc>
      </w:tr>
      <w:tr w:rsidR="00BC6452" w:rsidRPr="00637A6C" w:rsidTr="00000E36">
        <w:trPr>
          <w:trHeight w:val="552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4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66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Выставка творчества детей и родителей, посвященная Дню космонавтики.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71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1-20 апреля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7" w:lineRule="exact"/>
              <w:ind w:left="489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Чуйкова С.М., Стуликова Г.Р.,</w:t>
            </w:r>
          </w:p>
          <w:p w:rsidR="00BC6452" w:rsidRPr="00637A6C" w:rsidRDefault="00BC6452" w:rsidP="00BB3CA4">
            <w:pPr>
              <w:pStyle w:val="TableParagraph"/>
              <w:spacing w:line="267" w:lineRule="exact"/>
              <w:ind w:left="489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</w:t>
            </w:r>
          </w:p>
          <w:p w:rsidR="00BC6452" w:rsidRPr="00637A6C" w:rsidRDefault="00BC6452" w:rsidP="00BB3CA4">
            <w:pPr>
              <w:pStyle w:val="TableParagraph"/>
              <w:spacing w:line="268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объединений</w:t>
            </w:r>
          </w:p>
        </w:tc>
      </w:tr>
      <w:tr w:rsidR="00BC6452" w:rsidRPr="00637A6C" w:rsidTr="004D52A7">
        <w:trPr>
          <w:trHeight w:val="278"/>
          <w:jc w:val="center"/>
        </w:trPr>
        <w:tc>
          <w:tcPr>
            <w:tcW w:w="10353" w:type="dxa"/>
            <w:gridSpan w:val="4"/>
          </w:tcPr>
          <w:p w:rsidR="00BC6452" w:rsidRPr="004012CD" w:rsidRDefault="00BC6452" w:rsidP="00BB3CA4">
            <w:pPr>
              <w:pStyle w:val="TableParagraph"/>
              <w:spacing w:line="258" w:lineRule="exact"/>
              <w:ind w:left="110" w:right="-1"/>
              <w:jc w:val="center"/>
              <w:rPr>
                <w:b/>
                <w:sz w:val="24"/>
                <w:lang w:val="ru-RU"/>
              </w:rPr>
            </w:pPr>
            <w:r w:rsidRPr="004012CD">
              <w:rPr>
                <w:b/>
                <w:sz w:val="24"/>
                <w:lang w:val="ru-RU"/>
              </w:rPr>
              <w:t>Работа</w:t>
            </w:r>
            <w:r w:rsidRPr="004012C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с</w:t>
            </w:r>
            <w:r w:rsidRPr="004012C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детьми,</w:t>
            </w:r>
            <w:r w:rsidRPr="004012CD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требующими</w:t>
            </w:r>
            <w:r w:rsidRPr="004012CD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особого</w:t>
            </w:r>
            <w:r w:rsidRPr="004012C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педагогического</w:t>
            </w:r>
            <w:r w:rsidRPr="004012CD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012CD">
              <w:rPr>
                <w:b/>
                <w:sz w:val="24"/>
                <w:lang w:val="ru-RU"/>
              </w:rPr>
              <w:t>внимания</w:t>
            </w:r>
          </w:p>
        </w:tc>
      </w:tr>
      <w:tr w:rsidR="00BC6452" w:rsidRPr="00637A6C" w:rsidTr="00000E36">
        <w:trPr>
          <w:trHeight w:val="825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1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37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«Ты</w:t>
            </w:r>
            <w:r w:rsidRPr="00637A6C">
              <w:rPr>
                <w:sz w:val="24"/>
                <w:lang w:val="ru-RU"/>
              </w:rPr>
              <w:tab/>
              <w:t>гражданином</w:t>
            </w:r>
            <w:r w:rsidRPr="00637A6C">
              <w:rPr>
                <w:sz w:val="24"/>
                <w:lang w:val="ru-RU"/>
              </w:rPr>
              <w:tab/>
              <w:t>быть</w:t>
            </w:r>
            <w:r w:rsidRPr="00637A6C">
              <w:rPr>
                <w:sz w:val="24"/>
                <w:lang w:val="ru-RU"/>
              </w:rPr>
              <w:tab/>
            </w:r>
            <w:r w:rsidRPr="00637A6C">
              <w:rPr>
                <w:sz w:val="24"/>
                <w:lang w:val="ru-RU"/>
              </w:rPr>
              <w:tab/>
              <w:t>обязан»</w:t>
            </w:r>
            <w:r w:rsidR="00637A6C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-</w:t>
            </w:r>
            <w:r w:rsidR="00637A6C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pacing w:val="-2"/>
                <w:sz w:val="24"/>
                <w:lang w:val="ru-RU"/>
              </w:rPr>
              <w:t>встреча</w:t>
            </w:r>
            <w:r w:rsidR="00591784"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воспитанников</w:t>
            </w:r>
            <w:r w:rsidRPr="00637A6C">
              <w:rPr>
                <w:sz w:val="24"/>
                <w:lang w:val="ru-RU"/>
              </w:rPr>
              <w:tab/>
              <w:t>ЦДТТ</w:t>
            </w:r>
            <w:r w:rsidRPr="00637A6C">
              <w:rPr>
                <w:sz w:val="24"/>
                <w:lang w:val="ru-RU"/>
              </w:rPr>
              <w:tab/>
              <w:t>с</w:t>
            </w:r>
            <w:r w:rsidR="00591784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pacing w:val="-1"/>
                <w:sz w:val="24"/>
                <w:lang w:val="ru-RU"/>
              </w:rPr>
              <w:t>представителями</w:t>
            </w:r>
            <w:r w:rsidR="00591784" w:rsidRPr="00637A6C">
              <w:rPr>
                <w:spacing w:val="-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правоохранительных</w:t>
            </w:r>
            <w:r w:rsidRPr="00637A6C">
              <w:rPr>
                <w:spacing w:val="-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органов.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Ноябрь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37" w:lineRule="auto"/>
              <w:ind w:left="110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Чуйкова С.М.,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руководители</w:t>
            </w:r>
          </w:p>
          <w:p w:rsidR="00BC6452" w:rsidRPr="00637A6C" w:rsidRDefault="00BC6452" w:rsidP="00BB3CA4">
            <w:pPr>
              <w:pStyle w:val="TableParagraph"/>
              <w:spacing w:line="261" w:lineRule="exact"/>
              <w:ind w:left="110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объединений</w:t>
            </w:r>
          </w:p>
        </w:tc>
      </w:tr>
      <w:tr w:rsidR="00BC6452" w:rsidRPr="00637A6C" w:rsidTr="00000E36">
        <w:trPr>
          <w:trHeight w:val="551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2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tabs>
                <w:tab w:val="left" w:pos="1497"/>
                <w:tab w:val="left" w:pos="3305"/>
                <w:tab w:val="left" w:pos="3799"/>
              </w:tabs>
              <w:spacing w:line="268" w:lineRule="exact"/>
              <w:ind w:left="172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«Встреча</w:t>
            </w:r>
            <w:r w:rsidR="00591784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обучающихся</w:t>
            </w:r>
            <w:r w:rsidR="00591784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с</w:t>
            </w:r>
            <w:r w:rsidR="00591784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представителями</w:t>
            </w:r>
            <w:r w:rsidR="00591784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городского</w:t>
            </w:r>
            <w:r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Центра</w:t>
            </w:r>
            <w:r w:rsidRPr="00637A6C">
              <w:rPr>
                <w:spacing w:val="-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добровольчества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Январь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68" w:lineRule="exact"/>
              <w:ind w:left="283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Чернова</w:t>
            </w:r>
            <w:r w:rsidRPr="00637A6C">
              <w:rPr>
                <w:spacing w:val="-2"/>
                <w:sz w:val="24"/>
              </w:rPr>
              <w:t xml:space="preserve"> </w:t>
            </w:r>
            <w:r w:rsidRPr="00637A6C">
              <w:rPr>
                <w:sz w:val="24"/>
              </w:rPr>
              <w:t>Н. П.</w:t>
            </w:r>
          </w:p>
        </w:tc>
      </w:tr>
      <w:tr w:rsidR="00BC6452" w:rsidRPr="00637A6C" w:rsidTr="00000E36">
        <w:trPr>
          <w:trHeight w:val="556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73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3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74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«В</w:t>
            </w:r>
            <w:r w:rsidRPr="00637A6C">
              <w:rPr>
                <w:spacing w:val="24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мире</w:t>
            </w:r>
            <w:r w:rsidRPr="00637A6C">
              <w:rPr>
                <w:spacing w:val="2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подростков»</w:t>
            </w:r>
            <w:r w:rsidRPr="00637A6C">
              <w:rPr>
                <w:spacing w:val="20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-</w:t>
            </w:r>
            <w:r w:rsidRPr="00637A6C">
              <w:rPr>
                <w:spacing w:val="2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встреча</w:t>
            </w:r>
            <w:r w:rsidRPr="00637A6C">
              <w:rPr>
                <w:spacing w:val="20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обучающихся</w:t>
            </w:r>
            <w:r w:rsidRPr="00637A6C">
              <w:rPr>
                <w:spacing w:val="26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со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специалистами:</w:t>
            </w:r>
            <w:r w:rsidRPr="00637A6C">
              <w:rPr>
                <w:spacing w:val="-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медиками,</w:t>
            </w:r>
            <w:r w:rsidRPr="00637A6C">
              <w:rPr>
                <w:spacing w:val="-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психологами</w:t>
            </w:r>
            <w:r w:rsidRPr="00637A6C">
              <w:rPr>
                <w:spacing w:val="-3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и</w:t>
            </w:r>
            <w:r w:rsidRPr="00637A6C">
              <w:rPr>
                <w:spacing w:val="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др.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73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Февраль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74" w:lineRule="exact"/>
              <w:ind w:left="317" w:right="-1" w:firstLine="67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Администрация</w:t>
            </w:r>
            <w:r w:rsidRPr="00637A6C">
              <w:rPr>
                <w:spacing w:val="1"/>
                <w:sz w:val="24"/>
              </w:rPr>
              <w:t xml:space="preserve"> </w:t>
            </w:r>
            <w:r w:rsidRPr="00637A6C">
              <w:rPr>
                <w:sz w:val="24"/>
              </w:rPr>
              <w:t>МБОУ</w:t>
            </w:r>
            <w:r w:rsidRPr="00637A6C">
              <w:rPr>
                <w:spacing w:val="-9"/>
                <w:sz w:val="24"/>
              </w:rPr>
              <w:t xml:space="preserve"> </w:t>
            </w:r>
            <w:r w:rsidRPr="00637A6C">
              <w:rPr>
                <w:sz w:val="24"/>
              </w:rPr>
              <w:t>ДО</w:t>
            </w:r>
            <w:r w:rsidRPr="00637A6C">
              <w:rPr>
                <w:spacing w:val="-6"/>
                <w:sz w:val="24"/>
              </w:rPr>
              <w:t xml:space="preserve"> </w:t>
            </w:r>
            <w:r w:rsidRPr="00637A6C">
              <w:rPr>
                <w:sz w:val="24"/>
              </w:rPr>
              <w:t>ЦДТТ</w:t>
            </w:r>
          </w:p>
        </w:tc>
      </w:tr>
      <w:tr w:rsidR="00BC6452" w:rsidRPr="00637A6C" w:rsidTr="004D52A7">
        <w:trPr>
          <w:trHeight w:val="273"/>
          <w:jc w:val="center"/>
        </w:trPr>
        <w:tc>
          <w:tcPr>
            <w:tcW w:w="10353" w:type="dxa"/>
            <w:gridSpan w:val="4"/>
          </w:tcPr>
          <w:p w:rsidR="00BC6452" w:rsidRPr="004012CD" w:rsidRDefault="00BC6452" w:rsidP="00BB3CA4">
            <w:pPr>
              <w:pStyle w:val="TableParagraph"/>
              <w:spacing w:line="254" w:lineRule="exact"/>
              <w:ind w:left="110" w:right="-1"/>
              <w:jc w:val="center"/>
              <w:rPr>
                <w:b/>
                <w:sz w:val="24"/>
              </w:rPr>
            </w:pPr>
            <w:r w:rsidRPr="004012CD">
              <w:rPr>
                <w:b/>
                <w:sz w:val="24"/>
              </w:rPr>
              <w:t>Здоровьесберегающие</w:t>
            </w:r>
            <w:r w:rsidRPr="004012CD">
              <w:rPr>
                <w:b/>
                <w:spacing w:val="-2"/>
                <w:sz w:val="24"/>
              </w:rPr>
              <w:t xml:space="preserve"> </w:t>
            </w:r>
            <w:r w:rsidRPr="004012CD">
              <w:rPr>
                <w:b/>
                <w:sz w:val="24"/>
              </w:rPr>
              <w:t>мероприятия</w:t>
            </w:r>
          </w:p>
        </w:tc>
      </w:tr>
      <w:tr w:rsidR="00BC6452" w:rsidRPr="00637A6C" w:rsidTr="00000E36">
        <w:trPr>
          <w:trHeight w:val="1103"/>
          <w:jc w:val="center"/>
        </w:trPr>
        <w:tc>
          <w:tcPr>
            <w:tcW w:w="642" w:type="dxa"/>
          </w:tcPr>
          <w:p w:rsidR="00BC6452" w:rsidRPr="00637A6C" w:rsidRDefault="00BC6452" w:rsidP="00BC6452">
            <w:pPr>
              <w:pStyle w:val="TableParagraph"/>
              <w:spacing w:line="268" w:lineRule="exact"/>
              <w:ind w:left="14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1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tabs>
                <w:tab w:val="left" w:pos="1376"/>
                <w:tab w:val="left" w:pos="2993"/>
                <w:tab w:val="left" w:pos="3794"/>
                <w:tab w:val="left" w:pos="4355"/>
              </w:tabs>
              <w:spacing w:line="242" w:lineRule="auto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Месячник</w:t>
            </w:r>
            <w:r w:rsidRPr="00637A6C">
              <w:rPr>
                <w:sz w:val="24"/>
                <w:lang w:val="ru-RU"/>
              </w:rPr>
              <w:tab/>
              <w:t>безопасности</w:t>
            </w:r>
            <w:r w:rsidRPr="00637A6C">
              <w:rPr>
                <w:sz w:val="24"/>
                <w:lang w:val="ru-RU"/>
              </w:rPr>
              <w:tab/>
              <w:t>детей</w:t>
            </w:r>
            <w:r w:rsidRPr="00637A6C">
              <w:rPr>
                <w:sz w:val="24"/>
                <w:lang w:val="ru-RU"/>
              </w:rPr>
              <w:tab/>
              <w:t>(по</w:t>
            </w:r>
            <w:r w:rsidR="00591784" w:rsidRPr="00637A6C">
              <w:rPr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отдельному</w:t>
            </w:r>
            <w:r w:rsidRPr="00637A6C">
              <w:rPr>
                <w:spacing w:val="-57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плану).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ind w:right="-1"/>
              <w:rPr>
                <w:sz w:val="24"/>
                <w:lang w:val="ru-RU"/>
              </w:rPr>
            </w:pP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42" w:lineRule="auto"/>
              <w:ind w:left="283" w:right="-1" w:hanging="3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Администрация</w:t>
            </w:r>
            <w:r w:rsidRPr="00637A6C">
              <w:rPr>
                <w:spacing w:val="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МБОУ</w:t>
            </w:r>
            <w:r w:rsidRPr="00637A6C">
              <w:rPr>
                <w:spacing w:val="-8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ДО</w:t>
            </w:r>
            <w:r w:rsidRPr="00637A6C">
              <w:rPr>
                <w:spacing w:val="-5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ЦДТТ,</w:t>
            </w:r>
          </w:p>
          <w:p w:rsidR="00BC6452" w:rsidRPr="00637A6C" w:rsidRDefault="00BC6452" w:rsidP="00BB3CA4">
            <w:pPr>
              <w:pStyle w:val="TableParagraph"/>
              <w:spacing w:line="270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руководители</w:t>
            </w:r>
          </w:p>
          <w:p w:rsidR="00BC6452" w:rsidRPr="00637A6C" w:rsidRDefault="00BC6452" w:rsidP="00BB3CA4">
            <w:pPr>
              <w:pStyle w:val="TableParagraph"/>
              <w:spacing w:line="261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объединений</w:t>
            </w:r>
          </w:p>
        </w:tc>
      </w:tr>
      <w:tr w:rsidR="00BC6452" w:rsidRPr="00637A6C" w:rsidTr="00000E36">
        <w:trPr>
          <w:trHeight w:val="278"/>
          <w:jc w:val="center"/>
        </w:trPr>
        <w:tc>
          <w:tcPr>
            <w:tcW w:w="642" w:type="dxa"/>
          </w:tcPr>
          <w:p w:rsidR="00BC6452" w:rsidRPr="00637A6C" w:rsidRDefault="00591784" w:rsidP="00591784">
            <w:pPr>
              <w:pStyle w:val="TableParagraph"/>
              <w:ind w:right="-1"/>
              <w:jc w:val="center"/>
              <w:rPr>
                <w:sz w:val="20"/>
                <w:lang w:val="ru-RU"/>
              </w:rPr>
            </w:pPr>
            <w:r w:rsidRPr="00637A6C">
              <w:rPr>
                <w:sz w:val="20"/>
                <w:lang w:val="ru-RU"/>
              </w:rPr>
              <w:t>2</w:t>
            </w:r>
          </w:p>
        </w:tc>
        <w:tc>
          <w:tcPr>
            <w:tcW w:w="5528" w:type="dxa"/>
          </w:tcPr>
          <w:p w:rsidR="00BC6452" w:rsidRPr="00637A6C" w:rsidRDefault="00BC6452" w:rsidP="004012CD">
            <w:pPr>
              <w:pStyle w:val="TableParagraph"/>
              <w:spacing w:line="258" w:lineRule="exact"/>
              <w:ind w:left="110" w:right="-1"/>
              <w:jc w:val="both"/>
              <w:rPr>
                <w:sz w:val="24"/>
                <w:lang w:val="ru-RU"/>
              </w:rPr>
            </w:pPr>
            <w:r w:rsidRPr="00637A6C">
              <w:rPr>
                <w:sz w:val="24"/>
                <w:lang w:val="ru-RU"/>
              </w:rPr>
              <w:t>Учебная</w:t>
            </w:r>
            <w:r w:rsidRPr="00637A6C">
              <w:rPr>
                <w:spacing w:val="44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игра</w:t>
            </w:r>
            <w:r w:rsidRPr="00637A6C">
              <w:rPr>
                <w:spacing w:val="101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по</w:t>
            </w:r>
            <w:r w:rsidRPr="00637A6C">
              <w:rPr>
                <w:spacing w:val="102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противопожарной</w:t>
            </w:r>
            <w:r w:rsidRPr="00637A6C">
              <w:rPr>
                <w:spacing w:val="99"/>
                <w:sz w:val="24"/>
                <w:lang w:val="ru-RU"/>
              </w:rPr>
              <w:t xml:space="preserve"> </w:t>
            </w:r>
            <w:r w:rsidRPr="00637A6C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843" w:type="dxa"/>
          </w:tcPr>
          <w:p w:rsidR="00BC6452" w:rsidRPr="00637A6C" w:rsidRDefault="00BC6452" w:rsidP="00BC6452">
            <w:pPr>
              <w:pStyle w:val="TableParagraph"/>
              <w:spacing w:line="258" w:lineRule="exact"/>
              <w:ind w:left="171" w:right="-1"/>
              <w:jc w:val="center"/>
              <w:rPr>
                <w:sz w:val="24"/>
              </w:rPr>
            </w:pPr>
            <w:r w:rsidRPr="00637A6C">
              <w:rPr>
                <w:sz w:val="24"/>
              </w:rPr>
              <w:t>Сентябрь</w:t>
            </w:r>
          </w:p>
        </w:tc>
        <w:tc>
          <w:tcPr>
            <w:tcW w:w="2340" w:type="dxa"/>
          </w:tcPr>
          <w:p w:rsidR="00BC6452" w:rsidRPr="00637A6C" w:rsidRDefault="00BC6452" w:rsidP="00BB3CA4">
            <w:pPr>
              <w:pStyle w:val="TableParagraph"/>
              <w:spacing w:line="258" w:lineRule="exact"/>
              <w:ind w:left="283" w:right="-1"/>
              <w:jc w:val="center"/>
              <w:rPr>
                <w:sz w:val="24"/>
                <w:lang w:val="ru-RU"/>
              </w:rPr>
            </w:pPr>
            <w:r w:rsidRPr="00637A6C">
              <w:rPr>
                <w:sz w:val="24"/>
              </w:rPr>
              <w:t>Чернова</w:t>
            </w:r>
            <w:r w:rsidRPr="00637A6C">
              <w:rPr>
                <w:spacing w:val="-2"/>
                <w:sz w:val="24"/>
              </w:rPr>
              <w:t xml:space="preserve"> </w:t>
            </w:r>
            <w:r w:rsidRPr="00637A6C">
              <w:rPr>
                <w:sz w:val="24"/>
              </w:rPr>
              <w:t>Н.П.</w:t>
            </w:r>
          </w:p>
        </w:tc>
      </w:tr>
    </w:tbl>
    <w:p w:rsidR="001C4C5D" w:rsidRPr="00637A6C" w:rsidRDefault="001C4C5D" w:rsidP="00BC6452">
      <w:pPr>
        <w:pStyle w:val="a4"/>
        <w:tabs>
          <w:tab w:val="left" w:pos="3495"/>
        </w:tabs>
        <w:spacing w:before="0" w:beforeAutospacing="0" w:after="0" w:afterAutospacing="0"/>
        <w:ind w:right="-1"/>
        <w:rPr>
          <w:sz w:val="28"/>
          <w:szCs w:val="28"/>
        </w:rPr>
      </w:pP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1784" w:rsidRPr="00637A6C" w:rsidRDefault="00591784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591784" w:rsidRPr="00637A6C" w:rsidRDefault="00591784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591784" w:rsidRPr="00637A6C" w:rsidRDefault="00591784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012CD" w:rsidRDefault="004012C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012CD" w:rsidRDefault="004012C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C4C5D" w:rsidRPr="00BB3CA4" w:rsidRDefault="001C4C5D" w:rsidP="00BC6452">
      <w:pPr>
        <w:spacing w:after="0" w:line="240" w:lineRule="auto"/>
        <w:ind w:right="-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A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использованной литературы: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     Нормативно-правовые документы: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Федеральный закон от 29 декабря 2012 г. № 273-ФЗ (ред. от 31.07.2020) «Об образовании в Российской Федерации» (с изм. и доп., вступ. в силу с 01.08.2020).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3. Указ Президента Российской Федерации от 21 июля 2020 г. № 474 «О национальных целях развития Российской Федерации на период до 2030 года».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4. Указ Президента Российской Федерации от 29 мая 2017 г. № 240 «Об объявлении в Российской Федерации Десятилетия детства».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5. Приказ Министерства просвещения Российской Федерации от 09 ноября 2018 N 196 (ред. от 05.09.2019, 30.09.2020)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6. Приказ Министерства просвещения Российской Федерации от 03.09. 2019 г. № 467 «Об утверждении Целевой модели развития региональных систем дополнительного образования детей».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7. Письмо Министерства просвещения РФ от 7 мая 2020 г. № ВБ-976/04 “О реализации курсов внеурочной деятельности, программ воспитания и социализации, дополнительных общеразвивающих программ с использованием дистанционных образовательных технологий”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8. Письмо Министерства просвещения РФ от 26.06.2019 г. №03-1235 о «Методических рекомендациях». Методические рекомендации для субъектов РФ по вопросам реализации основных и дополнительных общеобразовательных программ в сетевой форме (утв. Минпросвещением России от 28.06.2019 г. № МР-81/02) </w:t>
      </w:r>
    </w:p>
    <w:p w:rsidR="00BB3CA4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9. </w:t>
      </w:r>
      <w:r w:rsidR="00BB3CA4">
        <w:rPr>
          <w:rFonts w:ascii="Times New Roman" w:hAnsi="Times New Roman" w:cs="Times New Roman"/>
          <w:color w:val="000000"/>
          <w:sz w:val="28"/>
          <w:szCs w:val="28"/>
        </w:rPr>
        <w:t>Концепция</w:t>
      </w:r>
      <w:r w:rsidR="00BB3CA4" w:rsidRPr="00CB01CE">
        <w:rPr>
          <w:rFonts w:ascii="Times New Roman" w:hAnsi="Times New Roman" w:cs="Times New Roman"/>
          <w:color w:val="000000"/>
          <w:sz w:val="28"/>
          <w:szCs w:val="28"/>
        </w:rPr>
        <w:t xml:space="preserve"> развития дополнительного образования детей до 2030 года</w:t>
      </w:r>
      <w:r w:rsidR="00BB3C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B3CA4" w:rsidRPr="00CB01CE">
        <w:rPr>
          <w:rFonts w:ascii="Times New Roman" w:hAnsi="Times New Roman" w:cs="Times New Roman"/>
          <w:color w:val="000000"/>
          <w:sz w:val="28"/>
          <w:szCs w:val="28"/>
        </w:rPr>
        <w:t>от 31 марта 2022 г. № 678-р</w:t>
      </w:r>
      <w:r w:rsidR="00BB3CA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10. 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11. Стратегическая инициатива «Новая модель системы дополнительного образования», одобренная Президентом Российской Федерации 27 мая 2015 г.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12. Государственная программа Российской Федерации «Развитие образования», утвержденной Постановлением Правительства Российской Федерации от 26 декабря 2017 года № 1642 (ред. от 16.07.2020).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13. Национальный проект «Образование», утвержденный на заседании президиума Совета при Президенте Российской Федерации по стратегическому развитию и национальным проектам (протокол от 24 декабря 2018 г. № 16).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14. Федеральный проект «Успех каждого ребёнка», утвержденный президиумом Совета при Президенте Российской Федерации по стратегическому развитию и национальным проектам (протокол от 24 декабря 2018 года № 16).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lastRenderedPageBreak/>
        <w:t xml:space="preserve">15. План мероприятий по реализации федерального проекта «Учитель будущего», приложением № 1 протокола заседания проектного комитета по национальному проекту «Образование» от 07 декабря 2018 г. № 3.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Литература, использованная в разработке программы: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1. Воспитательный процесс: изучение эффективности: методические рекомендации/под редакцией Е.Н. Степанова – М., 2011.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2. Данилюк, А.Я Концепция духовно-нравственного развития и воспитания личности гражданина России / А.Я. Данилюк, А.М. Кондаков, В.А. Тишков // Народное образование. - 2010. - №3. - С.123-158.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3. Каргина, З.А. Практическое пособие для педагога дополнительного образования/ З.А. Каргина. – Изд. доп. – М.: Школьная Пресса, 2008.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 xml:space="preserve">4. Маленкова, П.И. Теория и методика воспитания/П.И. Маленкова. - М., 2012. </w:t>
      </w:r>
    </w:p>
    <w:p w:rsidR="001C4C5D" w:rsidRPr="00637A6C" w:rsidRDefault="001C4C5D" w:rsidP="00BC6452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7A6C">
        <w:rPr>
          <w:rFonts w:ascii="Times New Roman" w:hAnsi="Times New Roman" w:cs="Times New Roman"/>
          <w:sz w:val="28"/>
          <w:szCs w:val="28"/>
        </w:rPr>
        <w:t>5. Сластенин, В.А. Методика воспитательной работы/В.А.Сластенин. - изд.2-е.-М., 2014.</w:t>
      </w:r>
    </w:p>
    <w:p w:rsidR="001C4C5D" w:rsidRPr="00637A6C" w:rsidRDefault="001C4C5D" w:rsidP="00BC6452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  <w:u w:val="single"/>
        </w:rPr>
      </w:pPr>
    </w:p>
    <w:sectPr w:rsidR="001C4C5D" w:rsidRPr="00637A6C" w:rsidSect="00E6113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C8D" w:rsidRDefault="002C0C8D" w:rsidP="00902F7B">
      <w:pPr>
        <w:spacing w:after="0" w:line="240" w:lineRule="auto"/>
      </w:pPr>
      <w:r>
        <w:separator/>
      </w:r>
    </w:p>
  </w:endnote>
  <w:endnote w:type="continuationSeparator" w:id="0">
    <w:p w:rsidR="002C0C8D" w:rsidRDefault="002C0C8D" w:rsidP="00902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C8D" w:rsidRDefault="002C0C8D" w:rsidP="00902F7B">
      <w:pPr>
        <w:spacing w:after="0" w:line="240" w:lineRule="auto"/>
      </w:pPr>
      <w:r>
        <w:separator/>
      </w:r>
    </w:p>
  </w:footnote>
  <w:footnote w:type="continuationSeparator" w:id="0">
    <w:p w:rsidR="002C0C8D" w:rsidRDefault="002C0C8D" w:rsidP="00902F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F05BF"/>
    <w:multiLevelType w:val="hybridMultilevel"/>
    <w:tmpl w:val="58F40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12654"/>
    <w:multiLevelType w:val="hybridMultilevel"/>
    <w:tmpl w:val="0DC49ABE"/>
    <w:lvl w:ilvl="0" w:tplc="065443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C3D90"/>
    <w:multiLevelType w:val="hybridMultilevel"/>
    <w:tmpl w:val="DCB25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B326E4"/>
    <w:multiLevelType w:val="hybridMultilevel"/>
    <w:tmpl w:val="7F9C28A2"/>
    <w:lvl w:ilvl="0" w:tplc="B9187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D83A0D"/>
    <w:multiLevelType w:val="hybridMultilevel"/>
    <w:tmpl w:val="DE0AA634"/>
    <w:lvl w:ilvl="0" w:tplc="B9187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A902DD"/>
    <w:multiLevelType w:val="hybridMultilevel"/>
    <w:tmpl w:val="306E7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7C1407"/>
    <w:multiLevelType w:val="hybridMultilevel"/>
    <w:tmpl w:val="0BA2A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54D74"/>
    <w:multiLevelType w:val="hybridMultilevel"/>
    <w:tmpl w:val="293AE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50665B"/>
    <w:multiLevelType w:val="multilevel"/>
    <w:tmpl w:val="5E38E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8B0F4C"/>
    <w:multiLevelType w:val="hybridMultilevel"/>
    <w:tmpl w:val="030E7756"/>
    <w:lvl w:ilvl="0" w:tplc="B9187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7"/>
  </w:num>
  <w:num w:numId="5">
    <w:abstractNumId w:val="8"/>
  </w:num>
  <w:num w:numId="6">
    <w:abstractNumId w:val="1"/>
  </w:num>
  <w:num w:numId="7">
    <w:abstractNumId w:val="4"/>
  </w:num>
  <w:num w:numId="8">
    <w:abstractNumId w:val="9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113D"/>
    <w:rsid w:val="00000E36"/>
    <w:rsid w:val="00022F18"/>
    <w:rsid w:val="000315DE"/>
    <w:rsid w:val="00037931"/>
    <w:rsid w:val="0008325F"/>
    <w:rsid w:val="000E2FFC"/>
    <w:rsid w:val="000F4E49"/>
    <w:rsid w:val="00115A0C"/>
    <w:rsid w:val="00120ACE"/>
    <w:rsid w:val="0014750E"/>
    <w:rsid w:val="001901AA"/>
    <w:rsid w:val="001C4C5D"/>
    <w:rsid w:val="00242DD5"/>
    <w:rsid w:val="00272110"/>
    <w:rsid w:val="002A6BA6"/>
    <w:rsid w:val="002A6EC1"/>
    <w:rsid w:val="002C0C8D"/>
    <w:rsid w:val="002D27FD"/>
    <w:rsid w:val="003154F2"/>
    <w:rsid w:val="0035303A"/>
    <w:rsid w:val="00362EF8"/>
    <w:rsid w:val="0037497C"/>
    <w:rsid w:val="003750A4"/>
    <w:rsid w:val="003F0FF7"/>
    <w:rsid w:val="004012CD"/>
    <w:rsid w:val="004149CC"/>
    <w:rsid w:val="004576DC"/>
    <w:rsid w:val="00483EC1"/>
    <w:rsid w:val="004C0CFB"/>
    <w:rsid w:val="004D52A7"/>
    <w:rsid w:val="004E2F8C"/>
    <w:rsid w:val="005031D2"/>
    <w:rsid w:val="005055ED"/>
    <w:rsid w:val="00591784"/>
    <w:rsid w:val="005A27D1"/>
    <w:rsid w:val="00611AD8"/>
    <w:rsid w:val="0063440E"/>
    <w:rsid w:val="00637A6C"/>
    <w:rsid w:val="006D5C7B"/>
    <w:rsid w:val="007019A6"/>
    <w:rsid w:val="00740A45"/>
    <w:rsid w:val="00750DF6"/>
    <w:rsid w:val="007806B7"/>
    <w:rsid w:val="007A7CEF"/>
    <w:rsid w:val="007E2DD7"/>
    <w:rsid w:val="00844AD0"/>
    <w:rsid w:val="00870A9A"/>
    <w:rsid w:val="008C782B"/>
    <w:rsid w:val="008C7B35"/>
    <w:rsid w:val="00902F7B"/>
    <w:rsid w:val="0096620A"/>
    <w:rsid w:val="009A16B1"/>
    <w:rsid w:val="009C241A"/>
    <w:rsid w:val="009C7B64"/>
    <w:rsid w:val="009D7B86"/>
    <w:rsid w:val="009E470A"/>
    <w:rsid w:val="00A132AF"/>
    <w:rsid w:val="00A5293D"/>
    <w:rsid w:val="00A9392F"/>
    <w:rsid w:val="00AC0848"/>
    <w:rsid w:val="00AE29B4"/>
    <w:rsid w:val="00AF3BFA"/>
    <w:rsid w:val="00B942C0"/>
    <w:rsid w:val="00BA4877"/>
    <w:rsid w:val="00BB3CA4"/>
    <w:rsid w:val="00BC6452"/>
    <w:rsid w:val="00C21D17"/>
    <w:rsid w:val="00C316DA"/>
    <w:rsid w:val="00CA1AA6"/>
    <w:rsid w:val="00CF29E7"/>
    <w:rsid w:val="00D36A90"/>
    <w:rsid w:val="00D52D9A"/>
    <w:rsid w:val="00D83467"/>
    <w:rsid w:val="00D956A8"/>
    <w:rsid w:val="00DA09E3"/>
    <w:rsid w:val="00DA2338"/>
    <w:rsid w:val="00E10C73"/>
    <w:rsid w:val="00E47339"/>
    <w:rsid w:val="00E5348D"/>
    <w:rsid w:val="00E6113D"/>
    <w:rsid w:val="00ED446E"/>
    <w:rsid w:val="00ED4D18"/>
    <w:rsid w:val="00EF2503"/>
    <w:rsid w:val="00F15D7D"/>
    <w:rsid w:val="00F64791"/>
    <w:rsid w:val="00F777FE"/>
    <w:rsid w:val="00F851D5"/>
    <w:rsid w:val="00FA621B"/>
    <w:rsid w:val="00FA779A"/>
    <w:rsid w:val="00FE21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6D9D0"/>
  <w15:docId w15:val="{8CDE1BE3-72DB-423A-AB9B-E7995D1DE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503"/>
    <w:pPr>
      <w:ind w:left="720"/>
      <w:contextualSpacing/>
    </w:pPr>
  </w:style>
  <w:style w:type="paragraph" w:customStyle="1" w:styleId="c4">
    <w:name w:val="c4"/>
    <w:basedOn w:val="a"/>
    <w:rsid w:val="00503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031D2"/>
  </w:style>
  <w:style w:type="paragraph" w:styleId="a4">
    <w:name w:val="Normal (Web)"/>
    <w:basedOn w:val="a"/>
    <w:uiPriority w:val="99"/>
    <w:unhideWhenUsed/>
    <w:rsid w:val="00FE2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0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9C7B6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C7B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Hyperlink"/>
    <w:basedOn w:val="a0"/>
    <w:rsid w:val="002A6EC1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6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A6EC1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902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02F7B"/>
  </w:style>
  <w:style w:type="paragraph" w:styleId="ab">
    <w:name w:val="footer"/>
    <w:basedOn w:val="a"/>
    <w:link w:val="ac"/>
    <w:uiPriority w:val="99"/>
    <w:unhideWhenUsed/>
    <w:rsid w:val="00902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02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1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4997</Words>
  <Characters>28486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ЦДТТ</dc:creator>
  <cp:lastModifiedBy>mihail maximus</cp:lastModifiedBy>
  <cp:revision>12</cp:revision>
  <cp:lastPrinted>2022-03-16T08:14:00Z</cp:lastPrinted>
  <dcterms:created xsi:type="dcterms:W3CDTF">2022-03-17T07:59:00Z</dcterms:created>
  <dcterms:modified xsi:type="dcterms:W3CDTF">2022-09-07T10:53:00Z</dcterms:modified>
</cp:coreProperties>
</file>