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271" w:rsidRDefault="00186271" w:rsidP="008C52C2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6"/>
          <w:szCs w:val="26"/>
        </w:rPr>
      </w:pPr>
      <w:r w:rsidRPr="00186271">
        <w:rPr>
          <w:rStyle w:val="c0"/>
          <w:b/>
          <w:color w:val="000000"/>
          <w:sz w:val="26"/>
          <w:szCs w:val="26"/>
        </w:rPr>
        <w:t>Ваш малыш плохо кушает</w:t>
      </w:r>
    </w:p>
    <w:p w:rsidR="00186271" w:rsidRPr="00186271" w:rsidRDefault="00186271" w:rsidP="008C52C2">
      <w:pPr>
        <w:pStyle w:val="c2"/>
        <w:shd w:val="clear" w:color="auto" w:fill="FFFFFF"/>
        <w:spacing w:before="0" w:beforeAutospacing="0" w:after="0" w:afterAutospacing="0"/>
        <w:rPr>
          <w:rStyle w:val="c0"/>
          <w:b/>
          <w:color w:val="000000"/>
          <w:sz w:val="26"/>
          <w:szCs w:val="26"/>
        </w:rPr>
      </w:pP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 xml:space="preserve">Одной из наиболее распространенных проблем, с которыми сталкиваются современные родители в воспитании детей, является проблема, связанная с питанием ребенка, а в частности, его отказом от еды. Зачастую детей дошкольного возраста бывает очень трудно усадить за стол и заставить покушать, </w:t>
      </w:r>
      <w:proofErr w:type="gramStart"/>
      <w:r w:rsidRPr="00186271">
        <w:rPr>
          <w:rStyle w:val="c0"/>
          <w:color w:val="000000"/>
          <w:sz w:val="26"/>
          <w:szCs w:val="26"/>
        </w:rPr>
        <w:t>при чем</w:t>
      </w:r>
      <w:proofErr w:type="gramEnd"/>
      <w:r w:rsidRPr="00186271">
        <w:rPr>
          <w:rStyle w:val="c0"/>
          <w:color w:val="000000"/>
          <w:sz w:val="26"/>
          <w:szCs w:val="26"/>
        </w:rPr>
        <w:t xml:space="preserve"> как дома, так и в детском саду. Между тем, не стоит забывать, какое огромное значение имеет правильное и полноценное питание для роста и развития ребенка-дошкольника. Что же можно посоветовать родителям, чьи дети плохо кушают? Далее перечислены наиболее эффективные и неэффективные варианты решения данной проблемы.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Что НАДО делать: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1. Создавать семейные традиции. Являясь полноценным участником семейного обеда или ужина, ребенок, находясь на равных с остальными членами семьи (у него есть свое место за столом, свои посильные обязанности, например, расставить посуду или разложить салфетки) с удовольствием будет подражать взрослым, которые едят, сидя всей дружной семьей, в хорошем настроении.</w:t>
      </w:r>
      <w:bookmarkStart w:id="0" w:name="_GoBack"/>
      <w:bookmarkEnd w:id="0"/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2. Привлекать ребенка к сервировке стола. В зависимости от своего возраста, он может красиво расставить тарелки и кружки, разложить столовые приборы, салфетки и т.д.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3. Привлекать ребенка к готовке. Он может, например, помочь маме пересыпать крупу, налить воду в кастрюльку или раскатать тесто.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4. Играть с ребенком в игры, сюжет которых связан с приготовлением еды, например, устроить обед для мишки и его гостей. Пусть ребенок почувствует себя главным и ответственным за «кормление» любимых игрушек.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5. Вводить новые блюда в рацион питания ребенка очень осторожно и аккуратно. Внимательно проследить за реакцией ребенка на вкус и внешний вид новой для него еды.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6. Личным примером демонстрировать удовольствие от приема пищи. 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7. Сделать кухню местом, в котором ребенку приятно и комфортно находиться.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Что НЕ НАДО делать: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1. Заставлять ребенка есть, когда он не хочет.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2. Перекармливать ребенка и давать ему слишком большие порции еды. Лучше положить добавку, если ребенок попросит. А заодно не забыть удивиться и похвалить чадо.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3. Превращать обед в игру, развлекать ребенка сказками, книжками и игрушками. Это вредно и формирует у детей неправильное отношение к еде.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4. Запугивать ребенка, например, «Будешь плохо кушать – не вырастешь большой» и т.д.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5. Всегда предлагать еду только по своему выбору, игнорируя мнение ребенка.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6. Торговаться с ребенком («Пока не поешь, не пойдешь играть»).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7. Показывать свою крайнюю озабоченность, нервничать.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8. Громко жаловаться на плохой детский аппетит, особенно в присутствии ребенка.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9. Вести себя некорректно, например, тянуть ребенка за стол, когда он увлечен игрой или занят своими делами. Проявляйте уважение: предупредите ребенка заранее, что скоро обед, и дайте ему возможность доиграть спокойно.</w:t>
      </w:r>
    </w:p>
    <w:p w:rsidR="008C52C2" w:rsidRPr="00186271" w:rsidRDefault="008C52C2" w:rsidP="008C52C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</w:rPr>
      </w:pPr>
      <w:r w:rsidRPr="00186271">
        <w:rPr>
          <w:rStyle w:val="c0"/>
          <w:color w:val="000000"/>
          <w:sz w:val="26"/>
          <w:szCs w:val="26"/>
        </w:rPr>
        <w:t>10. Смотреть за едой телевизор.</w:t>
      </w:r>
    </w:p>
    <w:p w:rsidR="00AF42EA" w:rsidRDefault="00AF42EA"/>
    <w:sectPr w:rsidR="00AF4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4B5"/>
    <w:rsid w:val="00186271"/>
    <w:rsid w:val="008C52C2"/>
    <w:rsid w:val="00AF42EA"/>
    <w:rsid w:val="00BC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8C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52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8C52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52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7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 Куприянова</dc:creator>
  <cp:keywords/>
  <dc:description/>
  <cp:lastModifiedBy>детсад93тат</cp:lastModifiedBy>
  <cp:revision>3</cp:revision>
  <dcterms:created xsi:type="dcterms:W3CDTF">2016-07-21T13:27:00Z</dcterms:created>
  <dcterms:modified xsi:type="dcterms:W3CDTF">2016-08-16T10:27:00Z</dcterms:modified>
</cp:coreProperties>
</file>