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F6" w:rsidRDefault="00006DF6" w:rsidP="00006DF6">
      <w:pPr>
        <w:pStyle w:val="Default"/>
        <w:ind w:left="-851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Публичный доклад</w:t>
      </w:r>
    </w:p>
    <w:p w:rsidR="00006DF6" w:rsidRDefault="00006DF6" w:rsidP="00006DF6">
      <w:pPr>
        <w:pStyle w:val="Default"/>
        <w:ind w:left="-851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работе Первичной профсоюзной организации</w:t>
      </w:r>
    </w:p>
    <w:p w:rsidR="00006DF6" w:rsidRDefault="00006DF6" w:rsidP="00006DF6">
      <w:pPr>
        <w:pStyle w:val="Default"/>
        <w:ind w:left="-851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МАДОУ «Детский сад №</w:t>
      </w:r>
      <w:r w:rsidR="008B7E7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3 «</w:t>
      </w:r>
      <w:r w:rsidR="008B7E72">
        <w:rPr>
          <w:b/>
          <w:bCs/>
          <w:sz w:val="28"/>
          <w:szCs w:val="28"/>
        </w:rPr>
        <w:t>Непоседы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2019 год</w:t>
      </w:r>
    </w:p>
    <w:p w:rsidR="008B7E72" w:rsidRDefault="008B7E72" w:rsidP="00006DF6">
      <w:pPr>
        <w:pStyle w:val="Default"/>
        <w:ind w:left="-851" w:firstLine="425"/>
        <w:jc w:val="center"/>
        <w:rPr>
          <w:sz w:val="28"/>
          <w:szCs w:val="28"/>
        </w:rPr>
      </w:pP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Первичной профсоюзной организации МАДОУ «Детский сад №</w:t>
      </w:r>
      <w:r w:rsidR="008B7E72">
        <w:rPr>
          <w:sz w:val="28"/>
          <w:szCs w:val="28"/>
        </w:rPr>
        <w:t>11</w:t>
      </w:r>
      <w:r>
        <w:rPr>
          <w:sz w:val="28"/>
          <w:szCs w:val="28"/>
        </w:rPr>
        <w:t>3 «</w:t>
      </w:r>
      <w:r w:rsidR="008B7E72">
        <w:rPr>
          <w:sz w:val="28"/>
          <w:szCs w:val="28"/>
        </w:rPr>
        <w:t>Непоседы</w:t>
      </w:r>
      <w:r>
        <w:rPr>
          <w:sz w:val="28"/>
          <w:szCs w:val="28"/>
        </w:rPr>
        <w:t xml:space="preserve">» за прошедший период была направлена на реализацию коллективного договора на 2017-2019 годы, а также на выполнение мероприятий по охране труда.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Территориальном соглашении между Исполнительным комитетом города Набережные Челны и </w:t>
      </w:r>
      <w:proofErr w:type="spellStart"/>
      <w:r>
        <w:rPr>
          <w:sz w:val="28"/>
          <w:szCs w:val="28"/>
        </w:rPr>
        <w:t>Набережно-Челнинской</w:t>
      </w:r>
      <w:proofErr w:type="spellEnd"/>
      <w:r>
        <w:rPr>
          <w:sz w:val="28"/>
          <w:szCs w:val="28"/>
        </w:rPr>
        <w:t xml:space="preserve"> городской профсоюзной организацией работников образования на 2017-2019 гг. появился пункт, который определяет распространение повышенного уровня мер социальной поддержки, только членам профсоюза, а именно: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льготы при педагогической аттестации;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оплачиваемые дни по социально значимым причинам;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материальная помощь;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республиканские и городские социальные проекты;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льготный потребительский кредит в АК Барс банке.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Соглашение позволяет нам сохранять льготы и гарантии для наших работников на последующие 3 года.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1 декабря 2019 года на учете в ППО «</w:t>
      </w:r>
      <w:r w:rsidR="008B7E72">
        <w:rPr>
          <w:sz w:val="28"/>
          <w:szCs w:val="28"/>
        </w:rPr>
        <w:t>МАДОУ «Детский сад №113 «Непоседы»</w:t>
      </w:r>
      <w:r>
        <w:rPr>
          <w:sz w:val="28"/>
          <w:szCs w:val="28"/>
        </w:rPr>
        <w:t xml:space="preserve"> состоит </w:t>
      </w:r>
      <w:r w:rsidR="00932BAC">
        <w:rPr>
          <w:sz w:val="28"/>
          <w:szCs w:val="28"/>
        </w:rPr>
        <w:t>71</w:t>
      </w:r>
      <w:r>
        <w:rPr>
          <w:sz w:val="28"/>
          <w:szCs w:val="28"/>
        </w:rPr>
        <w:t xml:space="preserve"> членов профсоюза, из них 2</w:t>
      </w:r>
      <w:r w:rsidR="00932BAC">
        <w:rPr>
          <w:sz w:val="28"/>
          <w:szCs w:val="28"/>
        </w:rPr>
        <w:t>9</w:t>
      </w:r>
      <w:r>
        <w:rPr>
          <w:sz w:val="28"/>
          <w:szCs w:val="28"/>
        </w:rPr>
        <w:t xml:space="preserve"> – педагогических работников. Охват профсоюзным членством – 100%.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 2019 год принято в профсоюз – 1</w:t>
      </w:r>
      <w:r w:rsidR="00B074BA">
        <w:rPr>
          <w:sz w:val="28"/>
          <w:szCs w:val="28"/>
        </w:rPr>
        <w:t>4</w:t>
      </w:r>
      <w:r>
        <w:rPr>
          <w:sz w:val="28"/>
          <w:szCs w:val="28"/>
        </w:rPr>
        <w:t xml:space="preserve"> работников, выбыло из профсоюза – 0 работников, исключено из профсоюза – 0 работников. 100% охват </w:t>
      </w:r>
      <w:proofErr w:type="spellStart"/>
      <w:r>
        <w:rPr>
          <w:sz w:val="28"/>
          <w:szCs w:val="28"/>
        </w:rPr>
        <w:t>профчленством</w:t>
      </w:r>
      <w:proofErr w:type="spellEnd"/>
      <w:r>
        <w:rPr>
          <w:sz w:val="28"/>
          <w:szCs w:val="28"/>
        </w:rPr>
        <w:t xml:space="preserve"> среди работающих сохраняется на протяжении последних лет. Целенаправленная работа по развитию социального партнерства позволяет сохранять стабильный уровень численности членов профсоюза.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нашей первичной профсоюзной организации были проведены отчеты и выборы, председателем профкома была избрана </w:t>
      </w:r>
      <w:r w:rsidR="00932BAC">
        <w:rPr>
          <w:sz w:val="28"/>
          <w:szCs w:val="28"/>
        </w:rPr>
        <w:t>Иванова Ольга Юрьевна</w:t>
      </w:r>
      <w:r>
        <w:rPr>
          <w:sz w:val="28"/>
          <w:szCs w:val="28"/>
        </w:rPr>
        <w:t xml:space="preserve">. На отчетно-выборном профсоюзном собрании был сформирован профсоюзный комитет, который распределил между собой обязанности по профсоюзной работе. Были созданы комиссии и выбраны председатели: </w:t>
      </w:r>
    </w:p>
    <w:p w:rsidR="00C02BA3" w:rsidRPr="00C02BA3" w:rsidRDefault="00006DF6" w:rsidP="00C02BA3">
      <w:pPr>
        <w:tabs>
          <w:tab w:val="left" w:pos="90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2BA3">
        <w:rPr>
          <w:rFonts w:ascii="Times New Roman" w:hAnsi="Times New Roman" w:cs="Times New Roman"/>
          <w:sz w:val="28"/>
          <w:szCs w:val="28"/>
        </w:rPr>
        <w:t xml:space="preserve">- </w:t>
      </w:r>
      <w:r w:rsidR="00C02BA3" w:rsidRPr="00C02BA3">
        <w:rPr>
          <w:rFonts w:ascii="Times New Roman" w:hAnsi="Times New Roman" w:cs="Times New Roman"/>
          <w:sz w:val="28"/>
          <w:szCs w:val="28"/>
        </w:rPr>
        <w:t>Комиссия по охране труда - Мустафина Г.Г.</w:t>
      </w:r>
    </w:p>
    <w:p w:rsidR="00C02BA3" w:rsidRPr="00C02BA3" w:rsidRDefault="00C02BA3" w:rsidP="00C02BA3">
      <w:pPr>
        <w:tabs>
          <w:tab w:val="left" w:pos="90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2B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A3">
        <w:rPr>
          <w:rFonts w:ascii="Times New Roman" w:hAnsi="Times New Roman" w:cs="Times New Roman"/>
          <w:sz w:val="28"/>
          <w:szCs w:val="28"/>
        </w:rPr>
        <w:t xml:space="preserve">Комиссия по организации культурно-массовой работы </w:t>
      </w:r>
      <w:proofErr w:type="spellStart"/>
      <w:r w:rsidRPr="00C02BA3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C02BA3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C02BA3" w:rsidRPr="00C02BA3" w:rsidRDefault="00C02BA3" w:rsidP="00C02BA3">
      <w:pPr>
        <w:tabs>
          <w:tab w:val="left" w:pos="90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2BA3">
        <w:rPr>
          <w:rFonts w:ascii="Times New Roman" w:hAnsi="Times New Roman" w:cs="Times New Roman"/>
          <w:sz w:val="28"/>
          <w:szCs w:val="28"/>
        </w:rPr>
        <w:t xml:space="preserve">- Комиссия по спортивно-оздоровительной работе </w:t>
      </w:r>
      <w:proofErr w:type="spellStart"/>
      <w:r w:rsidRPr="00C02BA3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C02BA3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C02BA3" w:rsidRPr="00C02BA3" w:rsidRDefault="00C02BA3" w:rsidP="00C02BA3">
      <w:pPr>
        <w:tabs>
          <w:tab w:val="left" w:pos="90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2B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A3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C02BA3">
        <w:rPr>
          <w:rFonts w:ascii="Times New Roman" w:hAnsi="Times New Roman" w:cs="Times New Roman"/>
          <w:sz w:val="28"/>
          <w:szCs w:val="28"/>
        </w:rPr>
        <w:t>ответствечающая</w:t>
      </w:r>
      <w:proofErr w:type="spellEnd"/>
      <w:r w:rsidRPr="00C02BA3">
        <w:rPr>
          <w:rFonts w:ascii="Times New Roman" w:hAnsi="Times New Roman" w:cs="Times New Roman"/>
          <w:sz w:val="28"/>
          <w:szCs w:val="28"/>
        </w:rPr>
        <w:t xml:space="preserve"> за работу с молодыми специалистами </w:t>
      </w:r>
      <w:proofErr w:type="spellStart"/>
      <w:r w:rsidRPr="00C02BA3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C02BA3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C02BA3">
        <w:rPr>
          <w:rFonts w:ascii="Times New Roman" w:hAnsi="Times New Roman" w:cs="Times New Roman"/>
          <w:sz w:val="28"/>
          <w:szCs w:val="28"/>
        </w:rPr>
        <w:t>Байлычева</w:t>
      </w:r>
      <w:proofErr w:type="spellEnd"/>
      <w:r w:rsidRPr="00C02BA3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C02BA3" w:rsidRPr="00C02BA3" w:rsidRDefault="00C02BA3" w:rsidP="00C02BA3">
      <w:pPr>
        <w:tabs>
          <w:tab w:val="left" w:pos="90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2BA3">
        <w:rPr>
          <w:rFonts w:ascii="Times New Roman" w:hAnsi="Times New Roman" w:cs="Times New Roman"/>
          <w:sz w:val="28"/>
          <w:szCs w:val="28"/>
        </w:rPr>
        <w:t xml:space="preserve">- Контрольно-ревизионная комиссия - Журавлева О.М., </w:t>
      </w:r>
      <w:proofErr w:type="spellStart"/>
      <w:r w:rsidRPr="00C02BA3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C02BA3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C02BA3" w:rsidRPr="00C02BA3" w:rsidRDefault="00C02BA3" w:rsidP="00C02BA3">
      <w:pPr>
        <w:tabs>
          <w:tab w:val="left" w:pos="90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2BA3">
        <w:rPr>
          <w:rFonts w:ascii="Times New Roman" w:hAnsi="Times New Roman" w:cs="Times New Roman"/>
          <w:sz w:val="28"/>
          <w:szCs w:val="28"/>
        </w:rPr>
        <w:t xml:space="preserve">- Комиссия по социально–трудовым вопросам  </w:t>
      </w:r>
      <w:proofErr w:type="spellStart"/>
      <w:r w:rsidRPr="00C02BA3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C02BA3">
        <w:rPr>
          <w:rFonts w:ascii="Times New Roman" w:hAnsi="Times New Roman" w:cs="Times New Roman"/>
          <w:sz w:val="28"/>
          <w:szCs w:val="28"/>
        </w:rPr>
        <w:t xml:space="preserve"> Г.И.,</w:t>
      </w:r>
    </w:p>
    <w:p w:rsidR="00C02BA3" w:rsidRPr="00C02BA3" w:rsidRDefault="00C02BA3" w:rsidP="00C02BA3">
      <w:pPr>
        <w:tabs>
          <w:tab w:val="left" w:pos="90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2BA3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Pr="00C02BA3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02BA3" w:rsidRPr="00C02BA3" w:rsidRDefault="00C02BA3" w:rsidP="00C02BA3">
      <w:pPr>
        <w:pStyle w:val="a3"/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2BA3">
        <w:rPr>
          <w:rFonts w:ascii="Times New Roman" w:hAnsi="Times New Roman" w:cs="Times New Roman"/>
          <w:sz w:val="28"/>
          <w:szCs w:val="28"/>
        </w:rPr>
        <w:t>- Комиссия по социальной ипотеке - Хафизова Л.И.</w:t>
      </w:r>
    </w:p>
    <w:p w:rsidR="00006DF6" w:rsidRDefault="00006DF6" w:rsidP="00C02BA3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года председатель и члены профсоюзного комитета проводили ряд мероприятий, направленных на улучшение условий труда: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контролировали выполнение условий ТК РФ, коллективного договора;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принимали участие в управлении учреждениями через соглашения и коллективные договоры;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поддерживали и развивали творческий и профессиональный потенциал;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получили консультации юриста;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организовывали отдых работников и их детей;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организовывали и проводили </w:t>
      </w:r>
      <w:proofErr w:type="gramStart"/>
      <w:r>
        <w:rPr>
          <w:sz w:val="28"/>
          <w:szCs w:val="28"/>
        </w:rPr>
        <w:t>культурно-массовые</w:t>
      </w:r>
      <w:proofErr w:type="gramEnd"/>
      <w:r>
        <w:rPr>
          <w:sz w:val="28"/>
          <w:szCs w:val="28"/>
        </w:rPr>
        <w:t xml:space="preserve"> мероприятий;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оказывали материальную помощь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мониторинг представления социальных льгот и гарантий работникам показывает, что члены профсоюза активно пользуются дополнительными мерами социальной поддержки, прописанными в Соглашении и коллективных договорах.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обратить внимание на некоторые льготы, предоставляемые работникам, за счет средств муниципального бюджета и профсоюзной организации.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работодателя, в соответствии с территориальным соглашением за отчетный период: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были приобретены новогодние подарки для детей сотрудников;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F1A">
        <w:rPr>
          <w:sz w:val="28"/>
          <w:szCs w:val="28"/>
        </w:rPr>
        <w:t>49</w:t>
      </w:r>
      <w:r>
        <w:rPr>
          <w:sz w:val="28"/>
          <w:szCs w:val="28"/>
        </w:rPr>
        <w:t xml:space="preserve"> работников использовали мамин день;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F1A">
        <w:rPr>
          <w:sz w:val="28"/>
          <w:szCs w:val="28"/>
        </w:rPr>
        <w:t>3</w:t>
      </w:r>
      <w:r>
        <w:rPr>
          <w:sz w:val="28"/>
          <w:szCs w:val="28"/>
        </w:rPr>
        <w:t xml:space="preserve">8 работников за работу в течение года без больничного листа получили 3 дополнительных дня к отпуску;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- 1 работник воспользовался днями в связи с бракосочетанием</w:t>
      </w:r>
      <w:r w:rsidR="00191F1A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 xml:space="preserve">; </w:t>
      </w:r>
    </w:p>
    <w:p w:rsidR="00191F1A" w:rsidRDefault="00191F1A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- 1 работник воспользовался днями в связи с бракосочетанием детей;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F1A">
        <w:rPr>
          <w:sz w:val="28"/>
          <w:szCs w:val="28"/>
        </w:rPr>
        <w:t>4</w:t>
      </w:r>
      <w:r>
        <w:rPr>
          <w:sz w:val="28"/>
          <w:szCs w:val="28"/>
        </w:rPr>
        <w:t xml:space="preserve"> сотрудника воспользовались днями в связи со смертью близких родственников; </w:t>
      </w:r>
    </w:p>
    <w:p w:rsidR="00191F1A" w:rsidRDefault="00191F1A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- 1 работник воспользовался оплачиваемым днем, для переезда на новое место жительства;</w:t>
      </w:r>
    </w:p>
    <w:p w:rsidR="00191F1A" w:rsidRDefault="00191F1A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- 1 работник воспользовался оплачиваемым днем, для проводов сына в армию;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F1A">
        <w:rPr>
          <w:sz w:val="28"/>
          <w:szCs w:val="28"/>
        </w:rPr>
        <w:t>2</w:t>
      </w:r>
      <w:r>
        <w:rPr>
          <w:sz w:val="28"/>
          <w:szCs w:val="28"/>
        </w:rPr>
        <w:t xml:space="preserve"> работник</w:t>
      </w:r>
      <w:r w:rsidR="00191F1A">
        <w:rPr>
          <w:sz w:val="28"/>
          <w:szCs w:val="28"/>
        </w:rPr>
        <w:t>а</w:t>
      </w:r>
      <w:r>
        <w:rPr>
          <w:sz w:val="28"/>
          <w:szCs w:val="28"/>
        </w:rPr>
        <w:t xml:space="preserve"> воспользовал</w:t>
      </w:r>
      <w:r w:rsidR="00191F1A">
        <w:rPr>
          <w:sz w:val="28"/>
          <w:szCs w:val="28"/>
        </w:rPr>
        <w:t>ись</w:t>
      </w:r>
      <w:r>
        <w:rPr>
          <w:sz w:val="28"/>
          <w:szCs w:val="28"/>
        </w:rPr>
        <w:t xml:space="preserve"> днями, т.к. близкий родственник является участником боевых действий; </w:t>
      </w:r>
    </w:p>
    <w:p w:rsidR="00191F1A" w:rsidRDefault="00006DF6" w:rsidP="00191F1A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F1A">
        <w:rPr>
          <w:sz w:val="28"/>
          <w:szCs w:val="28"/>
        </w:rPr>
        <w:t>4</w:t>
      </w:r>
      <w:r>
        <w:rPr>
          <w:sz w:val="28"/>
          <w:szCs w:val="28"/>
        </w:rPr>
        <w:t xml:space="preserve"> работник</w:t>
      </w:r>
      <w:r w:rsidR="00191F1A">
        <w:rPr>
          <w:sz w:val="28"/>
          <w:szCs w:val="28"/>
        </w:rPr>
        <w:t>а</w:t>
      </w:r>
      <w:r>
        <w:rPr>
          <w:sz w:val="28"/>
          <w:szCs w:val="28"/>
        </w:rPr>
        <w:t xml:space="preserve"> воспользовался оплачиваемым днем, т.к. име</w:t>
      </w:r>
      <w:r w:rsidR="00191F1A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191F1A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первоклассника; </w:t>
      </w:r>
    </w:p>
    <w:p w:rsidR="00006DF6" w:rsidRDefault="00006DF6" w:rsidP="00191F1A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первичной профсоюзной организации: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B074BA">
        <w:rPr>
          <w:sz w:val="28"/>
          <w:szCs w:val="28"/>
        </w:rPr>
        <w:t>3</w:t>
      </w:r>
      <w:r>
        <w:rPr>
          <w:sz w:val="28"/>
          <w:szCs w:val="28"/>
        </w:rPr>
        <w:t xml:space="preserve"> сотрудника получили премию в связи с юбилеем;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сотрудник получил премию в связи с рождением ребенка;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29E">
        <w:rPr>
          <w:sz w:val="28"/>
          <w:szCs w:val="28"/>
        </w:rPr>
        <w:t>3</w:t>
      </w:r>
      <w:r>
        <w:rPr>
          <w:sz w:val="28"/>
          <w:szCs w:val="28"/>
        </w:rPr>
        <w:t xml:space="preserve"> сотрудника, в связи со смертью близкого родственника; </w:t>
      </w:r>
    </w:p>
    <w:p w:rsidR="00B074BA" w:rsidRDefault="00B074BA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- 8 работников получили доплату (12%)  и дополнительный отпуск за вредные условия труда;</w:t>
      </w:r>
    </w:p>
    <w:p w:rsidR="00B074BA" w:rsidRDefault="00B074BA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- 1 работник получил отпуск сроком до 1 года за каждые 10 лет непрерывной работы</w:t>
      </w:r>
    </w:p>
    <w:p w:rsidR="00006DF6" w:rsidRDefault="0095329E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DF6">
        <w:rPr>
          <w:sz w:val="28"/>
          <w:szCs w:val="28"/>
        </w:rPr>
        <w:t xml:space="preserve">4 активных председателей комиссий первичной профсоюзной организации и члены профактива поощрены за общественную деятельность;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-30 работников получили сертификат в </w:t>
      </w:r>
      <w:proofErr w:type="spellStart"/>
      <w:r>
        <w:rPr>
          <w:sz w:val="28"/>
          <w:szCs w:val="28"/>
        </w:rPr>
        <w:t>Мегастрой</w:t>
      </w:r>
      <w:proofErr w:type="spellEnd"/>
      <w:r>
        <w:rPr>
          <w:sz w:val="28"/>
          <w:szCs w:val="28"/>
        </w:rPr>
        <w:t xml:space="preserve"> с возможностью воспользоваться 7% скидкой в течение года;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был организован</w:t>
      </w:r>
      <w:r w:rsidR="0095329E">
        <w:rPr>
          <w:sz w:val="28"/>
          <w:szCs w:val="28"/>
        </w:rPr>
        <w:t xml:space="preserve"> поход в Дельфинарий для 82 человек</w:t>
      </w:r>
      <w:r>
        <w:rPr>
          <w:sz w:val="28"/>
          <w:szCs w:val="28"/>
        </w:rPr>
        <w:t xml:space="preserve">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были выделены средства на проведение Дня Дошкольного работника, «Дни здор</w:t>
      </w:r>
      <w:r w:rsidR="0095329E">
        <w:rPr>
          <w:sz w:val="28"/>
          <w:szCs w:val="28"/>
        </w:rPr>
        <w:t>овья»</w:t>
      </w:r>
      <w:r>
        <w:rPr>
          <w:sz w:val="28"/>
          <w:szCs w:val="28"/>
        </w:rPr>
        <w:t xml:space="preserve">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Приложением отраслевого Соглашения, только за последний год </w:t>
      </w:r>
      <w:r w:rsidR="0095329E">
        <w:rPr>
          <w:sz w:val="28"/>
          <w:szCs w:val="28"/>
        </w:rPr>
        <w:t>7</w:t>
      </w:r>
      <w:r>
        <w:rPr>
          <w:sz w:val="28"/>
          <w:szCs w:val="28"/>
        </w:rPr>
        <w:t xml:space="preserve"> педагогов воспользовались льготами при прохождении педагогической аттестации.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из задач профсоюзной деятельности – охрана здоровья. За истекший период в санаториях отдохнули и поправили здоровье </w:t>
      </w:r>
      <w:r w:rsidR="00B074BA">
        <w:rPr>
          <w:sz w:val="28"/>
          <w:szCs w:val="28"/>
        </w:rPr>
        <w:t>3</w:t>
      </w:r>
      <w:r>
        <w:rPr>
          <w:sz w:val="28"/>
          <w:szCs w:val="28"/>
        </w:rPr>
        <w:t xml:space="preserve"> члена Профсоюза, </w:t>
      </w:r>
      <w:r w:rsidR="00B074BA">
        <w:rPr>
          <w:sz w:val="28"/>
          <w:szCs w:val="28"/>
        </w:rPr>
        <w:t>2 ребен</w:t>
      </w:r>
      <w:r>
        <w:rPr>
          <w:sz w:val="28"/>
          <w:szCs w:val="28"/>
        </w:rPr>
        <w:t>к</w:t>
      </w:r>
      <w:r w:rsidR="00B074BA">
        <w:rPr>
          <w:sz w:val="28"/>
          <w:szCs w:val="28"/>
        </w:rPr>
        <w:t>а</w:t>
      </w:r>
      <w:r>
        <w:rPr>
          <w:sz w:val="28"/>
          <w:szCs w:val="28"/>
        </w:rPr>
        <w:t xml:space="preserve"> смог</w:t>
      </w:r>
      <w:r w:rsidR="00B074BA">
        <w:rPr>
          <w:sz w:val="28"/>
          <w:szCs w:val="28"/>
        </w:rPr>
        <w:t>и</w:t>
      </w:r>
      <w:r>
        <w:rPr>
          <w:sz w:val="28"/>
          <w:szCs w:val="28"/>
        </w:rPr>
        <w:t xml:space="preserve"> отдохнуть в загородном лагере. </w:t>
      </w:r>
    </w:p>
    <w:p w:rsidR="00006DF6" w:rsidRPr="00C21047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пропаганды здорового образа жизни ежегодно совместно с управлением образования и профсоюзными организациями проводится Спартакиада среди работников. За 2019 год мы активно приняли участие в городских Спартакиадах. Это виды спорта: шахматы, лыжные гонки, плавание, настольный теннис, стрельба и т.д. </w:t>
      </w:r>
      <w:r w:rsidR="00C21047">
        <w:rPr>
          <w:sz w:val="28"/>
          <w:szCs w:val="28"/>
        </w:rPr>
        <w:t xml:space="preserve">Так же, на базе нашего ДОУ, была разработана программа по оздоровлению сотрудников «Фитнесс </w:t>
      </w:r>
      <w:proofErr w:type="gramStart"/>
      <w:r w:rsidR="00C21047">
        <w:rPr>
          <w:sz w:val="28"/>
          <w:szCs w:val="28"/>
        </w:rPr>
        <w:t>–к</w:t>
      </w:r>
      <w:proofErr w:type="gramEnd"/>
      <w:r w:rsidR="00C21047">
        <w:rPr>
          <w:sz w:val="28"/>
          <w:szCs w:val="28"/>
        </w:rPr>
        <w:t>луб», целью которой</w:t>
      </w:r>
      <w:r w:rsidR="00C21047" w:rsidRPr="00C21047">
        <w:rPr>
          <w:b/>
          <w:i/>
        </w:rPr>
        <w:t xml:space="preserve"> </w:t>
      </w:r>
      <w:r w:rsidR="00C21047">
        <w:rPr>
          <w:sz w:val="28"/>
          <w:szCs w:val="28"/>
        </w:rPr>
        <w:t>является</w:t>
      </w:r>
      <w:r w:rsidR="00C21047" w:rsidRPr="00C21047">
        <w:rPr>
          <w:sz w:val="28"/>
          <w:szCs w:val="28"/>
        </w:rPr>
        <w:t xml:space="preserve"> сохранение и укрепление здоровья сотрудников путем формирования в коллективе детского сада установки на здоровый образ жизни</w:t>
      </w:r>
      <w:r w:rsidR="00C21047">
        <w:rPr>
          <w:sz w:val="28"/>
          <w:szCs w:val="28"/>
        </w:rPr>
        <w:t>.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Пристальное внимание уделяется на организацию городских мероприятий, таких как: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первомайская акция профсоюзов (Праздник Весны и Труда);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городская акция «Помоги собраться в школу»: накануне учебного года 4 первоклассника - дети наших сотрудников получили школьные наборы.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работа по развитию социального партнерства невозможна без обучения и информационной составляющей.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осуществлялась целенаправленная работа по формированию единого информационного пространства, основой которого является информационная деятельность, Школа профсоюзного актива и постоянно действующие семинары. </w:t>
      </w:r>
    </w:p>
    <w:p w:rsidR="00B074BA" w:rsidRDefault="00006DF6" w:rsidP="00B074BA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активно взаимодействовала с городской профсоюзной организацией. С целью оперативного обмена информацией в городской профсоюзной организации функционирует сайт. Первичная профсоюзная организация имеет свою профсоюзную страничку. </w:t>
      </w:r>
    </w:p>
    <w:p w:rsidR="00006DF6" w:rsidRDefault="00006DF6" w:rsidP="00B074BA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элементов единого информационного пространства Профсоюза является газета Центрального Совета «Мой профсоюз», газета ФПРТ «Новое слово». В 2019 году осуществлена 100% подписка: «Новое слово», «Мой профсоюз»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информационная работа позволяет повысить качество профсоюзной деятельности и решать информационные задачи. Для расширения доступа информации используются интернет ресурсы – сайт и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жизненно важных вопросов остается обеспечение работников образования жильем. Территориальная организация взяла на себя обязательства по информированию и сбору документов работников образования на постановку в очередь по программе «Социальная ипотека». В 2019 году городской профсоюзной организацией 709 работникам в образовательной сфере оказано методическое и правовое сопровождение при постановке на учет по социальной ипотеке, в общем, консультативную помощь получили 2195 члена профсоюза. За прошлый год в городе Набережные Челны 184 семьи отметили новоселье, получили квартиры в рамках данной программы. В целом, мы считаем данную работу социально </w:t>
      </w:r>
      <w:r>
        <w:rPr>
          <w:sz w:val="28"/>
          <w:szCs w:val="28"/>
        </w:rPr>
        <w:lastRenderedPageBreak/>
        <w:t xml:space="preserve">значимым, и в дальнейшем будем продолжать оказывать помощь нашим работникам, членам профсоюза.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раскрытию творческого потенциала работников: ежегодно участвуем в смотре художественной самодеятельности «Таланты вокруг нас». Организовываются праздничные концерты, посвященные 23 февраля, Дню Матери, Международному женскому дню, Дню Дошкольного работника.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Традиционными стали проведение мероприятий с ветеранами, такие как: городской торжественный вечер для ветеранов руководителей «От всей души», праздничные концерты, где наши пенсионеры могут встретиться, пообщаться, посидеть за чашечкой чая с угощением, посмотреть торжественный концерт с участием воспитанников и сотрудников детского сада.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первичной профсоюзной организации МАДОУ «Детский сад №</w:t>
      </w:r>
      <w:r w:rsidR="00C21047">
        <w:rPr>
          <w:sz w:val="28"/>
          <w:szCs w:val="28"/>
        </w:rPr>
        <w:t>11</w:t>
      </w:r>
      <w:r>
        <w:rPr>
          <w:sz w:val="28"/>
          <w:szCs w:val="28"/>
        </w:rPr>
        <w:t>3 «</w:t>
      </w:r>
      <w:r w:rsidR="00C21047">
        <w:rPr>
          <w:sz w:val="28"/>
          <w:szCs w:val="28"/>
        </w:rPr>
        <w:t>Непоседы</w:t>
      </w:r>
      <w:r>
        <w:rPr>
          <w:sz w:val="28"/>
          <w:szCs w:val="28"/>
        </w:rPr>
        <w:t xml:space="preserve">» за 2019 год подтверждают, что члены профсоюза работников образования города сегодня с гордостью и достоинством ощущают свою причастность к структуре городской профсоюзной организации и самой большой профсоюзной организации Республики. А доверие порождает ответное доверие и вызывает стремление к достижению общих целей. </w:t>
      </w:r>
    </w:p>
    <w:p w:rsidR="006F15FE" w:rsidRDefault="00006DF6" w:rsidP="006F15FE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Двигаясь по восходящей спирали роста и перемен, мы должны общими усилиями совершенствовать нашу работу, ставить задачи и достигать более высоких достижений и тогда в нашей работе непременно произойдут позитивные изменения, ориентированные на главный результат – достойную защиту работника образования – члена Профсоюза! </w:t>
      </w:r>
    </w:p>
    <w:p w:rsidR="00006DF6" w:rsidRDefault="00006DF6" w:rsidP="006F15FE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редакционной комиссии.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профкома за отчетный период удовлетворительной.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отчетный доклад ревизионной комиссии.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Профсоюзному комитету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провести разъяснительную работу в трудовом коллективе по применению положения Трудового кодекса.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улучшить работу комиссии по охране труда, усилить контроль по снижению уровня заболеваемости работников.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Привести номенклатуру в соответствии нормативам.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Практиковать отчеты членов профкома на заседаниях и на профсоюзных собраниях.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Составить план работы по устранению критических замечаний. </w:t>
      </w:r>
    </w:p>
    <w:p w:rsidR="00006DF6" w:rsidRDefault="00006DF6" w:rsidP="00006DF6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организационно-массовую комиссию. </w:t>
      </w:r>
    </w:p>
    <w:p w:rsidR="006F15FE" w:rsidRDefault="006F15FE" w:rsidP="00006DF6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21047" w:rsidRDefault="00006DF6" w:rsidP="00006DF6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6DF6"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  <w:r w:rsidR="006F15FE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C21047">
        <w:rPr>
          <w:rFonts w:ascii="Times New Roman" w:hAnsi="Times New Roman" w:cs="Times New Roman"/>
          <w:sz w:val="28"/>
          <w:szCs w:val="28"/>
        </w:rPr>
        <w:t>Иванова О.Ю.</w:t>
      </w:r>
      <w:r w:rsidRPr="00006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40" w:rsidRPr="00006DF6" w:rsidRDefault="00006DF6" w:rsidP="006F15FE">
      <w:pPr>
        <w:ind w:left="-851" w:firstLine="425"/>
        <w:jc w:val="right"/>
        <w:rPr>
          <w:rFonts w:ascii="Times New Roman" w:hAnsi="Times New Roman" w:cs="Times New Roman"/>
        </w:rPr>
      </w:pPr>
      <w:r w:rsidRPr="00006DF6">
        <w:rPr>
          <w:rFonts w:ascii="Times New Roman" w:hAnsi="Times New Roman" w:cs="Times New Roman"/>
          <w:sz w:val="28"/>
          <w:szCs w:val="28"/>
        </w:rPr>
        <w:t>20.0</w:t>
      </w:r>
      <w:r w:rsidR="006F15FE">
        <w:rPr>
          <w:rFonts w:ascii="Times New Roman" w:hAnsi="Times New Roman" w:cs="Times New Roman"/>
          <w:sz w:val="28"/>
          <w:szCs w:val="28"/>
        </w:rPr>
        <w:t>2</w:t>
      </w:r>
      <w:r w:rsidRPr="00006DF6">
        <w:rPr>
          <w:rFonts w:ascii="Times New Roman" w:hAnsi="Times New Roman" w:cs="Times New Roman"/>
          <w:sz w:val="28"/>
          <w:szCs w:val="28"/>
        </w:rPr>
        <w:t>.2020 год</w:t>
      </w:r>
    </w:p>
    <w:p w:rsidR="00006DF6" w:rsidRPr="00006DF6" w:rsidRDefault="00006DF6">
      <w:pPr>
        <w:ind w:left="-851" w:firstLine="425"/>
        <w:jc w:val="both"/>
        <w:rPr>
          <w:rFonts w:ascii="Times New Roman" w:hAnsi="Times New Roman" w:cs="Times New Roman"/>
        </w:rPr>
      </w:pPr>
    </w:p>
    <w:sectPr w:rsidR="00006DF6" w:rsidRPr="00006DF6" w:rsidSect="008B7E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B9C"/>
    <w:multiLevelType w:val="hybridMultilevel"/>
    <w:tmpl w:val="28022A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DF6"/>
    <w:rsid w:val="00006DF6"/>
    <w:rsid w:val="00191F1A"/>
    <w:rsid w:val="00285540"/>
    <w:rsid w:val="00565163"/>
    <w:rsid w:val="006F15FE"/>
    <w:rsid w:val="008B7E72"/>
    <w:rsid w:val="00932BAC"/>
    <w:rsid w:val="0095329E"/>
    <w:rsid w:val="00B074BA"/>
    <w:rsid w:val="00C02BA3"/>
    <w:rsid w:val="00C21047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2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Арнольд</cp:lastModifiedBy>
  <cp:revision>2</cp:revision>
  <dcterms:created xsi:type="dcterms:W3CDTF">2020-08-11T18:31:00Z</dcterms:created>
  <dcterms:modified xsi:type="dcterms:W3CDTF">2020-08-11T18:31:00Z</dcterms:modified>
</cp:coreProperties>
</file>