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5" w:rsidRPr="00630EA5" w:rsidRDefault="00630EA5" w:rsidP="00630E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EA5">
        <w:rPr>
          <w:rFonts w:ascii="Times New Roman" w:eastAsia="Calibri" w:hAnsi="Times New Roman" w:cs="Times New Roman"/>
          <w:b/>
          <w:sz w:val="28"/>
          <w:szCs w:val="28"/>
        </w:rPr>
        <w:t>1.ПАСПОРТ  РАБОЧЕЙ ПРОГРАММЫ</w:t>
      </w:r>
    </w:p>
    <w:p w:rsidR="00630EA5" w:rsidRPr="00630EA5" w:rsidRDefault="00630EA5" w:rsidP="00630E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630EA5" w:rsidRPr="00630EA5" w:rsidRDefault="00630EA5" w:rsidP="00630EA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0EA5">
        <w:rPr>
          <w:rFonts w:ascii="Times New Roman" w:eastAsia="Calibri" w:hAnsi="Times New Roman" w:cs="Times New Roman"/>
          <w:b/>
          <w:sz w:val="32"/>
          <w:szCs w:val="32"/>
        </w:rPr>
        <w:t>География</w:t>
      </w:r>
    </w:p>
    <w:p w:rsidR="00630EA5" w:rsidRPr="00630EA5" w:rsidRDefault="00630EA5" w:rsidP="00630EA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0EA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0EA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</w:rPr>
        <w:t>Рабочая  программа общеобразовательной учебной дисциплины «География» реализует среднее общее образование в пределах программы подготовки специалистов среднего звена ГБОУ СПО «Казанское училище олимпийского резерва» по специальности 49.02.01</w:t>
      </w:r>
      <w:r w:rsidRPr="00630EA5">
        <w:rPr>
          <w:rFonts w:ascii="Times New Roman" w:eastAsia="Calibri" w:hAnsi="Times New Roman" w:cs="Times New Roman"/>
          <w:i/>
          <w:sz w:val="28"/>
          <w:szCs w:val="28"/>
        </w:rPr>
        <w:t xml:space="preserve"> Физическая культура,</w:t>
      </w: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Примерной программой общеобразовательной учебной дисциплины «География» для профессиональных образовательных организаций, рекомендованной   ФГАУ «ФИРО»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России, 2015 г., с учетом гуманитарного профиля  получаемого профессионального образования.</w:t>
      </w:r>
      <w:proofErr w:type="gramEnd"/>
    </w:p>
    <w:p w:rsidR="00630EA5" w:rsidRPr="00630EA5" w:rsidRDefault="00630EA5" w:rsidP="0063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Программа разработана на основе требований ФГОС среднего общего образования, предъявляемых к структуре, содержанию и результатам </w:t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06-259).</w:t>
      </w:r>
      <w:proofErr w:type="gramEnd"/>
    </w:p>
    <w:p w:rsidR="00630EA5" w:rsidRPr="00630EA5" w:rsidRDefault="00630EA5" w:rsidP="00630E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EA5" w:rsidRPr="00630EA5" w:rsidRDefault="00630EA5" w:rsidP="00630E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630EA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1.2. </w:t>
      </w:r>
      <w:r w:rsidRPr="00630EA5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входит в состав  общеобразовательного цикла учебного плана по специальности            «Физическая культура» и относится к базовым общеобразовательным учебным дисципл</w:t>
      </w:r>
      <w:r w:rsidRPr="00630EA5">
        <w:rPr>
          <w:rFonts w:ascii="Times New Roman" w:eastAsia="Calibri" w:hAnsi="Times New Roman" w:cs="Times New Roman"/>
          <w:bCs/>
          <w:sz w:val="28"/>
          <w:szCs w:val="28"/>
        </w:rPr>
        <w:t>инам по выбору из обязательных предметных областей среднего общего образования.</w:t>
      </w: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EA5" w:rsidRPr="00630EA5" w:rsidRDefault="00630EA5" w:rsidP="00630EA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E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и задачи общеобразовательной учебной дисциплины – требования к результатам освоения учебной дисциплины: </w:t>
      </w:r>
    </w:p>
    <w:p w:rsidR="00630EA5" w:rsidRPr="00630EA5" w:rsidRDefault="00630EA5" w:rsidP="00630E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bCs/>
          <w:color w:val="8DB3E2"/>
          <w:sz w:val="28"/>
          <w:szCs w:val="28"/>
        </w:rPr>
        <w:t xml:space="preserve">        </w:t>
      </w:r>
      <w:r w:rsidRPr="00630E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Основу рабочей программы составляет содержание, согласованное с  требованиями федерального компонента государственного стандарта среднего  общего образования базового уровня.</w:t>
      </w:r>
      <w:r w:rsidRPr="00630EA5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</w:rPr>
        <w:t>Содержание программы сочетает в себе элементы общей географии и комплексного географ</w:t>
      </w:r>
      <w:r w:rsidR="00150618">
        <w:rPr>
          <w:rFonts w:ascii="Times New Roman" w:eastAsia="Calibri" w:hAnsi="Times New Roman" w:cs="Times New Roman"/>
          <w:sz w:val="28"/>
          <w:szCs w:val="28"/>
        </w:rPr>
        <w:t>ического страноведения, призвано</w:t>
      </w: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  <w:proofErr w:type="gramEnd"/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30EA5" w:rsidRPr="00630EA5" w:rsidRDefault="00630EA5" w:rsidP="00150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 географические умения и навыки, общая культура и мировоззрение.</w:t>
      </w:r>
      <w:proofErr w:type="gramEnd"/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метадисциплин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В содержание учебной дисциплины включены практические занятия, имеющие профессиональную значимость для студентов.</w:t>
      </w:r>
    </w:p>
    <w:p w:rsidR="00630EA5" w:rsidRPr="00630EA5" w:rsidRDefault="00150618" w:rsidP="00630EA5">
      <w:pPr>
        <w:tabs>
          <w:tab w:val="left" w:pos="915"/>
        </w:tabs>
        <w:spacing w:before="60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630EA5" w:rsidRPr="00630EA5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</w:t>
      </w:r>
      <w:r w:rsidR="00630EA5" w:rsidRPr="00630EA5">
        <w:rPr>
          <w:rFonts w:ascii="Times New Roman" w:eastAsia="Calibri" w:hAnsi="Times New Roman" w:cs="Times New Roman"/>
          <w:b/>
          <w:sz w:val="28"/>
          <w:szCs w:val="28"/>
        </w:rPr>
        <w:t>на достижение следующих целей: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</w:rPr>
        <w:t>геоэкологических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процессов и явлений;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>воспитание  уважения к другим народам и культурам, бережного отношения к окружающей природной  среде;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30EA5" w:rsidRP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630EA5" w:rsidRDefault="00630EA5" w:rsidP="00630EA5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30EA5" w:rsidRPr="00630EA5" w:rsidRDefault="00630EA5" w:rsidP="00630EA5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содержания учебной дисциплины обеспечивает достижение студентами следующих </w:t>
      </w:r>
      <w:r w:rsidRPr="00630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результатов: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30E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630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креативность мышления, инициативность и находчивость;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30E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630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представление о необходимости овладения географическими знаниями с целью </w:t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30E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630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 владение представлениями о современной географической науке, ее участии в решении важнейших проблем человечества;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умениями географического анализа и интерпретации разнообразной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A5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30EA5" w:rsidRPr="00630EA5" w:rsidRDefault="00630EA5" w:rsidP="0063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30EA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EA5" w:rsidRPr="00630EA5" w:rsidRDefault="00630EA5" w:rsidP="00630EA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часов, отведенное на освоение программы общеобразовательной учебной дисциплины: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- 108 часов, в том числе: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>обязательная аудиторная учебная нагрузка обучающегося    -   72      часа;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 </w:t>
      </w:r>
      <w:proofErr w:type="gramStart"/>
      <w:r w:rsidRPr="00630EA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30EA5">
        <w:rPr>
          <w:rFonts w:ascii="Times New Roman" w:eastAsia="Calibri" w:hAnsi="Times New Roman" w:cs="Times New Roman"/>
          <w:sz w:val="28"/>
          <w:szCs w:val="28"/>
        </w:rPr>
        <w:t xml:space="preserve"> - 36   часов.</w:t>
      </w:r>
    </w:p>
    <w:p w:rsidR="00630EA5" w:rsidRPr="00630EA5" w:rsidRDefault="00630EA5" w:rsidP="00630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3C3" w:rsidRPr="002F23C3" w:rsidRDefault="002F23C3" w:rsidP="002F23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СТРУКТУРА  </w:t>
      </w:r>
      <w:proofErr w:type="gramStart"/>
      <w:r w:rsidRPr="002F23C3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Pr="002F2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23C3" w:rsidRPr="002F23C3" w:rsidRDefault="002F23C3" w:rsidP="002F23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C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="00290E47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«ГЕОГРАФИЯ»</w:t>
      </w:r>
    </w:p>
    <w:p w:rsidR="002F23C3" w:rsidRPr="002F23C3" w:rsidRDefault="002F23C3" w:rsidP="002F23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C3">
        <w:rPr>
          <w:rFonts w:ascii="Times New Roman" w:eastAsia="Times New Roman" w:hAnsi="Times New Roman" w:cs="Times New Roman"/>
          <w:b/>
          <w:sz w:val="28"/>
          <w:szCs w:val="28"/>
        </w:rPr>
        <w:t>2.1. Объем  общеобразовательной учебной дисциплины и виды учебной  работы</w:t>
      </w:r>
    </w:p>
    <w:p w:rsidR="002F23C3" w:rsidRPr="002F23C3" w:rsidRDefault="002F23C3" w:rsidP="002F23C3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2085"/>
      </w:tblGrid>
      <w:tr w:rsidR="002F23C3" w:rsidRPr="002F23C3" w:rsidTr="00EE058A">
        <w:trPr>
          <w:trHeight w:val="327"/>
        </w:trPr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Вид учебной работы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F23C3" w:rsidRPr="002F23C3" w:rsidTr="00EE058A">
        <w:tc>
          <w:tcPr>
            <w:tcW w:w="748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проектная работа:</w:t>
            </w:r>
          </w:p>
        </w:tc>
        <w:tc>
          <w:tcPr>
            <w:tcW w:w="2085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F23C3" w:rsidRPr="002F23C3" w:rsidTr="00EE058A">
        <w:tc>
          <w:tcPr>
            <w:tcW w:w="9571" w:type="dxa"/>
            <w:gridSpan w:val="2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зачета во втором  семестре                                   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04272" w:rsidRDefault="00C04272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/>
    <w:p w:rsidR="002F23C3" w:rsidRDefault="002F23C3" w:rsidP="002F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F2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3C3" w:rsidRPr="002F23C3" w:rsidRDefault="002F23C3" w:rsidP="002F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3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</w:t>
      </w:r>
      <w:r w:rsidR="00CF1CE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F23C3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Тематический план общеобразовательной учебной дисциплины «География»</w:t>
      </w:r>
    </w:p>
    <w:p w:rsidR="002F23C3" w:rsidRPr="002F23C3" w:rsidRDefault="002F23C3" w:rsidP="002F2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19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46"/>
        <w:gridCol w:w="2046"/>
        <w:gridCol w:w="1101"/>
        <w:gridCol w:w="1315"/>
        <w:gridCol w:w="1987"/>
        <w:gridCol w:w="1073"/>
        <w:gridCol w:w="1922"/>
        <w:gridCol w:w="2463"/>
      </w:tblGrid>
      <w:tr w:rsidR="002F23C3" w:rsidRPr="002F23C3" w:rsidTr="00EE058A">
        <w:trPr>
          <w:trHeight w:val="340"/>
        </w:trPr>
        <w:tc>
          <w:tcPr>
            <w:tcW w:w="566" w:type="dxa"/>
            <w:vMerge w:val="restart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6" w:type="dxa"/>
            <w:vMerge w:val="restart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6" w:type="dxa"/>
            <w:vMerge w:val="restart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час</w:t>
            </w:r>
          </w:p>
        </w:tc>
        <w:tc>
          <w:tcPr>
            <w:tcW w:w="7398" w:type="dxa"/>
            <w:gridSpan w:val="5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463" w:type="dxa"/>
            <w:vMerge w:val="restart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F23C3" w:rsidRPr="002F23C3" w:rsidTr="00EE058A">
        <w:trPr>
          <w:trHeight w:val="492"/>
        </w:trPr>
        <w:tc>
          <w:tcPr>
            <w:tcW w:w="566" w:type="dxa"/>
            <w:vMerge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63" w:type="dxa"/>
            <w:vMerge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23C3" w:rsidRPr="002F23C3" w:rsidTr="00150618">
        <w:trPr>
          <w:trHeight w:val="233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23C3" w:rsidRPr="002F23C3" w:rsidTr="00150618">
        <w:trPr>
          <w:trHeight w:val="87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2F23C3" w:rsidRPr="002F23C3" w:rsidRDefault="002F23C3" w:rsidP="001506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географической 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нформации.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F23C3" w:rsidRPr="002F23C3" w:rsidTr="00150618">
        <w:trPr>
          <w:trHeight w:val="53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 Политическое устройство мира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2F23C3" w:rsidRPr="002F23C3" w:rsidTr="00150618">
        <w:trPr>
          <w:trHeight w:val="493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2.1. Политическая карта мира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23C3" w:rsidRPr="002F23C3" w:rsidTr="00150618">
        <w:trPr>
          <w:trHeight w:val="85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3.1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География мировых природных ресурсов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23C3" w:rsidRPr="002F23C3" w:rsidTr="00150618">
        <w:trPr>
          <w:trHeight w:val="720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4.1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мира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2F23C3" w:rsidRPr="002F23C3" w:rsidTr="00EE058A">
        <w:trPr>
          <w:trHeight w:val="274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Мировое хозяйство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23C3" w:rsidRPr="002F23C3" w:rsidTr="00EE058A">
        <w:trPr>
          <w:trHeight w:val="430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5.1.  Современные особенности развития мирового хозяйства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 5.2. География отраслей первичной сферы мирового хозяйства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 5.3. География отраслей вторичной сферы мирового хозяйства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2F23C3" w:rsidRPr="002F23C3" w:rsidTr="00150618">
        <w:trPr>
          <w:trHeight w:val="744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 5.4. География отраслей третичной сферы мирового хозяйства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2F23C3" w:rsidRPr="002F23C3" w:rsidTr="00150618">
        <w:trPr>
          <w:trHeight w:val="68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Регионы мира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6.1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Зарубежной Европы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6.2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Зарубежной Азии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6.3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Африки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6.4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Северной Америки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6.5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Латинской Америки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6.6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населения и хозяйства Австралии и Океании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F23C3" w:rsidRPr="002F23C3" w:rsidTr="00150618">
        <w:trPr>
          <w:trHeight w:val="276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150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 в современном  мире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7.1. Россия в современном мире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 </w:t>
            </w:r>
          </w:p>
          <w:p w:rsidR="002F23C3" w:rsidRPr="002F23C3" w:rsidRDefault="002F23C3" w:rsidP="002F23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Географические аспекты глобальных проблем человечества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23C3" w:rsidRPr="002F23C3" w:rsidTr="00EE058A">
        <w:trPr>
          <w:trHeight w:val="748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Тема 8.1</w:t>
            </w:r>
            <w:r w:rsidR="00150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Географические аспекты глобальных проблем человечества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F23C3" w:rsidRPr="002F23C3" w:rsidTr="00EE058A">
        <w:trPr>
          <w:trHeight w:val="401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23C3" w:rsidRPr="002F23C3" w:rsidTr="00EE058A">
        <w:trPr>
          <w:trHeight w:val="401"/>
        </w:trPr>
        <w:tc>
          <w:tcPr>
            <w:tcW w:w="566" w:type="dxa"/>
          </w:tcPr>
          <w:p w:rsidR="002F23C3" w:rsidRPr="002F23C3" w:rsidRDefault="002F23C3" w:rsidP="002F2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6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01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15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7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F23C3" w:rsidRPr="002F23C3" w:rsidRDefault="002F23C3" w:rsidP="002F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F23C3" w:rsidRPr="002F23C3" w:rsidRDefault="002F23C3" w:rsidP="002F2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3C3" w:rsidRDefault="002F23C3" w:rsidP="002F23C3">
      <w:pPr>
        <w:rPr>
          <w:rFonts w:ascii="Calibri" w:eastAsia="Calibri" w:hAnsi="Calibri" w:cs="Times New Roman"/>
        </w:rPr>
        <w:sectPr w:rsidR="002F23C3" w:rsidSect="002F23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1431" w:rsidRPr="00FA1431" w:rsidRDefault="00FA1431" w:rsidP="00FA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</w:t>
      </w:r>
    </w:p>
    <w:p w:rsidR="00FA1431" w:rsidRPr="00FA1431" w:rsidRDefault="00FA1431" w:rsidP="00FA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УЧЕБНОЙ ДИСЦИПЛИНЫ</w:t>
      </w:r>
      <w:r w:rsidR="0029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«ГЕОГРАФИЯ»</w:t>
      </w:r>
      <w:bookmarkStart w:id="0" w:name="_GoBack"/>
      <w:bookmarkEnd w:id="0"/>
    </w:p>
    <w:p w:rsidR="00FA1431" w:rsidRPr="00FA1431" w:rsidRDefault="00FA1431" w:rsidP="00FA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общеобразовательной учебной дисциплины требует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♦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учебной аудитории, оборудованной для проведения лекционных и практических занятий;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учебного кабинета: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♦ 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♦  рабочее место преподавателя;</w:t>
      </w:r>
    </w:p>
    <w:p w:rsidR="00FA1431" w:rsidRPr="00FA1431" w:rsidRDefault="00FA1431" w:rsidP="00FA1431">
      <w:pPr>
        <w:spacing w:after="0" w:line="240" w:lineRule="auto"/>
        <w:ind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наглядные пособия: раздаточные материалы (таблицы, рисунки, схемы), мультимедийные и видеоматериалы, программа дисциплины, учебные и методические пособия. Тестирующие материалы, карточки раздаточного материала, периодическая и научная литература, доступ к библиотечным и сетевым источникам информации.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♦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аудиовизуальные, технические и компьютерные средства обучения: компьютеры, оснащенные программными пакетами: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;  мультимедийный проектор, экран.</w:t>
      </w:r>
    </w:p>
    <w:p w:rsidR="00FA1431" w:rsidRPr="00FA1431" w:rsidRDefault="00FA1431" w:rsidP="00FA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Учебно-методический комплекс общеобразовательной дисциплины, систематизированный по компонентам.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рекомендуемых учебных изданий. Интернет-ресурсов, дополнительной литературы.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студентов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A1431" w:rsidRPr="00FA1431" w:rsidRDefault="00FA1431" w:rsidP="00FA1431">
      <w:pPr>
        <w:spacing w:after="0" w:line="240" w:lineRule="auto"/>
        <w:ind w:left="360" w:hanging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Баранчиков Е.В. География для профессий и специальностей социально-экономического    профиля : учебник для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нач. и сред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- 2-е изд., стер.- М.: Издательский центр «Академия», 2012. -304с.</w:t>
      </w:r>
    </w:p>
    <w:p w:rsidR="00FA1431" w:rsidRPr="00FA1431" w:rsidRDefault="00FA1431" w:rsidP="00FA1431">
      <w:pPr>
        <w:spacing w:after="0" w:line="240" w:lineRule="auto"/>
        <w:ind w:left="360" w:hanging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Петрусюк</w:t>
      </w:r>
      <w:proofErr w:type="spell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Баранчиков Е.В. География для профессий и специальностей социально-экономического профиля. Практикум: учеб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учреждений нач. и сред. проф. образования – М.: Издательский центр «Академия», 2012. – 240 с.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Петрусюк</w:t>
      </w:r>
      <w:proofErr w:type="spell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География для профессий и специальностей социально-экономического профиля. Контрольные задания : учеб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– М.: Издательский центр «Академия», 2010.- 160 с.  </w:t>
      </w:r>
    </w:p>
    <w:p w:rsid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преподавателей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№273ФЗ «Об образовании в Российской Федерации»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Петрусюк</w:t>
      </w:r>
      <w:proofErr w:type="spell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География для профессий и специальностей социально-экономического профиля. Дидактические материалы : учеб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– М.: Издательский центр «Академия», 2010.- 144 с.  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Информационно-коммуникационное  обеспечение обучения</w:t>
      </w:r>
    </w:p>
    <w:p w:rsidR="00FA1431" w:rsidRPr="00FA1431" w:rsidRDefault="00FA1431" w:rsidP="00FA14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http://geo-pk19.3dn.ru/publ/  сайт «География» для студентов и преподавателей  СПО.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431" w:rsidRPr="00FA1431" w:rsidRDefault="00FA1431" w:rsidP="00FA14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A1431" w:rsidRPr="00FA1431" w:rsidRDefault="00FA1431" w:rsidP="00FA14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00356" w:rsidRPr="00600356" w:rsidRDefault="00600356" w:rsidP="00600356">
      <w:pPr>
        <w:jc w:val="center"/>
        <w:rPr>
          <w:rFonts w:ascii="Times New Roman" w:eastAsia="Calibri" w:hAnsi="Times New Roman" w:cs="Times New Roman"/>
          <w:b/>
          <w:color w:val="231F20"/>
          <w:sz w:val="28"/>
          <w:szCs w:val="21"/>
        </w:rPr>
      </w:pPr>
      <w:r w:rsidRPr="00600356">
        <w:rPr>
          <w:rFonts w:ascii="Times New Roman" w:eastAsia="Calibri" w:hAnsi="Times New Roman" w:cs="Times New Roman"/>
          <w:b/>
          <w:sz w:val="28"/>
        </w:rPr>
        <w:t xml:space="preserve">4. КОНТРОЛЬ И ОЦЕНКА РЕЗУЛЬТАТОВ ОСВОЕНИЯ ОБЩЕОБРАЗОВАТЕЛЬНОЙ УЧЕБНОЙ ДИСЦИПЛИНЫ </w:t>
      </w:r>
      <w:r>
        <w:rPr>
          <w:rFonts w:ascii="Times New Roman" w:eastAsia="Times New Roman" w:hAnsi="Times New Roman" w:cs="Times New Roman"/>
          <w:b/>
          <w:smallCaps/>
          <w:color w:val="231F20"/>
          <w:sz w:val="28"/>
          <w:szCs w:val="46"/>
          <w:lang w:eastAsia="ru-RU"/>
        </w:rPr>
        <w:t>«ГЕОГРАФИЯ»</w:t>
      </w:r>
    </w:p>
    <w:p w:rsidR="00600356" w:rsidRPr="00600356" w:rsidRDefault="00600356" w:rsidP="00600356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00356">
        <w:rPr>
          <w:rFonts w:ascii="Times New Roman" w:eastAsia="Calibri" w:hAnsi="Times New Roman" w:cs="Times New Roman"/>
          <w:sz w:val="28"/>
        </w:rPr>
        <w:t>Контроль и оценка результатов освоения учебной дисциплины осуществляется преподавателем в процессе проведения</w:t>
      </w:r>
      <w:r>
        <w:rPr>
          <w:rFonts w:ascii="Times New Roman" w:eastAsia="Calibri" w:hAnsi="Times New Roman" w:cs="Times New Roman"/>
          <w:sz w:val="28"/>
        </w:rPr>
        <w:t xml:space="preserve"> практических работ, тестирования</w:t>
      </w:r>
      <w:r w:rsidRPr="00600356">
        <w:rPr>
          <w:rFonts w:ascii="Times New Roman" w:eastAsia="Calibri" w:hAnsi="Times New Roman" w:cs="Times New Roman"/>
          <w:sz w:val="28"/>
        </w:rPr>
        <w:t xml:space="preserve">, а так же выполнения </w:t>
      </w:r>
      <w:proofErr w:type="gramStart"/>
      <w:r w:rsidRPr="00600356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  <w:r w:rsidRPr="00600356">
        <w:rPr>
          <w:rFonts w:ascii="Times New Roman" w:eastAsia="Calibri" w:hAnsi="Times New Roman" w:cs="Times New Roman"/>
          <w:sz w:val="28"/>
        </w:rPr>
        <w:t xml:space="preserve"> индивидуальных заданий, самостоятельной работы.</w:t>
      </w:r>
    </w:p>
    <w:p w:rsidR="00600356" w:rsidRPr="00600356" w:rsidRDefault="00600356" w:rsidP="00600356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00356">
        <w:rPr>
          <w:rFonts w:ascii="Times New Roman" w:eastAsia="Calibri" w:hAnsi="Times New Roman" w:cs="Times New Roman"/>
          <w:sz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 Текущий контроль проводится в форме устного и письменного опросов, контрольной работы.</w:t>
      </w:r>
    </w:p>
    <w:p w:rsidR="00600356" w:rsidRPr="00600356" w:rsidRDefault="00600356" w:rsidP="00600356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00356">
        <w:rPr>
          <w:rFonts w:ascii="Times New Roman" w:eastAsia="Calibri" w:hAnsi="Times New Roman" w:cs="Times New Roman"/>
          <w:sz w:val="28"/>
        </w:rPr>
        <w:t>Промежуточная</w:t>
      </w:r>
      <w:r>
        <w:rPr>
          <w:rFonts w:ascii="Times New Roman" w:eastAsia="Calibri" w:hAnsi="Times New Roman" w:cs="Times New Roman"/>
          <w:sz w:val="28"/>
        </w:rPr>
        <w:t xml:space="preserve"> аттестация проводится в форме зачета</w:t>
      </w:r>
      <w:r w:rsidRPr="00600356">
        <w:rPr>
          <w:rFonts w:ascii="Times New Roman" w:eastAsia="Calibri" w:hAnsi="Times New Roman" w:cs="Times New Roman"/>
          <w:sz w:val="28"/>
        </w:rPr>
        <w:t>.</w:t>
      </w:r>
    </w:p>
    <w:p w:rsidR="00FA1431" w:rsidRPr="00FA1431" w:rsidRDefault="00FA1431" w:rsidP="00FA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31" w:rsidRPr="00FA1431" w:rsidRDefault="00FA1431" w:rsidP="00FA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A1431" w:rsidRPr="00FA1431" w:rsidRDefault="00FA1431" w:rsidP="00FA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3C3" w:rsidRPr="002F23C3" w:rsidRDefault="002F23C3" w:rsidP="002F23C3">
      <w:pPr>
        <w:rPr>
          <w:rFonts w:ascii="Calibri" w:eastAsia="Calibri" w:hAnsi="Calibri" w:cs="Times New Roman"/>
        </w:rPr>
      </w:pPr>
    </w:p>
    <w:p w:rsidR="002F23C3" w:rsidRDefault="002F23C3"/>
    <w:sectPr w:rsidR="002F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D9A"/>
    <w:multiLevelType w:val="multilevel"/>
    <w:tmpl w:val="E0B88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4F9A082D"/>
    <w:multiLevelType w:val="multilevel"/>
    <w:tmpl w:val="8D52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E54947"/>
    <w:multiLevelType w:val="multilevel"/>
    <w:tmpl w:val="7E8AE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0D"/>
    <w:rsid w:val="00150618"/>
    <w:rsid w:val="00290E47"/>
    <w:rsid w:val="002F23C3"/>
    <w:rsid w:val="005D5DF2"/>
    <w:rsid w:val="00600356"/>
    <w:rsid w:val="00630EA5"/>
    <w:rsid w:val="00B41A80"/>
    <w:rsid w:val="00C04272"/>
    <w:rsid w:val="00CF1CED"/>
    <w:rsid w:val="00EC7C0D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2016-04-22T08:19:00Z</dcterms:created>
  <dcterms:modified xsi:type="dcterms:W3CDTF">2016-04-22T10:50:00Z</dcterms:modified>
</cp:coreProperties>
</file>