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5E13" w:rsidRPr="00B96D2F" w:rsidRDefault="00B75E13" w:rsidP="001043BA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1043BA">
        <w:rPr>
          <w:rFonts w:ascii="Times New Roman" w:eastAsia="Times New Roman" w:hAnsi="Times New Roman" w:cs="Times New Roman"/>
          <w:b/>
          <w:bCs/>
          <w:kern w:val="36"/>
          <w:sz w:val="32"/>
          <w:szCs w:val="24"/>
        </w:rPr>
        <w:t>Материально-техническое обеспечение</w:t>
      </w:r>
    </w:p>
    <w:p w:rsidR="0035287E" w:rsidRPr="00B96D2F" w:rsidRDefault="00B75E13" w:rsidP="001043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6D2F">
        <w:rPr>
          <w:rFonts w:ascii="Times New Roman" w:eastAsia="Times New Roman" w:hAnsi="Times New Roman" w:cs="Times New Roman"/>
          <w:sz w:val="24"/>
          <w:szCs w:val="24"/>
        </w:rPr>
        <w:t xml:space="preserve">Всего: </w:t>
      </w:r>
      <w:r w:rsidR="001043B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</w:t>
      </w:r>
      <w:r w:rsidR="00AA3D53" w:rsidRPr="00B96D2F">
        <w:rPr>
          <w:rFonts w:ascii="Times New Roman" w:eastAsia="Times New Roman" w:hAnsi="Times New Roman" w:cs="Times New Roman"/>
          <w:sz w:val="24"/>
          <w:szCs w:val="24"/>
        </w:rPr>
        <w:t xml:space="preserve">6786,7 </w:t>
      </w:r>
      <w:r w:rsidRPr="00B96D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6D2F">
        <w:rPr>
          <w:rFonts w:ascii="Times New Roman" w:eastAsia="Times New Roman" w:hAnsi="Times New Roman" w:cs="Times New Roman"/>
          <w:sz w:val="24"/>
          <w:szCs w:val="24"/>
        </w:rPr>
        <w:t>кв.м</w:t>
      </w:r>
      <w:proofErr w:type="spellEnd"/>
      <w:r w:rsidRPr="00B96D2F">
        <w:rPr>
          <w:rFonts w:ascii="Times New Roman" w:eastAsia="Times New Roman" w:hAnsi="Times New Roman" w:cs="Times New Roman"/>
          <w:sz w:val="24"/>
          <w:szCs w:val="24"/>
        </w:rPr>
        <w:br/>
        <w:t xml:space="preserve">Учебные </w:t>
      </w:r>
      <w:bookmarkStart w:id="0" w:name="_GoBack"/>
      <w:bookmarkEnd w:id="0"/>
      <w:r w:rsidRPr="00B96D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043B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</w:t>
      </w:r>
      <w:r w:rsidR="00345382" w:rsidRPr="00B96D2F">
        <w:rPr>
          <w:rFonts w:ascii="Times New Roman" w:hAnsi="Times New Roman" w:cs="Times New Roman"/>
          <w:sz w:val="24"/>
          <w:szCs w:val="24"/>
        </w:rPr>
        <w:t>1514,7</w:t>
      </w:r>
      <w:r w:rsidRPr="00B96D2F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proofErr w:type="spellStart"/>
      <w:r w:rsidRPr="00B96D2F">
        <w:rPr>
          <w:rFonts w:ascii="Times New Roman" w:eastAsia="Times New Roman" w:hAnsi="Times New Roman" w:cs="Times New Roman"/>
          <w:sz w:val="24"/>
          <w:szCs w:val="24"/>
        </w:rPr>
        <w:t>кв.м</w:t>
      </w:r>
      <w:proofErr w:type="spellEnd"/>
      <w:r w:rsidRPr="00B96D2F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B96D2F">
        <w:rPr>
          <w:rFonts w:ascii="Times New Roman" w:eastAsia="Times New Roman" w:hAnsi="Times New Roman" w:cs="Times New Roman"/>
          <w:sz w:val="24"/>
          <w:szCs w:val="24"/>
        </w:rPr>
        <w:br/>
        <w:t xml:space="preserve">Учебно-лабораторные </w:t>
      </w:r>
      <w:r w:rsidR="001043BA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1043BA">
        <w:rPr>
          <w:rFonts w:ascii="Times New Roman" w:eastAsia="Times New Roman" w:hAnsi="Times New Roman" w:cs="Times New Roman"/>
          <w:sz w:val="24"/>
          <w:szCs w:val="24"/>
        </w:rPr>
        <w:tab/>
      </w:r>
      <w:r w:rsidR="001043BA">
        <w:rPr>
          <w:rFonts w:ascii="Times New Roman" w:eastAsia="Times New Roman" w:hAnsi="Times New Roman" w:cs="Times New Roman"/>
          <w:sz w:val="24"/>
          <w:szCs w:val="24"/>
        </w:rPr>
        <w:tab/>
      </w:r>
      <w:r w:rsidR="001043BA">
        <w:rPr>
          <w:rFonts w:ascii="Times New Roman" w:eastAsia="Times New Roman" w:hAnsi="Times New Roman" w:cs="Times New Roman"/>
          <w:sz w:val="24"/>
          <w:szCs w:val="24"/>
        </w:rPr>
        <w:tab/>
      </w:r>
      <w:r w:rsidR="001043BA">
        <w:rPr>
          <w:rFonts w:ascii="Times New Roman" w:eastAsia="Times New Roman" w:hAnsi="Times New Roman" w:cs="Times New Roman"/>
          <w:sz w:val="24"/>
          <w:szCs w:val="24"/>
        </w:rPr>
        <w:tab/>
      </w:r>
      <w:r w:rsidR="001043BA">
        <w:rPr>
          <w:rFonts w:ascii="Times New Roman" w:eastAsia="Times New Roman" w:hAnsi="Times New Roman" w:cs="Times New Roman"/>
          <w:sz w:val="24"/>
          <w:szCs w:val="24"/>
        </w:rPr>
        <w:tab/>
      </w:r>
      <w:r w:rsidR="001043BA">
        <w:rPr>
          <w:rFonts w:ascii="Times New Roman" w:eastAsia="Times New Roman" w:hAnsi="Times New Roman" w:cs="Times New Roman"/>
          <w:sz w:val="24"/>
          <w:szCs w:val="24"/>
        </w:rPr>
        <w:tab/>
      </w:r>
      <w:r w:rsidR="001043BA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</w:t>
      </w:r>
      <w:r w:rsidR="00345382" w:rsidRPr="00B96D2F">
        <w:rPr>
          <w:rFonts w:ascii="Times New Roman" w:hAnsi="Times New Roman" w:cs="Times New Roman"/>
          <w:sz w:val="24"/>
          <w:szCs w:val="24"/>
        </w:rPr>
        <w:t>3161,5</w:t>
      </w:r>
      <w:r w:rsidRPr="00B96D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96D2F">
        <w:rPr>
          <w:rFonts w:ascii="Times New Roman" w:eastAsia="Times New Roman" w:hAnsi="Times New Roman" w:cs="Times New Roman"/>
          <w:sz w:val="24"/>
          <w:szCs w:val="24"/>
        </w:rPr>
        <w:t>кв.м</w:t>
      </w:r>
      <w:proofErr w:type="spellEnd"/>
      <w:r w:rsidRPr="00B96D2F">
        <w:rPr>
          <w:rFonts w:ascii="Times New Roman" w:eastAsia="Times New Roman" w:hAnsi="Times New Roman" w:cs="Times New Roman"/>
          <w:sz w:val="24"/>
          <w:szCs w:val="24"/>
        </w:rPr>
        <w:br/>
        <w:t xml:space="preserve">Административные </w:t>
      </w:r>
      <w:r w:rsidR="001043BA">
        <w:rPr>
          <w:rFonts w:ascii="Times New Roman" w:eastAsia="Times New Roman" w:hAnsi="Times New Roman" w:cs="Times New Roman"/>
          <w:sz w:val="24"/>
          <w:szCs w:val="24"/>
        </w:rPr>
        <w:t xml:space="preserve">                     </w:t>
      </w:r>
      <w:r w:rsidR="00345382" w:rsidRPr="00B96D2F">
        <w:rPr>
          <w:rFonts w:ascii="Times New Roman" w:hAnsi="Times New Roman" w:cs="Times New Roman"/>
          <w:sz w:val="24"/>
          <w:szCs w:val="24"/>
        </w:rPr>
        <w:t>136,9</w:t>
      </w:r>
      <w:r w:rsidRPr="00B96D2F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proofErr w:type="spellStart"/>
      <w:r w:rsidRPr="00B96D2F">
        <w:rPr>
          <w:rFonts w:ascii="Times New Roman" w:eastAsia="Times New Roman" w:hAnsi="Times New Roman" w:cs="Times New Roman"/>
          <w:sz w:val="24"/>
          <w:szCs w:val="24"/>
        </w:rPr>
        <w:t>кв.м</w:t>
      </w:r>
      <w:proofErr w:type="spellEnd"/>
      <w:r w:rsidRPr="00B96D2F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B96D2F">
        <w:rPr>
          <w:rFonts w:ascii="Times New Roman" w:eastAsia="Times New Roman" w:hAnsi="Times New Roman" w:cs="Times New Roman"/>
          <w:sz w:val="24"/>
          <w:szCs w:val="24"/>
        </w:rPr>
        <w:br/>
        <w:t> </w:t>
      </w:r>
      <w:r w:rsidR="00AA3D53" w:rsidRPr="00B96D2F">
        <w:rPr>
          <w:rFonts w:ascii="Times New Roman" w:eastAsia="Times New Roman" w:hAnsi="Times New Roman" w:cs="Times New Roman"/>
          <w:sz w:val="24"/>
          <w:szCs w:val="24"/>
        </w:rPr>
        <w:t xml:space="preserve">Подсобные  </w:t>
      </w:r>
      <w:r w:rsidR="001043BA">
        <w:rPr>
          <w:rFonts w:ascii="Times New Roman" w:eastAsia="Times New Roman" w:hAnsi="Times New Roman" w:cs="Times New Roman"/>
          <w:sz w:val="24"/>
          <w:szCs w:val="24"/>
        </w:rPr>
        <w:t xml:space="preserve">                     </w:t>
      </w:r>
      <w:r w:rsidR="00AA3D53" w:rsidRPr="00B96D2F">
        <w:rPr>
          <w:rFonts w:ascii="Times New Roman" w:eastAsia="Times New Roman" w:hAnsi="Times New Roman" w:cs="Times New Roman"/>
          <w:sz w:val="24"/>
          <w:szCs w:val="24"/>
        </w:rPr>
        <w:t xml:space="preserve">1973,6 </w:t>
      </w:r>
      <w:proofErr w:type="spellStart"/>
      <w:r w:rsidR="00AA3D53" w:rsidRPr="00B96D2F">
        <w:rPr>
          <w:rFonts w:ascii="Times New Roman" w:eastAsia="Times New Roman" w:hAnsi="Times New Roman" w:cs="Times New Roman"/>
          <w:sz w:val="24"/>
          <w:szCs w:val="24"/>
        </w:rPr>
        <w:t>кв.м</w:t>
      </w:r>
      <w:proofErr w:type="spellEnd"/>
      <w:r w:rsidR="00AA3D53" w:rsidRPr="00B96D2F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B96D2F">
        <w:rPr>
          <w:rFonts w:ascii="Times New Roman" w:eastAsia="Times New Roman" w:hAnsi="Times New Roman" w:cs="Times New Roman"/>
          <w:sz w:val="24"/>
          <w:szCs w:val="24"/>
        </w:rPr>
        <w:br/>
        <w:t>Объект</w:t>
      </w:r>
      <w:r w:rsidR="0035287E" w:rsidRPr="00B96D2F">
        <w:rPr>
          <w:rFonts w:ascii="Times New Roman" w:eastAsia="Times New Roman" w:hAnsi="Times New Roman" w:cs="Times New Roman"/>
          <w:sz w:val="24"/>
          <w:szCs w:val="24"/>
        </w:rPr>
        <w:t>ы физической  культуры и спорта:</w:t>
      </w:r>
    </w:p>
    <w:p w:rsidR="0035287E" w:rsidRPr="00B96D2F" w:rsidRDefault="0035287E" w:rsidP="001043BA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6D2F">
        <w:rPr>
          <w:rFonts w:ascii="Times New Roman" w:eastAsia="Times New Roman" w:hAnsi="Times New Roman" w:cs="Times New Roman"/>
          <w:sz w:val="24"/>
          <w:szCs w:val="24"/>
        </w:rPr>
        <w:t xml:space="preserve"> Спортивный зал (</w:t>
      </w:r>
      <w:r w:rsidR="000E7248" w:rsidRPr="00B96D2F">
        <w:rPr>
          <w:rFonts w:ascii="Times New Roman" w:eastAsia="Times New Roman" w:hAnsi="Times New Roman" w:cs="Times New Roman"/>
          <w:sz w:val="24"/>
          <w:szCs w:val="24"/>
        </w:rPr>
        <w:t>328,4</w:t>
      </w:r>
      <w:r w:rsidRPr="00B96D2F">
        <w:rPr>
          <w:rFonts w:ascii="Times New Roman" w:eastAsia="Times New Roman" w:hAnsi="Times New Roman" w:cs="Times New Roman"/>
          <w:sz w:val="24"/>
          <w:szCs w:val="24"/>
        </w:rPr>
        <w:t>,0 кв</w:t>
      </w:r>
      <w:proofErr w:type="gramStart"/>
      <w:r w:rsidRPr="00B96D2F">
        <w:rPr>
          <w:rFonts w:ascii="Times New Roman" w:eastAsia="Times New Roman" w:hAnsi="Times New Roman" w:cs="Times New Roman"/>
          <w:sz w:val="24"/>
          <w:szCs w:val="24"/>
        </w:rPr>
        <w:t>.м</w:t>
      </w:r>
      <w:proofErr w:type="gramEnd"/>
      <w:r w:rsidRPr="00B96D2F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35287E" w:rsidRPr="00B96D2F" w:rsidRDefault="0035287E" w:rsidP="001043BA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6D2F">
        <w:rPr>
          <w:rFonts w:ascii="Times New Roman" w:eastAsia="Times New Roman" w:hAnsi="Times New Roman" w:cs="Times New Roman"/>
          <w:sz w:val="24"/>
          <w:szCs w:val="24"/>
        </w:rPr>
        <w:t xml:space="preserve"> Спортивная площадка волейбол, баскетбол (864,0 кв</w:t>
      </w:r>
      <w:proofErr w:type="gramStart"/>
      <w:r w:rsidRPr="00B96D2F">
        <w:rPr>
          <w:rFonts w:ascii="Times New Roman" w:eastAsia="Times New Roman" w:hAnsi="Times New Roman" w:cs="Times New Roman"/>
          <w:sz w:val="24"/>
          <w:szCs w:val="24"/>
        </w:rPr>
        <w:t>.м</w:t>
      </w:r>
      <w:proofErr w:type="gramEnd"/>
      <w:r w:rsidRPr="00B96D2F">
        <w:rPr>
          <w:rFonts w:ascii="Times New Roman" w:eastAsia="Times New Roman" w:hAnsi="Times New Roman" w:cs="Times New Roman"/>
          <w:sz w:val="24"/>
          <w:szCs w:val="24"/>
        </w:rPr>
        <w:t>)  </w:t>
      </w:r>
    </w:p>
    <w:p w:rsidR="0035287E" w:rsidRPr="00B96D2F" w:rsidRDefault="00B75E13" w:rsidP="001043BA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6D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5287E" w:rsidRPr="00B96D2F">
        <w:rPr>
          <w:rFonts w:ascii="Times New Roman" w:eastAsia="Times New Roman" w:hAnsi="Times New Roman" w:cs="Times New Roman"/>
          <w:sz w:val="24"/>
          <w:szCs w:val="24"/>
        </w:rPr>
        <w:t>Спортивная площадка мини-футбол(864,0 кв</w:t>
      </w:r>
      <w:proofErr w:type="gramStart"/>
      <w:r w:rsidR="0035287E" w:rsidRPr="00B96D2F">
        <w:rPr>
          <w:rFonts w:ascii="Times New Roman" w:eastAsia="Times New Roman" w:hAnsi="Times New Roman" w:cs="Times New Roman"/>
          <w:sz w:val="24"/>
          <w:szCs w:val="24"/>
        </w:rPr>
        <w:t>.м</w:t>
      </w:r>
      <w:proofErr w:type="gramEnd"/>
      <w:r w:rsidR="0035287E" w:rsidRPr="00B96D2F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35287E" w:rsidRPr="00B96D2F" w:rsidRDefault="00B75E13" w:rsidP="001043BA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6D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5287E" w:rsidRPr="00B96D2F">
        <w:rPr>
          <w:rFonts w:ascii="Times New Roman" w:eastAsia="Times New Roman" w:hAnsi="Times New Roman" w:cs="Times New Roman"/>
          <w:sz w:val="24"/>
          <w:szCs w:val="24"/>
        </w:rPr>
        <w:t>Гимнастический городок</w:t>
      </w:r>
      <w:r w:rsidRPr="00B96D2F">
        <w:rPr>
          <w:rFonts w:ascii="Times New Roman" w:eastAsia="Times New Roman" w:hAnsi="Times New Roman" w:cs="Times New Roman"/>
          <w:sz w:val="24"/>
          <w:szCs w:val="24"/>
        </w:rPr>
        <w:t>(</w:t>
      </w:r>
      <w:r w:rsidR="0035287E" w:rsidRPr="00B96D2F">
        <w:rPr>
          <w:rFonts w:ascii="Times New Roman" w:eastAsia="Times New Roman" w:hAnsi="Times New Roman" w:cs="Times New Roman"/>
          <w:sz w:val="24"/>
          <w:szCs w:val="24"/>
        </w:rPr>
        <w:t>160,0</w:t>
      </w:r>
      <w:r w:rsidRPr="00B96D2F">
        <w:rPr>
          <w:rFonts w:ascii="Times New Roman" w:eastAsia="Times New Roman" w:hAnsi="Times New Roman" w:cs="Times New Roman"/>
          <w:sz w:val="24"/>
          <w:szCs w:val="24"/>
        </w:rPr>
        <w:t xml:space="preserve"> кв</w:t>
      </w:r>
      <w:proofErr w:type="gramStart"/>
      <w:r w:rsidRPr="00B96D2F">
        <w:rPr>
          <w:rFonts w:ascii="Times New Roman" w:eastAsia="Times New Roman" w:hAnsi="Times New Roman" w:cs="Times New Roman"/>
          <w:sz w:val="24"/>
          <w:szCs w:val="24"/>
        </w:rPr>
        <w:t>.м</w:t>
      </w:r>
      <w:proofErr w:type="gramEnd"/>
      <w:r w:rsidRPr="00B96D2F">
        <w:rPr>
          <w:rFonts w:ascii="Times New Roman" w:eastAsia="Times New Roman" w:hAnsi="Times New Roman" w:cs="Times New Roman"/>
          <w:sz w:val="24"/>
          <w:szCs w:val="24"/>
        </w:rPr>
        <w:t>)</w:t>
      </w:r>
      <w:r w:rsidR="0035287E" w:rsidRPr="00B96D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5287E" w:rsidRPr="00B96D2F" w:rsidRDefault="0035287E" w:rsidP="001043BA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6D2F">
        <w:rPr>
          <w:rFonts w:ascii="Times New Roman" w:eastAsia="Times New Roman" w:hAnsi="Times New Roman" w:cs="Times New Roman"/>
          <w:sz w:val="24"/>
          <w:szCs w:val="24"/>
        </w:rPr>
        <w:t>Стадион открытый (4800,0 кв</w:t>
      </w:r>
      <w:proofErr w:type="gramStart"/>
      <w:r w:rsidRPr="00B96D2F">
        <w:rPr>
          <w:rFonts w:ascii="Times New Roman" w:eastAsia="Times New Roman" w:hAnsi="Times New Roman" w:cs="Times New Roman"/>
          <w:sz w:val="24"/>
          <w:szCs w:val="24"/>
        </w:rPr>
        <w:t>.м</w:t>
      </w:r>
      <w:proofErr w:type="gramEnd"/>
      <w:r w:rsidRPr="00B96D2F">
        <w:rPr>
          <w:rFonts w:ascii="Times New Roman" w:eastAsia="Times New Roman" w:hAnsi="Times New Roman" w:cs="Times New Roman"/>
          <w:sz w:val="24"/>
          <w:szCs w:val="24"/>
        </w:rPr>
        <w:t xml:space="preserve"> )                                                              </w:t>
      </w:r>
    </w:p>
    <w:p w:rsidR="00B75E13" w:rsidRPr="00B96D2F" w:rsidRDefault="00B75E13" w:rsidP="001043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6D2F">
        <w:rPr>
          <w:rFonts w:ascii="Times New Roman" w:eastAsia="Times New Roman" w:hAnsi="Times New Roman" w:cs="Times New Roman"/>
          <w:sz w:val="24"/>
          <w:szCs w:val="24"/>
        </w:rPr>
        <w:t xml:space="preserve">    </w:t>
      </w:r>
      <w:r w:rsidRPr="00B96D2F">
        <w:rPr>
          <w:rFonts w:ascii="Times New Roman" w:eastAsia="Times New Roman" w:hAnsi="Times New Roman" w:cs="Times New Roman"/>
          <w:sz w:val="24"/>
          <w:szCs w:val="24"/>
        </w:rPr>
        <w:br/>
      </w:r>
      <w:r w:rsidRPr="00B96D2F">
        <w:rPr>
          <w:rFonts w:ascii="Times New Roman" w:eastAsia="Times New Roman" w:hAnsi="Times New Roman" w:cs="Times New Roman"/>
          <w:sz w:val="24"/>
          <w:szCs w:val="24"/>
        </w:rPr>
        <w:br/>
        <w:t>Помещения для обеспечения обучающихся, воспитанников  и работников питан</w:t>
      </w:r>
      <w:r w:rsidR="000E7248" w:rsidRPr="00B96D2F">
        <w:rPr>
          <w:rFonts w:ascii="Times New Roman" w:eastAsia="Times New Roman" w:hAnsi="Times New Roman" w:cs="Times New Roman"/>
          <w:sz w:val="24"/>
          <w:szCs w:val="24"/>
        </w:rPr>
        <w:t>ие</w:t>
      </w:r>
      <w:r w:rsidR="00AA3D53" w:rsidRPr="00B96D2F">
        <w:rPr>
          <w:rFonts w:ascii="Times New Roman" w:eastAsia="Times New Roman" w:hAnsi="Times New Roman" w:cs="Times New Roman"/>
          <w:sz w:val="24"/>
          <w:szCs w:val="24"/>
        </w:rPr>
        <w:t>м – 189</w:t>
      </w:r>
      <w:r w:rsidR="000E7248" w:rsidRPr="00B96D2F">
        <w:rPr>
          <w:rFonts w:ascii="Times New Roman" w:eastAsia="Times New Roman" w:hAnsi="Times New Roman" w:cs="Times New Roman"/>
          <w:sz w:val="24"/>
          <w:szCs w:val="24"/>
        </w:rPr>
        <w:t>,7  кв</w:t>
      </w:r>
      <w:proofErr w:type="gramStart"/>
      <w:r w:rsidR="000E7248" w:rsidRPr="00B96D2F">
        <w:rPr>
          <w:rFonts w:ascii="Times New Roman" w:eastAsia="Times New Roman" w:hAnsi="Times New Roman" w:cs="Times New Roman"/>
          <w:sz w:val="24"/>
          <w:szCs w:val="24"/>
        </w:rPr>
        <w:t>.м</w:t>
      </w:r>
      <w:proofErr w:type="gramEnd"/>
      <w:r w:rsidR="000E7248" w:rsidRPr="00B96D2F">
        <w:rPr>
          <w:rFonts w:ascii="Times New Roman" w:eastAsia="Times New Roman" w:hAnsi="Times New Roman" w:cs="Times New Roman"/>
          <w:sz w:val="24"/>
          <w:szCs w:val="24"/>
        </w:rPr>
        <w:t xml:space="preserve"> (столовая на 1</w:t>
      </w:r>
      <w:r w:rsidRPr="00B96D2F">
        <w:rPr>
          <w:rFonts w:ascii="Times New Roman" w:eastAsia="Times New Roman" w:hAnsi="Times New Roman" w:cs="Times New Roman"/>
          <w:sz w:val="24"/>
          <w:szCs w:val="24"/>
        </w:rPr>
        <w:t>00 пос</w:t>
      </w:r>
      <w:r w:rsidR="000E7248" w:rsidRPr="00B96D2F">
        <w:rPr>
          <w:rFonts w:ascii="Times New Roman" w:eastAsia="Times New Roman" w:hAnsi="Times New Roman" w:cs="Times New Roman"/>
          <w:sz w:val="24"/>
          <w:szCs w:val="24"/>
        </w:rPr>
        <w:t>адочных мест)</w:t>
      </w:r>
      <w:r w:rsidR="000E7248" w:rsidRPr="00B96D2F">
        <w:rPr>
          <w:rFonts w:ascii="Times New Roman" w:eastAsia="Times New Roman" w:hAnsi="Times New Roman" w:cs="Times New Roman"/>
          <w:sz w:val="24"/>
          <w:szCs w:val="24"/>
        </w:rPr>
        <w:br/>
        <w:t>Актовый зал (330,2 кв.м) на 24</w:t>
      </w:r>
      <w:r w:rsidRPr="00B96D2F">
        <w:rPr>
          <w:rFonts w:ascii="Times New Roman" w:eastAsia="Times New Roman" w:hAnsi="Times New Roman" w:cs="Times New Roman"/>
          <w:sz w:val="24"/>
          <w:szCs w:val="24"/>
        </w:rPr>
        <w:t>0 п</w:t>
      </w:r>
      <w:r w:rsidR="000E7248" w:rsidRPr="00B96D2F">
        <w:rPr>
          <w:rFonts w:ascii="Times New Roman" w:eastAsia="Times New Roman" w:hAnsi="Times New Roman" w:cs="Times New Roman"/>
          <w:sz w:val="24"/>
          <w:szCs w:val="24"/>
        </w:rPr>
        <w:t>осадочных мест</w:t>
      </w:r>
      <w:r w:rsidR="000E7248" w:rsidRPr="00B96D2F">
        <w:rPr>
          <w:rFonts w:ascii="Times New Roman" w:eastAsia="Times New Roman" w:hAnsi="Times New Roman" w:cs="Times New Roman"/>
          <w:sz w:val="24"/>
          <w:szCs w:val="24"/>
        </w:rPr>
        <w:br/>
        <w:t>Библиотека (62,1</w:t>
      </w:r>
      <w:r w:rsidRPr="00B96D2F">
        <w:rPr>
          <w:rFonts w:ascii="Times New Roman" w:eastAsia="Times New Roman" w:hAnsi="Times New Roman" w:cs="Times New Roman"/>
          <w:sz w:val="24"/>
          <w:szCs w:val="24"/>
        </w:rPr>
        <w:t xml:space="preserve"> кв.м), </w:t>
      </w:r>
      <w:r w:rsidR="000E7248" w:rsidRPr="00B96D2F">
        <w:rPr>
          <w:rFonts w:ascii="Times New Roman" w:eastAsia="Times New Roman" w:hAnsi="Times New Roman" w:cs="Times New Roman"/>
          <w:sz w:val="24"/>
          <w:szCs w:val="24"/>
        </w:rPr>
        <w:t xml:space="preserve">  читальный зал (240,3 кв.м) на 10</w:t>
      </w:r>
      <w:r w:rsidRPr="00B96D2F">
        <w:rPr>
          <w:rFonts w:ascii="Times New Roman" w:eastAsia="Times New Roman" w:hAnsi="Times New Roman" w:cs="Times New Roman"/>
          <w:sz w:val="24"/>
          <w:szCs w:val="24"/>
        </w:rPr>
        <w:t>0 посадочных мест</w:t>
      </w:r>
      <w:r w:rsidRPr="00B96D2F">
        <w:rPr>
          <w:rFonts w:ascii="Times New Roman" w:eastAsia="Times New Roman" w:hAnsi="Times New Roman" w:cs="Times New Roman"/>
          <w:sz w:val="24"/>
          <w:szCs w:val="24"/>
        </w:rPr>
        <w:br/>
        <w:t>Помещения для обеспечения обучающихся, воспитанников  и работников ме</w:t>
      </w:r>
      <w:r w:rsidR="000E7248" w:rsidRPr="00B96D2F">
        <w:rPr>
          <w:rFonts w:ascii="Times New Roman" w:eastAsia="Times New Roman" w:hAnsi="Times New Roman" w:cs="Times New Roman"/>
          <w:sz w:val="24"/>
          <w:szCs w:val="24"/>
        </w:rPr>
        <w:t>дицинским обслуживанием  –  45,9 кв.м (мед. кабинет</w:t>
      </w:r>
      <w:r w:rsidRPr="00B96D2F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B96D2F">
        <w:rPr>
          <w:rFonts w:ascii="Times New Roman" w:eastAsia="Times New Roman" w:hAnsi="Times New Roman" w:cs="Times New Roman"/>
          <w:sz w:val="24"/>
          <w:szCs w:val="24"/>
        </w:rPr>
        <w:br/>
        <w:t> </w:t>
      </w:r>
      <w:r w:rsidRPr="00B96D2F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3C22E6" w:rsidRPr="00B96D2F" w:rsidRDefault="003C22E6" w:rsidP="001043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6D2F">
        <w:rPr>
          <w:rFonts w:ascii="Times New Roman" w:eastAsia="Times New Roman" w:hAnsi="Times New Roman" w:cs="Times New Roman"/>
          <w:sz w:val="24"/>
          <w:szCs w:val="24"/>
        </w:rPr>
        <w:t>Перечень кабинетов, лабораторий ГАПОУ «</w:t>
      </w:r>
      <w:proofErr w:type="spellStart"/>
      <w:r w:rsidRPr="00B96D2F">
        <w:rPr>
          <w:rFonts w:ascii="Times New Roman" w:eastAsia="Times New Roman" w:hAnsi="Times New Roman" w:cs="Times New Roman"/>
          <w:sz w:val="24"/>
          <w:szCs w:val="24"/>
        </w:rPr>
        <w:t>Атнинский</w:t>
      </w:r>
      <w:proofErr w:type="spellEnd"/>
      <w:r w:rsidRPr="00B96D2F">
        <w:rPr>
          <w:rFonts w:ascii="Times New Roman" w:eastAsia="Times New Roman" w:hAnsi="Times New Roman" w:cs="Times New Roman"/>
          <w:sz w:val="24"/>
          <w:szCs w:val="24"/>
        </w:rPr>
        <w:t xml:space="preserve"> сельскохозяйственных техникум им. </w:t>
      </w:r>
      <w:proofErr w:type="spellStart"/>
      <w:r w:rsidRPr="00B96D2F">
        <w:rPr>
          <w:rFonts w:ascii="Times New Roman" w:eastAsia="Times New Roman" w:hAnsi="Times New Roman" w:cs="Times New Roman"/>
          <w:sz w:val="24"/>
          <w:szCs w:val="24"/>
        </w:rPr>
        <w:t>Габдуллы</w:t>
      </w:r>
      <w:proofErr w:type="spellEnd"/>
      <w:proofErr w:type="gramStart"/>
      <w:r w:rsidRPr="00B96D2F">
        <w:rPr>
          <w:rFonts w:ascii="Times New Roman" w:eastAsia="Times New Roman" w:hAnsi="Times New Roman" w:cs="Times New Roman"/>
          <w:sz w:val="24"/>
          <w:szCs w:val="24"/>
        </w:rPr>
        <w:t xml:space="preserve"> Т</w:t>
      </w:r>
      <w:proofErr w:type="gramEnd"/>
      <w:r w:rsidRPr="00B96D2F">
        <w:rPr>
          <w:rFonts w:ascii="Times New Roman" w:eastAsia="Times New Roman" w:hAnsi="Times New Roman" w:cs="Times New Roman"/>
          <w:sz w:val="24"/>
          <w:szCs w:val="24"/>
        </w:rPr>
        <w:t>укая»</w:t>
      </w:r>
    </w:p>
    <w:p w:rsidR="003C22E6" w:rsidRPr="00B96D2F" w:rsidRDefault="003C22E6" w:rsidP="001043B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6"/>
        <w:tblW w:w="10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8364"/>
        <w:gridCol w:w="1382"/>
      </w:tblGrid>
      <w:tr w:rsidR="00B96D2F" w:rsidRPr="00B96D2F" w:rsidTr="00672916">
        <w:tc>
          <w:tcPr>
            <w:tcW w:w="10421" w:type="dxa"/>
            <w:gridSpan w:val="3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b/>
                <w:sz w:val="24"/>
                <w:szCs w:val="24"/>
              </w:rPr>
              <w:t>Кабинеты:</w:t>
            </w:r>
          </w:p>
        </w:tc>
      </w:tr>
      <w:tr w:rsidR="00B96D2F" w:rsidRPr="00B96D2F" w:rsidTr="00672916">
        <w:tc>
          <w:tcPr>
            <w:tcW w:w="675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64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Зоотехнии</w:t>
            </w:r>
          </w:p>
        </w:tc>
        <w:tc>
          <w:tcPr>
            <w:tcW w:w="1382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</w:tr>
      <w:tr w:rsidR="00B96D2F" w:rsidRPr="00B96D2F" w:rsidTr="00672916">
        <w:tc>
          <w:tcPr>
            <w:tcW w:w="675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64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Организации ветеринарного дела</w:t>
            </w:r>
          </w:p>
        </w:tc>
        <w:tc>
          <w:tcPr>
            <w:tcW w:w="1382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</w:tr>
      <w:tr w:rsidR="00B96D2F" w:rsidRPr="00B96D2F" w:rsidTr="00672916">
        <w:tc>
          <w:tcPr>
            <w:tcW w:w="675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64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Технического обслуживания и ремонта машин</w:t>
            </w:r>
          </w:p>
        </w:tc>
        <w:tc>
          <w:tcPr>
            <w:tcW w:w="1382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</w:tr>
      <w:tr w:rsidR="00B96D2F" w:rsidRPr="00B96D2F" w:rsidTr="00672916">
        <w:tc>
          <w:tcPr>
            <w:tcW w:w="675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64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Технологии электромонтажных работ</w:t>
            </w:r>
          </w:p>
        </w:tc>
        <w:tc>
          <w:tcPr>
            <w:tcW w:w="1382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</w:tr>
      <w:tr w:rsidR="00B96D2F" w:rsidRPr="00B96D2F" w:rsidTr="00672916">
        <w:tc>
          <w:tcPr>
            <w:tcW w:w="675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64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Монтажа осветительных электропроводок и оборудования</w:t>
            </w:r>
          </w:p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Монтажа кабельных сетей</w:t>
            </w:r>
          </w:p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Монтажа распределительных устройств и вторичных цепей</w:t>
            </w:r>
          </w:p>
        </w:tc>
        <w:tc>
          <w:tcPr>
            <w:tcW w:w="1382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107/а</w:t>
            </w:r>
          </w:p>
        </w:tc>
      </w:tr>
      <w:tr w:rsidR="00B96D2F" w:rsidRPr="00B96D2F" w:rsidTr="00672916">
        <w:tc>
          <w:tcPr>
            <w:tcW w:w="675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364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Управления транспортным средством и безопасности движения</w:t>
            </w:r>
          </w:p>
        </w:tc>
        <w:tc>
          <w:tcPr>
            <w:tcW w:w="1382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</w:tr>
      <w:tr w:rsidR="00B96D2F" w:rsidRPr="00B96D2F" w:rsidTr="00672916">
        <w:tc>
          <w:tcPr>
            <w:tcW w:w="675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364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Животноводства</w:t>
            </w:r>
          </w:p>
        </w:tc>
        <w:tc>
          <w:tcPr>
            <w:tcW w:w="1382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</w:tr>
      <w:tr w:rsidR="00B96D2F" w:rsidRPr="00B96D2F" w:rsidTr="00672916">
        <w:tc>
          <w:tcPr>
            <w:tcW w:w="675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364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Экзаменационного класса</w:t>
            </w:r>
          </w:p>
        </w:tc>
        <w:tc>
          <w:tcPr>
            <w:tcW w:w="1382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</w:tr>
      <w:tr w:rsidR="00B96D2F" w:rsidRPr="00B96D2F" w:rsidTr="00672916">
        <w:tc>
          <w:tcPr>
            <w:tcW w:w="675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364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Основы экономики</w:t>
            </w:r>
          </w:p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Экономической теории</w:t>
            </w:r>
          </w:p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Экономики  организации</w:t>
            </w:r>
          </w:p>
        </w:tc>
        <w:tc>
          <w:tcPr>
            <w:tcW w:w="1382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</w:p>
        </w:tc>
      </w:tr>
      <w:tr w:rsidR="00B96D2F" w:rsidRPr="00B96D2F" w:rsidTr="00672916">
        <w:tc>
          <w:tcPr>
            <w:tcW w:w="675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364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Финансов, денежного обращения и кредитов</w:t>
            </w:r>
          </w:p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Документационного обеспечения управления</w:t>
            </w:r>
          </w:p>
        </w:tc>
        <w:tc>
          <w:tcPr>
            <w:tcW w:w="1382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</w:p>
        </w:tc>
      </w:tr>
      <w:tr w:rsidR="00B96D2F" w:rsidRPr="00B96D2F" w:rsidTr="00672916">
        <w:tc>
          <w:tcPr>
            <w:tcW w:w="675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364" w:type="dxa"/>
            <w:vAlign w:val="center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 xml:space="preserve">Менеджмента </w:t>
            </w:r>
          </w:p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Анализа финансово-хозяйственной деятельности</w:t>
            </w:r>
          </w:p>
        </w:tc>
        <w:tc>
          <w:tcPr>
            <w:tcW w:w="1382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203</w:t>
            </w:r>
          </w:p>
        </w:tc>
      </w:tr>
      <w:tr w:rsidR="00B96D2F" w:rsidRPr="00B96D2F" w:rsidTr="00672916">
        <w:tc>
          <w:tcPr>
            <w:tcW w:w="675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364" w:type="dxa"/>
            <w:vAlign w:val="center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Технической механики</w:t>
            </w:r>
          </w:p>
        </w:tc>
        <w:tc>
          <w:tcPr>
            <w:tcW w:w="1382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</w:tr>
      <w:tr w:rsidR="00B96D2F" w:rsidRPr="00B96D2F" w:rsidTr="00672916">
        <w:tc>
          <w:tcPr>
            <w:tcW w:w="675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364" w:type="dxa"/>
          </w:tcPr>
          <w:p w:rsidR="003C22E6" w:rsidRPr="00B96D2F" w:rsidRDefault="003C22E6" w:rsidP="001043BA">
            <w:pPr>
              <w:tabs>
                <w:tab w:val="left" w:pos="-10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Татарского языка  и культуры  речи</w:t>
            </w:r>
          </w:p>
        </w:tc>
        <w:tc>
          <w:tcPr>
            <w:tcW w:w="1382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205</w:t>
            </w:r>
          </w:p>
        </w:tc>
      </w:tr>
      <w:tr w:rsidR="00B96D2F" w:rsidRPr="00B96D2F" w:rsidTr="00672916">
        <w:tc>
          <w:tcPr>
            <w:tcW w:w="675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364" w:type="dxa"/>
            <w:vAlign w:val="center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 xml:space="preserve">Основы безопасности жизнедеятельности </w:t>
            </w:r>
          </w:p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 xml:space="preserve">Безопасности жизнедеятельности и охраны труда </w:t>
            </w:r>
          </w:p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Безопасности жизнедеятельности</w:t>
            </w:r>
          </w:p>
        </w:tc>
        <w:tc>
          <w:tcPr>
            <w:tcW w:w="1382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212</w:t>
            </w:r>
          </w:p>
        </w:tc>
      </w:tr>
      <w:tr w:rsidR="00B96D2F" w:rsidRPr="00B96D2F" w:rsidTr="00672916">
        <w:tc>
          <w:tcPr>
            <w:tcW w:w="675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364" w:type="dxa"/>
            <w:vAlign w:val="center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Серверная</w:t>
            </w:r>
          </w:p>
        </w:tc>
        <w:tc>
          <w:tcPr>
            <w:tcW w:w="1382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B96D2F" w:rsidRPr="00B96D2F" w:rsidTr="00672916">
        <w:tc>
          <w:tcPr>
            <w:tcW w:w="675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364" w:type="dxa"/>
            <w:vAlign w:val="center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Методический кабинет</w:t>
            </w:r>
          </w:p>
        </w:tc>
        <w:tc>
          <w:tcPr>
            <w:tcW w:w="1382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218</w:t>
            </w:r>
          </w:p>
        </w:tc>
      </w:tr>
      <w:tr w:rsidR="00B96D2F" w:rsidRPr="00B96D2F" w:rsidTr="00672916">
        <w:tc>
          <w:tcPr>
            <w:tcW w:w="675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364" w:type="dxa"/>
            <w:vAlign w:val="center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Социально-экономических дисциплин </w:t>
            </w:r>
          </w:p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 xml:space="preserve">Истории </w:t>
            </w:r>
          </w:p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Обществознания</w:t>
            </w:r>
          </w:p>
        </w:tc>
        <w:tc>
          <w:tcPr>
            <w:tcW w:w="1382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219</w:t>
            </w:r>
          </w:p>
        </w:tc>
      </w:tr>
      <w:tr w:rsidR="00B96D2F" w:rsidRPr="00B96D2F" w:rsidTr="00672916">
        <w:tc>
          <w:tcPr>
            <w:tcW w:w="675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8364" w:type="dxa"/>
            <w:vAlign w:val="center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 xml:space="preserve">Основы предпринимательской деятельности </w:t>
            </w:r>
          </w:p>
        </w:tc>
        <w:tc>
          <w:tcPr>
            <w:tcW w:w="1382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</w:tr>
      <w:tr w:rsidR="00B96D2F" w:rsidRPr="00B96D2F" w:rsidTr="00672916">
        <w:tc>
          <w:tcPr>
            <w:tcW w:w="675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364" w:type="dxa"/>
            <w:vAlign w:val="center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 xml:space="preserve">Теории бухгалтерского учета </w:t>
            </w:r>
          </w:p>
        </w:tc>
        <w:tc>
          <w:tcPr>
            <w:tcW w:w="1382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221</w:t>
            </w:r>
          </w:p>
        </w:tc>
      </w:tr>
      <w:tr w:rsidR="00B96D2F" w:rsidRPr="00B96D2F" w:rsidTr="00672916">
        <w:tc>
          <w:tcPr>
            <w:tcW w:w="675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364" w:type="dxa"/>
            <w:vAlign w:val="center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Бухгалтерского учета, налогообложения и аудита</w:t>
            </w:r>
          </w:p>
        </w:tc>
        <w:tc>
          <w:tcPr>
            <w:tcW w:w="1382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222</w:t>
            </w:r>
          </w:p>
        </w:tc>
      </w:tr>
      <w:tr w:rsidR="00B96D2F" w:rsidRPr="00B96D2F" w:rsidTr="00672916">
        <w:tc>
          <w:tcPr>
            <w:tcW w:w="675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364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Учебной бухгалтерии</w:t>
            </w:r>
          </w:p>
        </w:tc>
        <w:tc>
          <w:tcPr>
            <w:tcW w:w="1382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301</w:t>
            </w:r>
          </w:p>
        </w:tc>
      </w:tr>
      <w:tr w:rsidR="00B96D2F" w:rsidRPr="00B96D2F" w:rsidTr="00672916">
        <w:tc>
          <w:tcPr>
            <w:tcW w:w="675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364" w:type="dxa"/>
            <w:vAlign w:val="center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 xml:space="preserve">Информатики  </w:t>
            </w:r>
          </w:p>
        </w:tc>
        <w:tc>
          <w:tcPr>
            <w:tcW w:w="1382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303</w:t>
            </w:r>
          </w:p>
        </w:tc>
      </w:tr>
      <w:tr w:rsidR="00B96D2F" w:rsidRPr="00B96D2F" w:rsidTr="00672916">
        <w:tc>
          <w:tcPr>
            <w:tcW w:w="675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364" w:type="dxa"/>
            <w:vAlign w:val="center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Иностранного языка</w:t>
            </w:r>
          </w:p>
        </w:tc>
        <w:tc>
          <w:tcPr>
            <w:tcW w:w="1382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304</w:t>
            </w:r>
          </w:p>
        </w:tc>
      </w:tr>
      <w:tr w:rsidR="00B96D2F" w:rsidRPr="00B96D2F" w:rsidTr="00672916">
        <w:tc>
          <w:tcPr>
            <w:tcW w:w="675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364" w:type="dxa"/>
            <w:vAlign w:val="center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Иностранного языка</w:t>
            </w:r>
          </w:p>
        </w:tc>
        <w:tc>
          <w:tcPr>
            <w:tcW w:w="1382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305</w:t>
            </w:r>
          </w:p>
        </w:tc>
      </w:tr>
      <w:tr w:rsidR="00B96D2F" w:rsidRPr="00B96D2F" w:rsidTr="00672916">
        <w:tc>
          <w:tcPr>
            <w:tcW w:w="675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364" w:type="dxa"/>
            <w:vAlign w:val="center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Математики</w:t>
            </w:r>
          </w:p>
        </w:tc>
        <w:tc>
          <w:tcPr>
            <w:tcW w:w="1382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306</w:t>
            </w:r>
          </w:p>
        </w:tc>
      </w:tr>
      <w:tr w:rsidR="00B96D2F" w:rsidRPr="00B96D2F" w:rsidTr="00672916">
        <w:tc>
          <w:tcPr>
            <w:tcW w:w="675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364" w:type="dxa"/>
            <w:vAlign w:val="center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Компьютерной инженерной графики </w:t>
            </w:r>
          </w:p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Метрологии, стандартизации и подтверждение качества</w:t>
            </w:r>
          </w:p>
        </w:tc>
        <w:tc>
          <w:tcPr>
            <w:tcW w:w="1382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307</w:t>
            </w:r>
          </w:p>
        </w:tc>
      </w:tr>
      <w:tr w:rsidR="00B96D2F" w:rsidRPr="00B96D2F" w:rsidTr="00672916">
        <w:tc>
          <w:tcPr>
            <w:tcW w:w="675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364" w:type="dxa"/>
            <w:vAlign w:val="center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Инженерной графики</w:t>
            </w:r>
          </w:p>
        </w:tc>
        <w:tc>
          <w:tcPr>
            <w:tcW w:w="1382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308</w:t>
            </w:r>
          </w:p>
        </w:tc>
      </w:tr>
      <w:tr w:rsidR="00B96D2F" w:rsidRPr="00B96D2F" w:rsidTr="00672916">
        <w:tc>
          <w:tcPr>
            <w:tcW w:w="675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364" w:type="dxa"/>
            <w:vAlign w:val="center"/>
          </w:tcPr>
          <w:p w:rsidR="003C22E6" w:rsidRPr="00B96D2F" w:rsidRDefault="003C22E6" w:rsidP="001043BA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Технологии кулинарного производства </w:t>
            </w:r>
          </w:p>
          <w:p w:rsidR="003C22E6" w:rsidRPr="00B96D2F" w:rsidRDefault="003C22E6" w:rsidP="001043BA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Технологии кондитерского производства </w:t>
            </w:r>
          </w:p>
          <w:p w:rsidR="003C22E6" w:rsidRPr="00B96D2F" w:rsidRDefault="003C22E6" w:rsidP="001043B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Технологии кулинарного и  кондитерского производства</w:t>
            </w:r>
          </w:p>
        </w:tc>
        <w:tc>
          <w:tcPr>
            <w:tcW w:w="1382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311</w:t>
            </w:r>
          </w:p>
        </w:tc>
      </w:tr>
      <w:tr w:rsidR="00B96D2F" w:rsidRPr="00B96D2F" w:rsidTr="00672916">
        <w:tc>
          <w:tcPr>
            <w:tcW w:w="675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364" w:type="dxa"/>
            <w:vAlign w:val="center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Медицинский кабинет</w:t>
            </w:r>
          </w:p>
        </w:tc>
        <w:tc>
          <w:tcPr>
            <w:tcW w:w="1382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312</w:t>
            </w:r>
          </w:p>
        </w:tc>
      </w:tr>
      <w:tr w:rsidR="00B96D2F" w:rsidRPr="00B96D2F" w:rsidTr="00672916">
        <w:tc>
          <w:tcPr>
            <w:tcW w:w="675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364" w:type="dxa"/>
            <w:vAlign w:val="center"/>
          </w:tcPr>
          <w:p w:rsidR="003C22E6" w:rsidRPr="00B96D2F" w:rsidRDefault="003C22E6" w:rsidP="001043BA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Родного языка</w:t>
            </w:r>
            <w:r w:rsidRPr="00B96D2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</w:p>
          <w:p w:rsidR="003C22E6" w:rsidRPr="00B96D2F" w:rsidRDefault="003C22E6" w:rsidP="001043B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Родной литературы</w:t>
            </w:r>
          </w:p>
        </w:tc>
        <w:tc>
          <w:tcPr>
            <w:tcW w:w="1382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313</w:t>
            </w:r>
          </w:p>
        </w:tc>
      </w:tr>
      <w:tr w:rsidR="00B96D2F" w:rsidRPr="00B96D2F" w:rsidTr="00672916">
        <w:tc>
          <w:tcPr>
            <w:tcW w:w="675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364" w:type="dxa"/>
          </w:tcPr>
          <w:p w:rsidR="003C22E6" w:rsidRPr="00B96D2F" w:rsidRDefault="003C22E6" w:rsidP="001043BA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Русского языка и литературы</w:t>
            </w:r>
          </w:p>
        </w:tc>
        <w:tc>
          <w:tcPr>
            <w:tcW w:w="1382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</w:tr>
      <w:tr w:rsidR="00B96D2F" w:rsidRPr="00B96D2F" w:rsidTr="00672916">
        <w:tc>
          <w:tcPr>
            <w:tcW w:w="675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364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Электротехника</w:t>
            </w:r>
          </w:p>
        </w:tc>
        <w:tc>
          <w:tcPr>
            <w:tcW w:w="1382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317</w:t>
            </w:r>
          </w:p>
        </w:tc>
      </w:tr>
      <w:tr w:rsidR="00B96D2F" w:rsidRPr="00B96D2F" w:rsidTr="00672916">
        <w:tc>
          <w:tcPr>
            <w:tcW w:w="675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364" w:type="dxa"/>
            <w:vAlign w:val="center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 xml:space="preserve">Биологии </w:t>
            </w:r>
          </w:p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 xml:space="preserve">Агрономии </w:t>
            </w:r>
          </w:p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Географии</w:t>
            </w:r>
          </w:p>
        </w:tc>
        <w:tc>
          <w:tcPr>
            <w:tcW w:w="1382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318</w:t>
            </w:r>
          </w:p>
        </w:tc>
      </w:tr>
      <w:tr w:rsidR="00B96D2F" w:rsidRPr="00B96D2F" w:rsidTr="00672916">
        <w:tc>
          <w:tcPr>
            <w:tcW w:w="675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364" w:type="dxa"/>
            <w:vAlign w:val="center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 xml:space="preserve">Права </w:t>
            </w:r>
          </w:p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Правового обеспечения профессиональной деятельности</w:t>
            </w:r>
          </w:p>
        </w:tc>
        <w:tc>
          <w:tcPr>
            <w:tcW w:w="1382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319</w:t>
            </w:r>
          </w:p>
        </w:tc>
      </w:tr>
      <w:tr w:rsidR="00B96D2F" w:rsidRPr="00B96D2F" w:rsidTr="00672916">
        <w:tc>
          <w:tcPr>
            <w:tcW w:w="675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364" w:type="dxa"/>
            <w:vAlign w:val="center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 xml:space="preserve">Статистики  </w:t>
            </w:r>
          </w:p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 xml:space="preserve"> Математики</w:t>
            </w:r>
          </w:p>
        </w:tc>
        <w:tc>
          <w:tcPr>
            <w:tcW w:w="1382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</w:tr>
      <w:tr w:rsidR="00B96D2F" w:rsidRPr="00B96D2F" w:rsidTr="00672916">
        <w:trPr>
          <w:trHeight w:val="256"/>
        </w:trPr>
        <w:tc>
          <w:tcPr>
            <w:tcW w:w="10421" w:type="dxa"/>
            <w:gridSpan w:val="3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b/>
                <w:sz w:val="24"/>
                <w:szCs w:val="24"/>
              </w:rPr>
              <w:t>Лабораторий:</w:t>
            </w:r>
          </w:p>
        </w:tc>
      </w:tr>
      <w:tr w:rsidR="00B96D2F" w:rsidRPr="00B96D2F" w:rsidTr="00672916">
        <w:tc>
          <w:tcPr>
            <w:tcW w:w="675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64" w:type="dxa"/>
            <w:vAlign w:val="center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Ветеринарно-санитарной экспертизы</w:t>
            </w:r>
            <w:r w:rsidRPr="00B96D2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</w:p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Микробиологии, санитарии и гигиены </w:t>
            </w:r>
          </w:p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Микробиологии, физиологии питания, санитарии и гигиены</w:t>
            </w:r>
          </w:p>
        </w:tc>
        <w:tc>
          <w:tcPr>
            <w:tcW w:w="1382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</w:tr>
      <w:tr w:rsidR="00B96D2F" w:rsidRPr="00B96D2F" w:rsidTr="00672916">
        <w:tc>
          <w:tcPr>
            <w:tcW w:w="675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64" w:type="dxa"/>
            <w:vAlign w:val="center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 xml:space="preserve">Патологической физиологии и патологической   анатомии </w:t>
            </w:r>
          </w:p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 xml:space="preserve">Анатомии и физиологии животных </w:t>
            </w:r>
          </w:p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Кормления животных</w:t>
            </w:r>
          </w:p>
        </w:tc>
        <w:tc>
          <w:tcPr>
            <w:tcW w:w="1382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</w:tr>
      <w:tr w:rsidR="00B96D2F" w:rsidRPr="00B96D2F" w:rsidTr="00672916">
        <w:tc>
          <w:tcPr>
            <w:tcW w:w="675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64" w:type="dxa"/>
            <w:vAlign w:val="center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 xml:space="preserve">Эпизоотологии с микробиологией </w:t>
            </w:r>
          </w:p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Паразитологии и инвазионных болезней</w:t>
            </w:r>
          </w:p>
        </w:tc>
        <w:tc>
          <w:tcPr>
            <w:tcW w:w="1382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</w:tr>
      <w:tr w:rsidR="00B96D2F" w:rsidRPr="00B96D2F" w:rsidTr="00672916">
        <w:tc>
          <w:tcPr>
            <w:tcW w:w="675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64" w:type="dxa"/>
            <w:vAlign w:val="center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 xml:space="preserve">Ветеринарной фармакологии и латинского языка </w:t>
            </w:r>
          </w:p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Зоогигиены и ветеринарной санитарии</w:t>
            </w:r>
          </w:p>
        </w:tc>
        <w:tc>
          <w:tcPr>
            <w:tcW w:w="1382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</w:tr>
      <w:tr w:rsidR="00B96D2F" w:rsidRPr="00B96D2F" w:rsidTr="00672916">
        <w:tc>
          <w:tcPr>
            <w:tcW w:w="675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64" w:type="dxa"/>
            <w:vAlign w:val="center"/>
          </w:tcPr>
          <w:p w:rsidR="003C22E6" w:rsidRPr="00B96D2F" w:rsidRDefault="003C22E6" w:rsidP="001043BA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-11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Учебного кулинарного цеха</w:t>
            </w:r>
            <w:r w:rsidRPr="00B96D2F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</w:p>
          <w:p w:rsidR="003C22E6" w:rsidRPr="00B96D2F" w:rsidRDefault="003C22E6" w:rsidP="001043BA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Учебного кондитерского цеха</w:t>
            </w:r>
            <w:r w:rsidRPr="00B96D2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</w:p>
          <w:p w:rsidR="003C22E6" w:rsidRPr="00B96D2F" w:rsidRDefault="003C22E6" w:rsidP="001043B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Учебной кухни ресторана</w:t>
            </w:r>
          </w:p>
        </w:tc>
        <w:tc>
          <w:tcPr>
            <w:tcW w:w="1382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</w:tr>
      <w:tr w:rsidR="00B96D2F" w:rsidRPr="00B96D2F" w:rsidTr="00672916">
        <w:tc>
          <w:tcPr>
            <w:tcW w:w="675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364" w:type="dxa"/>
            <w:vAlign w:val="center"/>
          </w:tcPr>
          <w:p w:rsidR="003C22E6" w:rsidRPr="00B96D2F" w:rsidRDefault="003C22E6" w:rsidP="001043BA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Технологии электромонтажных работ</w:t>
            </w:r>
          </w:p>
        </w:tc>
        <w:tc>
          <w:tcPr>
            <w:tcW w:w="1382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</w:tr>
      <w:tr w:rsidR="00B96D2F" w:rsidRPr="00B96D2F" w:rsidTr="00672916">
        <w:tc>
          <w:tcPr>
            <w:tcW w:w="675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364" w:type="dxa"/>
            <w:vAlign w:val="center"/>
          </w:tcPr>
          <w:p w:rsidR="003C22E6" w:rsidRPr="00B96D2F" w:rsidRDefault="003C22E6" w:rsidP="001043BA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Тренажера для выработки навыков и совершенствования техники  управления транспортным средством</w:t>
            </w:r>
          </w:p>
        </w:tc>
        <w:tc>
          <w:tcPr>
            <w:tcW w:w="1382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</w:tr>
      <w:tr w:rsidR="00B96D2F" w:rsidRPr="00B96D2F" w:rsidTr="00672916">
        <w:tc>
          <w:tcPr>
            <w:tcW w:w="675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364" w:type="dxa"/>
            <w:vAlign w:val="center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Технологии производства продукции животноводства </w:t>
            </w:r>
          </w:p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Технологии и механизация производства продукции животноводства</w:t>
            </w:r>
          </w:p>
        </w:tc>
        <w:tc>
          <w:tcPr>
            <w:tcW w:w="1382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</w:tr>
      <w:tr w:rsidR="00B96D2F" w:rsidRPr="00B96D2F" w:rsidTr="00672916">
        <w:tc>
          <w:tcPr>
            <w:tcW w:w="675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364" w:type="dxa"/>
            <w:vAlign w:val="center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 xml:space="preserve">Самоходных сельскохозяйственных и мелиоративных машин </w:t>
            </w:r>
          </w:p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Сельскохозяйственных и мелиоративных машин</w:t>
            </w:r>
          </w:p>
        </w:tc>
        <w:tc>
          <w:tcPr>
            <w:tcW w:w="1382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</w:tr>
      <w:tr w:rsidR="00B96D2F" w:rsidRPr="00B96D2F" w:rsidTr="00672916">
        <w:tc>
          <w:tcPr>
            <w:tcW w:w="675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364" w:type="dxa"/>
            <w:vAlign w:val="center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 xml:space="preserve">Тракторов, автомобилей (двигатели и шасси) </w:t>
            </w:r>
          </w:p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Ремонта машин, оборудования и восстановления деталей</w:t>
            </w:r>
          </w:p>
        </w:tc>
        <w:tc>
          <w:tcPr>
            <w:tcW w:w="1382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</w:tr>
      <w:tr w:rsidR="00B96D2F" w:rsidRPr="00B96D2F" w:rsidTr="00672916">
        <w:tc>
          <w:tcPr>
            <w:tcW w:w="675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364" w:type="dxa"/>
            <w:vAlign w:val="center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 xml:space="preserve">Электрооборудования машин и тракторов </w:t>
            </w:r>
          </w:p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Технического обслуживания и ремонта машин </w:t>
            </w:r>
          </w:p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Эксплуатации машинно-тракторного парка</w:t>
            </w:r>
          </w:p>
        </w:tc>
        <w:tc>
          <w:tcPr>
            <w:tcW w:w="1382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115</w:t>
            </w:r>
          </w:p>
        </w:tc>
      </w:tr>
      <w:tr w:rsidR="00B96D2F" w:rsidRPr="00B96D2F" w:rsidTr="00672916">
        <w:tc>
          <w:tcPr>
            <w:tcW w:w="675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8364" w:type="dxa"/>
            <w:vAlign w:val="center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Ветеринарной хирургии</w:t>
            </w:r>
          </w:p>
        </w:tc>
        <w:tc>
          <w:tcPr>
            <w:tcW w:w="1382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</w:tr>
      <w:tr w:rsidR="00B96D2F" w:rsidRPr="00B96D2F" w:rsidTr="00672916">
        <w:tc>
          <w:tcPr>
            <w:tcW w:w="675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364" w:type="dxa"/>
            <w:vAlign w:val="center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 xml:space="preserve">Акушерства, гинекологии и биотехники размножения </w:t>
            </w:r>
          </w:p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Внутренних незаразных болезней</w:t>
            </w:r>
          </w:p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Ветеринарной клиники</w:t>
            </w:r>
          </w:p>
        </w:tc>
        <w:tc>
          <w:tcPr>
            <w:tcW w:w="1382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</w:tr>
      <w:tr w:rsidR="00B96D2F" w:rsidRPr="00B96D2F" w:rsidTr="00672916">
        <w:tc>
          <w:tcPr>
            <w:tcW w:w="675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364" w:type="dxa"/>
            <w:vAlign w:val="center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Информационных технологий в профессиональной деятельности</w:t>
            </w:r>
          </w:p>
        </w:tc>
        <w:tc>
          <w:tcPr>
            <w:tcW w:w="1382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302</w:t>
            </w:r>
          </w:p>
        </w:tc>
      </w:tr>
      <w:tr w:rsidR="00B96D2F" w:rsidRPr="00B96D2F" w:rsidTr="00672916">
        <w:tc>
          <w:tcPr>
            <w:tcW w:w="675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364" w:type="dxa"/>
            <w:vAlign w:val="center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Метрологии, стандартизации и подтверждение качества</w:t>
            </w:r>
          </w:p>
        </w:tc>
        <w:tc>
          <w:tcPr>
            <w:tcW w:w="1382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307</w:t>
            </w:r>
          </w:p>
        </w:tc>
      </w:tr>
      <w:tr w:rsidR="00B96D2F" w:rsidRPr="00B96D2F" w:rsidTr="00672916">
        <w:tc>
          <w:tcPr>
            <w:tcW w:w="675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364" w:type="dxa"/>
            <w:vAlign w:val="center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Технологии и механизации производства продукции растениеводства </w:t>
            </w:r>
          </w:p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Технологии производства продукции растениеводства</w:t>
            </w:r>
          </w:p>
        </w:tc>
        <w:tc>
          <w:tcPr>
            <w:tcW w:w="1382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308</w:t>
            </w:r>
          </w:p>
        </w:tc>
      </w:tr>
      <w:tr w:rsidR="00B96D2F" w:rsidRPr="00B96D2F" w:rsidTr="00672916">
        <w:tc>
          <w:tcPr>
            <w:tcW w:w="675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364" w:type="dxa"/>
            <w:vAlign w:val="center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Технического оснащения и организации рабочего места </w:t>
            </w:r>
          </w:p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Товароведения продовольственных товаров</w:t>
            </w:r>
          </w:p>
        </w:tc>
        <w:tc>
          <w:tcPr>
            <w:tcW w:w="1382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</w:tr>
      <w:tr w:rsidR="00B96D2F" w:rsidRPr="00B96D2F" w:rsidTr="00672916">
        <w:tc>
          <w:tcPr>
            <w:tcW w:w="675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364" w:type="dxa"/>
            <w:vAlign w:val="center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 xml:space="preserve">Гидравлики и теплотехники </w:t>
            </w:r>
          </w:p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Топлива и смазочных материалов</w:t>
            </w:r>
          </w:p>
        </w:tc>
        <w:tc>
          <w:tcPr>
            <w:tcW w:w="1382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314</w:t>
            </w:r>
          </w:p>
        </w:tc>
      </w:tr>
      <w:tr w:rsidR="00B96D2F" w:rsidRPr="00B96D2F" w:rsidTr="00672916">
        <w:tc>
          <w:tcPr>
            <w:tcW w:w="675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364" w:type="dxa"/>
            <w:vAlign w:val="center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Химии</w:t>
            </w:r>
          </w:p>
        </w:tc>
        <w:tc>
          <w:tcPr>
            <w:tcW w:w="1382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316</w:t>
            </w:r>
          </w:p>
        </w:tc>
      </w:tr>
      <w:tr w:rsidR="00B96D2F" w:rsidRPr="00B96D2F" w:rsidTr="00672916">
        <w:tc>
          <w:tcPr>
            <w:tcW w:w="675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364" w:type="dxa"/>
            <w:vAlign w:val="center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 xml:space="preserve">Физики </w:t>
            </w:r>
          </w:p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Электротехники и электроники</w:t>
            </w:r>
          </w:p>
        </w:tc>
        <w:tc>
          <w:tcPr>
            <w:tcW w:w="1382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317</w:t>
            </w:r>
          </w:p>
        </w:tc>
      </w:tr>
      <w:tr w:rsidR="00B96D2F" w:rsidRPr="00B96D2F" w:rsidTr="00672916">
        <w:tc>
          <w:tcPr>
            <w:tcW w:w="10421" w:type="dxa"/>
            <w:gridSpan w:val="3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Мастерские</w:t>
            </w:r>
          </w:p>
        </w:tc>
      </w:tr>
      <w:tr w:rsidR="00B96D2F" w:rsidRPr="00B96D2F" w:rsidTr="00672916">
        <w:tc>
          <w:tcPr>
            <w:tcW w:w="675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64" w:type="dxa"/>
            <w:vAlign w:val="center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Сварочная мастерская</w:t>
            </w:r>
          </w:p>
        </w:tc>
        <w:tc>
          <w:tcPr>
            <w:tcW w:w="1382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</w:tr>
      <w:tr w:rsidR="00B96D2F" w:rsidRPr="00B96D2F" w:rsidTr="00672916">
        <w:tc>
          <w:tcPr>
            <w:tcW w:w="675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64" w:type="dxa"/>
            <w:vAlign w:val="center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Слесарная мастерская</w:t>
            </w:r>
          </w:p>
        </w:tc>
        <w:tc>
          <w:tcPr>
            <w:tcW w:w="1382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</w:tr>
      <w:tr w:rsidR="00B96D2F" w:rsidRPr="00B96D2F" w:rsidTr="00672916">
        <w:tc>
          <w:tcPr>
            <w:tcW w:w="675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64" w:type="dxa"/>
            <w:vAlign w:val="center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Электромонтажная</w:t>
            </w:r>
          </w:p>
        </w:tc>
        <w:tc>
          <w:tcPr>
            <w:tcW w:w="1382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</w:tr>
      <w:tr w:rsidR="00B96D2F" w:rsidRPr="00B96D2F" w:rsidTr="00672916">
        <w:tc>
          <w:tcPr>
            <w:tcW w:w="675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64" w:type="dxa"/>
            <w:vAlign w:val="center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Пункт технического обслуживания</w:t>
            </w:r>
          </w:p>
        </w:tc>
        <w:tc>
          <w:tcPr>
            <w:tcW w:w="1382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001</w:t>
            </w:r>
          </w:p>
        </w:tc>
      </w:tr>
      <w:tr w:rsidR="00B96D2F" w:rsidRPr="00B96D2F" w:rsidTr="00672916">
        <w:tc>
          <w:tcPr>
            <w:tcW w:w="10421" w:type="dxa"/>
            <w:gridSpan w:val="3"/>
            <w:vAlign w:val="center"/>
          </w:tcPr>
          <w:p w:rsidR="003C22E6" w:rsidRPr="00B96D2F" w:rsidRDefault="003C22E6" w:rsidP="001043B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Учебные полигоны:</w:t>
            </w:r>
          </w:p>
        </w:tc>
      </w:tr>
      <w:tr w:rsidR="00B96D2F" w:rsidRPr="00B96D2F" w:rsidTr="00672916">
        <w:tc>
          <w:tcPr>
            <w:tcW w:w="675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64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Учебно-производственное хозяйство</w:t>
            </w:r>
          </w:p>
        </w:tc>
        <w:tc>
          <w:tcPr>
            <w:tcW w:w="1382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96D2F" w:rsidRPr="00B96D2F" w:rsidTr="00672916">
        <w:tc>
          <w:tcPr>
            <w:tcW w:w="675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64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 xml:space="preserve">Автодром, </w:t>
            </w:r>
            <w:proofErr w:type="spellStart"/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трактородром</w:t>
            </w:r>
            <w:proofErr w:type="spellEnd"/>
          </w:p>
        </w:tc>
        <w:tc>
          <w:tcPr>
            <w:tcW w:w="1382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96D2F" w:rsidRPr="00B96D2F" w:rsidTr="00672916">
        <w:tc>
          <w:tcPr>
            <w:tcW w:w="675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64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Гараж с учебными автомобилями категории «В» и «С»</w:t>
            </w:r>
          </w:p>
        </w:tc>
        <w:tc>
          <w:tcPr>
            <w:tcW w:w="1382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96D2F" w:rsidRPr="00B96D2F" w:rsidTr="00672916">
        <w:tc>
          <w:tcPr>
            <w:tcW w:w="10421" w:type="dxa"/>
            <w:gridSpan w:val="3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Спортивный комплекс:</w:t>
            </w:r>
          </w:p>
        </w:tc>
      </w:tr>
      <w:tr w:rsidR="00B96D2F" w:rsidRPr="00B96D2F" w:rsidTr="00672916">
        <w:tc>
          <w:tcPr>
            <w:tcW w:w="675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64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1382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</w:tr>
      <w:tr w:rsidR="00B96D2F" w:rsidRPr="00B96D2F" w:rsidTr="00672916">
        <w:trPr>
          <w:trHeight w:val="418"/>
        </w:trPr>
        <w:tc>
          <w:tcPr>
            <w:tcW w:w="675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64" w:type="dxa"/>
          </w:tcPr>
          <w:p w:rsidR="003C22E6" w:rsidRPr="00B96D2F" w:rsidRDefault="003C22E6" w:rsidP="001043B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Спортивная площадка волейбол, баскетбол </w:t>
            </w:r>
          </w:p>
        </w:tc>
        <w:tc>
          <w:tcPr>
            <w:tcW w:w="1382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96D2F" w:rsidRPr="00B96D2F" w:rsidTr="00672916">
        <w:tc>
          <w:tcPr>
            <w:tcW w:w="675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364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Спортивная площадка мини-футбол</w:t>
            </w:r>
          </w:p>
        </w:tc>
        <w:tc>
          <w:tcPr>
            <w:tcW w:w="1382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96D2F" w:rsidRPr="00B96D2F" w:rsidTr="00672916">
        <w:tc>
          <w:tcPr>
            <w:tcW w:w="675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64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eastAsia="Times New Roman" w:hAnsi="Times New Roman" w:cs="Times New Roman"/>
                <w:sz w:val="24"/>
                <w:szCs w:val="24"/>
              </w:rPr>
              <w:t>Гимнастический городок</w:t>
            </w:r>
          </w:p>
        </w:tc>
        <w:tc>
          <w:tcPr>
            <w:tcW w:w="1382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96D2F" w:rsidRPr="00B96D2F" w:rsidTr="00672916">
        <w:tc>
          <w:tcPr>
            <w:tcW w:w="675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364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eastAsia="Times New Roman" w:hAnsi="Times New Roman" w:cs="Times New Roman"/>
                <w:sz w:val="24"/>
                <w:szCs w:val="24"/>
              </w:rPr>
              <w:t>Стадион (открытый)</w:t>
            </w:r>
          </w:p>
        </w:tc>
        <w:tc>
          <w:tcPr>
            <w:tcW w:w="1382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96D2F" w:rsidRPr="00B96D2F" w:rsidTr="00672916">
        <w:tc>
          <w:tcPr>
            <w:tcW w:w="10421" w:type="dxa"/>
            <w:gridSpan w:val="3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b/>
                <w:sz w:val="24"/>
                <w:szCs w:val="24"/>
              </w:rPr>
              <w:t>Залы:</w:t>
            </w:r>
          </w:p>
        </w:tc>
      </w:tr>
      <w:tr w:rsidR="00B96D2F" w:rsidRPr="00B96D2F" w:rsidTr="00672916">
        <w:tc>
          <w:tcPr>
            <w:tcW w:w="675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364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Библиотека, читальный зал с выходом в сеть «Интернет»</w:t>
            </w:r>
          </w:p>
        </w:tc>
        <w:tc>
          <w:tcPr>
            <w:tcW w:w="1382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</w:tr>
      <w:tr w:rsidR="00B96D2F" w:rsidRPr="00B96D2F" w:rsidTr="00672916">
        <w:tc>
          <w:tcPr>
            <w:tcW w:w="675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364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1382" w:type="dxa"/>
          </w:tcPr>
          <w:p w:rsidR="003C22E6" w:rsidRPr="00B96D2F" w:rsidRDefault="003C22E6" w:rsidP="001043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6D2F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</w:tr>
    </w:tbl>
    <w:p w:rsidR="001043BA" w:rsidRDefault="001043BA" w:rsidP="001043BA">
      <w:pPr>
        <w:pStyle w:val="2"/>
        <w:spacing w:before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CE53B8" w:rsidRPr="001043BA" w:rsidRDefault="00CE53B8" w:rsidP="001043BA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32"/>
          <w:szCs w:val="24"/>
        </w:rPr>
      </w:pPr>
      <w:r w:rsidRPr="001043BA">
        <w:rPr>
          <w:rFonts w:ascii="Times New Roman" w:hAnsi="Times New Roman" w:cs="Times New Roman"/>
          <w:color w:val="auto"/>
          <w:sz w:val="32"/>
          <w:szCs w:val="24"/>
        </w:rPr>
        <w:t>Учебные лаборатории по специальности</w:t>
      </w:r>
    </w:p>
    <w:p w:rsidR="00CE53B8" w:rsidRPr="001043BA" w:rsidRDefault="00CE53B8" w:rsidP="001043BA">
      <w:pPr>
        <w:pStyle w:val="2"/>
        <w:spacing w:before="0" w:line="240" w:lineRule="auto"/>
        <w:jc w:val="both"/>
        <w:rPr>
          <w:rFonts w:ascii="Times New Roman" w:hAnsi="Times New Roman" w:cs="Times New Roman"/>
          <w:color w:val="auto"/>
          <w:sz w:val="32"/>
          <w:szCs w:val="24"/>
        </w:rPr>
      </w:pPr>
      <w:r w:rsidRPr="001043BA">
        <w:rPr>
          <w:rFonts w:ascii="Times New Roman" w:hAnsi="Times New Roman" w:cs="Times New Roman"/>
          <w:color w:val="auto"/>
          <w:sz w:val="32"/>
          <w:szCs w:val="24"/>
        </w:rPr>
        <w:t xml:space="preserve"> 35.02.07  Механизация сельского хозяйства; </w:t>
      </w:r>
    </w:p>
    <w:p w:rsidR="001043BA" w:rsidRPr="001043BA" w:rsidRDefault="00CE53B8" w:rsidP="001043BA">
      <w:pPr>
        <w:pStyle w:val="2"/>
        <w:spacing w:before="0" w:line="240" w:lineRule="auto"/>
        <w:jc w:val="both"/>
      </w:pPr>
      <w:r w:rsidRPr="001043BA">
        <w:rPr>
          <w:rFonts w:ascii="Times New Roman" w:hAnsi="Times New Roman" w:cs="Times New Roman"/>
          <w:color w:val="auto"/>
          <w:sz w:val="32"/>
          <w:szCs w:val="24"/>
        </w:rPr>
        <w:t xml:space="preserve"> 35.02.16 Эксплуатация и ремонт сельскохозяйственной   техники и оборудования</w:t>
      </w:r>
    </w:p>
    <w:p w:rsidR="00CE53B8" w:rsidRPr="00B96D2F" w:rsidRDefault="00CE53B8" w:rsidP="001043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6D2F">
        <w:rPr>
          <w:rFonts w:ascii="Times New Roman" w:hAnsi="Times New Roman" w:cs="Times New Roman"/>
          <w:sz w:val="24"/>
          <w:szCs w:val="24"/>
        </w:rPr>
        <w:t xml:space="preserve">Для качественного проведения лабораторно - практических занятий по  специальностям   созданы все условия, оборудованы необходимые лаборатории и кабинеты, предусмотренные учебными планами и рабочие места для проведения лабораторно – практических занятий.      </w:t>
      </w:r>
    </w:p>
    <w:p w:rsidR="00CE53B8" w:rsidRPr="00B96D2F" w:rsidRDefault="00CE53B8" w:rsidP="001043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6D2F">
        <w:rPr>
          <w:rFonts w:ascii="Times New Roman" w:hAnsi="Times New Roman" w:cs="Times New Roman"/>
          <w:sz w:val="24"/>
          <w:szCs w:val="24"/>
        </w:rPr>
        <w:t xml:space="preserve">В нашем техникуме  имеется более 30 лаборатории которые  оснащены необходимыми </w:t>
      </w:r>
      <w:proofErr w:type="spellStart"/>
      <w:r w:rsidRPr="00B96D2F">
        <w:rPr>
          <w:rFonts w:ascii="Times New Roman" w:hAnsi="Times New Roman" w:cs="Times New Roman"/>
          <w:sz w:val="24"/>
          <w:szCs w:val="24"/>
        </w:rPr>
        <w:t>оборудованиями:установлены</w:t>
      </w:r>
      <w:proofErr w:type="spellEnd"/>
      <w:r w:rsidRPr="00B96D2F">
        <w:rPr>
          <w:rFonts w:ascii="Times New Roman" w:hAnsi="Times New Roman" w:cs="Times New Roman"/>
          <w:sz w:val="24"/>
          <w:szCs w:val="24"/>
        </w:rPr>
        <w:t xml:space="preserve"> и работают различные технические средства, имеются наглядные пособия, инструменты,  макеты, модели, действующие </w:t>
      </w:r>
      <w:proofErr w:type="spellStart"/>
      <w:r w:rsidRPr="00B96D2F">
        <w:rPr>
          <w:rFonts w:ascii="Times New Roman" w:hAnsi="Times New Roman" w:cs="Times New Roman"/>
          <w:sz w:val="24"/>
          <w:szCs w:val="24"/>
        </w:rPr>
        <w:t>установки,которые</w:t>
      </w:r>
      <w:proofErr w:type="spellEnd"/>
      <w:r w:rsidRPr="00B96D2F">
        <w:rPr>
          <w:rFonts w:ascii="Times New Roman" w:hAnsi="Times New Roman" w:cs="Times New Roman"/>
          <w:sz w:val="24"/>
          <w:szCs w:val="24"/>
        </w:rPr>
        <w:t xml:space="preserve"> отвечают современным требованиям,  используются обучающие и контролирующие </w:t>
      </w:r>
      <w:proofErr w:type="spellStart"/>
      <w:r w:rsidRPr="00B96D2F">
        <w:rPr>
          <w:rFonts w:ascii="Times New Roman" w:hAnsi="Times New Roman" w:cs="Times New Roman"/>
          <w:sz w:val="24"/>
          <w:szCs w:val="24"/>
        </w:rPr>
        <w:t>тренажеры</w:t>
      </w:r>
      <w:proofErr w:type="gramStart"/>
      <w:r w:rsidRPr="00B96D2F">
        <w:rPr>
          <w:rFonts w:ascii="Times New Roman" w:hAnsi="Times New Roman" w:cs="Times New Roman"/>
          <w:sz w:val="24"/>
          <w:szCs w:val="24"/>
        </w:rPr>
        <w:t>.Ч</w:t>
      </w:r>
      <w:proofErr w:type="gramEnd"/>
      <w:r w:rsidRPr="00B96D2F">
        <w:rPr>
          <w:rFonts w:ascii="Times New Roman" w:hAnsi="Times New Roman" w:cs="Times New Roman"/>
          <w:sz w:val="24"/>
          <w:szCs w:val="24"/>
        </w:rPr>
        <w:t>асть</w:t>
      </w:r>
      <w:proofErr w:type="spellEnd"/>
      <w:r w:rsidRPr="00B96D2F">
        <w:rPr>
          <w:rFonts w:ascii="Times New Roman" w:hAnsi="Times New Roman" w:cs="Times New Roman"/>
          <w:sz w:val="24"/>
          <w:szCs w:val="24"/>
        </w:rPr>
        <w:t xml:space="preserve"> практических работ проводится в компьютерных классах, что способствует совершенствованию навыков работы с компьютером.</w:t>
      </w:r>
    </w:p>
    <w:p w:rsidR="00CE53B8" w:rsidRPr="00B96D2F" w:rsidRDefault="00CE53B8" w:rsidP="001043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6D2F">
        <w:rPr>
          <w:rFonts w:ascii="Times New Roman" w:hAnsi="Times New Roman" w:cs="Times New Roman"/>
          <w:sz w:val="24"/>
          <w:szCs w:val="24"/>
        </w:rPr>
        <w:lastRenderedPageBreak/>
        <w:t xml:space="preserve">Для  организации  учебной  практики техникум  располагает  следующими  мастерскими: «Слесарная  мастерская», «Сварочная  мастерская», «Пункт  технического обслуживания», «Тренажерная  для выработки навыков и совершенствования техники  управления транспортным средством». </w:t>
      </w:r>
    </w:p>
    <w:p w:rsidR="00CE53B8" w:rsidRPr="00B96D2F" w:rsidRDefault="00CE53B8" w:rsidP="001043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6D2F">
        <w:rPr>
          <w:rFonts w:ascii="Times New Roman" w:hAnsi="Times New Roman" w:cs="Times New Roman"/>
          <w:sz w:val="24"/>
          <w:szCs w:val="24"/>
        </w:rPr>
        <w:t>Повышению    конкурентоспособности   выпускников   на  рынке  труда способствует  приобретение  ими  в  период  обучения  дополнительно  к  основной, следующих  рабочих профессий:  19205 Тракторист – машинист  сельскохозяйственного  производства;  18545 Слесарь  по  ремонту  сельскохозяйственных  машин  и оборудования;  Водитель категории В</w:t>
      </w:r>
      <w:proofErr w:type="gramStart"/>
      <w:r w:rsidRPr="00B96D2F">
        <w:rPr>
          <w:rFonts w:ascii="Times New Roman" w:hAnsi="Times New Roman" w:cs="Times New Roman"/>
          <w:sz w:val="24"/>
          <w:szCs w:val="24"/>
        </w:rPr>
        <w:t>,С</w:t>
      </w:r>
      <w:proofErr w:type="gramEnd"/>
      <w:r w:rsidRPr="00B96D2F">
        <w:rPr>
          <w:rFonts w:ascii="Times New Roman" w:hAnsi="Times New Roman" w:cs="Times New Roman"/>
          <w:sz w:val="24"/>
          <w:szCs w:val="24"/>
        </w:rPr>
        <w:t>.</w:t>
      </w:r>
    </w:p>
    <w:p w:rsidR="00B96D2F" w:rsidRPr="00B96D2F" w:rsidRDefault="00B96D2F" w:rsidP="001043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6D2F" w:rsidRPr="00B96D2F" w:rsidRDefault="00B96D2F" w:rsidP="001043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6D2F" w:rsidRDefault="00B96D2F" w:rsidP="001043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96D2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30BAF6" wp14:editId="7C8137BF">
            <wp:extent cx="2173184" cy="1864426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769" cy="18623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96D2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448610" wp14:editId="53D7C809">
            <wp:extent cx="2804493" cy="1869744"/>
            <wp:effectExtent l="0" t="0" r="0" b="0"/>
            <wp:docPr id="13" name="Рисунок 13" descr="E:\может пригодиться\автошкола фото\Оборудование 3\DSC0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ожет пригодиться\автошкола фото\Оборудование 3\DSC013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751" cy="1865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D2F" w:rsidRDefault="001043BA" w:rsidP="001043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96D2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1C201D" wp14:editId="2C08AABD">
            <wp:extent cx="2393814" cy="1562400"/>
            <wp:effectExtent l="0" t="0" r="6985" b="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814" cy="156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6D2F" w:rsidRPr="00B96D2F" w:rsidRDefault="00B96D2F" w:rsidP="001043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75E13" w:rsidRDefault="00FA79A2" w:rsidP="001043BA">
      <w:pPr>
        <w:pStyle w:val="2"/>
        <w:spacing w:before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043BA">
        <w:rPr>
          <w:rFonts w:ascii="Times New Roman" w:hAnsi="Times New Roman" w:cs="Times New Roman"/>
          <w:color w:val="auto"/>
          <w:sz w:val="32"/>
          <w:szCs w:val="24"/>
        </w:rPr>
        <w:t>Учебные лаборатории по специальности 36.02.01 Ветеринария</w:t>
      </w:r>
    </w:p>
    <w:p w:rsidR="00B96D2F" w:rsidRPr="00B96D2F" w:rsidRDefault="00B96D2F" w:rsidP="001043BA">
      <w:pPr>
        <w:jc w:val="both"/>
      </w:pPr>
    </w:p>
    <w:p w:rsidR="00FA79A2" w:rsidRPr="00B96D2F" w:rsidRDefault="00FA79A2" w:rsidP="001043BA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6D2F">
        <w:rPr>
          <w:rFonts w:ascii="Times New Roman" w:hAnsi="Times New Roman" w:cs="Times New Roman"/>
          <w:sz w:val="24"/>
          <w:szCs w:val="24"/>
        </w:rPr>
        <w:t>Учебные лаборатории оборудованы и оснащены согласно профилю специальности. Имеются наглядные пособия, учебные тренажеры, электрифицированные стенды, инструменты и приборы, отвечающие современным требованиям и новым технологиям для подготовки ветеринарных фельдшеров.</w:t>
      </w:r>
    </w:p>
    <w:p w:rsidR="00FA79A2" w:rsidRPr="00B96D2F" w:rsidRDefault="00FA79A2" w:rsidP="001043BA">
      <w:pPr>
        <w:pStyle w:val="a5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6D2F">
        <w:rPr>
          <w:rFonts w:ascii="Times New Roman" w:hAnsi="Times New Roman" w:cs="Times New Roman"/>
          <w:sz w:val="24"/>
          <w:szCs w:val="24"/>
        </w:rPr>
        <w:t>Лабораторно-практические занятия и учебные, производственные практики проходят на базе ГАПОУ «</w:t>
      </w:r>
      <w:proofErr w:type="spellStart"/>
      <w:r w:rsidRPr="00B96D2F">
        <w:rPr>
          <w:rFonts w:ascii="Times New Roman" w:hAnsi="Times New Roman" w:cs="Times New Roman"/>
          <w:sz w:val="24"/>
          <w:szCs w:val="24"/>
        </w:rPr>
        <w:t>Атнинский</w:t>
      </w:r>
      <w:proofErr w:type="spellEnd"/>
      <w:r w:rsidRPr="00B96D2F">
        <w:rPr>
          <w:rFonts w:ascii="Times New Roman" w:hAnsi="Times New Roman" w:cs="Times New Roman"/>
          <w:sz w:val="24"/>
          <w:szCs w:val="24"/>
        </w:rPr>
        <w:t xml:space="preserve"> сельскохозяйственный техникум им. </w:t>
      </w:r>
      <w:proofErr w:type="spellStart"/>
      <w:r w:rsidRPr="00B96D2F">
        <w:rPr>
          <w:rFonts w:ascii="Times New Roman" w:hAnsi="Times New Roman" w:cs="Times New Roman"/>
          <w:sz w:val="24"/>
          <w:szCs w:val="24"/>
        </w:rPr>
        <w:t>Габдуллы</w:t>
      </w:r>
      <w:proofErr w:type="spellEnd"/>
      <w:proofErr w:type="gramStart"/>
      <w:r w:rsidRPr="00B96D2F">
        <w:rPr>
          <w:rFonts w:ascii="Times New Roman" w:hAnsi="Times New Roman" w:cs="Times New Roman"/>
          <w:sz w:val="24"/>
          <w:szCs w:val="24"/>
        </w:rPr>
        <w:t xml:space="preserve"> Т</w:t>
      </w:r>
      <w:proofErr w:type="gramEnd"/>
      <w:r w:rsidRPr="00B96D2F">
        <w:rPr>
          <w:rFonts w:ascii="Times New Roman" w:hAnsi="Times New Roman" w:cs="Times New Roman"/>
          <w:sz w:val="24"/>
          <w:szCs w:val="24"/>
        </w:rPr>
        <w:t>укая» и ООО «</w:t>
      </w:r>
      <w:proofErr w:type="spellStart"/>
      <w:r w:rsidRPr="00B96D2F">
        <w:rPr>
          <w:rFonts w:ascii="Times New Roman" w:hAnsi="Times New Roman" w:cs="Times New Roman"/>
          <w:sz w:val="24"/>
          <w:szCs w:val="24"/>
        </w:rPr>
        <w:t>Тукаевский</w:t>
      </w:r>
      <w:proofErr w:type="spellEnd"/>
      <w:r w:rsidRPr="00B96D2F">
        <w:rPr>
          <w:rFonts w:ascii="Times New Roman" w:hAnsi="Times New Roman" w:cs="Times New Roman"/>
          <w:sz w:val="24"/>
          <w:szCs w:val="24"/>
        </w:rPr>
        <w:t>»</w:t>
      </w:r>
    </w:p>
    <w:p w:rsidR="00FA79A2" w:rsidRPr="00B96D2F" w:rsidRDefault="00FA79A2" w:rsidP="001043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79A2" w:rsidRPr="00B96D2F" w:rsidRDefault="00FA79A2" w:rsidP="001043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6D2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02A8CD" wp14:editId="3212BAFC">
            <wp:extent cx="2453886" cy="1562400"/>
            <wp:effectExtent l="0" t="0" r="0" b="0"/>
            <wp:docPr id="1" name="Рисунок 1" descr="C:\Users\марат\Saved Games\Desktop\документы\неделя по специальности\DSC03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ат\Saved Games\Desktop\документы\неделя по специальности\DSC037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886" cy="15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6D2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9C16BD" wp14:editId="6621052F">
            <wp:extent cx="2381250" cy="1562100"/>
            <wp:effectExtent l="19050" t="0" r="0" b="0"/>
            <wp:docPr id="4" name="Рисунок 2" descr="C:\Users\марат\Saved Games\Desktop\документы\неделя по специальности\IMG_20161116_10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ат\Saved Games\Desktop\документы\неделя по специальности\IMG_20161116_1023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9A2" w:rsidRPr="00B96D2F" w:rsidRDefault="00FA79A2" w:rsidP="001043B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96D2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BD0C294" wp14:editId="32C56DD3">
            <wp:extent cx="2159065" cy="1562400"/>
            <wp:effectExtent l="0" t="0" r="0" b="0"/>
            <wp:docPr id="3" name="Рисунок 3" descr="C:\Users\марат\Saved Games\Desktop\документы\неделя по специальности\IMG_20161116_141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ат\Saved Games\Desktop\документы\неделя по специальности\IMG_20161116_1414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65" cy="15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938" w:rsidRPr="00B96D2F" w:rsidRDefault="00A90938" w:rsidP="001043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6D2F">
        <w:rPr>
          <w:rFonts w:ascii="Times New Roman" w:hAnsi="Times New Roman" w:cs="Times New Roman"/>
          <w:sz w:val="24"/>
          <w:szCs w:val="24"/>
        </w:rPr>
        <w:t>Учебные лаборатории по специальности 38.02.01  Экономика и бухгалтерский учет (по отраслям)</w:t>
      </w:r>
    </w:p>
    <w:p w:rsidR="00A90938" w:rsidRPr="00B96D2F" w:rsidRDefault="00A90938" w:rsidP="001043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6D2F">
        <w:rPr>
          <w:rFonts w:ascii="Times New Roman" w:hAnsi="Times New Roman" w:cs="Times New Roman"/>
          <w:sz w:val="24"/>
          <w:szCs w:val="24"/>
          <w:shd w:val="clear" w:color="auto" w:fill="FFFFFF"/>
        </w:rPr>
        <w:t>Современная практика показывает, что наиболее продуктивными и перспективными в профессиональном образовании являются технологии, позволяющие организовать учебный процесс с учётом профессиональной направленности обучения.</w:t>
      </w:r>
      <w:r w:rsidRPr="00B96D2F">
        <w:rPr>
          <w:rFonts w:ascii="Times New Roman" w:hAnsi="Times New Roman" w:cs="Times New Roman"/>
          <w:sz w:val="24"/>
          <w:szCs w:val="24"/>
        </w:rPr>
        <w:t xml:space="preserve"> Учебная лаборатория «Учебная бухгалтерия»  оснащена автоматизированными рабочими местами бухгалтера по всем объектам учета по количеству обучающихся; рабочим местом преподавателя и мультимедийным оборудованием; современной программой автоматизации учета (1</w:t>
      </w:r>
      <w:proofErr w:type="gramStart"/>
      <w:r w:rsidRPr="00B96D2F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B96D2F">
        <w:rPr>
          <w:rFonts w:ascii="Times New Roman" w:hAnsi="Times New Roman" w:cs="Times New Roman"/>
          <w:sz w:val="24"/>
          <w:szCs w:val="24"/>
        </w:rPr>
        <w:t>: Предприятие 8.3);</w:t>
      </w:r>
    </w:p>
    <w:p w:rsidR="00A90938" w:rsidRPr="00B96D2F" w:rsidRDefault="00A90938" w:rsidP="001043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43BA" w:rsidRPr="001043BA" w:rsidRDefault="00B75E13" w:rsidP="001043BA">
      <w:pPr>
        <w:pStyle w:val="3"/>
        <w:spacing w:before="0" w:line="240" w:lineRule="auto"/>
        <w:jc w:val="both"/>
      </w:pPr>
      <w:r w:rsidRPr="00B96D2F">
        <w:rPr>
          <w:rFonts w:ascii="Times New Roman" w:hAnsi="Times New Roman" w:cs="Times New Roman"/>
          <w:color w:val="auto"/>
          <w:sz w:val="32"/>
          <w:szCs w:val="24"/>
        </w:rPr>
        <w:t>Лаборатория иностранного языка (лингафонный класс)</w:t>
      </w:r>
    </w:p>
    <w:p w:rsidR="00B75E13" w:rsidRPr="00B96D2F" w:rsidRDefault="00B75E13" w:rsidP="001043BA">
      <w:pPr>
        <w:pStyle w:val="a3"/>
        <w:spacing w:before="0" w:beforeAutospacing="0" w:after="0" w:afterAutospacing="0"/>
        <w:jc w:val="both"/>
      </w:pPr>
      <w:r w:rsidRPr="00B96D2F">
        <w:t xml:space="preserve">Для качественной подготовки специалистов в сфере сервиса в колледже оборудованы два лингафонных класса: стационарный и мобильный. В рамках учебного процесса студенты изучают иностранный язык (по школьной программе), иностранный язык профессиональный и деловой иностранный язык (английский). Также, дополнительно, студенты имеют возможность, по желанию, изучать французский и немецкий языки. </w:t>
      </w:r>
      <w:r w:rsidRPr="00B96D2F">
        <w:br/>
        <w:t xml:space="preserve">Лингафонные кабинеты оснащены новейшей аппаратурой, интерактивными досками, которые значительно облегчают процесс обучения, позволяют прослушивать </w:t>
      </w:r>
      <w:proofErr w:type="spellStart"/>
      <w:r w:rsidRPr="00B96D2F">
        <w:t>аудиокурсы</w:t>
      </w:r>
      <w:proofErr w:type="spellEnd"/>
      <w:r w:rsidRPr="00B96D2F">
        <w:t xml:space="preserve"> по различным дисциплинам.</w:t>
      </w:r>
      <w:r w:rsidRPr="00B96D2F">
        <w:br/>
        <w:t>Применяемые технологии изучения иностранного языка в лингафонных классах позволяют лучше усваивать учебный материал и быстрее овладевать разговорной речью</w:t>
      </w:r>
    </w:p>
    <w:p w:rsidR="001043BA" w:rsidRDefault="001043BA" w:rsidP="001043BA">
      <w:pPr>
        <w:pStyle w:val="a3"/>
        <w:spacing w:before="0" w:beforeAutospacing="0" w:after="0" w:afterAutospacing="0"/>
        <w:jc w:val="both"/>
      </w:pPr>
    </w:p>
    <w:p w:rsidR="001043BA" w:rsidRDefault="000A0559" w:rsidP="001043BA">
      <w:pPr>
        <w:pStyle w:val="a3"/>
        <w:spacing w:before="0" w:beforeAutospacing="0" w:after="0" w:afterAutospacing="0"/>
        <w:jc w:val="center"/>
        <w:rPr>
          <w:b/>
          <w:sz w:val="32"/>
        </w:rPr>
      </w:pPr>
      <w:r w:rsidRPr="001043BA">
        <w:rPr>
          <w:b/>
          <w:sz w:val="32"/>
        </w:rPr>
        <w:t>Учебные лаборатории по профессиям</w:t>
      </w:r>
    </w:p>
    <w:p w:rsidR="000A0559" w:rsidRDefault="000A0559" w:rsidP="001043BA">
      <w:pPr>
        <w:pStyle w:val="a3"/>
        <w:spacing w:before="0" w:beforeAutospacing="0" w:after="0" w:afterAutospacing="0"/>
        <w:jc w:val="both"/>
        <w:rPr>
          <w:b/>
          <w:sz w:val="32"/>
        </w:rPr>
      </w:pPr>
      <w:r w:rsidRPr="001043BA">
        <w:rPr>
          <w:b/>
          <w:sz w:val="32"/>
        </w:rPr>
        <w:t>19.01.17 «Повар, кондитер» и  43.01.09 «Повар, кондитер».</w:t>
      </w:r>
    </w:p>
    <w:p w:rsidR="001043BA" w:rsidRPr="001043BA" w:rsidRDefault="001043BA" w:rsidP="001043BA">
      <w:pPr>
        <w:pStyle w:val="a3"/>
        <w:spacing w:before="0" w:beforeAutospacing="0" w:after="0" w:afterAutospacing="0"/>
        <w:jc w:val="both"/>
        <w:rPr>
          <w:b/>
          <w:sz w:val="32"/>
        </w:rPr>
      </w:pPr>
    </w:p>
    <w:p w:rsidR="000A0559" w:rsidRPr="00B96D2F" w:rsidRDefault="000A0559" w:rsidP="001043BA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96D2F">
        <w:rPr>
          <w:rFonts w:ascii="Times New Roman" w:eastAsia="Times New Roman" w:hAnsi="Times New Roman" w:cs="Times New Roman"/>
          <w:bCs/>
          <w:sz w:val="24"/>
          <w:szCs w:val="24"/>
        </w:rPr>
        <w:t xml:space="preserve">Лаборатории профессионального обучения «Учебная кухня ресторана», «Учебный кондитерский цех», «Учебный кулинарный цех» созданы для организации  учебно-производственного процесса по проведению практических занятий и  учебных практик.      Работа лабораторий направлена на применение технологий, на  повышение  качества  подготовки  рабочих  кадров,  конкурентоспособных, востребованных  на  рынке  труда.  </w:t>
      </w:r>
    </w:p>
    <w:p w:rsidR="000A0559" w:rsidRPr="00B96D2F" w:rsidRDefault="000A0559" w:rsidP="001043BA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96D2F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</w:t>
      </w:r>
      <w:proofErr w:type="gramStart"/>
      <w:r w:rsidRPr="00B96D2F">
        <w:rPr>
          <w:rFonts w:ascii="Times New Roman" w:eastAsia="Times New Roman" w:hAnsi="Times New Roman" w:cs="Times New Roman"/>
          <w:bCs/>
          <w:sz w:val="24"/>
          <w:szCs w:val="24"/>
        </w:rPr>
        <w:t xml:space="preserve">В </w:t>
      </w:r>
      <w:r w:rsidRPr="00B96D2F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</w:rPr>
        <w:t xml:space="preserve">лаборатории  изучают технологии  приготовления блюд из мяса, грибов и овощей; блюд и гарниров из круп, бобовых и макаронных изделий; блюд из яиц, творога, теста; приготовления супов и соусов,  блюд из рыбы, мяса и домашней птицы; приготовления и оформления холодных блюд и закусок; сладких блюд и напитков; </w:t>
      </w:r>
      <w:r w:rsidRPr="00B96D2F">
        <w:rPr>
          <w:rFonts w:ascii="Times New Roman" w:eastAsia="Times New Roman" w:hAnsi="Times New Roman" w:cs="Times New Roman"/>
          <w:sz w:val="24"/>
          <w:szCs w:val="24"/>
        </w:rPr>
        <w:t>приготовления хлебобулочных, мучных и кондитерских изделий.</w:t>
      </w:r>
      <w:proofErr w:type="gramEnd"/>
    </w:p>
    <w:p w:rsidR="000A0559" w:rsidRPr="00B96D2F" w:rsidRDefault="000A0559" w:rsidP="001043B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96D2F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3C1425" w:rsidRPr="00B96D2F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562AB0" w:rsidRPr="00B96D2F" w:rsidRDefault="00562AB0" w:rsidP="001043B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62AB0" w:rsidRPr="00B96D2F" w:rsidRDefault="00562AB0" w:rsidP="001043B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62AB0" w:rsidRPr="00B96D2F" w:rsidRDefault="00565286" w:rsidP="001043B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96D2F"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 wp14:anchorId="575075F6" wp14:editId="44CA494A">
            <wp:extent cx="2083274" cy="1562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eUe64PQJa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274" cy="15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6D2F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51582619" wp14:editId="3DBA61D4">
            <wp:extent cx="2083274" cy="1562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ddkfAancsg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274" cy="15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286" w:rsidRPr="00B96D2F" w:rsidRDefault="00565286" w:rsidP="001043B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65286" w:rsidRPr="00B96D2F" w:rsidRDefault="00565286" w:rsidP="001043B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62AB0" w:rsidRPr="00B96D2F" w:rsidRDefault="00562AB0" w:rsidP="001043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C4595" w:rsidRPr="00B96D2F" w:rsidRDefault="001C4595" w:rsidP="001043BA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32"/>
          <w:szCs w:val="24"/>
        </w:rPr>
      </w:pPr>
      <w:r w:rsidRPr="00B96D2F">
        <w:rPr>
          <w:rFonts w:ascii="Times New Roman" w:hAnsi="Times New Roman" w:cs="Times New Roman"/>
          <w:color w:val="auto"/>
          <w:sz w:val="32"/>
          <w:szCs w:val="24"/>
        </w:rPr>
        <w:t>Учебные лаборатории по профессии</w:t>
      </w:r>
    </w:p>
    <w:p w:rsidR="00770B37" w:rsidRPr="00B96D2F" w:rsidRDefault="001C4595" w:rsidP="001043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43BA">
        <w:rPr>
          <w:rFonts w:ascii="Times New Roman" w:hAnsi="Times New Roman" w:cs="Times New Roman"/>
          <w:b/>
          <w:sz w:val="32"/>
          <w:szCs w:val="24"/>
        </w:rPr>
        <w:t>08.01.18 "Электромонтажник электрических сетей и электрооборудования</w:t>
      </w:r>
      <w:r w:rsidRPr="00B96D2F">
        <w:rPr>
          <w:rFonts w:ascii="Times New Roman" w:hAnsi="Times New Roman" w:cs="Times New Roman"/>
          <w:sz w:val="24"/>
          <w:szCs w:val="24"/>
        </w:rPr>
        <w:t>"</w:t>
      </w:r>
    </w:p>
    <w:p w:rsidR="00F249DB" w:rsidRPr="00B96D2F" w:rsidRDefault="001C4595" w:rsidP="001043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6D2F">
        <w:rPr>
          <w:rFonts w:ascii="Times New Roman" w:eastAsia="Calibri" w:hAnsi="Times New Roman" w:cs="Times New Roman"/>
          <w:sz w:val="24"/>
          <w:szCs w:val="24"/>
        </w:rPr>
        <w:t>Современное профессиональное образование должно дать выпускнику не только и не столько сумму зна</w:t>
      </w:r>
      <w:r w:rsidR="00F249DB" w:rsidRPr="00B96D2F">
        <w:rPr>
          <w:rFonts w:ascii="Times New Roman" w:eastAsia="Calibri" w:hAnsi="Times New Roman" w:cs="Times New Roman"/>
          <w:sz w:val="24"/>
          <w:szCs w:val="24"/>
        </w:rPr>
        <w:t xml:space="preserve">ний, сколько набор компетенций, </w:t>
      </w:r>
      <w:r w:rsidRPr="00B96D2F">
        <w:rPr>
          <w:rFonts w:ascii="Times New Roman" w:eastAsia="Calibri" w:hAnsi="Times New Roman" w:cs="Times New Roman"/>
          <w:sz w:val="24"/>
          <w:szCs w:val="24"/>
        </w:rPr>
        <w:t>обеспечивающий готовность к работе в динамично изменяющихся экономических условиях.</w:t>
      </w:r>
      <w:r w:rsidRPr="00B96D2F">
        <w:rPr>
          <w:rFonts w:ascii="Times New Roman" w:hAnsi="Times New Roman" w:cs="Times New Roman"/>
          <w:sz w:val="24"/>
          <w:szCs w:val="24"/>
        </w:rPr>
        <w:t xml:space="preserve"> Поэтому кабинеты  монтажа осветительных электропроводок и оборудования, монтажа кабельных сетей, монтажа распределительных устройств и вторичных цепей;  учебные лаборатории  «Технологии электромонтажных работ</w:t>
      </w:r>
      <w:proofErr w:type="gramStart"/>
      <w:r w:rsidRPr="00B96D2F">
        <w:rPr>
          <w:rFonts w:ascii="Times New Roman" w:hAnsi="Times New Roman" w:cs="Times New Roman"/>
          <w:sz w:val="24"/>
          <w:szCs w:val="24"/>
        </w:rPr>
        <w:t xml:space="preserve">,; </w:t>
      </w:r>
      <w:proofErr w:type="gramEnd"/>
      <w:r w:rsidRPr="00B96D2F">
        <w:rPr>
          <w:rFonts w:ascii="Times New Roman" w:hAnsi="Times New Roman" w:cs="Times New Roman"/>
          <w:sz w:val="24"/>
          <w:szCs w:val="24"/>
        </w:rPr>
        <w:t>мастерская «Электромонтажная» оборудован</w:t>
      </w:r>
      <w:r w:rsidR="00F249DB" w:rsidRPr="00B96D2F">
        <w:rPr>
          <w:rFonts w:ascii="Times New Roman" w:hAnsi="Times New Roman" w:cs="Times New Roman"/>
          <w:sz w:val="24"/>
          <w:szCs w:val="24"/>
        </w:rPr>
        <w:t xml:space="preserve">а КУЛО "Набор компонентов для электромонтажа электрических сетей жилых и офисных помещений, «Изучение конструкции и принципов работы электрических двигателей», "Трехфазный асинхронный двигатель с имитатором неисправностей". </w:t>
      </w:r>
      <w:proofErr w:type="spellStart"/>
      <w:r w:rsidR="00F249DB" w:rsidRPr="00B96D2F">
        <w:rPr>
          <w:rFonts w:ascii="Times New Roman" w:hAnsi="Times New Roman" w:cs="Times New Roman"/>
          <w:sz w:val="24"/>
          <w:szCs w:val="24"/>
        </w:rPr>
        <w:t>Эл</w:t>
      </w:r>
      <w:proofErr w:type="gramStart"/>
      <w:r w:rsidR="00F249DB" w:rsidRPr="00B96D2F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="00F249DB" w:rsidRPr="00B96D2F">
        <w:rPr>
          <w:rFonts w:ascii="Times New Roman" w:hAnsi="Times New Roman" w:cs="Times New Roman"/>
          <w:sz w:val="24"/>
          <w:szCs w:val="24"/>
        </w:rPr>
        <w:t>тенд</w:t>
      </w:r>
      <w:proofErr w:type="spellEnd"/>
      <w:r w:rsidR="00F249DB" w:rsidRPr="00B96D2F">
        <w:rPr>
          <w:rFonts w:ascii="Times New Roman" w:hAnsi="Times New Roman" w:cs="Times New Roman"/>
          <w:sz w:val="24"/>
          <w:szCs w:val="24"/>
        </w:rPr>
        <w:t xml:space="preserve"> "Правила техники безопасности при проведении электромонтажных работ","Изучение устройства линий электропередачи ВЛ и СИП","Схемы управления двухскоростным асинхронным двигателем с короткозамкнутым ротором".</w:t>
      </w:r>
    </w:p>
    <w:p w:rsidR="001043BA" w:rsidRDefault="001043BA" w:rsidP="001043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6D2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D7B7E0" wp14:editId="6EB5B8A8">
            <wp:extent cx="2083274" cy="1562400"/>
            <wp:effectExtent l="0" t="266700" r="0" b="2476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17_11344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83274" cy="15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6D2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7488AB" wp14:editId="42ABFB36">
            <wp:extent cx="2083274" cy="1562400"/>
            <wp:effectExtent l="0" t="266700" r="0" b="2476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17_11350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83274" cy="15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6D2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1AFDDA" wp14:editId="76894A4A">
            <wp:extent cx="2083274" cy="1562400"/>
            <wp:effectExtent l="0" t="266700" r="0" b="2476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17_11344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83274" cy="15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9DB" w:rsidRPr="00B96D2F" w:rsidRDefault="00F249DB" w:rsidP="001043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49DB" w:rsidRPr="00B96D2F" w:rsidRDefault="00F249DB" w:rsidP="001043BA">
      <w:pPr>
        <w:autoSpaceDE w:val="0"/>
        <w:autoSpaceDN w:val="0"/>
        <w:adjustRightInd w:val="0"/>
        <w:spacing w:after="0" w:line="240" w:lineRule="auto"/>
        <w:ind w:right="3826"/>
        <w:jc w:val="both"/>
        <w:rPr>
          <w:rFonts w:ascii="Times New Roman" w:hAnsi="Times New Roman" w:cs="Times New Roman"/>
          <w:sz w:val="24"/>
          <w:szCs w:val="24"/>
        </w:rPr>
      </w:pPr>
    </w:p>
    <w:p w:rsidR="00F249DB" w:rsidRPr="00B96D2F" w:rsidRDefault="00F249DB" w:rsidP="001043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49DB" w:rsidRPr="00B96D2F" w:rsidRDefault="00F249DB" w:rsidP="001043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4595" w:rsidRPr="00B96D2F" w:rsidRDefault="001C4595" w:rsidP="001043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1C4595" w:rsidRPr="00B96D2F" w:rsidSect="00B96D2F">
      <w:pgSz w:w="11906" w:h="16838"/>
      <w:pgMar w:top="1134" w:right="850" w:bottom="1134" w:left="184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AC70D2"/>
    <w:multiLevelType w:val="hybridMultilevel"/>
    <w:tmpl w:val="F6EA2E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E13"/>
    <w:rsid w:val="00092F45"/>
    <w:rsid w:val="000A0559"/>
    <w:rsid w:val="000C7259"/>
    <w:rsid w:val="000E7248"/>
    <w:rsid w:val="001043BA"/>
    <w:rsid w:val="00172A45"/>
    <w:rsid w:val="001C4595"/>
    <w:rsid w:val="0021090C"/>
    <w:rsid w:val="00345382"/>
    <w:rsid w:val="0035287E"/>
    <w:rsid w:val="003C1425"/>
    <w:rsid w:val="003C22E6"/>
    <w:rsid w:val="00562AB0"/>
    <w:rsid w:val="00565286"/>
    <w:rsid w:val="005945D0"/>
    <w:rsid w:val="00646F3C"/>
    <w:rsid w:val="00770B37"/>
    <w:rsid w:val="0077756E"/>
    <w:rsid w:val="007C49CC"/>
    <w:rsid w:val="00A90938"/>
    <w:rsid w:val="00AA3D53"/>
    <w:rsid w:val="00B75E13"/>
    <w:rsid w:val="00B96D2F"/>
    <w:rsid w:val="00BD1DFE"/>
    <w:rsid w:val="00C15F33"/>
    <w:rsid w:val="00CE53B8"/>
    <w:rsid w:val="00F14992"/>
    <w:rsid w:val="00F249DB"/>
    <w:rsid w:val="00FA7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75E1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B75E1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75E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5E1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B75E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ad">
    <w:name w:val="lead"/>
    <w:basedOn w:val="a"/>
    <w:rsid w:val="00B75E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B75E13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B75E1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75E1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List Paragraph"/>
    <w:basedOn w:val="a"/>
    <w:uiPriority w:val="34"/>
    <w:qFormat/>
    <w:rsid w:val="0035287E"/>
    <w:pPr>
      <w:ind w:left="720"/>
      <w:contextualSpacing/>
    </w:pPr>
  </w:style>
  <w:style w:type="table" w:styleId="a6">
    <w:name w:val="Table Grid"/>
    <w:basedOn w:val="a1"/>
    <w:uiPriority w:val="59"/>
    <w:rsid w:val="003C22E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FA7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A79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75E1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B75E1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75E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5E1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B75E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ad">
    <w:name w:val="lead"/>
    <w:basedOn w:val="a"/>
    <w:rsid w:val="00B75E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B75E13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B75E1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75E1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List Paragraph"/>
    <w:basedOn w:val="a"/>
    <w:uiPriority w:val="34"/>
    <w:qFormat/>
    <w:rsid w:val="0035287E"/>
    <w:pPr>
      <w:ind w:left="720"/>
      <w:contextualSpacing/>
    </w:pPr>
  </w:style>
  <w:style w:type="table" w:styleId="a6">
    <w:name w:val="Table Grid"/>
    <w:basedOn w:val="a1"/>
    <w:uiPriority w:val="59"/>
    <w:rsid w:val="003C22E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FA7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A79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691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09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1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0C5E15-6E23-4028-9351-81868E2CD1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1546</Words>
  <Characters>8813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Саид</dc:creator>
  <cp:lastModifiedBy>Айнур</cp:lastModifiedBy>
  <cp:revision>2</cp:revision>
  <dcterms:created xsi:type="dcterms:W3CDTF">2019-02-17T09:42:00Z</dcterms:created>
  <dcterms:modified xsi:type="dcterms:W3CDTF">2019-02-17T09:42:00Z</dcterms:modified>
</cp:coreProperties>
</file>