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50" w:rsidRPr="00006650" w:rsidRDefault="00006650" w:rsidP="0000665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650">
        <w:rPr>
          <w:rFonts w:ascii="Times New Roman" w:hAnsi="Times New Roman" w:cs="Times New Roman"/>
          <w:b/>
          <w:sz w:val="28"/>
          <w:szCs w:val="28"/>
        </w:rPr>
        <w:t>Порядок организации целевого приема.</w:t>
      </w:r>
    </w:p>
    <w:p w:rsidR="00006650" w:rsidRPr="00006650" w:rsidRDefault="00006650" w:rsidP="00006650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006650">
        <w:rPr>
          <w:rFonts w:ascii="Times New Roman" w:hAnsi="Times New Roman" w:cs="Times New Roman"/>
          <w:sz w:val="26"/>
          <w:szCs w:val="26"/>
        </w:rPr>
        <w:t>Целевой приём – приём лиц, направленных государственными или м</w:t>
      </w:r>
      <w:r w:rsidRPr="00006650">
        <w:rPr>
          <w:rFonts w:ascii="Times New Roman" w:hAnsi="Times New Roman" w:cs="Times New Roman"/>
          <w:sz w:val="26"/>
          <w:szCs w:val="26"/>
        </w:rPr>
        <w:t>у</w:t>
      </w:r>
      <w:r w:rsidRPr="00006650">
        <w:rPr>
          <w:rFonts w:ascii="Times New Roman" w:hAnsi="Times New Roman" w:cs="Times New Roman"/>
          <w:sz w:val="26"/>
          <w:szCs w:val="26"/>
        </w:rPr>
        <w:t xml:space="preserve">ниципальными органами для поступления в училище -  организуется для обеспечения равенства прав граждан различных районов на получение среднего </w:t>
      </w:r>
      <w:r w:rsidRPr="00006650">
        <w:rPr>
          <w:rFonts w:ascii="Times New Roman" w:hAnsi="Times New Roman" w:cs="Times New Roman"/>
          <w:spacing w:val="-4"/>
          <w:sz w:val="26"/>
          <w:szCs w:val="26"/>
        </w:rPr>
        <w:t>м</w:t>
      </w:r>
      <w:r w:rsidRPr="00006650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006650">
        <w:rPr>
          <w:rFonts w:ascii="Times New Roman" w:hAnsi="Times New Roman" w:cs="Times New Roman"/>
          <w:spacing w:val="-4"/>
          <w:sz w:val="26"/>
          <w:szCs w:val="26"/>
        </w:rPr>
        <w:t>дицинского образования, содействия государственным и муниципальным органам управления и учреждениям здравоохранения в получении квалифицированных специал</w:t>
      </w:r>
      <w:r w:rsidRPr="00006650">
        <w:rPr>
          <w:rFonts w:ascii="Times New Roman" w:hAnsi="Times New Roman" w:cs="Times New Roman"/>
          <w:spacing w:val="-4"/>
          <w:sz w:val="26"/>
          <w:szCs w:val="26"/>
        </w:rPr>
        <w:t>и</w:t>
      </w:r>
      <w:r w:rsidRPr="00006650">
        <w:rPr>
          <w:rFonts w:ascii="Times New Roman" w:hAnsi="Times New Roman" w:cs="Times New Roman"/>
          <w:spacing w:val="-4"/>
          <w:sz w:val="26"/>
          <w:szCs w:val="26"/>
        </w:rPr>
        <w:t>стов.</w:t>
      </w:r>
    </w:p>
    <w:p w:rsidR="00006650" w:rsidRPr="00006650" w:rsidRDefault="00006650" w:rsidP="00006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650">
        <w:rPr>
          <w:rFonts w:ascii="Times New Roman" w:hAnsi="Times New Roman" w:cs="Times New Roman"/>
          <w:sz w:val="26"/>
          <w:szCs w:val="26"/>
        </w:rPr>
        <w:t>. Образовательная организация рассматривает заявки на целевой прием, поступившие от органов государственной власти или органов местного самоуправления, и принимает решение о выделении целевых мест по специальности с указанием их количества в пределах контрольных цифр приема и в пределах квот, установленных учред</w:t>
      </w:r>
      <w:r w:rsidRPr="00006650">
        <w:rPr>
          <w:rFonts w:ascii="Times New Roman" w:hAnsi="Times New Roman" w:cs="Times New Roman"/>
          <w:sz w:val="26"/>
          <w:szCs w:val="26"/>
        </w:rPr>
        <w:t>и</w:t>
      </w:r>
      <w:r w:rsidRPr="00006650">
        <w:rPr>
          <w:rFonts w:ascii="Times New Roman" w:hAnsi="Times New Roman" w:cs="Times New Roman"/>
          <w:sz w:val="26"/>
          <w:szCs w:val="26"/>
        </w:rPr>
        <w:t>телем.</w:t>
      </w:r>
    </w:p>
    <w:p w:rsidR="00006650" w:rsidRPr="00006650" w:rsidRDefault="00006650" w:rsidP="00006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650">
        <w:rPr>
          <w:rFonts w:ascii="Times New Roman" w:hAnsi="Times New Roman" w:cs="Times New Roman"/>
          <w:sz w:val="26"/>
          <w:szCs w:val="26"/>
        </w:rPr>
        <w:t>Количество мест для целевого приема на каждую специальность определ</w:t>
      </w:r>
      <w:r w:rsidRPr="00006650">
        <w:rPr>
          <w:rFonts w:ascii="Times New Roman" w:hAnsi="Times New Roman" w:cs="Times New Roman"/>
          <w:sz w:val="26"/>
          <w:szCs w:val="26"/>
        </w:rPr>
        <w:t>я</w:t>
      </w:r>
      <w:r w:rsidRPr="00006650">
        <w:rPr>
          <w:rFonts w:ascii="Times New Roman" w:hAnsi="Times New Roman" w:cs="Times New Roman"/>
          <w:sz w:val="26"/>
          <w:szCs w:val="26"/>
        </w:rPr>
        <w:t>ется не позднее, чем за месяц до начала приема документов и не должно превышать 15% от общего количества бюджетных мест по каждой специал</w:t>
      </w:r>
      <w:r w:rsidRPr="00006650">
        <w:rPr>
          <w:rFonts w:ascii="Times New Roman" w:hAnsi="Times New Roman" w:cs="Times New Roman"/>
          <w:sz w:val="26"/>
          <w:szCs w:val="26"/>
        </w:rPr>
        <w:t>ь</w:t>
      </w:r>
      <w:r w:rsidRPr="00006650">
        <w:rPr>
          <w:rFonts w:ascii="Times New Roman" w:hAnsi="Times New Roman" w:cs="Times New Roman"/>
          <w:sz w:val="26"/>
          <w:szCs w:val="26"/>
        </w:rPr>
        <w:t>ности.</w:t>
      </w:r>
    </w:p>
    <w:p w:rsidR="00006650" w:rsidRPr="00006650" w:rsidRDefault="00006650" w:rsidP="00006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6650">
        <w:rPr>
          <w:rFonts w:ascii="Times New Roman" w:hAnsi="Times New Roman" w:cs="Times New Roman"/>
          <w:b/>
          <w:sz w:val="26"/>
          <w:szCs w:val="26"/>
        </w:rPr>
        <w:t xml:space="preserve"> Прием заявлений на целевые места в образовательную организ</w:t>
      </w:r>
      <w:r w:rsidRPr="00006650">
        <w:rPr>
          <w:rFonts w:ascii="Times New Roman" w:hAnsi="Times New Roman" w:cs="Times New Roman"/>
          <w:b/>
          <w:sz w:val="26"/>
          <w:szCs w:val="26"/>
        </w:rPr>
        <w:t>а</w:t>
      </w:r>
      <w:r w:rsidRPr="00006650">
        <w:rPr>
          <w:rFonts w:ascii="Times New Roman" w:hAnsi="Times New Roman" w:cs="Times New Roman"/>
          <w:b/>
          <w:sz w:val="26"/>
          <w:szCs w:val="26"/>
        </w:rPr>
        <w:t xml:space="preserve">цию на очную форму получения образования осуществляется </w:t>
      </w:r>
      <w:proofErr w:type="gramStart"/>
      <w:r w:rsidRPr="00006650">
        <w:rPr>
          <w:rFonts w:ascii="Times New Roman" w:hAnsi="Times New Roman" w:cs="Times New Roman"/>
          <w:b/>
          <w:sz w:val="26"/>
          <w:szCs w:val="26"/>
        </w:rPr>
        <w:t>до</w:t>
      </w:r>
      <w:proofErr w:type="gramEnd"/>
    </w:p>
    <w:p w:rsidR="00006650" w:rsidRPr="00006650" w:rsidRDefault="00006650" w:rsidP="0000665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6650">
        <w:rPr>
          <w:rFonts w:ascii="Times New Roman" w:hAnsi="Times New Roman" w:cs="Times New Roman"/>
          <w:b/>
          <w:sz w:val="26"/>
          <w:szCs w:val="26"/>
        </w:rPr>
        <w:t xml:space="preserve"> 1 авг</w:t>
      </w:r>
      <w:r w:rsidRPr="00006650">
        <w:rPr>
          <w:rFonts w:ascii="Times New Roman" w:hAnsi="Times New Roman" w:cs="Times New Roman"/>
          <w:b/>
          <w:sz w:val="26"/>
          <w:szCs w:val="26"/>
        </w:rPr>
        <w:t>у</w:t>
      </w:r>
      <w:r w:rsidRPr="00006650">
        <w:rPr>
          <w:rFonts w:ascii="Times New Roman" w:hAnsi="Times New Roman" w:cs="Times New Roman"/>
          <w:b/>
          <w:sz w:val="26"/>
          <w:szCs w:val="26"/>
        </w:rPr>
        <w:t>ста.</w:t>
      </w:r>
    </w:p>
    <w:p w:rsidR="00447EBE" w:rsidRPr="00006650" w:rsidRDefault="00006650" w:rsidP="00006650">
      <w:pPr>
        <w:jc w:val="both"/>
        <w:rPr>
          <w:rFonts w:ascii="Times New Roman" w:hAnsi="Times New Roman" w:cs="Times New Roman"/>
        </w:rPr>
      </w:pPr>
      <w:r w:rsidRPr="0000665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06650">
        <w:rPr>
          <w:rFonts w:ascii="Times New Roman" w:hAnsi="Times New Roman" w:cs="Times New Roman"/>
          <w:sz w:val="26"/>
          <w:szCs w:val="26"/>
        </w:rPr>
        <w:t>Целевые места, оставшиеся вакантными после проведения вступител</w:t>
      </w:r>
      <w:r w:rsidRPr="00006650">
        <w:rPr>
          <w:rFonts w:ascii="Times New Roman" w:hAnsi="Times New Roman" w:cs="Times New Roman"/>
          <w:sz w:val="26"/>
          <w:szCs w:val="26"/>
        </w:rPr>
        <w:t>ь</w:t>
      </w:r>
      <w:r w:rsidRPr="00006650">
        <w:rPr>
          <w:rFonts w:ascii="Times New Roman" w:hAnsi="Times New Roman" w:cs="Times New Roman"/>
          <w:sz w:val="26"/>
          <w:szCs w:val="26"/>
        </w:rPr>
        <w:t>ных испытаний и зачисления, предоставляются поступающим на общедоступной осн</w:t>
      </w:r>
      <w:r w:rsidRPr="00006650">
        <w:rPr>
          <w:rFonts w:ascii="Times New Roman" w:hAnsi="Times New Roman" w:cs="Times New Roman"/>
          <w:sz w:val="26"/>
          <w:szCs w:val="26"/>
        </w:rPr>
        <w:t>о</w:t>
      </w:r>
      <w:r w:rsidRPr="00006650">
        <w:rPr>
          <w:rFonts w:ascii="Times New Roman" w:hAnsi="Times New Roman" w:cs="Times New Roman"/>
          <w:sz w:val="26"/>
          <w:szCs w:val="26"/>
        </w:rPr>
        <w:t>ве.</w:t>
      </w:r>
      <w:proofErr w:type="gramEnd"/>
    </w:p>
    <w:sectPr w:rsidR="00447EBE" w:rsidRPr="00006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06650"/>
    <w:rsid w:val="00006650"/>
    <w:rsid w:val="0044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2015-04-28T05:55:00Z</dcterms:created>
  <dcterms:modified xsi:type="dcterms:W3CDTF">2015-04-28T05:55:00Z</dcterms:modified>
</cp:coreProperties>
</file>