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97" w:rsidRPr="0058771C" w:rsidRDefault="00347497" w:rsidP="003474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 xml:space="preserve">тверждаю </w:t>
      </w:r>
    </w:p>
    <w:p w:rsidR="00347497" w:rsidRPr="0058771C" w:rsidRDefault="00347497" w:rsidP="00347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ГАУЗ                                                                                                                                                         Директор ГА</w:t>
      </w:r>
      <w:r w:rsidR="00CD0415">
        <w:rPr>
          <w:rFonts w:ascii="Times New Roman" w:hAnsi="Times New Roman" w:cs="Times New Roman"/>
        </w:rPr>
        <w:t>П</w:t>
      </w:r>
      <w:r w:rsidRPr="0058771C">
        <w:rPr>
          <w:rFonts w:ascii="Times New Roman" w:hAnsi="Times New Roman" w:cs="Times New Roman"/>
        </w:rPr>
        <w:t>ОУ</w:t>
      </w:r>
    </w:p>
    <w:p w:rsidR="00347497" w:rsidRPr="0058771C" w:rsidRDefault="00347497" w:rsidP="00347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«Мензелинская ЦРБ»                                                                                                                                                       </w:t>
      </w:r>
      <w:r w:rsidRPr="0058771C">
        <w:rPr>
          <w:rFonts w:ascii="Times New Roman" w:hAnsi="Times New Roman" w:cs="Times New Roman"/>
        </w:rPr>
        <w:t xml:space="preserve">«Мензелинское медицинское </w:t>
      </w:r>
    </w:p>
    <w:p w:rsidR="00347497" w:rsidRDefault="00CD0415" w:rsidP="00347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_________/ </w:t>
      </w:r>
      <w:proofErr w:type="spellStart"/>
      <w:r w:rsidR="007643AF">
        <w:rPr>
          <w:rFonts w:ascii="Times New Roman" w:hAnsi="Times New Roman" w:cs="Times New Roman"/>
        </w:rPr>
        <w:t>Мубаракшин</w:t>
      </w:r>
      <w:proofErr w:type="spellEnd"/>
      <w:r w:rsidR="007643A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347497" w:rsidRPr="0058771C">
        <w:rPr>
          <w:rFonts w:ascii="Times New Roman" w:hAnsi="Times New Roman" w:cs="Times New Roman"/>
        </w:rPr>
        <w:t>училище»</w:t>
      </w:r>
      <w:r>
        <w:rPr>
          <w:rFonts w:ascii="Times New Roman" w:hAnsi="Times New Roman" w:cs="Times New Roman"/>
        </w:rPr>
        <w:t xml:space="preserve">_______/ </w:t>
      </w:r>
      <w:proofErr w:type="spellStart"/>
      <w:r>
        <w:rPr>
          <w:rFonts w:ascii="Times New Roman" w:hAnsi="Times New Roman" w:cs="Times New Roman"/>
        </w:rPr>
        <w:t>Хиразева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347497" w:rsidRPr="0058771C" w:rsidRDefault="00347497" w:rsidP="00347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«_____» ____________ 201</w:t>
      </w:r>
      <w:r w:rsidR="007643AF">
        <w:rPr>
          <w:rFonts w:ascii="Times New Roman" w:hAnsi="Times New Roman" w:cs="Times New Roman"/>
        </w:rPr>
        <w:t>7</w:t>
      </w:r>
      <w:r w:rsidRPr="0058771C">
        <w:rPr>
          <w:rFonts w:ascii="Times New Roman" w:hAnsi="Times New Roman" w:cs="Times New Roman"/>
        </w:rPr>
        <w:t xml:space="preserve"> г.</w:t>
      </w:r>
      <w:r w:rsidR="005E21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CD0415">
        <w:rPr>
          <w:rFonts w:ascii="Times New Roman" w:hAnsi="Times New Roman" w:cs="Times New Roman"/>
        </w:rPr>
        <w:t>«____» ___________ 201</w:t>
      </w:r>
      <w:r w:rsidR="007643AF">
        <w:rPr>
          <w:rFonts w:ascii="Times New Roman" w:hAnsi="Times New Roman" w:cs="Times New Roman"/>
        </w:rPr>
        <w:t>7</w:t>
      </w:r>
      <w:r w:rsidR="00CD0415">
        <w:rPr>
          <w:rFonts w:ascii="Times New Roman" w:hAnsi="Times New Roman" w:cs="Times New Roman"/>
        </w:rPr>
        <w:t xml:space="preserve"> г.</w:t>
      </w:r>
    </w:p>
    <w:p w:rsidR="00347497" w:rsidRPr="0058771C" w:rsidRDefault="00347497" w:rsidP="00347497">
      <w:pPr>
        <w:jc w:val="both"/>
        <w:rPr>
          <w:rFonts w:ascii="Times New Roman" w:hAnsi="Times New Roman" w:cs="Times New Roman"/>
        </w:rPr>
      </w:pPr>
    </w:p>
    <w:p w:rsidR="00CD0415" w:rsidRDefault="00CD0415" w:rsidP="00347497">
      <w:pPr>
        <w:jc w:val="both"/>
        <w:rPr>
          <w:rFonts w:ascii="Times New Roman" w:hAnsi="Times New Roman" w:cs="Times New Roman"/>
        </w:rPr>
      </w:pPr>
    </w:p>
    <w:p w:rsidR="00347497" w:rsidRPr="006475EF" w:rsidRDefault="00347497" w:rsidP="00347497">
      <w:pPr>
        <w:jc w:val="both"/>
        <w:rPr>
          <w:rFonts w:ascii="Times New Roman" w:hAnsi="Times New Roman" w:cs="Times New Roman"/>
        </w:rPr>
      </w:pPr>
    </w:p>
    <w:p w:rsidR="00CD0415" w:rsidRDefault="00CD0415" w:rsidP="00347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97" w:rsidRPr="00CD0415" w:rsidRDefault="00347497" w:rsidP="00347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15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347497" w:rsidRPr="00CD0415" w:rsidRDefault="00347497" w:rsidP="00347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15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</w:t>
      </w:r>
      <w:r w:rsidR="00CD0415" w:rsidRPr="00CD0415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CD041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347497" w:rsidRPr="00CD0415" w:rsidRDefault="00347497" w:rsidP="00347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15">
        <w:rPr>
          <w:rFonts w:ascii="Times New Roman" w:hAnsi="Times New Roman" w:cs="Times New Roman"/>
          <w:sz w:val="24"/>
          <w:szCs w:val="24"/>
        </w:rPr>
        <w:t>«Мен</w:t>
      </w:r>
      <w:r w:rsidR="00CD0415" w:rsidRPr="00CD0415">
        <w:rPr>
          <w:rFonts w:ascii="Times New Roman" w:hAnsi="Times New Roman" w:cs="Times New Roman"/>
          <w:sz w:val="24"/>
          <w:szCs w:val="24"/>
        </w:rPr>
        <w:t xml:space="preserve">зелинское медицинское училище» </w:t>
      </w:r>
    </w:p>
    <w:p w:rsidR="00347497" w:rsidRPr="00CD0415" w:rsidRDefault="00347497" w:rsidP="00347497">
      <w:pPr>
        <w:jc w:val="center"/>
        <w:rPr>
          <w:sz w:val="24"/>
          <w:szCs w:val="24"/>
        </w:rPr>
      </w:pPr>
      <w:r w:rsidRPr="00CD0415">
        <w:rPr>
          <w:rFonts w:ascii="Times New Roman" w:hAnsi="Times New Roman" w:cs="Times New Roman"/>
          <w:sz w:val="24"/>
          <w:szCs w:val="24"/>
        </w:rPr>
        <w:t>на 201</w:t>
      </w:r>
      <w:r w:rsidR="007643AF">
        <w:rPr>
          <w:rFonts w:ascii="Times New Roman" w:hAnsi="Times New Roman" w:cs="Times New Roman"/>
          <w:sz w:val="24"/>
          <w:szCs w:val="24"/>
        </w:rPr>
        <w:t>7</w:t>
      </w:r>
      <w:r w:rsidRPr="00CD0415">
        <w:rPr>
          <w:rFonts w:ascii="Times New Roman" w:hAnsi="Times New Roman" w:cs="Times New Roman"/>
          <w:sz w:val="24"/>
          <w:szCs w:val="24"/>
        </w:rPr>
        <w:t>-201</w:t>
      </w:r>
      <w:r w:rsidR="007643AF">
        <w:rPr>
          <w:rFonts w:ascii="Times New Roman" w:hAnsi="Times New Roman" w:cs="Times New Roman"/>
          <w:sz w:val="24"/>
          <w:szCs w:val="24"/>
        </w:rPr>
        <w:t>8</w:t>
      </w:r>
      <w:r w:rsidRPr="00CD0415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347497" w:rsidRPr="00CD0415" w:rsidRDefault="00347497" w:rsidP="00347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15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образования: </w:t>
      </w:r>
    </w:p>
    <w:p w:rsidR="00347497" w:rsidRPr="00CD0415" w:rsidRDefault="00347497" w:rsidP="00347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15">
        <w:rPr>
          <w:rFonts w:ascii="Times New Roman" w:hAnsi="Times New Roman" w:cs="Times New Roman"/>
          <w:sz w:val="24"/>
          <w:szCs w:val="24"/>
        </w:rPr>
        <w:t>34.02.01 «Сестринское дело»</w:t>
      </w:r>
    </w:p>
    <w:p w:rsidR="00CD0415" w:rsidRDefault="00CD0415" w:rsidP="00CD0415">
      <w:pPr>
        <w:spacing w:line="240" w:lineRule="auto"/>
      </w:pPr>
    </w:p>
    <w:p w:rsidR="00CD0415" w:rsidRDefault="00CD0415" w:rsidP="00CD0415">
      <w:pPr>
        <w:spacing w:line="240" w:lineRule="auto"/>
      </w:pPr>
    </w:p>
    <w:p w:rsidR="00347497" w:rsidRPr="00CD0415" w:rsidRDefault="00347497" w:rsidP="005E2112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D0415">
        <w:rPr>
          <w:rFonts w:ascii="Times New Roman" w:hAnsi="Times New Roman" w:cs="Times New Roman"/>
        </w:rPr>
        <w:t xml:space="preserve">Квалификация – </w:t>
      </w:r>
      <w:r w:rsidR="00CD0415" w:rsidRPr="00CD0415">
        <w:rPr>
          <w:rFonts w:ascii="Times New Roman" w:hAnsi="Times New Roman" w:cs="Times New Roman"/>
          <w:b/>
        </w:rPr>
        <w:t xml:space="preserve">Медицинская сестра/  </w:t>
      </w:r>
      <w:r w:rsidRPr="00CD0415">
        <w:rPr>
          <w:rFonts w:ascii="Times New Roman" w:hAnsi="Times New Roman" w:cs="Times New Roman"/>
          <w:b/>
        </w:rPr>
        <w:t>Медицинский брат</w:t>
      </w:r>
    </w:p>
    <w:p w:rsidR="00347497" w:rsidRPr="00CD0415" w:rsidRDefault="00347497" w:rsidP="005E2112">
      <w:pPr>
        <w:spacing w:line="240" w:lineRule="auto"/>
        <w:jc w:val="right"/>
        <w:rPr>
          <w:rFonts w:ascii="Times New Roman" w:hAnsi="Times New Roman" w:cs="Times New Roman"/>
        </w:rPr>
      </w:pPr>
      <w:r w:rsidRPr="00CD0415">
        <w:rPr>
          <w:rFonts w:ascii="Times New Roman" w:hAnsi="Times New Roman" w:cs="Times New Roman"/>
        </w:rPr>
        <w:t>Форма обучения  –    очная</w:t>
      </w:r>
      <w:r w:rsidR="00CD0415" w:rsidRPr="00CD0415">
        <w:rPr>
          <w:rFonts w:ascii="Times New Roman" w:hAnsi="Times New Roman" w:cs="Times New Roman"/>
        </w:rPr>
        <w:t>, базовой подготовки</w:t>
      </w:r>
    </w:p>
    <w:p w:rsidR="00347497" w:rsidRPr="00CD0415" w:rsidRDefault="00347497" w:rsidP="005E2112">
      <w:pPr>
        <w:spacing w:line="240" w:lineRule="auto"/>
        <w:jc w:val="right"/>
        <w:rPr>
          <w:rFonts w:ascii="Times New Roman" w:hAnsi="Times New Roman" w:cs="Times New Roman"/>
        </w:rPr>
      </w:pPr>
      <w:r w:rsidRPr="00CD0415">
        <w:rPr>
          <w:rFonts w:ascii="Times New Roman" w:hAnsi="Times New Roman" w:cs="Times New Roman"/>
        </w:rPr>
        <w:t xml:space="preserve">Нормативный срок обучения – </w:t>
      </w:r>
      <w:smartTag w:uri="urn:schemas-microsoft-com:office:smarttags" w:element="metricconverter">
        <w:smartTagPr>
          <w:attr w:name="ProductID" w:val="3 г"/>
        </w:smartTagPr>
        <w:r w:rsidRPr="00CD0415">
          <w:rPr>
            <w:rFonts w:ascii="Times New Roman" w:hAnsi="Times New Roman" w:cs="Times New Roman"/>
          </w:rPr>
          <w:t>3 г</w:t>
        </w:r>
      </w:smartTag>
      <w:r w:rsidRPr="00CD0415">
        <w:rPr>
          <w:rFonts w:ascii="Times New Roman" w:hAnsi="Times New Roman" w:cs="Times New Roman"/>
        </w:rPr>
        <w:t xml:space="preserve">. 10 мес. </w:t>
      </w:r>
    </w:p>
    <w:p w:rsidR="00347497" w:rsidRPr="00CD0415" w:rsidRDefault="00347497" w:rsidP="005E2112">
      <w:pPr>
        <w:spacing w:line="240" w:lineRule="auto"/>
        <w:jc w:val="right"/>
        <w:rPr>
          <w:rFonts w:ascii="Times New Roman" w:hAnsi="Times New Roman" w:cs="Times New Roman"/>
        </w:rPr>
      </w:pPr>
      <w:r w:rsidRPr="00CD0415">
        <w:rPr>
          <w:rFonts w:ascii="Times New Roman" w:hAnsi="Times New Roman" w:cs="Times New Roman"/>
        </w:rPr>
        <w:t xml:space="preserve">На базе основного общего образования </w:t>
      </w:r>
    </w:p>
    <w:p w:rsidR="00347497" w:rsidRDefault="00347497" w:rsidP="00347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415" w:rsidRDefault="00CD0415" w:rsidP="00347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97" w:rsidRPr="00C62A27" w:rsidRDefault="00347497" w:rsidP="00347497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A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347497" w:rsidRPr="00BE0A45" w:rsidRDefault="00347497" w:rsidP="00347497">
      <w:pPr>
        <w:pStyle w:val="ab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03"/>
        <w:gridCol w:w="1264"/>
        <w:gridCol w:w="1852"/>
        <w:gridCol w:w="1926"/>
        <w:gridCol w:w="1988"/>
        <w:gridCol w:w="2084"/>
        <w:gridCol w:w="1371"/>
        <w:gridCol w:w="821"/>
      </w:tblGrid>
      <w:tr w:rsidR="00347497" w:rsidRPr="00D64E7D" w:rsidTr="00E07612">
        <w:trPr>
          <w:jc w:val="center"/>
        </w:trPr>
        <w:tc>
          <w:tcPr>
            <w:tcW w:w="865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04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E0A45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BE0A45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65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782" w:type="dxa"/>
            <w:gridSpan w:val="2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990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086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373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822" w:type="dxa"/>
            <w:vMerge w:val="restart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347497" w:rsidRPr="00D64E7D" w:rsidTr="00E07612">
        <w:trPr>
          <w:jc w:val="center"/>
        </w:trPr>
        <w:tc>
          <w:tcPr>
            <w:tcW w:w="865" w:type="dxa"/>
            <w:vMerge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1928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A45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90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6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3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" w:type="dxa"/>
            <w:vMerge/>
            <w:vAlign w:val="center"/>
          </w:tcPr>
          <w:p w:rsidR="00347497" w:rsidRPr="00BE0A45" w:rsidRDefault="00347497" w:rsidP="00E076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7497" w:rsidRPr="009C4D37" w:rsidTr="00E07612">
        <w:trPr>
          <w:jc w:val="center"/>
        </w:trPr>
        <w:tc>
          <w:tcPr>
            <w:tcW w:w="865" w:type="dxa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4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5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54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8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90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86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73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22" w:type="dxa"/>
            <w:vAlign w:val="center"/>
          </w:tcPr>
          <w:p w:rsidR="00347497" w:rsidRPr="00BE0A45" w:rsidRDefault="00347497" w:rsidP="00E076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A4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347497" w:rsidRPr="00D64E7D" w:rsidTr="00E07612">
        <w:trPr>
          <w:jc w:val="center"/>
        </w:trPr>
        <w:tc>
          <w:tcPr>
            <w:tcW w:w="8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47497" w:rsidRPr="00BE0A45" w:rsidRDefault="00786FF1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52</w:t>
            </w:r>
          </w:p>
        </w:tc>
      </w:tr>
      <w:tr w:rsidR="00347497" w:rsidRPr="00D64E7D" w:rsidTr="00E07612">
        <w:trPr>
          <w:jc w:val="center"/>
        </w:trPr>
        <w:tc>
          <w:tcPr>
            <w:tcW w:w="8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47497" w:rsidRPr="00BE0A45" w:rsidRDefault="00786FF1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52</w:t>
            </w:r>
          </w:p>
        </w:tc>
      </w:tr>
      <w:tr w:rsidR="00347497" w:rsidRPr="00D64E7D" w:rsidTr="00E07612">
        <w:trPr>
          <w:jc w:val="center"/>
        </w:trPr>
        <w:tc>
          <w:tcPr>
            <w:tcW w:w="8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0A4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40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4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52</w:t>
            </w:r>
          </w:p>
        </w:tc>
      </w:tr>
      <w:tr w:rsidR="00347497" w:rsidRPr="00D64E7D" w:rsidTr="00E07612">
        <w:trPr>
          <w:trHeight w:val="288"/>
          <w:jc w:val="center"/>
        </w:trPr>
        <w:tc>
          <w:tcPr>
            <w:tcW w:w="865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404" w:type="dxa"/>
          </w:tcPr>
          <w:p w:rsidR="00347497" w:rsidRPr="009D2D24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5" w:type="dxa"/>
          </w:tcPr>
          <w:p w:rsidR="00347497" w:rsidRPr="009D2D24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</w:tcPr>
          <w:p w:rsidR="00347497" w:rsidRPr="009D2D24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347497" w:rsidRPr="009D2D24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</w:tcPr>
          <w:p w:rsidR="00347497" w:rsidRPr="009D2D24" w:rsidRDefault="00EA7CCC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</w:tcPr>
          <w:p w:rsidR="00347497" w:rsidRPr="009D2D24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</w:tcPr>
          <w:p w:rsidR="00347497" w:rsidRPr="009D2D24" w:rsidRDefault="005E2112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9D2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347497" w:rsidRPr="00BE0A45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BE0A45">
              <w:rPr>
                <w:rFonts w:ascii="Times New Roman" w:hAnsi="Times New Roman" w:cs="Times New Roman"/>
              </w:rPr>
              <w:t>43</w:t>
            </w:r>
          </w:p>
        </w:tc>
      </w:tr>
      <w:tr w:rsidR="00347497" w:rsidRPr="005E2112" w:rsidTr="00E07612">
        <w:trPr>
          <w:trHeight w:val="454"/>
          <w:jc w:val="center"/>
        </w:trPr>
        <w:tc>
          <w:tcPr>
            <w:tcW w:w="865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04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1265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54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28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0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3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22" w:type="dxa"/>
          </w:tcPr>
          <w:p w:rsidR="00347497" w:rsidRPr="005E2112" w:rsidRDefault="00347497" w:rsidP="00E0761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112">
              <w:rPr>
                <w:rFonts w:ascii="Times New Roman" w:hAnsi="Times New Roman" w:cs="Times New Roman"/>
                <w:b/>
              </w:rPr>
              <w:t>199</w:t>
            </w:r>
          </w:p>
        </w:tc>
      </w:tr>
    </w:tbl>
    <w:p w:rsidR="00347497" w:rsidRPr="005E2112" w:rsidRDefault="00347497" w:rsidP="00347497">
      <w:pPr>
        <w:jc w:val="both"/>
        <w:rPr>
          <w:rFonts w:ascii="Times New Roman" w:hAnsi="Times New Roman" w:cs="Times New Roman"/>
          <w:b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p w:rsidR="00347497" w:rsidRDefault="00347497" w:rsidP="00347497">
      <w:pPr>
        <w:jc w:val="both"/>
        <w:rPr>
          <w:rFonts w:ascii="Times New Roman" w:hAnsi="Times New Roman" w:cs="Times New Roman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4"/>
        <w:gridCol w:w="1698"/>
        <w:gridCol w:w="851"/>
        <w:gridCol w:w="668"/>
        <w:gridCol w:w="616"/>
        <w:gridCol w:w="633"/>
        <w:gridCol w:w="616"/>
        <w:gridCol w:w="616"/>
        <w:gridCol w:w="435"/>
        <w:gridCol w:w="516"/>
        <w:gridCol w:w="516"/>
        <w:gridCol w:w="6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0947" w:rsidRPr="00F10947" w:rsidTr="00F10947">
        <w:trPr>
          <w:trHeight w:val="375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W110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План учебного процесса (основная профессиональная программа СПО)</w:t>
            </w:r>
            <w:bookmarkEnd w:id="0"/>
          </w:p>
        </w:tc>
      </w:tr>
      <w:tr w:rsidR="00F10947" w:rsidRPr="00F10947" w:rsidTr="00F10947">
        <w:trPr>
          <w:trHeight w:val="720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78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обязательной нагрузки по курсам и семестрам (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</w:t>
            </w:r>
            <w:proofErr w:type="gram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 ) 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курс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сем 17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сем 22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сем 16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сем 20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сем 12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сем 14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сем 14,5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сем 9,5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</w:tr>
      <w:tr w:rsidR="00F10947" w:rsidRPr="00F10947" w:rsidTr="00F10947">
        <w:trPr>
          <w:trHeight w:val="1335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Лаб</w:t>
            </w:r>
            <w:proofErr w:type="gram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практ.занятий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вкл.сминары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 работ, проектов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10947" w:rsidRPr="00F10947" w:rsidTr="00F10947">
        <w:trPr>
          <w:trHeight w:val="58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12дз/3э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10947" w:rsidRPr="00F10947" w:rsidTr="00F10947">
        <w:trPr>
          <w:trHeight w:val="76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Общеобразовательные учебные дисциплины (базовые)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10дз/2э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10947" w:rsidRPr="00F10947" w:rsidTr="00F10947">
        <w:trPr>
          <w:trHeight w:val="46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ОУД.01.01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-/Э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52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ОУД.01.02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Иностранный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-.\ДЗ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/ДЗ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ОБЖ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(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</w:t>
            </w:r>
            <w:proofErr w:type="gramStart"/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кономику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право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8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Общеобразовательные учебные дисциплины (профильные</w:t>
            </w:r>
            <w:proofErr w:type="gramStart"/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-/2ДЗ/1Э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ОУД.12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учебные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 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 специальность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2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88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 – экономический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6ДЗ, 1З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F10947" w:rsidRPr="00F10947" w:rsidTr="00F10947">
        <w:trPr>
          <w:trHeight w:val="49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философии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Иностранный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10947" w:rsidRPr="00F10947" w:rsidTr="00F10947">
        <w:trPr>
          <w:trHeight w:val="9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Татарский язык как государственный язык Республики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6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 язык и культура профессиональной речи (в)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10947" w:rsidRPr="00F10947" w:rsidTr="00F10947">
        <w:trPr>
          <w:trHeight w:val="6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Татарский язык и культура профессиональной речи (в)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51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8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10947" w:rsidRPr="00F10947" w:rsidTr="00F10947">
        <w:trPr>
          <w:trHeight w:val="51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20ДЗ/9Э/3ЭК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</w:t>
            </w:r>
          </w:p>
        </w:tc>
      </w:tr>
      <w:tr w:rsidR="00F10947" w:rsidRPr="00F10947" w:rsidTr="00F10947">
        <w:trPr>
          <w:trHeight w:val="63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9ДЗ,3Э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0947" w:rsidRPr="00F10947" w:rsidTr="00F10947">
        <w:trPr>
          <w:trHeight w:val="5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латинского языка с медицинской терминологией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Анатомия и физиология человека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 патологии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52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Генетика человека с основами медицинской генетики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Гигиена и экология человека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микробиологии и иммунологии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Фармакология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Психология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81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Клиническая фармакология (в)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5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8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11ДЗ/6Э/3ЭК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</w:t>
            </w:r>
          </w:p>
        </w:tc>
      </w:tr>
      <w:tr w:rsidR="00F10947" w:rsidRPr="00F10947" w:rsidTr="00F10947">
        <w:trPr>
          <w:trHeight w:val="9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профилактических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2ДЗ,1ЭК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Здоровый человек и его окружение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профилактики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76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126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6ДЗ/5Э/1ЭК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F10947" w:rsidRPr="00F10947" w:rsidTr="00F10947">
        <w:trPr>
          <w:trHeight w:val="79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02.01.01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педиатрии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64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УП.02.01.01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6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ПП.02.01.01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79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гериатрии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F10947" w:rsidRPr="00F10947" w:rsidTr="00F10947">
        <w:trPr>
          <w:trHeight w:val="7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Сестринский уход при заболеваниях и состояниях в </w:t>
            </w: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хирургии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66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УП.02.01.03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58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ПП.02.01.03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7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Сестринский уход при заболеваниях и состояниях в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7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терапии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6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УП.02.01.05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1,5н/54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7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02.01.05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7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оториноларингологии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7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офтальмологии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F10947" w:rsidRPr="00F10947" w:rsidTr="00F10947">
        <w:trPr>
          <w:trHeight w:val="96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клинике нервных и психических болезней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10947" w:rsidRPr="00F10947" w:rsidTr="00F10947">
        <w:trPr>
          <w:trHeight w:val="6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 .02.01.08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1н/18</w:t>
            </w:r>
          </w:p>
        </w:tc>
      </w:tr>
      <w:tr w:rsidR="00F10947" w:rsidRPr="00F10947" w:rsidTr="00F10947">
        <w:trPr>
          <w:trHeight w:val="63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 .02.01.08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</w:tr>
      <w:tr w:rsidR="00F10947" w:rsidRPr="00F10947" w:rsidTr="00F10947">
        <w:trPr>
          <w:trHeight w:val="7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МДК.02.01.09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акушерстве и гинекологии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96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 клинике инфекционных болезней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49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УП.02.01. 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49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ПП.02.01. 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7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заболеваниях и состояниях во фтизиатрии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10947" w:rsidRPr="00F10947" w:rsidTr="00F10947">
        <w:trPr>
          <w:trHeight w:val="52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реабилитации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153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2ДЗ/1Э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F10947" w:rsidRPr="00F10947" w:rsidTr="00F10947">
        <w:trPr>
          <w:trHeight w:val="54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реаниматологии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</w:tr>
      <w:tr w:rsidR="00F10947" w:rsidRPr="00F10947" w:rsidTr="00F10947">
        <w:trPr>
          <w:trHeight w:val="51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Медицина катастроф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10947" w:rsidRPr="00F10947" w:rsidTr="00F10947">
        <w:trPr>
          <w:trHeight w:val="126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профессии «Младшая медицинская сестра по уходу за больными»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1ДЗ,1ЭК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и практика сестринского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оказания медицинских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52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УП.04.03.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ПП.04.03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0947" w:rsidRPr="00F10947" w:rsidTr="00F10947">
        <w:trPr>
          <w:trHeight w:val="9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часов обучения по 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цикламППССЗ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ДЗ\1З\9Э\3ЭК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F10947" w:rsidRPr="00F10947" w:rsidTr="00F10947">
        <w:trPr>
          <w:trHeight w:val="96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ПДП.00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10947" w:rsidRPr="00F10947" w:rsidTr="00F10947">
        <w:trPr>
          <w:trHeight w:val="4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10947" w:rsidRPr="00F10947" w:rsidTr="00F10947">
        <w:trPr>
          <w:trHeight w:val="7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ГИА.01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10947" w:rsidRPr="00F10947" w:rsidTr="00F10947">
        <w:trPr>
          <w:trHeight w:val="7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ГИА.02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947" w:rsidRPr="00F10947" w:rsidTr="00F10947">
        <w:trPr>
          <w:trHeight w:val="48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Консультации на учебную группу по 100 часов в год (всего 400)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Дисциплин и МДК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10947" w:rsidRPr="00F10947" w:rsidTr="00F10947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(итоговая</w:t>
            </w:r>
            <w:proofErr w:type="gram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аттестация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Учебной практики (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F10947" w:rsidRPr="00F10947" w:rsidTr="00F10947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1.Программа базовой подготовки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09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Производственной практики </w:t>
            </w: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947" w:rsidRPr="00F10947" w:rsidTr="00F10947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</w:t>
            </w: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Дипломный проект </w:t>
            </w:r>
            <w:proofErr w:type="gram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 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09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Преддипломной практики (</w:t>
            </w: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10947" w:rsidRPr="00F10947" w:rsidTr="00F10947">
        <w:trPr>
          <w:trHeight w:val="48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дипломного проекта </w:t>
            </w:r>
            <w:proofErr w:type="gram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работы ) с 17.05 по 14.06 ( всего 4 недели)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09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Экзаменов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947" w:rsidRPr="00F10947" w:rsidTr="00F10947">
        <w:trPr>
          <w:trHeight w:val="480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Защита дипломного проекта </w:t>
            </w:r>
            <w:proofErr w:type="gram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работы ) с 15.06 по 29.06 ( всего 2 недели)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09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</w:t>
            </w:r>
            <w:proofErr w:type="spellEnd"/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зачетов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10947" w:rsidRPr="00F10947" w:rsidTr="00F10947">
        <w:trPr>
          <w:trHeight w:val="3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47" w:rsidRPr="00F10947" w:rsidRDefault="00F10947" w:rsidP="00F10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09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47" w:rsidRPr="00F10947" w:rsidRDefault="00F10947" w:rsidP="00F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BC6DDA" w:rsidRDefault="00BC6DDA" w:rsidP="00786FF1">
      <w:pPr>
        <w:jc w:val="center"/>
        <w:rPr>
          <w:rFonts w:ascii="Times New Roman" w:hAnsi="Times New Roman" w:cs="Times New Roman"/>
          <w:b/>
        </w:rPr>
      </w:pPr>
    </w:p>
    <w:p w:rsidR="00BC6DDA" w:rsidRDefault="00BC6DDA" w:rsidP="00786FF1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F10947" w:rsidRDefault="00F10947" w:rsidP="00786FF1">
      <w:pPr>
        <w:jc w:val="center"/>
        <w:rPr>
          <w:rFonts w:ascii="Times New Roman" w:hAnsi="Times New Roman" w:cs="Times New Roman"/>
          <w:b/>
        </w:rPr>
      </w:pPr>
    </w:p>
    <w:p w:rsidR="00786FF1" w:rsidRDefault="00F10947" w:rsidP="00786F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786FF1">
        <w:rPr>
          <w:rFonts w:ascii="Times New Roman" w:hAnsi="Times New Roman" w:cs="Times New Roman"/>
          <w:b/>
        </w:rPr>
        <w:t>.Пояснительная записка</w:t>
      </w:r>
    </w:p>
    <w:p w:rsidR="00786FF1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1. </w:t>
      </w:r>
      <w:r w:rsidR="00786FF1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предназначен для реализации обязательных требований к СПО по специальности 34.02.01 Сестринское дело в соответствии с требованием ФГОС по специальности 34.02.01 Сестринское дело (утвержден приказом Министерства образования и науки РФ от 12.05.2014 г. № 502)</w:t>
      </w:r>
    </w:p>
    <w:p w:rsidR="003302F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FF1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получения СПО по программе ППССЗ углубленной подготовки составляет в очной форме 87 недель, учебная практика 12 недель, производственная практика по профилю специальности 11 недель, преддипломная практика 4 недели, промежуточная аттестация 5 недель, ГИА 6 недель, каникулы 22 недели.</w:t>
      </w:r>
    </w:p>
    <w:p w:rsidR="003302F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Учебный план состоит из учебных циклов, модулей, обязательной части ФГОС СПО, а также из дисциплин и модулей вариативной части.</w:t>
      </w:r>
    </w:p>
    <w:p w:rsidR="00F07B8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стандарте время обязательных учебных занятий 2194 ч. в учебном плане увеличено на 936 ч. за счет часов вариативно</w:t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части и составляет 3132</w:t>
      </w:r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Вариативная часть использована на увеличение объема времени, отведенного на учебные дисциплины и </w:t>
      </w:r>
      <w:proofErr w:type="spellStart"/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одули</w:t>
      </w:r>
      <w:proofErr w:type="spellEnd"/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части в количестве 814 ч и 122 часа</w:t>
      </w:r>
      <w:r w:rsidR="003302F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вв</w:t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новых дисциплин</w:t>
      </w:r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8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Максимальный объем времени учебной нагрузки обучающегося составляет 4698 часов при 87 неделях обучения. Самостоятельная работа составляет 1566 часов.</w:t>
      </w:r>
    </w:p>
    <w:p w:rsidR="00F07B8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Максимальный объем аудиторной учебной нагрузки составляет 36 академических часов в неделю, при этом консультации в этот объем времени не входят.</w:t>
      </w:r>
    </w:p>
    <w:p w:rsidR="00F07B8D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Максимальный объем  учебной нагрузки обучающегося составляет 54 </w:t>
      </w:r>
      <w:proofErr w:type="gramStart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Внеаудиторная работа проводится в соответствии с разработанными методическими материалами для самостоятельной работы </w:t>
      </w:r>
      <w:proofErr w:type="gramStart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8D" w:rsidRPr="003D3970" w:rsidRDefault="003D3970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Общая продолжительность каникул составляет за весь период обучения 22 недели, в </w:t>
      </w:r>
      <w:proofErr w:type="spellStart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2 недели в зимний период.</w:t>
      </w:r>
    </w:p>
    <w:p w:rsidR="00F07B8D" w:rsidRPr="003D3970" w:rsidRDefault="00F07B8D" w:rsidP="003D3970">
      <w:pPr>
        <w:pStyle w:val="ab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курс-10 </w:t>
      </w:r>
      <w:proofErr w:type="spellStart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8D" w:rsidRPr="003D3970" w:rsidRDefault="00F07B8D" w:rsidP="003D3970">
      <w:pPr>
        <w:pStyle w:val="ab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курс-10 </w:t>
      </w:r>
      <w:proofErr w:type="spellStart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8D" w:rsidRPr="003D3970" w:rsidRDefault="00F07B8D" w:rsidP="003D3970">
      <w:pPr>
        <w:pStyle w:val="ab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курс- 2 </w:t>
      </w:r>
      <w:proofErr w:type="spellStart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D86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B8D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Физическая культура» предусматривает еженедельно 2 часа обязательных аудиторных занятий и 2 часа самостоятельной работы за счет занятий в спортивных клубах и секциях, таким образом, максимальная учебная нагрузка по ФЗК составляет 348 часов за весь период обучения.</w:t>
      </w:r>
    </w:p>
    <w:p w:rsidR="000D3D86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изучении дисциплины «Безопасность жизнедеятельности» часть учебного времени 48 ч. предусмотрена на изучение основ военной службы, а 20 часов на освоение медицинских знаний.</w:t>
      </w:r>
    </w:p>
    <w:p w:rsidR="000D3D86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Консультации для обучающихся предусмотрены из расчета 4 часа на одного обучающегося на каждый учебный год по 100 час</w:t>
      </w:r>
      <w:proofErr w:type="gramStart"/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уч. группу. Консультации проводятся в устной форме и могут быть как групповыми, так и индивидуальными.</w:t>
      </w:r>
    </w:p>
    <w:p w:rsidR="000D3D86" w:rsidRPr="003D3970" w:rsidRDefault="003D3970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0D3D86" w:rsidRPr="003D3970">
        <w:rPr>
          <w:rFonts w:ascii="Times New Roman" w:hAnsi="Times New Roman" w:cs="Times New Roman"/>
          <w:sz w:val="24"/>
          <w:szCs w:val="24"/>
        </w:rPr>
        <w:t>Учебный план основной профессиональной образовательной программы по специальности состоит из обязательной части циклов ППССЗ и вариативной части.</w:t>
      </w:r>
    </w:p>
    <w:p w:rsidR="000D3D86" w:rsidRPr="003D3970" w:rsidRDefault="003D3970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D86" w:rsidRPr="003D3970">
        <w:rPr>
          <w:rFonts w:ascii="Times New Roman" w:hAnsi="Times New Roman" w:cs="Times New Roman"/>
          <w:sz w:val="24"/>
          <w:szCs w:val="24"/>
        </w:rPr>
        <w:t xml:space="preserve">13. </w:t>
      </w:r>
      <w:r w:rsidR="000D3D86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вариативной части:</w:t>
      </w:r>
    </w:p>
    <w:p w:rsidR="000D3D86" w:rsidRPr="003D3970" w:rsidRDefault="000D3D86" w:rsidP="003D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введение новых дисциплин:</w:t>
      </w:r>
    </w:p>
    <w:p w:rsidR="007643AF" w:rsidRPr="007643AF" w:rsidRDefault="000D3D86" w:rsidP="0076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3AF" w:rsidRPr="0076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 05 Татарский язык как государственный язык Республики Татарстан – 40 часов;</w:t>
      </w:r>
    </w:p>
    <w:p w:rsidR="007643AF" w:rsidRPr="007643AF" w:rsidRDefault="007643AF" w:rsidP="0076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ОГСЭ 06 Русский язык и культура профессиональной речи – 36 часов; </w:t>
      </w:r>
    </w:p>
    <w:p w:rsidR="007643AF" w:rsidRDefault="007643AF" w:rsidP="0076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ОГСЭ 07 Татарский язык и культура речи – 38 часов,</w:t>
      </w:r>
    </w:p>
    <w:p w:rsidR="000D3D86" w:rsidRDefault="000D3D86" w:rsidP="0076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 12 </w:t>
      </w:r>
      <w:r w:rsidR="009D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фармакология</w:t>
      </w:r>
      <w:r w:rsidR="0076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 часов</w:t>
      </w:r>
    </w:p>
    <w:p w:rsidR="007643AF" w:rsidRPr="003D3970" w:rsidRDefault="007643AF" w:rsidP="0076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 13 Проектная и исследовательская деятельность – 38 часов.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использована на увеличение объема времени, отведенного на учебные дисциплины и </w:t>
      </w:r>
      <w:proofErr w:type="spellStart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одули</w:t>
      </w:r>
      <w:proofErr w:type="spellEnd"/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части: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Профессиональный цикл: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70">
        <w:rPr>
          <w:rFonts w:ascii="Times New Roman" w:hAnsi="Times New Roman" w:cs="Times New Roman"/>
          <w:i/>
          <w:sz w:val="24"/>
          <w:szCs w:val="24"/>
        </w:rPr>
        <w:tab/>
      </w:r>
      <w:r w:rsidR="003D3970">
        <w:rPr>
          <w:rFonts w:ascii="Times New Roman" w:hAnsi="Times New Roman" w:cs="Times New Roman"/>
          <w:i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i/>
          <w:sz w:val="24"/>
          <w:szCs w:val="24"/>
        </w:rPr>
        <w:t>Общепрофессиональные дисциплины: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-ОП.02 Анатомия и физиология человека- 100 часов;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-ОП.07 Фармакология- 24 часа;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-ОП.08 Общественное здоровье и здравоохранение – 22 часа;</w:t>
      </w:r>
    </w:p>
    <w:p w:rsidR="00347497" w:rsidRPr="003D3970" w:rsidRDefault="000D3D86" w:rsidP="003D39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70">
        <w:rPr>
          <w:rFonts w:ascii="Times New Roman" w:hAnsi="Times New Roman" w:cs="Times New Roman"/>
          <w:i/>
          <w:sz w:val="24"/>
          <w:szCs w:val="24"/>
        </w:rPr>
        <w:tab/>
      </w:r>
      <w:r w:rsidR="003D3970">
        <w:rPr>
          <w:rFonts w:ascii="Times New Roman" w:hAnsi="Times New Roman" w:cs="Times New Roman"/>
          <w:i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i/>
          <w:sz w:val="24"/>
          <w:szCs w:val="24"/>
        </w:rPr>
        <w:t>Профессиональные модули:</w:t>
      </w:r>
    </w:p>
    <w:p w:rsidR="00347497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МДК.01.01. Здоровый человек и его окружение – 36 часов;</w:t>
      </w:r>
    </w:p>
    <w:p w:rsidR="00347497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МДК.01.02. Основы профилактики – 20 часов;</w:t>
      </w:r>
    </w:p>
    <w:p w:rsidR="00347497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МДК.01.03. Сестринское дело в системе первичной медико-санитарной помощи населению – 14 часов;</w:t>
      </w:r>
    </w:p>
    <w:p w:rsidR="00347497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МДК.02.01. Сестринский уход при различных</w:t>
      </w:r>
      <w:r w:rsidR="007643AF">
        <w:rPr>
          <w:rFonts w:ascii="Times New Roman" w:hAnsi="Times New Roman" w:cs="Times New Roman"/>
          <w:sz w:val="24"/>
          <w:szCs w:val="24"/>
        </w:rPr>
        <w:t xml:space="preserve"> заболеваниях и состояниях – 422</w:t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47497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МДК.03.01. Основы реаниматологии – 10 часов;</w:t>
      </w:r>
    </w:p>
    <w:p w:rsidR="001406C1" w:rsidRPr="003D3970" w:rsidRDefault="000D3D86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- МДК.04.03. Технология оказан</w:t>
      </w:r>
      <w:r w:rsidR="001406C1" w:rsidRPr="003D3970">
        <w:rPr>
          <w:rFonts w:ascii="Times New Roman" w:hAnsi="Times New Roman" w:cs="Times New Roman"/>
          <w:sz w:val="24"/>
          <w:szCs w:val="24"/>
        </w:rPr>
        <w:t>ия медицинских услуг – 32 часа.</w:t>
      </w:r>
    </w:p>
    <w:p w:rsidR="00622199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  <w:t>- Курсовая работа – 16 часов</w:t>
      </w:r>
    </w:p>
    <w:p w:rsidR="00347497" w:rsidRPr="003D3970" w:rsidRDefault="003D3970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6C1" w:rsidRPr="003D3970">
        <w:rPr>
          <w:rFonts w:ascii="Times New Roman" w:hAnsi="Times New Roman" w:cs="Times New Roman"/>
          <w:sz w:val="24"/>
          <w:szCs w:val="24"/>
        </w:rPr>
        <w:t>14.</w:t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 Обоснование распределения вариативной части.</w:t>
      </w:r>
    </w:p>
    <w:p w:rsidR="00347497" w:rsidRPr="003D3970" w:rsidRDefault="00347497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С учетом требований работодателей из учреждений здравоохранения РТ (протокол совместного заседания ЦМК и работодателей) в основную профессиональную программу  введены следующие дисциплины:</w:t>
      </w:r>
    </w:p>
    <w:p w:rsidR="007643AF" w:rsidRPr="007643AF" w:rsidRDefault="006E7E3E" w:rsidP="0076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7643AF" w:rsidRPr="007643AF">
        <w:rPr>
          <w:rFonts w:ascii="Times New Roman" w:hAnsi="Times New Roman" w:cs="Times New Roman"/>
          <w:sz w:val="24"/>
          <w:szCs w:val="24"/>
        </w:rPr>
        <w:t xml:space="preserve">ОГСЭ 05 Татарский язык как государственный язык Республики Татарстан – 40 часов. Дисциплины введены в соответствии с Законом Республики Татарстан «О государственных языках Республики Татарстан и других языках в Республике Татарстан». (ОК1-14, ПК 1.1- 4.5). </w:t>
      </w:r>
    </w:p>
    <w:p w:rsidR="007643AF" w:rsidRPr="007643AF" w:rsidRDefault="007643AF" w:rsidP="0076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F">
        <w:rPr>
          <w:rFonts w:ascii="Times New Roman" w:hAnsi="Times New Roman" w:cs="Times New Roman"/>
          <w:sz w:val="24"/>
          <w:szCs w:val="24"/>
        </w:rPr>
        <w:tab/>
        <w:t xml:space="preserve">ОГСЭ 06 Русский язык и культура профессиональной речи – 36 часов; Дисциплина введена с целью </w:t>
      </w:r>
      <w:proofErr w:type="gramStart"/>
      <w:r w:rsidRPr="007643AF">
        <w:rPr>
          <w:rFonts w:ascii="Times New Roman" w:hAnsi="Times New Roman" w:cs="Times New Roman"/>
          <w:sz w:val="24"/>
          <w:szCs w:val="24"/>
        </w:rPr>
        <w:t>повышения уровня речевой культуры студентов средних медицинских учебных заведений</w:t>
      </w:r>
      <w:proofErr w:type="gramEnd"/>
      <w:r w:rsidRPr="007643AF">
        <w:rPr>
          <w:rFonts w:ascii="Times New Roman" w:hAnsi="Times New Roman" w:cs="Times New Roman"/>
          <w:sz w:val="24"/>
          <w:szCs w:val="24"/>
        </w:rPr>
        <w:t xml:space="preserve">. На медицинский персонал ложится двойная ответственность перед обществом: ответственность как специалистов, призванных сохранять физическое и психическое здоровье людей, и ответственность как носителей языка - важнейшего средства общения. В силу своих профессиональных обязанностей медицинская сестра постоянно вступает в контакт с больными, их родственниками, коллегами. В этих контактах проявлены все функции общения: и обмен информацией, и взаимодействие, и восприятие друг друга. </w:t>
      </w:r>
      <w:r w:rsidRPr="007643AF">
        <w:rPr>
          <w:rFonts w:ascii="Times New Roman" w:hAnsi="Times New Roman" w:cs="Times New Roman"/>
          <w:sz w:val="24"/>
          <w:szCs w:val="24"/>
        </w:rPr>
        <w:tab/>
      </w:r>
    </w:p>
    <w:p w:rsidR="007643AF" w:rsidRDefault="007643AF" w:rsidP="0076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F">
        <w:rPr>
          <w:rFonts w:ascii="Times New Roman" w:hAnsi="Times New Roman" w:cs="Times New Roman"/>
          <w:sz w:val="24"/>
          <w:szCs w:val="24"/>
        </w:rPr>
        <w:tab/>
        <w:t xml:space="preserve">ОГСЭ 07 Татарский язык и культура речи – 38 часов. Дисциплины введены в соответствии с Законом Республики Татарстан «О государственных языках Республики Татарстан и других языках в Республике Татарстан». (ОК1-14, ПК 1.1- 4.5). Согласно Приказу </w:t>
      </w:r>
      <w:proofErr w:type="spellStart"/>
      <w:r w:rsidRPr="007643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43AF">
        <w:rPr>
          <w:rFonts w:ascii="Times New Roman" w:hAnsi="Times New Roman" w:cs="Times New Roman"/>
          <w:sz w:val="24"/>
          <w:szCs w:val="24"/>
        </w:rPr>
        <w:t xml:space="preserve"> России от 14.06.2013 №464 (ред. От 22.01.2014) «Об утверждении Порядка организации и осуществления образовательной деятельности по образовательным программам СПО» (Зарегистрировано в Минюсте России 30.07.2013 №29200) на четвертом курсе.</w:t>
      </w:r>
    </w:p>
    <w:p w:rsidR="001406C1" w:rsidRDefault="001406C1" w:rsidP="0076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ОП 12 </w:t>
      </w:r>
      <w:r w:rsidR="00BF4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фармакология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 часов. Положение и роль медицинской сестры</w:t>
      </w:r>
      <w:r w:rsidR="006E7E3E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/медицинского брата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в наше время большее значение. Медицинская сестра</w:t>
      </w:r>
      <w:r w:rsidR="006E7E3E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/медицинский брат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 в прямом контакте с больным значительно больше</w:t>
      </w:r>
      <w:r w:rsidR="006E7E3E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чем врач. Больной у них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ищет понимания и опоры. </w:t>
      </w:r>
      <w:r w:rsidR="002E02A4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ОК1-ОК5</w:t>
      </w:r>
      <w:r w:rsidR="002E02A4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3AF" w:rsidRDefault="007643AF" w:rsidP="0076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 13 Проектная и исследовательская деятельность – 38 часов. Современное общество и работодатель предъявляет довольно высокие требования к выпускникам: сегодня нужен не просто выпускник среднего учебного заведения, который владеет специальными профессиональными знаниями и умениями, а рабочий и специалист, уже готовый начать самостоятельную профессиональную деятельность, причем с инновационными идеями и творческими способностями. Исследовательское поведение в современном мире рассматривается не как узкоспециализированная деятельность, а как неотъемлемая характеристика личности, входящая в структуру представлений о профессионализме в любой сфере деятельности. И даже шире – как стиль жизни современного человека.</w:t>
      </w:r>
    </w:p>
    <w:p w:rsidR="007643AF" w:rsidRPr="003D3970" w:rsidRDefault="007643AF" w:rsidP="0076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увеличен</w:t>
      </w:r>
      <w:r w:rsidRPr="0088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времени, отведенного на учебные дисциплины и </w:t>
      </w:r>
      <w:proofErr w:type="spellStart"/>
      <w:r w:rsidRPr="0088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проф.модули</w:t>
      </w:r>
      <w:proofErr w:type="spellEnd"/>
      <w:r w:rsidRPr="0088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части:</w:t>
      </w:r>
    </w:p>
    <w:p w:rsidR="00347497" w:rsidRPr="003D3970" w:rsidRDefault="00347497" w:rsidP="003D397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ОП.02. Анатомия и физиология человека -100 часов. (ОК</w:t>
      </w:r>
      <w:proofErr w:type="gramStart"/>
      <w:r w:rsidRPr="003D397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D3970">
        <w:rPr>
          <w:rFonts w:ascii="Times New Roman" w:hAnsi="Times New Roman"/>
          <w:sz w:val="24"/>
          <w:szCs w:val="24"/>
          <w:lang w:eastAsia="ru-RU"/>
        </w:rPr>
        <w:t xml:space="preserve">- ОК6, ОК8,ОК11, ПК1.1-1.3 ПК2.1-2.8 ПК3.1-3.3) </w:t>
      </w:r>
    </w:p>
    <w:p w:rsidR="00347497" w:rsidRPr="003D3970" w:rsidRDefault="00347497" w:rsidP="003D397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ОП.07.Фармакология - 24 часа (ОК1- ОК7, ПК2.1-2.4</w:t>
      </w:r>
      <w:proofErr w:type="gramStart"/>
      <w:r w:rsidRPr="003D3970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3D3970">
        <w:rPr>
          <w:rFonts w:ascii="Times New Roman" w:hAnsi="Times New Roman"/>
          <w:sz w:val="24"/>
          <w:szCs w:val="24"/>
          <w:lang w:eastAsia="ru-RU"/>
        </w:rPr>
        <w:t xml:space="preserve">. Расширены с учетом значимости дисциплин для дальнейшего формирования умений и навыков по профессиональным модулям. </w:t>
      </w:r>
    </w:p>
    <w:p w:rsidR="006C00B8" w:rsidRPr="003D3970" w:rsidRDefault="006E7E3E" w:rsidP="003D397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ОП.08 Общественное здоровье и здравоохранение – 22 часа</w:t>
      </w:r>
      <w:r w:rsidR="007B621D" w:rsidRPr="003D397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>Необходимо изучать и выявлять зависимость между каждым показателем здоровья и основными, ведущими факторами, которые определяют уровень</w:t>
      </w:r>
      <w:r w:rsidR="007B621D"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>и динамику показателей.</w:t>
      </w:r>
    </w:p>
    <w:p w:rsidR="00347497" w:rsidRPr="003D3970" w:rsidRDefault="00347497" w:rsidP="003D397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Увеличение объема времени междисциплинарных курсов:</w:t>
      </w:r>
    </w:p>
    <w:p w:rsidR="00347497" w:rsidRPr="003D3970" w:rsidRDefault="00347497" w:rsidP="003D397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 xml:space="preserve"> МДК.01.01.Здоровый человек и его окружение - 36 часов</w:t>
      </w:r>
      <w:r w:rsidR="00310DEB" w:rsidRPr="003D3970">
        <w:rPr>
          <w:rFonts w:ascii="Times New Roman" w:hAnsi="Times New Roman"/>
          <w:sz w:val="24"/>
          <w:szCs w:val="24"/>
          <w:lang w:eastAsia="ru-RU"/>
        </w:rPr>
        <w:t>.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02A4" w:rsidRPr="003D3970">
        <w:rPr>
          <w:rFonts w:ascii="Times New Roman" w:hAnsi="Times New Roman"/>
          <w:sz w:val="24"/>
          <w:szCs w:val="24"/>
          <w:lang w:eastAsia="ru-RU"/>
        </w:rPr>
        <w:t>Дисциплина «Здоровый человек и его окружение» является фундаментальной для дальнейшего изучения акушерства и педиатрии и требует тщательной проработки терминологического и методологического аспектов при изучении профессиональных модулей</w:t>
      </w:r>
      <w:r w:rsidR="00310DEB" w:rsidRPr="003D3970">
        <w:rPr>
          <w:rFonts w:ascii="Times New Roman" w:hAnsi="Times New Roman"/>
          <w:sz w:val="24"/>
          <w:szCs w:val="24"/>
          <w:lang w:eastAsia="ru-RU"/>
        </w:rPr>
        <w:t>.</w:t>
      </w:r>
    </w:p>
    <w:p w:rsidR="00347497" w:rsidRPr="003D3970" w:rsidRDefault="00347497" w:rsidP="003D397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МДК.01.02.Основы профилактики -20 часов</w:t>
      </w:r>
      <w:r w:rsidR="00310DEB" w:rsidRPr="003D3970">
        <w:rPr>
          <w:rFonts w:ascii="Times New Roman" w:hAnsi="Times New Roman"/>
          <w:sz w:val="24"/>
          <w:szCs w:val="24"/>
          <w:lang w:eastAsia="ru-RU"/>
        </w:rPr>
        <w:t>.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02A4" w:rsidRPr="003D3970">
        <w:rPr>
          <w:rFonts w:ascii="Times New Roman" w:hAnsi="Times New Roman"/>
          <w:sz w:val="24"/>
          <w:szCs w:val="24"/>
          <w:lang w:eastAsia="ru-RU"/>
        </w:rPr>
        <w:t>Профилактика заболеваний, укрепление здоровья населения - одна из приоритетных задач в области медицины, как страны, так и нашего города.</w:t>
      </w:r>
    </w:p>
    <w:p w:rsidR="00347497" w:rsidRPr="003D3970" w:rsidRDefault="00347497" w:rsidP="003D397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МДК.01.03.Сестринское дело в системе первичной медико-санитарной помощи населению – 14 часов обусловлено их практической значимостью с учетом требований работодателей,</w:t>
      </w:r>
    </w:p>
    <w:p w:rsidR="00347497" w:rsidRPr="003D3970" w:rsidRDefault="00347497" w:rsidP="003D397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>МДК.02.01. Сестринский уход при различных</w:t>
      </w:r>
      <w:r w:rsidR="00622199" w:rsidRPr="003D3970">
        <w:rPr>
          <w:rFonts w:ascii="Times New Roman" w:hAnsi="Times New Roman"/>
          <w:sz w:val="24"/>
          <w:szCs w:val="24"/>
          <w:lang w:eastAsia="ru-RU"/>
        </w:rPr>
        <w:t xml:space="preserve"> заболеваниях и состояниях - 540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часов. Дополнительное учебное время необходимо для освоения профессиональных компетенций с позиций требований рынка труда и характера получаемой профессии (ОК1-14, ПК 2.1-2.8).</w:t>
      </w:r>
    </w:p>
    <w:p w:rsidR="00347497" w:rsidRPr="003D3970" w:rsidRDefault="00347497" w:rsidP="003D3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МДК.03.01. Основы реаниматологии -10 часов; </w:t>
      </w:r>
      <w:r w:rsidR="006C00B8"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случаев возникновения различных катастроф, террористических актов, дорожно-транспортных происшествий, все это требует подготовки высококвалифицированных медицинских сестер, умеющих четко и профессионально действовать в критических и неотложных состояниях (ПК.3.1 – 3.3).</w:t>
      </w:r>
    </w:p>
    <w:p w:rsidR="00310DEB" w:rsidRPr="003D3970" w:rsidRDefault="007B621D" w:rsidP="003D397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0">
        <w:rPr>
          <w:rFonts w:ascii="Times New Roman" w:hAnsi="Times New Roman"/>
          <w:sz w:val="24"/>
          <w:szCs w:val="24"/>
          <w:lang w:eastAsia="ru-RU"/>
        </w:rPr>
        <w:tab/>
      </w:r>
      <w:r w:rsidR="00347497" w:rsidRPr="003D3970">
        <w:rPr>
          <w:rFonts w:ascii="Times New Roman" w:hAnsi="Times New Roman"/>
          <w:sz w:val="24"/>
          <w:szCs w:val="24"/>
          <w:lang w:eastAsia="ru-RU"/>
        </w:rPr>
        <w:t xml:space="preserve">МДК.04.03.Технология оказания медицинских услуг - 32 часа.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 xml:space="preserve"> Увеличение учебного времени обусловлено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>практической значимостью данных МДК в освоении современных стандартов оказания медицинской помощи,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>провозглашенных в Федеральном Законе «Об основах охраны здоровья граждан в Российской Федерации» (ОК.1-6, ОК.8,</w:t>
      </w:r>
      <w:r w:rsidRPr="003D3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0B8" w:rsidRPr="003D3970">
        <w:rPr>
          <w:rFonts w:ascii="Times New Roman" w:hAnsi="Times New Roman"/>
          <w:sz w:val="24"/>
          <w:szCs w:val="24"/>
          <w:lang w:eastAsia="ru-RU"/>
        </w:rPr>
        <w:t>ОК.9, ПК.1.1-1.3, ПК.2.1-2.8, ПК.1.1-3.3).</w:t>
      </w:r>
    </w:p>
    <w:p w:rsidR="00347497" w:rsidRPr="003D3970" w:rsidRDefault="003D3970" w:rsidP="003D397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10DEB" w:rsidRPr="003D3970"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="00347497" w:rsidRPr="003D3970">
        <w:rPr>
          <w:rFonts w:ascii="Times New Roman" w:hAnsi="Times New Roman"/>
          <w:sz w:val="24"/>
          <w:szCs w:val="24"/>
        </w:rPr>
        <w:t>Учебная и производственная практика (по профилю специальности) распределена следующим образом: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  <w:u w:val="single"/>
        </w:rPr>
        <w:t>Профессиональный модуль 01 «Проведение профилактических мероприятий»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МДК.01.01. «Здоровый человек и его окружение» - УП.01.01. – 1 неделя, ПП.01.01. – 1 неделя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МДК.01.03. Сестринское дело в системе первичной медико-санитарной помощи населению - УП.01.03. – 1 неделя, ПП.01.03 – 1 неделя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  <w:u w:val="single"/>
        </w:rPr>
        <w:t>Профессиональный модуль 02  «Участие в лечебно-диагностическом и реабилитационном процессах»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МДК.02.01. «Сестринский уход при различных заболеваниях и состояниях» - УП.02.01. – </w:t>
      </w:r>
      <w:r w:rsidR="00310DEB" w:rsidRPr="003D3970">
        <w:rPr>
          <w:rFonts w:ascii="Times New Roman" w:hAnsi="Times New Roman" w:cs="Times New Roman"/>
          <w:sz w:val="24"/>
          <w:szCs w:val="24"/>
        </w:rPr>
        <w:t>5,5</w:t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 недель, ПП</w:t>
      </w:r>
      <w:r w:rsidR="00310DEB" w:rsidRPr="003D3970">
        <w:rPr>
          <w:rFonts w:ascii="Times New Roman" w:hAnsi="Times New Roman" w:cs="Times New Roman"/>
          <w:sz w:val="24"/>
          <w:szCs w:val="24"/>
        </w:rPr>
        <w:t>.02.01. – 6</w:t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МДК.02.02. «Основы реабилитации» - УП.02.02. – 1 неделя, ПП.02.02 – 1 неделя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  <w:u w:val="single"/>
        </w:rPr>
        <w:t>Профессиональный модуль 03  «Оказание доврачебной медицинской помощи при неотложных и экстремальных состояниях»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 03.01 «Основы реаниматологии»- УП.03.01- 1 неделя;  ПП.03.01- 1 неделя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3D397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pacing w:val="-8"/>
          <w:sz w:val="24"/>
          <w:szCs w:val="24"/>
          <w:u w:val="single"/>
        </w:rPr>
        <w:t>Профессиональный модуль 04  «Младшая медицинская сестра по уходу за больными (Решение проблем пациента посредством сестринского ухода)»</w:t>
      </w:r>
    </w:p>
    <w:p w:rsidR="00347497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МДК.04.02. «Безопасная среда для пациента и персонала» - УП.04.02 – 1 неделя</w:t>
      </w:r>
    </w:p>
    <w:p w:rsidR="00310DEB" w:rsidRPr="003D3970" w:rsidRDefault="00622199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ab/>
      </w:r>
      <w:r w:rsidR="00347497" w:rsidRPr="003D3970">
        <w:rPr>
          <w:rFonts w:ascii="Times New Roman" w:hAnsi="Times New Roman" w:cs="Times New Roman"/>
          <w:sz w:val="24"/>
          <w:szCs w:val="24"/>
        </w:rPr>
        <w:t>МДК.04.03. «Технология оказания медицинских услуг» - УП.04.03 –</w:t>
      </w:r>
      <w:r w:rsidR="00310DEB" w:rsidRPr="003D3970">
        <w:rPr>
          <w:rFonts w:ascii="Times New Roman" w:hAnsi="Times New Roman" w:cs="Times New Roman"/>
          <w:sz w:val="24"/>
          <w:szCs w:val="24"/>
        </w:rPr>
        <w:t xml:space="preserve"> 1 неделя, ПП.04.03 – 2 недели.</w:t>
      </w:r>
    </w:p>
    <w:p w:rsidR="009D2D24" w:rsidRDefault="009D2D24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24" w:rsidRDefault="009D2D24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24" w:rsidRDefault="009D2D24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497" w:rsidRPr="003D3970" w:rsidRDefault="003D3970" w:rsidP="003D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DEB" w:rsidRPr="003D3970">
        <w:rPr>
          <w:rFonts w:ascii="Times New Roman" w:hAnsi="Times New Roman" w:cs="Times New Roman"/>
          <w:sz w:val="24"/>
          <w:szCs w:val="24"/>
        </w:rPr>
        <w:t xml:space="preserve">16. </w:t>
      </w:r>
      <w:r w:rsidR="00347497" w:rsidRPr="003D3970">
        <w:rPr>
          <w:rFonts w:ascii="Times New Roman" w:hAnsi="Times New Roman" w:cs="Times New Roman"/>
          <w:sz w:val="24"/>
          <w:szCs w:val="24"/>
        </w:rPr>
        <w:t xml:space="preserve"> Формами проведения промежуточной аттестации являются зачет, дифференцированный зачет, экзамен.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5528"/>
        <w:gridCol w:w="3969"/>
      </w:tblGrid>
      <w:tr w:rsidR="00E8049A" w:rsidRPr="003D3970" w:rsidTr="003D3970">
        <w:tc>
          <w:tcPr>
            <w:tcW w:w="959" w:type="dxa"/>
          </w:tcPr>
          <w:p w:rsidR="00E8049A" w:rsidRPr="003D3970" w:rsidRDefault="00E8049A" w:rsidP="003D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8049A" w:rsidRPr="003D3970" w:rsidRDefault="00E8049A" w:rsidP="003D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85" w:type="dxa"/>
          </w:tcPr>
          <w:p w:rsidR="00E8049A" w:rsidRPr="003D3970" w:rsidRDefault="00E8049A" w:rsidP="003D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528" w:type="dxa"/>
          </w:tcPr>
          <w:p w:rsidR="00E8049A" w:rsidRPr="003D3970" w:rsidRDefault="00E8049A" w:rsidP="003D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E8049A" w:rsidRPr="003D3970" w:rsidRDefault="00E8049A" w:rsidP="003D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ПА</w:t>
            </w:r>
          </w:p>
        </w:tc>
      </w:tr>
      <w:tr w:rsidR="00E8049A" w:rsidRPr="003D3970" w:rsidTr="003D3970">
        <w:tc>
          <w:tcPr>
            <w:tcW w:w="959" w:type="dxa"/>
          </w:tcPr>
          <w:p w:rsidR="00E8049A" w:rsidRPr="003D3970" w:rsidRDefault="00E8049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5528" w:type="dxa"/>
          </w:tcPr>
          <w:p w:rsidR="00E8049A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  <w:r w:rsidR="00E8049A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</w:p>
        </w:tc>
        <w:tc>
          <w:tcPr>
            <w:tcW w:w="3969" w:type="dxa"/>
          </w:tcPr>
          <w:p w:rsidR="00E8049A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049A" w:rsidRPr="003D3970">
              <w:rPr>
                <w:rFonts w:ascii="Times New Roman" w:hAnsi="Times New Roman" w:cs="Times New Roman"/>
                <w:sz w:val="24"/>
                <w:szCs w:val="24"/>
              </w:rPr>
              <w:t>ифференцированный зачет</w:t>
            </w:r>
          </w:p>
        </w:tc>
      </w:tr>
      <w:tr w:rsidR="00E8049A" w:rsidRPr="003D3970" w:rsidTr="003D3970">
        <w:tc>
          <w:tcPr>
            <w:tcW w:w="959" w:type="dxa"/>
          </w:tcPr>
          <w:p w:rsidR="00E8049A" w:rsidRPr="003D3970" w:rsidRDefault="00E8049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  <w:r w:rsidR="00031ED0" w:rsidRPr="003D39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969" w:type="dxa"/>
          </w:tcPr>
          <w:p w:rsidR="00E8049A" w:rsidRPr="003D3970" w:rsidRDefault="00E8049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3D397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031ED0" w:rsidRPr="003D3970">
              <w:rPr>
                <w:rFonts w:ascii="Times New Roman" w:hAnsi="Times New Roman" w:cs="Times New Roman"/>
                <w:sz w:val="24"/>
                <w:szCs w:val="24"/>
              </w:rPr>
              <w:t>.01.02 Литература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ОУД.03 Математика: алгебра, начала анализа, геометрия 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ОУД.05 Физическая культура 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ОУД.06 Основы безопасности жизнедеятельности 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ОУД.07 Физика 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ОУД.08 Обществознание (вкл. экономику и право)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ОУД.10 География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ОУД.11 Информатика 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ОУД.12 Химия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31ED0" w:rsidRPr="003D3970" w:rsidTr="003D3970">
        <w:tc>
          <w:tcPr>
            <w:tcW w:w="959" w:type="dxa"/>
          </w:tcPr>
          <w:p w:rsidR="00031ED0" w:rsidRPr="003D3970" w:rsidRDefault="00031ED0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ОУД.13 Биология  </w:t>
            </w:r>
          </w:p>
        </w:tc>
        <w:tc>
          <w:tcPr>
            <w:tcW w:w="3969" w:type="dxa"/>
          </w:tcPr>
          <w:p w:rsidR="00031ED0" w:rsidRPr="003D3970" w:rsidRDefault="00031ED0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4162E" w:rsidRPr="003D3970" w:rsidTr="003D3970">
        <w:tc>
          <w:tcPr>
            <w:tcW w:w="959" w:type="dxa"/>
          </w:tcPr>
          <w:p w:rsidR="00B4162E" w:rsidRPr="003D3970" w:rsidRDefault="00B4162E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162E" w:rsidRPr="003D3970" w:rsidRDefault="00B4162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4162E" w:rsidRPr="003D3970" w:rsidRDefault="003C3511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5528" w:type="dxa"/>
          </w:tcPr>
          <w:p w:rsidR="00B4162E" w:rsidRPr="003D3970" w:rsidRDefault="00B4162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3969" w:type="dxa"/>
          </w:tcPr>
          <w:p w:rsidR="00B4162E" w:rsidRPr="003D3970" w:rsidRDefault="00B4162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C3511" w:rsidRPr="003D3970" w:rsidTr="003D3970">
        <w:tc>
          <w:tcPr>
            <w:tcW w:w="959" w:type="dxa"/>
          </w:tcPr>
          <w:p w:rsidR="003C3511" w:rsidRPr="003D3970" w:rsidRDefault="003C3511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511" w:rsidRPr="003D3970" w:rsidRDefault="003C3511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3C3511" w:rsidRDefault="003C3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5528" w:type="dxa"/>
          </w:tcPr>
          <w:p w:rsidR="003C3511" w:rsidRPr="003D3970" w:rsidRDefault="003C3511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969" w:type="dxa"/>
          </w:tcPr>
          <w:p w:rsidR="003C3511" w:rsidRPr="003D3970" w:rsidRDefault="003C3511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C3511" w:rsidRPr="003D3970" w:rsidTr="003D3970">
        <w:tc>
          <w:tcPr>
            <w:tcW w:w="959" w:type="dxa"/>
          </w:tcPr>
          <w:p w:rsidR="003C3511" w:rsidRPr="003D3970" w:rsidRDefault="003C3511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511" w:rsidRPr="003D3970" w:rsidRDefault="003C3511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3C3511" w:rsidRDefault="003C3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5528" w:type="dxa"/>
          </w:tcPr>
          <w:p w:rsidR="003C3511" w:rsidRPr="003D3970" w:rsidRDefault="003C3511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ОП.01 Основы латинского языка с медицинской терминологией</w:t>
            </w:r>
          </w:p>
        </w:tc>
        <w:tc>
          <w:tcPr>
            <w:tcW w:w="3969" w:type="dxa"/>
          </w:tcPr>
          <w:p w:rsidR="003C3511" w:rsidRPr="003D3970" w:rsidRDefault="003C3511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C3511" w:rsidRPr="003D3970" w:rsidTr="003D3970">
        <w:tc>
          <w:tcPr>
            <w:tcW w:w="959" w:type="dxa"/>
          </w:tcPr>
          <w:p w:rsidR="003C3511" w:rsidRPr="003D3970" w:rsidRDefault="003C3511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511" w:rsidRPr="003D3970" w:rsidRDefault="003C3511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3C3511" w:rsidRDefault="003C3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5528" w:type="dxa"/>
          </w:tcPr>
          <w:p w:rsidR="003C3511" w:rsidRPr="003D3970" w:rsidRDefault="003C3511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ОП.04 Генетика человека с основами медицинской генетики</w:t>
            </w:r>
          </w:p>
        </w:tc>
        <w:tc>
          <w:tcPr>
            <w:tcW w:w="3969" w:type="dxa"/>
          </w:tcPr>
          <w:p w:rsidR="003C3511" w:rsidRPr="003D3970" w:rsidRDefault="003C3511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A238A" w:rsidRPr="003D3970" w:rsidTr="003D3970">
        <w:tc>
          <w:tcPr>
            <w:tcW w:w="959" w:type="dxa"/>
          </w:tcPr>
          <w:p w:rsidR="005A238A" w:rsidRPr="003D3970" w:rsidRDefault="005A238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8A" w:rsidRPr="003D3970" w:rsidRDefault="00B4162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5A238A" w:rsidRPr="003D3970" w:rsidRDefault="00B4162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5A238A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ОГСЭ.01 </w:t>
            </w:r>
            <w:r w:rsidR="00B4162E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3969" w:type="dxa"/>
          </w:tcPr>
          <w:p w:rsidR="005A238A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ОУД.10 Татарский язык как государственный язык Республики Татарстан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ОП.02 Анатомия и физиология человека </w:t>
            </w:r>
          </w:p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ОП.03 Основы  патологии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ОП.05 Гигиена и экология человека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ОП.06 Основы микробиологии и иммунологии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ОП.07 Фармакология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МДК.04.03 Технология оказания медицинских услуг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rPr>
          <w:trHeight w:val="1002"/>
        </w:trPr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профессии «Младшая медицинская сестра по уходу за больными»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ОП.09 Психология 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ОП.12 Психология общения (в)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МДК.01.01 Здоровый человек и его окружение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МДК.02.01 Сестринский уход при заболеваниях и состояниях в педиатрии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BC4A92" w:rsidRPr="003D3970" w:rsidRDefault="00777CD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  <w:proofErr w:type="gramEnd"/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МДК.02.01.03 Сестринский уход при заболеваниях и состояниях в хирургии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МДК.02.01.05 Сестринский уход при заболеваниях и состояниях в терапии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МДК.02.01.10 Сестринский уход при заболеваниях и состояниях в клинике инфекционных болезней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ОГСЭ.06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>Татарский язык и культура профессиональной речи (в)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ОП.08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ОП.10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ОП.11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C4A92" w:rsidRPr="003D3970" w:rsidTr="003D3970">
        <w:tc>
          <w:tcPr>
            <w:tcW w:w="959" w:type="dxa"/>
          </w:tcPr>
          <w:p w:rsidR="00BC4A92" w:rsidRPr="003D3970" w:rsidRDefault="00BC4A92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BC4A92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МДК.02.02 </w:t>
            </w:r>
            <w:r w:rsidR="00BC4A92" w:rsidRPr="003D3970">
              <w:rPr>
                <w:rFonts w:ascii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  <w:tc>
          <w:tcPr>
            <w:tcW w:w="3969" w:type="dxa"/>
          </w:tcPr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C4A92" w:rsidRPr="003D3970" w:rsidRDefault="00BC4A92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ОГСЭ.03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969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ОГСЭ.04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>Русский  язык и культура профессиональной речи (в)</w:t>
            </w:r>
          </w:p>
        </w:tc>
        <w:tc>
          <w:tcPr>
            <w:tcW w:w="3969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  <w:tc>
          <w:tcPr>
            <w:tcW w:w="3969" w:type="dxa"/>
          </w:tcPr>
          <w:p w:rsidR="00315A4D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МДК.03.02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3969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МДК.02.01.08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и состояниях в клинике нервных и психических болезней</w:t>
            </w:r>
          </w:p>
        </w:tc>
        <w:tc>
          <w:tcPr>
            <w:tcW w:w="3969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4581A" w:rsidRPr="003D3970" w:rsidTr="003D3970">
        <w:tc>
          <w:tcPr>
            <w:tcW w:w="959" w:type="dxa"/>
          </w:tcPr>
          <w:p w:rsidR="0004581A" w:rsidRPr="003D3970" w:rsidRDefault="0004581A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04581A" w:rsidRPr="003D3970" w:rsidRDefault="00315A4D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04581A" w:rsidRPr="003D3970">
              <w:rPr>
                <w:rFonts w:ascii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End"/>
          </w:p>
        </w:tc>
        <w:tc>
          <w:tcPr>
            <w:tcW w:w="3969" w:type="dxa"/>
          </w:tcPr>
          <w:p w:rsidR="0004581A" w:rsidRPr="003D3970" w:rsidRDefault="0004581A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777CDE" w:rsidRPr="003D3970" w:rsidTr="003D3970">
        <w:tc>
          <w:tcPr>
            <w:tcW w:w="959" w:type="dxa"/>
          </w:tcPr>
          <w:p w:rsidR="00777CDE" w:rsidRPr="003D3970" w:rsidRDefault="00777CDE" w:rsidP="003D3970">
            <w:pPr>
              <w:pStyle w:val="ab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CDE" w:rsidRPr="003D3970" w:rsidRDefault="00777CD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777CDE" w:rsidRPr="003D3970" w:rsidRDefault="00777CD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777CDE" w:rsidRPr="003D3970" w:rsidRDefault="00777CD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3969" w:type="dxa"/>
          </w:tcPr>
          <w:p w:rsidR="00777CDE" w:rsidRPr="003D3970" w:rsidRDefault="00777CDE" w:rsidP="003D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536892" w:rsidRPr="003D3970" w:rsidRDefault="00536892" w:rsidP="003D397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36892" w:rsidRPr="003D3970" w:rsidRDefault="00536892" w:rsidP="003D397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36892" w:rsidRPr="003D3970" w:rsidRDefault="00536892" w:rsidP="003D397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 xml:space="preserve">17. Формой проведения государственной (итоговой) аттестации являются защита выпускной квалификационной работы. </w:t>
      </w:r>
      <w:r w:rsidRPr="003D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ГИА отводится 6 недель, 4 недели на подготовку ВКР, на защиту 2 недели.</w:t>
      </w:r>
    </w:p>
    <w:p w:rsidR="00536892" w:rsidRPr="003D3970" w:rsidRDefault="00536892" w:rsidP="003D397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36892" w:rsidRPr="003D3970" w:rsidRDefault="00536892" w:rsidP="003D397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18. Перечень кабинетов: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92" w:rsidRPr="003D3970" w:rsidRDefault="00BF487B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11 «Информационных технологий в профессиональной деятельности</w:t>
      </w:r>
      <w:r w:rsidR="00536892" w:rsidRPr="003D3970">
        <w:rPr>
          <w:rFonts w:ascii="Times New Roman" w:hAnsi="Times New Roman" w:cs="Times New Roman"/>
          <w:sz w:val="24"/>
          <w:szCs w:val="24"/>
        </w:rPr>
        <w:t>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13 «Актовый зал»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14 «Профессиональных дисциплин»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15 «Профессиональных дисциплин»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16 «Общеобразовательных и общепрофессиональных дисциплин»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18 «Общеобразовательных и общепрофессиональных дисциплин»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lastRenderedPageBreak/>
        <w:t>Кабинет № 19 «Общеобразовательных и общепрофессиональных дисциплин»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20 «Общеобразовательных и общепрофессиональных дисциплин»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21 «Библиотека»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22 «Лаборатория»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23 «Профессиональных дисциплин»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24 «Лаборатория»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25 «Профессиональных дисциплин»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26 «Профессиональных дисциплин»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27 «Профессиональных дисциплин»</w:t>
      </w:r>
    </w:p>
    <w:p w:rsidR="00536892" w:rsidRPr="003D3970" w:rsidRDefault="00536892" w:rsidP="003D39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>Кабинет № 28 «Профессиональных дисциплин»</w:t>
      </w:r>
    </w:p>
    <w:p w:rsidR="00347497" w:rsidRPr="003D3970" w:rsidRDefault="00347497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97" w:rsidRPr="003D3970" w:rsidRDefault="00347497" w:rsidP="003D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70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работе: ______________/ </w:t>
      </w:r>
      <w:proofErr w:type="spellStart"/>
      <w:r w:rsidR="009D2D24"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 w:rsidR="009D2D24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47D39" w:rsidRPr="000D3D86" w:rsidRDefault="00B47D39">
      <w:pPr>
        <w:rPr>
          <w:sz w:val="24"/>
          <w:szCs w:val="24"/>
        </w:rPr>
      </w:pPr>
    </w:p>
    <w:sectPr w:rsidR="00B47D39" w:rsidRPr="000D3D86" w:rsidSect="009D2D2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237"/>
    <w:multiLevelType w:val="hybridMultilevel"/>
    <w:tmpl w:val="13A4ECD0"/>
    <w:lvl w:ilvl="0" w:tplc="0DF6E9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D1C"/>
    <w:multiLevelType w:val="hybridMultilevel"/>
    <w:tmpl w:val="D1D0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631B"/>
    <w:multiLevelType w:val="hybridMultilevel"/>
    <w:tmpl w:val="909C1E4A"/>
    <w:lvl w:ilvl="0" w:tplc="750E2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B18E7"/>
    <w:multiLevelType w:val="hybridMultilevel"/>
    <w:tmpl w:val="C94A971A"/>
    <w:lvl w:ilvl="0" w:tplc="7350547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2136"/>
    <w:multiLevelType w:val="multilevel"/>
    <w:tmpl w:val="31748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11E2BDA"/>
    <w:multiLevelType w:val="hybridMultilevel"/>
    <w:tmpl w:val="D8388E30"/>
    <w:lvl w:ilvl="0" w:tplc="6C9876D8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22F45"/>
    <w:multiLevelType w:val="hybridMultilevel"/>
    <w:tmpl w:val="224C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7"/>
    <w:rsid w:val="000253E8"/>
    <w:rsid w:val="00031ED0"/>
    <w:rsid w:val="0003450E"/>
    <w:rsid w:val="000429B1"/>
    <w:rsid w:val="0004581A"/>
    <w:rsid w:val="000A0452"/>
    <w:rsid w:val="000D3D86"/>
    <w:rsid w:val="001406C1"/>
    <w:rsid w:val="00187CCC"/>
    <w:rsid w:val="001C163F"/>
    <w:rsid w:val="002663A6"/>
    <w:rsid w:val="002E02A4"/>
    <w:rsid w:val="002E7AE9"/>
    <w:rsid w:val="003013E2"/>
    <w:rsid w:val="00310DEB"/>
    <w:rsid w:val="00315A4D"/>
    <w:rsid w:val="003302FD"/>
    <w:rsid w:val="00347497"/>
    <w:rsid w:val="00387709"/>
    <w:rsid w:val="003915F9"/>
    <w:rsid w:val="003A6BBE"/>
    <w:rsid w:val="003C3511"/>
    <w:rsid w:val="003D10F0"/>
    <w:rsid w:val="003D1D6F"/>
    <w:rsid w:val="003D3970"/>
    <w:rsid w:val="003E49BF"/>
    <w:rsid w:val="00403D96"/>
    <w:rsid w:val="004C63DF"/>
    <w:rsid w:val="004E7660"/>
    <w:rsid w:val="005335E6"/>
    <w:rsid w:val="00536892"/>
    <w:rsid w:val="00537B95"/>
    <w:rsid w:val="00571238"/>
    <w:rsid w:val="005A238A"/>
    <w:rsid w:val="005C1183"/>
    <w:rsid w:val="005E2112"/>
    <w:rsid w:val="005E4D42"/>
    <w:rsid w:val="00620FFC"/>
    <w:rsid w:val="00622199"/>
    <w:rsid w:val="0064358C"/>
    <w:rsid w:val="00667803"/>
    <w:rsid w:val="00694208"/>
    <w:rsid w:val="006A1CD0"/>
    <w:rsid w:val="006C00B8"/>
    <w:rsid w:val="006E7E3E"/>
    <w:rsid w:val="0072495D"/>
    <w:rsid w:val="0074755A"/>
    <w:rsid w:val="007643AF"/>
    <w:rsid w:val="00770A8A"/>
    <w:rsid w:val="00777CDE"/>
    <w:rsid w:val="00786FF1"/>
    <w:rsid w:val="007B621D"/>
    <w:rsid w:val="007C45E9"/>
    <w:rsid w:val="0082265A"/>
    <w:rsid w:val="00907E8F"/>
    <w:rsid w:val="009D2D24"/>
    <w:rsid w:val="009D4BF0"/>
    <w:rsid w:val="00AD2AC2"/>
    <w:rsid w:val="00AF0519"/>
    <w:rsid w:val="00B4162E"/>
    <w:rsid w:val="00B47D39"/>
    <w:rsid w:val="00BC4A92"/>
    <w:rsid w:val="00BC6DDA"/>
    <w:rsid w:val="00BF487B"/>
    <w:rsid w:val="00CD0415"/>
    <w:rsid w:val="00CF2998"/>
    <w:rsid w:val="00DA4050"/>
    <w:rsid w:val="00E07612"/>
    <w:rsid w:val="00E25A20"/>
    <w:rsid w:val="00E5533F"/>
    <w:rsid w:val="00E640B6"/>
    <w:rsid w:val="00E8049A"/>
    <w:rsid w:val="00E94E90"/>
    <w:rsid w:val="00EA7CCC"/>
    <w:rsid w:val="00EC472B"/>
    <w:rsid w:val="00EE1688"/>
    <w:rsid w:val="00F07B8D"/>
    <w:rsid w:val="00F10947"/>
    <w:rsid w:val="00FA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474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4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474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74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74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74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749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49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7497"/>
    <w:pPr>
      <w:ind w:left="720"/>
      <w:contextualSpacing/>
    </w:pPr>
  </w:style>
  <w:style w:type="paragraph" w:styleId="3">
    <w:name w:val="List 3"/>
    <w:basedOn w:val="a"/>
    <w:rsid w:val="00347497"/>
    <w:pPr>
      <w:spacing w:after="0" w:line="240" w:lineRule="auto"/>
      <w:ind w:left="849" w:hanging="283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11">
    <w:name w:val="Абзац списка1"/>
    <w:basedOn w:val="a"/>
    <w:qFormat/>
    <w:rsid w:val="003474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E640B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F1094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10947"/>
    <w:rPr>
      <w:color w:val="800080"/>
      <w:u w:val="single"/>
    </w:rPr>
  </w:style>
  <w:style w:type="paragraph" w:customStyle="1" w:styleId="font5">
    <w:name w:val="font5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10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109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109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1094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109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109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109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109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474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4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474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74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74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74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749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49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7497"/>
    <w:pPr>
      <w:ind w:left="720"/>
      <w:contextualSpacing/>
    </w:pPr>
  </w:style>
  <w:style w:type="paragraph" w:styleId="3">
    <w:name w:val="List 3"/>
    <w:basedOn w:val="a"/>
    <w:rsid w:val="00347497"/>
    <w:pPr>
      <w:spacing w:after="0" w:line="240" w:lineRule="auto"/>
      <w:ind w:left="849" w:hanging="283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11">
    <w:name w:val="Абзац списка1"/>
    <w:basedOn w:val="a"/>
    <w:qFormat/>
    <w:rsid w:val="003474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E640B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F1094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10947"/>
    <w:rPr>
      <w:color w:val="800080"/>
      <w:u w:val="single"/>
    </w:rPr>
  </w:style>
  <w:style w:type="paragraph" w:customStyle="1" w:styleId="font5">
    <w:name w:val="font5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10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109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10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10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109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1094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109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109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109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109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Your User Name</cp:lastModifiedBy>
  <cp:revision>10</cp:revision>
  <cp:lastPrinted>2019-09-10T18:50:00Z</cp:lastPrinted>
  <dcterms:created xsi:type="dcterms:W3CDTF">2019-09-10T18:35:00Z</dcterms:created>
  <dcterms:modified xsi:type="dcterms:W3CDTF">2019-09-27T12:22:00Z</dcterms:modified>
</cp:coreProperties>
</file>