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3" w:rsidRPr="00611413" w:rsidRDefault="005247B3" w:rsidP="005247B3">
      <w:pPr>
        <w:pStyle w:val="msonormalbullet2gifbullet2gif"/>
        <w:spacing w:after="0" w:afterAutospacing="0"/>
        <w:contextualSpacing/>
        <w:rPr>
          <w:rStyle w:val="a5"/>
          <w:rFonts w:eastAsia="Calibri"/>
        </w:rPr>
      </w:pPr>
    </w:p>
    <w:p w:rsidR="005247B3" w:rsidRPr="00731C82" w:rsidRDefault="005247B3" w:rsidP="00731C82">
      <w:pPr>
        <w:pStyle w:val="msonormalbullet2gifbullet2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5247B3" w:rsidRPr="00731C82" w:rsidRDefault="005247B3" w:rsidP="00731C82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31C82">
        <w:rPr>
          <w:rFonts w:ascii="Times New Roman" w:hAnsi="Times New Roman"/>
          <w:b/>
          <w:sz w:val="28"/>
          <w:szCs w:val="28"/>
        </w:rPr>
        <w:t>Сохранность контингента</w:t>
      </w:r>
    </w:p>
    <w:tbl>
      <w:tblPr>
        <w:tblStyle w:val="a3"/>
        <w:tblW w:w="15452" w:type="dxa"/>
        <w:tblInd w:w="-318" w:type="dxa"/>
        <w:tblLook w:val="04A0"/>
      </w:tblPr>
      <w:tblGrid>
        <w:gridCol w:w="3120"/>
        <w:gridCol w:w="3118"/>
        <w:gridCol w:w="1985"/>
        <w:gridCol w:w="3260"/>
        <w:gridCol w:w="3969"/>
      </w:tblGrid>
      <w:tr w:rsidR="005247B3" w:rsidRPr="00731C82" w:rsidTr="005247B3">
        <w:tc>
          <w:tcPr>
            <w:tcW w:w="6238" w:type="dxa"/>
            <w:gridSpan w:val="2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5245" w:type="dxa"/>
            <w:gridSpan w:val="2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3969" w:type="dxa"/>
            <w:vMerge w:val="restart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Сохранность контингента</w:t>
            </w:r>
          </w:p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247B3" w:rsidRPr="00731C82" w:rsidTr="005247B3">
        <w:tc>
          <w:tcPr>
            <w:tcW w:w="3120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118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985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260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969" w:type="dxa"/>
            <w:vMerge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47B3" w:rsidRPr="00731C82" w:rsidTr="005247B3">
        <w:tc>
          <w:tcPr>
            <w:tcW w:w="3120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3118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1410</w:t>
            </w:r>
          </w:p>
        </w:tc>
        <w:tc>
          <w:tcPr>
            <w:tcW w:w="1985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7B3" w:rsidRPr="00731C82" w:rsidRDefault="0039086F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260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1311</w:t>
            </w:r>
          </w:p>
        </w:tc>
        <w:tc>
          <w:tcPr>
            <w:tcW w:w="3969" w:type="dxa"/>
          </w:tcPr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7B3" w:rsidRPr="00731C82" w:rsidRDefault="005247B3" w:rsidP="00731C8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</w:tbl>
    <w:p w:rsidR="00092AEF" w:rsidRPr="00731C82" w:rsidRDefault="00092AEF" w:rsidP="00731C82">
      <w:pPr>
        <w:pStyle w:val="msonormalbullet2gifbullet2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5247B3" w:rsidRPr="00731C82" w:rsidRDefault="00092AEF" w:rsidP="00731C82">
      <w:pPr>
        <w:pStyle w:val="msonormalbullet2gifbullet2gif"/>
        <w:spacing w:after="0" w:afterAutospacing="0"/>
        <w:contextualSpacing/>
        <w:rPr>
          <w:rFonts w:eastAsia="Calibri"/>
          <w:b/>
          <w:sz w:val="28"/>
          <w:szCs w:val="28"/>
        </w:rPr>
      </w:pPr>
      <w:r w:rsidRPr="00731C82">
        <w:rPr>
          <w:rFonts w:eastAsia="Calibri"/>
          <w:b/>
          <w:sz w:val="28"/>
          <w:szCs w:val="28"/>
        </w:rPr>
        <w:t xml:space="preserve">2.  </w:t>
      </w:r>
      <w:r w:rsidR="005247B3" w:rsidRPr="00731C82">
        <w:rPr>
          <w:rFonts w:eastAsia="Calibri"/>
          <w:b/>
          <w:sz w:val="28"/>
          <w:szCs w:val="28"/>
        </w:rPr>
        <w:t>Организация массовых мероприятий для школьников города</w:t>
      </w:r>
      <w:r w:rsidRPr="00731C82">
        <w:rPr>
          <w:rFonts w:eastAsia="Calibri"/>
          <w:b/>
          <w:sz w:val="28"/>
          <w:szCs w:val="28"/>
        </w:rPr>
        <w:t>.</w:t>
      </w:r>
    </w:p>
    <w:p w:rsidR="005247B3" w:rsidRPr="00731C82" w:rsidRDefault="005247B3" w:rsidP="00731C82">
      <w:pPr>
        <w:pStyle w:val="msonormalbullet2gifbullet2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2552"/>
        <w:gridCol w:w="6095"/>
        <w:gridCol w:w="2268"/>
        <w:gridCol w:w="1843"/>
      </w:tblGrid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C82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1C82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731C82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31C82">
              <w:rPr>
                <w:rFonts w:eastAsia="Calibri"/>
                <w:b/>
                <w:sz w:val="28"/>
                <w:szCs w:val="28"/>
              </w:rPr>
              <w:t>охват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18.08.2016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Дворовая площадка по адресу ул. Черноморская д.11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Творческая площадка на празднике двора, организованная в рамках Республиканской акции «Помоги собраться в школу»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550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30.08.2016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ЦПКиО им.М.Горького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Творческая площадка, посвященная Дню Республики Татарстан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1E3A6D" w:rsidP="00731C82">
            <w:pPr>
              <w:pStyle w:val="msonormalbullet2gifbullet3gif"/>
              <w:spacing w:after="0" w:afterAutospacing="0" w:line="276" w:lineRule="auto"/>
              <w:ind w:right="884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</w:t>
            </w:r>
            <w:r w:rsidR="005247B3" w:rsidRPr="00731C82">
              <w:rPr>
                <w:rFonts w:eastAsia="Calibri"/>
                <w:sz w:val="28"/>
                <w:szCs w:val="28"/>
              </w:rPr>
              <w:t>0</w:t>
            </w:r>
            <w:r w:rsidRPr="00731C82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5247B3" w:rsidRPr="00731C82" w:rsidTr="00D0177C">
        <w:trPr>
          <w:trHeight w:val="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1.09. – 3.09.2016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«Праздник </w:t>
            </w:r>
            <w:proofErr w:type="gramStart"/>
            <w:r w:rsidRPr="00731C82">
              <w:rPr>
                <w:rFonts w:eastAsia="Calibri"/>
                <w:sz w:val="28"/>
                <w:szCs w:val="28"/>
              </w:rPr>
              <w:t>юного</w:t>
            </w:r>
            <w:proofErr w:type="gramEnd"/>
            <w:r w:rsidRPr="00731C8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чкаловца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».</w:t>
            </w:r>
          </w:p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Неделя открытых дверей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10.09.2016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Парк «Сосновая роща»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A05A8B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Благот</w:t>
            </w:r>
            <w:r w:rsidR="005247B3" w:rsidRPr="00731C82">
              <w:rPr>
                <w:rFonts w:eastAsia="Calibri"/>
                <w:sz w:val="28"/>
                <w:szCs w:val="28"/>
              </w:rPr>
              <w:t>ворительная ярмарка  «Добрая Казань»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30.09.201</w:t>
            </w:r>
            <w:r w:rsidRPr="00731C82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731C82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ГТРК «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Корстон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Выставка детского технического творчества в рамках празднования Дня машиностроителя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19.10.2016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Казанский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радиомеханический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 xml:space="preserve"> колледж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Конкурс «Знатоки» в рамках подготовки к </w:t>
            </w:r>
            <w:r w:rsidR="00107BFB" w:rsidRPr="00731C82">
              <w:rPr>
                <w:rFonts w:eastAsia="Calibri"/>
                <w:sz w:val="28"/>
                <w:szCs w:val="28"/>
              </w:rPr>
              <w:t xml:space="preserve">сетевым отборочным </w:t>
            </w:r>
            <w:r w:rsidRPr="00731C82">
              <w:rPr>
                <w:rFonts w:eastAsia="Calibri"/>
                <w:sz w:val="28"/>
                <w:szCs w:val="28"/>
              </w:rPr>
              <w:t xml:space="preserve">соревнованиям </w:t>
            </w:r>
            <w:r w:rsidR="00107BFB" w:rsidRPr="00731C82">
              <w:rPr>
                <w:rFonts w:eastAsia="Calibri"/>
                <w:sz w:val="28"/>
                <w:szCs w:val="28"/>
              </w:rPr>
              <w:t xml:space="preserve">Республиканского этапа  </w:t>
            </w:r>
            <w:r w:rsidRPr="00731C82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731C82">
              <w:rPr>
                <w:rFonts w:eastAsia="Calibri"/>
                <w:sz w:val="28"/>
                <w:szCs w:val="28"/>
                <w:lang w:val="en-US"/>
              </w:rPr>
              <w:t>JuniorSkills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 по компетенции «Электр</w:t>
            </w:r>
            <w:r w:rsidR="00A952FA" w:rsidRPr="00731C82">
              <w:rPr>
                <w:rFonts w:eastAsia="Calibri"/>
                <w:sz w:val="28"/>
                <w:szCs w:val="28"/>
              </w:rPr>
              <w:t>о</w:t>
            </w:r>
            <w:r w:rsidRPr="00731C82">
              <w:rPr>
                <w:rFonts w:eastAsia="Calibri"/>
                <w:sz w:val="28"/>
                <w:szCs w:val="28"/>
              </w:rPr>
              <w:t>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31.10.-7.11.2016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Мероприятия по программе для  учащихся школ города </w:t>
            </w:r>
            <w:r w:rsidR="00AD4936" w:rsidRPr="00731C82">
              <w:rPr>
                <w:rFonts w:eastAsia="Calibri"/>
                <w:sz w:val="28"/>
                <w:szCs w:val="28"/>
              </w:rPr>
              <w:t xml:space="preserve"> </w:t>
            </w:r>
            <w:r w:rsidRPr="00731C82">
              <w:rPr>
                <w:rFonts w:eastAsia="Calibri"/>
                <w:sz w:val="28"/>
                <w:szCs w:val="28"/>
              </w:rPr>
              <w:t>в   дни осенних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380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3.11.2016 г</w:t>
            </w:r>
            <w:r w:rsidR="00D0177C" w:rsidRPr="00731C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731C82">
              <w:rPr>
                <w:rFonts w:eastAsia="Calibri"/>
                <w:sz w:val="28"/>
                <w:szCs w:val="28"/>
                <w:lang w:val="en-US"/>
              </w:rPr>
              <w:t>XXV</w:t>
            </w:r>
            <w:r w:rsidRPr="00731C82">
              <w:rPr>
                <w:rFonts w:eastAsia="Calibri"/>
                <w:sz w:val="28"/>
                <w:szCs w:val="28"/>
              </w:rPr>
              <w:t>I  городские</w:t>
            </w:r>
            <w:proofErr w:type="gramEnd"/>
            <w:r w:rsidRPr="00731C82">
              <w:rPr>
                <w:rFonts w:eastAsia="Calibri"/>
                <w:sz w:val="28"/>
                <w:szCs w:val="28"/>
              </w:rPr>
              <w:t xml:space="preserve"> соревнования младших школьников по простейшим плавающим моделям «Во славу Российского флота».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22.-31.12.2016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Мероприятия по программе для  учащихся школ города в   дни зимних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550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17.12.2016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Сетевые отборочные соревнования в рамках Республиканского этапа конкурса «</w:t>
            </w:r>
            <w:proofErr w:type="spellStart"/>
            <w:r w:rsidRPr="00731C82">
              <w:rPr>
                <w:rFonts w:eastAsia="Calibri"/>
                <w:sz w:val="28"/>
                <w:szCs w:val="28"/>
                <w:lang w:val="en-US"/>
              </w:rPr>
              <w:t>JuniorSkills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  по компетенции «Электроника»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731C82">
              <w:rPr>
                <w:rFonts w:eastAsia="Calibri"/>
                <w:sz w:val="28"/>
                <w:szCs w:val="28"/>
                <w:lang w:val="en-US"/>
              </w:rPr>
              <w:t>30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D0177C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0</w:t>
            </w:r>
            <w:r w:rsidR="005247B3" w:rsidRPr="00731C82">
              <w:rPr>
                <w:rFonts w:eastAsia="Calibri"/>
                <w:sz w:val="28"/>
                <w:szCs w:val="28"/>
              </w:rPr>
              <w:t>1-</w:t>
            </w:r>
            <w:r w:rsidRPr="00731C82">
              <w:rPr>
                <w:rFonts w:eastAsia="Calibri"/>
                <w:sz w:val="28"/>
                <w:szCs w:val="28"/>
              </w:rPr>
              <w:t>0</w:t>
            </w:r>
            <w:r w:rsidR="005247B3" w:rsidRPr="00731C82">
              <w:rPr>
                <w:rFonts w:eastAsia="Calibri"/>
                <w:sz w:val="28"/>
                <w:szCs w:val="28"/>
              </w:rPr>
              <w:t>3.02.2017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Инженерный лицей КНИТУ-КАИ для одаренных детей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Республиканский этап конкурса «</w:t>
            </w:r>
            <w:proofErr w:type="spellStart"/>
            <w:r w:rsidRPr="00731C82">
              <w:rPr>
                <w:rFonts w:eastAsia="Calibri"/>
                <w:sz w:val="28"/>
                <w:szCs w:val="28"/>
                <w:lang w:val="en-US"/>
              </w:rPr>
              <w:t>JuniorSkills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 xml:space="preserve">»  по компетенции «Электроника»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23.02.201</w:t>
            </w:r>
            <w:r w:rsidRPr="00731C82">
              <w:rPr>
                <w:rFonts w:eastAsia="Calibri"/>
                <w:sz w:val="28"/>
                <w:szCs w:val="28"/>
                <w:lang w:val="en-US"/>
              </w:rPr>
              <w:t>7</w:t>
            </w:r>
            <w:r w:rsidRPr="00731C82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Культурно-спортивный комплекс «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Олимп-КАИ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  <w:lang w:val="en-US"/>
              </w:rPr>
              <w:t>XXXVII</w:t>
            </w:r>
            <w:r w:rsidRPr="00731C82">
              <w:rPr>
                <w:rFonts w:eastAsia="Calibri"/>
                <w:sz w:val="28"/>
                <w:szCs w:val="28"/>
              </w:rPr>
              <w:t xml:space="preserve">  городские соревнования авиамоделистов-школьников по комнатным моделям на Кубок В.П. Чкалова, посвященные Дню защитника Отечества.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10.0</w:t>
            </w:r>
            <w:r w:rsidR="00886055" w:rsidRPr="00731C82">
              <w:rPr>
                <w:rFonts w:eastAsia="Calibri"/>
                <w:sz w:val="28"/>
                <w:szCs w:val="28"/>
              </w:rPr>
              <w:t>3</w:t>
            </w:r>
            <w:r w:rsidRPr="00731C82">
              <w:rPr>
                <w:rFonts w:eastAsia="Calibri"/>
                <w:sz w:val="28"/>
                <w:szCs w:val="28"/>
              </w:rPr>
              <w:t xml:space="preserve">.2017 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ГЦДТТ им. В.П.Чкалова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Городской </w:t>
            </w:r>
            <w:r w:rsidRPr="00731C82">
              <w:rPr>
                <w:sz w:val="28"/>
                <w:szCs w:val="28"/>
              </w:rPr>
              <w:t>конкурс проектов по информационным технологиям «День Земли», посвященный  году экологии в Татарстане.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23.03.2017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Школа №34</w:t>
            </w:r>
          </w:p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 xml:space="preserve">Московского района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 xml:space="preserve">27 Городские соревнования младших </w:t>
            </w:r>
            <w:r w:rsidRPr="00731C82">
              <w:rPr>
                <w:rFonts w:eastAsia="Calibri"/>
                <w:sz w:val="28"/>
                <w:szCs w:val="28"/>
              </w:rPr>
              <w:lastRenderedPageBreak/>
              <w:t>школьников по простейшим автомоделям «Авторалли - моя первая скорость»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lastRenderedPageBreak/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 xml:space="preserve">, </w:t>
            </w:r>
            <w:r w:rsidRPr="00731C82">
              <w:rPr>
                <w:rFonts w:eastAsia="Calibri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>90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 20.03.-27.03. 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Мероприятия по программе для пришкольных лагерей в дни весенних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16.04.2017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 </w:t>
            </w:r>
            <w:r w:rsidRPr="00731C82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731C82">
              <w:rPr>
                <w:rFonts w:eastAsia="Calibri"/>
                <w:sz w:val="28"/>
                <w:szCs w:val="28"/>
              </w:rPr>
              <w:t xml:space="preserve"> Городские соревнования школьников по робототехнике «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Сумо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17-27.04.2017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Городской конкурс-выставка творческих  проектов «Чистая планета», посвященная году экологии.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29.04.2017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99221F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МИЦ </w:t>
            </w:r>
            <w:r w:rsidR="005247B3" w:rsidRPr="00731C82">
              <w:rPr>
                <w:rFonts w:eastAsia="Calibri"/>
                <w:sz w:val="28"/>
                <w:szCs w:val="28"/>
              </w:rPr>
              <w:t>Деревня Универсиады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3B74CF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Творческая площадка на в</w:t>
            </w:r>
            <w:r w:rsidR="005247B3" w:rsidRPr="00731C82">
              <w:rPr>
                <w:rFonts w:eastAsia="Calibri"/>
                <w:sz w:val="28"/>
                <w:szCs w:val="28"/>
              </w:rPr>
              <w:t>ыставк</w:t>
            </w:r>
            <w:r w:rsidRPr="00731C82">
              <w:rPr>
                <w:rFonts w:eastAsia="Calibri"/>
                <w:sz w:val="28"/>
                <w:szCs w:val="28"/>
              </w:rPr>
              <w:t>е</w:t>
            </w:r>
            <w:r w:rsidR="005247B3" w:rsidRPr="00731C82">
              <w:rPr>
                <w:rFonts w:eastAsia="Calibri"/>
                <w:sz w:val="28"/>
                <w:szCs w:val="28"/>
              </w:rPr>
              <w:t xml:space="preserve"> научно-технических  разработок в рамках ежегодного Фестиваля студенческого творчества «Студенческая весна-2017»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25.04.2017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МИЦ Деревня Универсиады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Выставка  в рамках Городского  фестиваля «Наследники Великой Победы», посвященной 72 годовщине Победы в 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1.500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9.05.2017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Парк Победы</w:t>
            </w:r>
          </w:p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Ярмарочная площадь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Творческие  площадки, в рамках празднования Дня 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2000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11-13.05.2017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731C82">
              <w:rPr>
                <w:rFonts w:eastAsia="Calibri"/>
                <w:sz w:val="28"/>
                <w:szCs w:val="28"/>
              </w:rPr>
              <w:t>.Т</w:t>
            </w:r>
            <w:proofErr w:type="gramEnd"/>
            <w:r w:rsidRPr="00731C82">
              <w:rPr>
                <w:rFonts w:eastAsia="Calibri"/>
                <w:sz w:val="28"/>
                <w:szCs w:val="28"/>
              </w:rPr>
              <w:t>етюши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Выставка  и участие в соревнованиях в Республиканском фестивале детского технического творчества  «Без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берге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16.05.2017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Детский развлекательный центр «Зарница»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Организация и проведение номинации «Для начинающих»</w:t>
            </w:r>
          </w:p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на  Республиканском этапе Всероссийской Робототехнической  Олимпиады 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450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29.05.-27.06. 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Познавательно-игровые программы и мастер-классы для школьников в дни летних каникул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5247B3" w:rsidRPr="00731C82" w:rsidTr="00D01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1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1.06.2017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Территория Казанского Кремля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Творческая площадка в рамках празднования «Дня защиты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731C82">
              <w:rPr>
                <w:rFonts w:eastAsia="Calibri"/>
                <w:sz w:val="28"/>
                <w:szCs w:val="28"/>
              </w:rPr>
              <w:t>Методотдел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,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B3" w:rsidRPr="00731C82" w:rsidRDefault="005247B3" w:rsidP="00731C82">
            <w:pPr>
              <w:pStyle w:val="msonormalbullet2gifbullet3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>1000</w:t>
            </w:r>
          </w:p>
        </w:tc>
      </w:tr>
    </w:tbl>
    <w:p w:rsidR="0099221F" w:rsidRPr="00731C82" w:rsidRDefault="0099221F" w:rsidP="00731C82">
      <w:pPr>
        <w:rPr>
          <w:rFonts w:ascii="Times New Roman" w:hAnsi="Times New Roman" w:cs="Times New Roman"/>
          <w:sz w:val="28"/>
          <w:szCs w:val="28"/>
        </w:rPr>
      </w:pPr>
    </w:p>
    <w:p w:rsidR="00092AEF" w:rsidRPr="00731C82" w:rsidRDefault="00092AEF" w:rsidP="00731C82">
      <w:pPr>
        <w:rPr>
          <w:rFonts w:ascii="Times New Roman" w:hAnsi="Times New Roman" w:cs="Times New Roman"/>
          <w:sz w:val="28"/>
          <w:szCs w:val="28"/>
        </w:rPr>
      </w:pPr>
    </w:p>
    <w:p w:rsidR="008F714C" w:rsidRPr="00731C82" w:rsidRDefault="008F714C" w:rsidP="00731C82">
      <w:pPr>
        <w:rPr>
          <w:rFonts w:ascii="Times New Roman" w:hAnsi="Times New Roman" w:cs="Times New Roman"/>
          <w:b/>
          <w:sz w:val="28"/>
          <w:szCs w:val="28"/>
        </w:rPr>
      </w:pPr>
      <w:r w:rsidRPr="00731C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2AEF" w:rsidRPr="0073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C82">
        <w:rPr>
          <w:rFonts w:ascii="Times New Roman" w:hAnsi="Times New Roman" w:cs="Times New Roman"/>
          <w:b/>
          <w:sz w:val="28"/>
          <w:szCs w:val="28"/>
        </w:rPr>
        <w:t>Участие образовательных учреждений города в мероприятиях, проводимых ГЦДТТ им.</w:t>
      </w:r>
      <w:r w:rsidR="001E3A6D" w:rsidRPr="0073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C82">
        <w:rPr>
          <w:rFonts w:ascii="Times New Roman" w:hAnsi="Times New Roman" w:cs="Times New Roman"/>
          <w:b/>
          <w:sz w:val="28"/>
          <w:szCs w:val="28"/>
        </w:rPr>
        <w:t>В.П.Чкалова г</w:t>
      </w:r>
      <w:proofErr w:type="gramStart"/>
      <w:r w:rsidRPr="00731C8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31C82">
        <w:rPr>
          <w:rFonts w:ascii="Times New Roman" w:hAnsi="Times New Roman" w:cs="Times New Roman"/>
          <w:b/>
          <w:sz w:val="28"/>
          <w:szCs w:val="28"/>
        </w:rPr>
        <w:t>азани</w:t>
      </w:r>
    </w:p>
    <w:tbl>
      <w:tblPr>
        <w:tblStyle w:val="a3"/>
        <w:tblW w:w="14850" w:type="dxa"/>
        <w:tblLayout w:type="fixed"/>
        <w:tblLook w:val="04A0"/>
      </w:tblPr>
      <w:tblGrid>
        <w:gridCol w:w="1724"/>
        <w:gridCol w:w="4196"/>
        <w:gridCol w:w="3827"/>
        <w:gridCol w:w="3828"/>
        <w:gridCol w:w="1275"/>
      </w:tblGrid>
      <w:tr w:rsidR="008F714C" w:rsidRPr="00731C82" w:rsidTr="00BF0A65">
        <w:tc>
          <w:tcPr>
            <w:tcW w:w="1724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</w:p>
        </w:tc>
        <w:tc>
          <w:tcPr>
            <w:tcW w:w="4196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мероприятия</w:t>
            </w:r>
          </w:p>
        </w:tc>
        <w:tc>
          <w:tcPr>
            <w:tcW w:w="3827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</w:t>
            </w:r>
            <w:proofErr w:type="gramStart"/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принявшие</w:t>
            </w:r>
            <w:proofErr w:type="gramEnd"/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</w:t>
            </w:r>
          </w:p>
        </w:tc>
        <w:tc>
          <w:tcPr>
            <w:tcW w:w="3828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ОУ, занявшие призовые места</w:t>
            </w:r>
          </w:p>
        </w:tc>
        <w:tc>
          <w:tcPr>
            <w:tcW w:w="1275" w:type="dxa"/>
          </w:tcPr>
          <w:p w:rsidR="00BF0A65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</w:p>
          <w:p w:rsidR="008F714C" w:rsidRPr="00731C82" w:rsidRDefault="008F714C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6923B9" w:rsidRPr="00731C82" w:rsidTr="00BF0A65">
        <w:tc>
          <w:tcPr>
            <w:tcW w:w="1724" w:type="dxa"/>
            <w:vMerge w:val="restart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имени В.П.Чкалова</w:t>
            </w:r>
          </w:p>
        </w:tc>
        <w:tc>
          <w:tcPr>
            <w:tcW w:w="4196" w:type="dxa"/>
          </w:tcPr>
          <w:p w:rsidR="006923B9" w:rsidRPr="00731C82" w:rsidRDefault="006923B9" w:rsidP="00731C82">
            <w:pPr>
              <w:pStyle w:val="msonormalbullet2gifbullet2gif"/>
              <w:spacing w:after="0" w:afterAutospacing="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31C82">
              <w:rPr>
                <w:rFonts w:eastAsia="Calibri"/>
                <w:sz w:val="28"/>
                <w:szCs w:val="28"/>
              </w:rPr>
              <w:t xml:space="preserve">«Праздник </w:t>
            </w:r>
            <w:proofErr w:type="gramStart"/>
            <w:r w:rsidRPr="00731C82">
              <w:rPr>
                <w:rFonts w:eastAsia="Calibri"/>
                <w:sz w:val="28"/>
                <w:szCs w:val="28"/>
              </w:rPr>
              <w:t>юного</w:t>
            </w:r>
            <w:proofErr w:type="gramEnd"/>
            <w:r w:rsidRPr="00731C8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731C82">
              <w:rPr>
                <w:rFonts w:eastAsia="Calibri"/>
                <w:sz w:val="28"/>
                <w:szCs w:val="28"/>
              </w:rPr>
              <w:t>чкаловца</w:t>
            </w:r>
            <w:proofErr w:type="spellEnd"/>
            <w:r w:rsidRPr="00731C82">
              <w:rPr>
                <w:rFonts w:eastAsia="Calibri"/>
                <w:sz w:val="28"/>
                <w:szCs w:val="28"/>
              </w:rPr>
              <w:t>».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Неделя открытых дверей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СОШ  № 55, 64, 67, 34, 20, 135, гимн.№12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 </w:t>
            </w:r>
            <w:r w:rsidR="0008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лаборатории Центра </w:t>
            </w: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для учащихся школ города в дни осенних каникул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гимн №17, 9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СОШ 137, 50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педагогов и учащихся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XXV</w:t>
            </w: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I  городские</w:t>
            </w:r>
            <w:proofErr w:type="gramEnd"/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соревнования младших школьников по простейшим плавающим моделям «Во славу Российского флота».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ЦВР Приволжского р-на, ЦДТ «Детская академия, ЦВР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Авиастр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. р-на, ЦДТТ «Факел»,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СОШ №77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ст.-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 – ЦВР Авиастроительного района 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ст. – ЦДТ «Детская академия» 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rPr>
          <w:trHeight w:val="1550"/>
        </w:trPr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программе для  учащихся школ города в   дни зимних каникул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СОШ №135, гимн.12, гимн №9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педагогов и учащихся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rPr>
          <w:trHeight w:val="2092"/>
        </w:trPr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Сетевые отборочные соревнования в рамках Республиканского этапа конкурса «</w:t>
            </w:r>
            <w:proofErr w:type="spellStart"/>
            <w:r w:rsidRPr="00731C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»  по компетенции «Электроника»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Школа «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лицей КНИТУ-КАИ, ГЦДТТ им. В.П.Чкалова, Сахаровская СОШ Алексеевского района, ЦВР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Балтасинского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ЦВР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Кукморского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ЦВР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им. В.П.Чкалова;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2, 3  ст.- Инженерный лицей КНИТУ-КАИ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этап конкурса «</w:t>
            </w:r>
            <w:proofErr w:type="spellStart"/>
            <w:r w:rsidRPr="00731C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»  по компетенции «Электроника»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>ГЦДТТ  им. В.П.Чкалова,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Инженерный лицей КНИТУ-КАИ, ЦДТТ №5 г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абережные Челны,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</w:p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>сельхоз</w:t>
            </w:r>
            <w:proofErr w:type="gramStart"/>
            <w:r w:rsidRPr="00731C8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31C82">
              <w:rPr>
                <w:rFonts w:ascii="Times New Roman" w:hAnsi="Times New Roman"/>
                <w:sz w:val="28"/>
                <w:szCs w:val="28"/>
              </w:rPr>
              <w:t>ехникум», ЦДТ г.</w:t>
            </w:r>
          </w:p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 xml:space="preserve">Азнакаево, СОШ №4 г. Заинск, УДОД ЦРТ «Кукмор», </w:t>
            </w:r>
          </w:p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10+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1 ст.- ГЦДТТ им. В.П.Чкалова;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2 ст.- ЦДТТ №5 г. Набережные Челны;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3 ст.- инженерный лицей КНИТУ-КАИ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14+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1, 2 ст.- инженерный лицей КНИТУ-КАИ</w:t>
            </w:r>
          </w:p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3 ст. – ГЦДТ им. В.П.Чкалова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rPr>
          <w:trHeight w:val="3533"/>
        </w:trPr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XXXVII</w:t>
            </w: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городские соревнования авиамоделистов-школьников по комнатным моделям на Кубок В.П. Чкалова, посвященные Дню защитника Отечества.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 xml:space="preserve">ГЦДТТ  им. В.П.Чкалова, ЦВР  </w:t>
            </w:r>
            <w:proofErr w:type="gramStart"/>
            <w:r w:rsidRPr="00731C82">
              <w:rPr>
                <w:rFonts w:ascii="Times New Roman" w:hAnsi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/>
                <w:sz w:val="28"/>
                <w:szCs w:val="28"/>
              </w:rPr>
              <w:t xml:space="preserve"> р-на, ЦДТТ «Факел», 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СОШ  № 35,  ЦВР Авиастроительного района, Дом занимательной науки и техники, инженерный лицей «КНИТУ-КАИ», МБУ «Подросток», СОШ № 91,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 ОШ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Камско-Устинского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 района, Казанский авиационно-технического колледж  им. П.В.Дементьева.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В командном первенстве: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1 ст.- ГЦДТТ им. В.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Чкалова»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ст.- СОШ №35,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ст. –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ГЦДТТ им. В.П.Чкалова;</w:t>
            </w:r>
          </w:p>
          <w:p w:rsidR="00A0758E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В личном первенстве: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r w:rsidR="00A0758E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лом 1 ст.- ГЦДТТ им. В.П.Чкалова (5 д.), СОШ № 35 (2 д.), ЦВР </w:t>
            </w:r>
            <w:proofErr w:type="gramStart"/>
            <w:r w:rsidR="00A0758E"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="00A0758E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 (2 д.)</w:t>
            </w:r>
          </w:p>
          <w:p w:rsidR="001A075B" w:rsidRPr="00731C82" w:rsidRDefault="001A075B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ст.- ГЦДТТ им. В.П.Чкалова (4 д.), СОШ 35,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 (2 д.)</w:t>
            </w:r>
          </w:p>
          <w:p w:rsidR="001A075B" w:rsidRPr="00731C82" w:rsidRDefault="001A075B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СОШ  (2 д.);</w:t>
            </w:r>
          </w:p>
          <w:p w:rsidR="001A075B" w:rsidRPr="00731C82" w:rsidRDefault="001A075B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ст.- СОШ 35,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ГЦДТТ им. В.П.Чкалова (3д.), МБУ «Подросток» (3 д.)</w:t>
            </w:r>
            <w:r w:rsidR="00BA3D98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конкурс проектов по информационным технологиям «День Земли», посвященный  году экологии в Татарстане.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им. В.П.Чкалова  г. Казани, СОШ №77, №119, №60, №147 , лицей №26 Авиастроительного района; лицей №116 Вахитовского района, ВСОШ №1, лицей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№177 Ново-Савиновского района, СОШ №95 Приволжского района, лицей-интернат №2 Московского района, СОШ №70 Кировского района,  ЦВР Ново-Савиновского района, ЦВР Московского района, ЦВР Авиастроительного района, ЦДТ «Детская академия», ЦДТ Ново-Савиновского района.</w:t>
            </w:r>
            <w:proofErr w:type="gramEnd"/>
          </w:p>
        </w:tc>
        <w:tc>
          <w:tcPr>
            <w:tcW w:w="3828" w:type="dxa"/>
          </w:tcPr>
          <w:p w:rsidR="006923B9" w:rsidRPr="00731C82" w:rsidRDefault="00BF0A65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1 ст.-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ЦВР Московского района, ГЦДТТ им. В.П.Чкалова (</w:t>
            </w:r>
            <w:r w:rsidR="001B7DD5" w:rsidRPr="00731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д.),  ЦДТ «Детская академия»;</w:t>
            </w:r>
          </w:p>
          <w:p w:rsidR="00BF0A65" w:rsidRPr="00731C82" w:rsidRDefault="00BF0A65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 -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ГЦДТТ им. В.П.Чкалова (2 д.), ЦВР Авиастроительного района</w:t>
            </w:r>
            <w:r w:rsidR="00F12159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(2 д.)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0A65" w:rsidRPr="00731C82" w:rsidRDefault="00BF0A65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ст.- </w:t>
            </w:r>
            <w:r w:rsidR="00E60812" w:rsidRPr="00731C8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12159" w:rsidRPr="00731C82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="00E60812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0812"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="00E60812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ГЦДТТ им. В.П.Чкалова (3 д.), СОШ №70</w:t>
            </w:r>
            <w:r w:rsidR="001B7DD5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="006923B9" w:rsidRPr="00731C82" w:rsidTr="00BF0A65"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27 Городские соревнования младших школьников по простейшим автомоделям «Авторалли - моя первая скорость»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им. В.П. Чкалова, ЦДТ «Детская академия»; ЦДТТ «Факел» Вахитовского района,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ЦВР Авиастроительного района.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ст.- ЦВР Авиастроительного района, 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 – ГЦДТТ им. В.П.Чкалова, </w:t>
            </w:r>
          </w:p>
          <w:p w:rsidR="006923B9" w:rsidRPr="00731C82" w:rsidRDefault="006923B9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ст. – команда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923B9" w:rsidRPr="00731C82" w:rsidTr="00BF0A65">
        <w:trPr>
          <w:trHeight w:val="895"/>
        </w:trPr>
        <w:tc>
          <w:tcPr>
            <w:tcW w:w="1724" w:type="dxa"/>
            <w:vMerge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программе для пришкольных лагерей в дни весенних каникул</w:t>
            </w:r>
          </w:p>
        </w:tc>
        <w:tc>
          <w:tcPr>
            <w:tcW w:w="3827" w:type="dxa"/>
          </w:tcPr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 xml:space="preserve">Гимн №9, 12, СОШ №34, 135, </w:t>
            </w:r>
          </w:p>
          <w:p w:rsidR="006923B9" w:rsidRPr="00731C82" w:rsidRDefault="006923B9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>120, 137, 20, 64, 67, 55</w:t>
            </w:r>
          </w:p>
        </w:tc>
        <w:tc>
          <w:tcPr>
            <w:tcW w:w="3828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педагогов и учащихся</w:t>
            </w:r>
          </w:p>
        </w:tc>
        <w:tc>
          <w:tcPr>
            <w:tcW w:w="1275" w:type="dxa"/>
          </w:tcPr>
          <w:p w:rsidR="006923B9" w:rsidRPr="00731C82" w:rsidRDefault="006923B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F714C" w:rsidRPr="00731C82" w:rsidTr="00BF0A65">
        <w:tc>
          <w:tcPr>
            <w:tcW w:w="1724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8F714C" w:rsidRPr="00731C82" w:rsidRDefault="00EA4572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Городские соревнования школьников по робототехнике «</w:t>
            </w:r>
            <w:proofErr w:type="spellStart"/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Сумо</w:t>
            </w:r>
            <w:proofErr w:type="spellEnd"/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F714C" w:rsidRPr="00731C82" w:rsidRDefault="00EA4572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 xml:space="preserve">Лицей-интернат №2 Московского района, Детский центр «Глобус», ФГКОУ «Казанское Суворовское Военное Училище» МО РФ, инженерный лицей КНИТУ-КАИ, ЦДТТ «Факел», татарская гимназия №1 им. </w:t>
            </w:r>
            <w:r w:rsidRPr="00731C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Тукая, Дом занимательной науки и техники, ЦВР </w:t>
            </w:r>
            <w:proofErr w:type="gramStart"/>
            <w:r w:rsidRPr="00731C82">
              <w:rPr>
                <w:rFonts w:ascii="Times New Roman" w:hAnsi="Times New Roman"/>
                <w:sz w:val="28"/>
                <w:szCs w:val="28"/>
              </w:rPr>
              <w:t>Ново-Савиновского</w:t>
            </w:r>
            <w:proofErr w:type="gramEnd"/>
            <w:r w:rsidRPr="00731C82">
              <w:rPr>
                <w:rFonts w:ascii="Times New Roman" w:hAnsi="Times New Roman"/>
                <w:sz w:val="28"/>
                <w:szCs w:val="28"/>
              </w:rPr>
              <w:t xml:space="preserve"> района, ГЦДТТ им. В.П.Чкалова, СОШ № 91.</w:t>
            </w:r>
          </w:p>
        </w:tc>
        <w:tc>
          <w:tcPr>
            <w:tcW w:w="3828" w:type="dxa"/>
          </w:tcPr>
          <w:p w:rsidR="00912C2A" w:rsidRPr="00731C82" w:rsidRDefault="00912C2A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1 степени – «КСВУ  МО РФ», ДЦ «Глобус», ЦДТ «Факел», лицей-интернат №2;  Диплом 2 степени – СОШ №91, «КСВУ  МО РФ», гимн №1, ГЦДТТ им. В.П.Чкалова;  Диплом 3 степени – ЦДТ «Факел» (2 д.), «КСВУ  МО РФ», инженерный лицей 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КНИТУ-КАИ для одаренных детей.</w:t>
            </w:r>
          </w:p>
          <w:p w:rsidR="008F714C" w:rsidRPr="00731C82" w:rsidRDefault="008F714C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14C" w:rsidRPr="00731C82" w:rsidRDefault="0071147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="008F714C" w:rsidRPr="00731C82" w:rsidTr="00BF0A65">
        <w:tc>
          <w:tcPr>
            <w:tcW w:w="1724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8F714C" w:rsidRPr="00731C82" w:rsidRDefault="00A504E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конкурс-выставка творческих  проектов «Чистая планета», посвященная году экологии.</w:t>
            </w:r>
          </w:p>
        </w:tc>
        <w:tc>
          <w:tcPr>
            <w:tcW w:w="3827" w:type="dxa"/>
          </w:tcPr>
          <w:p w:rsidR="008F714C" w:rsidRPr="00731C82" w:rsidRDefault="00A504E0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ЦВР Ново-Савиновского р-на, ЦДТ "Детская академия", ЦВР Приволжского района, ГЦДТТ  им. В.П.Чкалова, ЦДТ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Дербышки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», ЦВР Московского района, ЦВР  Авиастроительного района, ЦДОТД «Заречье» Кировского района, ЦДТ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Азино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», ЦДТ «Факел», ДПЦ «Молодость», ГДДТ им.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ЦДТ 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СОШ №58, СОШ №101 Советского района; лицей №177, СОШ №133, СОШ №91, гимназия №102 Московского района;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«Гимназия-интернат №4» Кировского района, СОШ №62 Авиастроительного района, СОШ №54, гимн. №50, СОШ № 174, гимн. №152.</w:t>
            </w:r>
          </w:p>
        </w:tc>
        <w:tc>
          <w:tcPr>
            <w:tcW w:w="3828" w:type="dxa"/>
          </w:tcPr>
          <w:p w:rsidR="008F714C" w:rsidRPr="00731C82" w:rsidRDefault="005655FE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ст. – ЦВР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>Савиновского</w:t>
            </w:r>
            <w:proofErr w:type="gramEnd"/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ГЦДТТ им. В.П.Чкалова (4 д.), ЦДТ «</w:t>
            </w:r>
            <w:proofErr w:type="spellStart"/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>Дербышки</w:t>
            </w:r>
            <w:proofErr w:type="spellEnd"/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», ЦВР Приволжского района (2 д.), ЦДТ «Детская Академия», СОШ №54, ЦВР Московского района, ГДДТ им. </w:t>
            </w:r>
            <w:proofErr w:type="spellStart"/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="00450D60" w:rsidRPr="00731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60" w:rsidRPr="00731C82" w:rsidRDefault="00450D60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ст.- ГЦДТТ им. В.П.Чкалова (5 д.), ЦДОД «Заречье» (2 д.), ЦДТТ «Факел» (2 д.), ЦВР Московского района;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/с № 376;</w:t>
            </w:r>
          </w:p>
          <w:p w:rsidR="00450D60" w:rsidRPr="00731C82" w:rsidRDefault="00450D60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3 степени – ЦДТ «Детская академия» (2 д.), ЦДТТ «Факел» (2 д.), ЦДТ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Дербышки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», ЦВР Приволжского района,  ГДДТ </w:t>
            </w:r>
          </w:p>
          <w:p w:rsidR="00450D60" w:rsidRPr="00731C82" w:rsidRDefault="00450D60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, СОШ № 174</w:t>
            </w:r>
          </w:p>
        </w:tc>
        <w:tc>
          <w:tcPr>
            <w:tcW w:w="1275" w:type="dxa"/>
          </w:tcPr>
          <w:p w:rsidR="009501CC" w:rsidRPr="00731C82" w:rsidRDefault="00D27EB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9C78B7" w:rsidRPr="00731C82" w:rsidTr="00BF0A65">
        <w:tc>
          <w:tcPr>
            <w:tcW w:w="1724" w:type="dxa"/>
          </w:tcPr>
          <w:p w:rsidR="009C78B7" w:rsidRPr="00731C82" w:rsidRDefault="009C78B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9C78B7" w:rsidRPr="00731C82" w:rsidRDefault="009C78B7" w:rsidP="00731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Городской конкурс педагогов дополнительн</w:t>
            </w:r>
            <w:r w:rsidR="00086A2D">
              <w:rPr>
                <w:rFonts w:ascii="Times New Roman" w:hAnsi="Times New Roman" w:cs="Times New Roman"/>
                <w:sz w:val="28"/>
                <w:szCs w:val="28"/>
              </w:rPr>
              <w:t>ого образования «Радуга мастерства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9C78B7" w:rsidRPr="00731C82" w:rsidRDefault="00277825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ГДДТ им.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ГЦДТТ им. В.П.Чкалова,  ЦДОД «Заречье»,  ЦВР Московского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961B0B" w:rsidRPr="00731C82">
              <w:rPr>
                <w:rFonts w:ascii="Times New Roman" w:hAnsi="Times New Roman" w:cs="Times New Roman"/>
                <w:sz w:val="28"/>
                <w:szCs w:val="28"/>
              </w:rPr>
              <w:t>, ДПЦ «Молодость», гимн.4, ЦДТ «Детская академия».</w:t>
            </w:r>
          </w:p>
        </w:tc>
        <w:tc>
          <w:tcPr>
            <w:tcW w:w="3828" w:type="dxa"/>
          </w:tcPr>
          <w:p w:rsidR="00D27EB0" w:rsidRPr="00731C82" w:rsidRDefault="00540B96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1 степени – ГДДТ им.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ГЦДТТ им. В.П.Чкалова,  ЦДОД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«Заречье»,  ЦВР Московского района; </w:t>
            </w:r>
          </w:p>
          <w:p w:rsidR="009C78B7" w:rsidRPr="00731C82" w:rsidRDefault="00540B96" w:rsidP="00731C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Диплом 2 степени – гимн.№4, ГЦДТТ им. В.П.Чкалова (3 д.), ЦВР Московского района, ЦДТ «Детская академия».</w:t>
            </w:r>
          </w:p>
        </w:tc>
        <w:tc>
          <w:tcPr>
            <w:tcW w:w="1275" w:type="dxa"/>
          </w:tcPr>
          <w:p w:rsidR="009C78B7" w:rsidRPr="00731C82" w:rsidRDefault="00D27EB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="008F714C" w:rsidRPr="00731C82" w:rsidTr="00BF0A65">
        <w:tc>
          <w:tcPr>
            <w:tcW w:w="1724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Творческая площадка на Городском детском празднике, посвященном Дню защиты детей</w:t>
            </w:r>
          </w:p>
        </w:tc>
        <w:tc>
          <w:tcPr>
            <w:tcW w:w="3827" w:type="dxa"/>
          </w:tcPr>
          <w:p w:rsidR="008F714C" w:rsidRPr="00731C82" w:rsidRDefault="008F714C" w:rsidP="00731C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C82">
              <w:rPr>
                <w:rFonts w:ascii="Times New Roman" w:hAnsi="Times New Roman"/>
                <w:sz w:val="28"/>
                <w:szCs w:val="28"/>
              </w:rPr>
              <w:t>Для школьников города</w:t>
            </w:r>
          </w:p>
        </w:tc>
        <w:tc>
          <w:tcPr>
            <w:tcW w:w="3828" w:type="dxa"/>
          </w:tcPr>
          <w:p w:rsidR="00C35D40" w:rsidRPr="00731C82" w:rsidRDefault="00C35D4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педагогов и учащихся</w:t>
            </w:r>
          </w:p>
          <w:p w:rsidR="00C35D40" w:rsidRPr="00731C82" w:rsidRDefault="00C35D4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4C" w:rsidRPr="00731C82" w:rsidRDefault="008F714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14C" w:rsidRPr="00731C82" w:rsidRDefault="00D27EB0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8F714C" w:rsidRPr="00731C82" w:rsidRDefault="008F714C" w:rsidP="00731C82">
      <w:pPr>
        <w:rPr>
          <w:rFonts w:ascii="Times New Roman" w:hAnsi="Times New Roman" w:cs="Times New Roman"/>
          <w:sz w:val="28"/>
          <w:szCs w:val="28"/>
        </w:rPr>
      </w:pPr>
    </w:p>
    <w:p w:rsidR="00495529" w:rsidRPr="00731C82" w:rsidRDefault="00E3182F" w:rsidP="00731C82">
      <w:pPr>
        <w:rPr>
          <w:rFonts w:ascii="Times New Roman" w:hAnsi="Times New Roman" w:cs="Times New Roman"/>
          <w:b/>
          <w:sz w:val="28"/>
          <w:szCs w:val="28"/>
        </w:rPr>
      </w:pPr>
      <w:r w:rsidRPr="00731C82">
        <w:rPr>
          <w:rFonts w:ascii="Times New Roman" w:hAnsi="Times New Roman" w:cs="Times New Roman"/>
          <w:b/>
          <w:sz w:val="28"/>
          <w:szCs w:val="28"/>
        </w:rPr>
        <w:t>4. Результативность учащихся за 2016-2017 год</w:t>
      </w:r>
    </w:p>
    <w:tbl>
      <w:tblPr>
        <w:tblW w:w="14757" w:type="dxa"/>
        <w:tblInd w:w="93" w:type="dxa"/>
        <w:tblLayout w:type="fixed"/>
        <w:tblLook w:val="04A0"/>
      </w:tblPr>
      <w:tblGrid>
        <w:gridCol w:w="1575"/>
        <w:gridCol w:w="2268"/>
        <w:gridCol w:w="2835"/>
        <w:gridCol w:w="6511"/>
        <w:gridCol w:w="1568"/>
      </w:tblGrid>
      <w:tr w:rsidR="00495529" w:rsidRPr="00731C82" w:rsidTr="001F3798">
        <w:trPr>
          <w:trHeight w:val="99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82F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"web-дизайн", </w:t>
            </w:r>
          </w:p>
          <w:p w:rsidR="00E3182F" w:rsidRPr="00731C82" w:rsidRDefault="00E3182F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Меркутова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Виталий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омпьютерная презентация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1F3798">
        <w:trPr>
          <w:trHeight w:val="9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Насырова Диана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омпьютерная презентация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1F3798">
        <w:trPr>
          <w:trHeight w:val="6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Мария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(11-13)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1F3798">
        <w:trPr>
          <w:trHeight w:val="69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Ширафиев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(11-13)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1F3798">
        <w:trPr>
          <w:trHeight w:val="70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(11-13)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5529" w:rsidRPr="00731C82" w:rsidTr="001F3798">
        <w:trPr>
          <w:trHeight w:val="5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Валерия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(14-18)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1F3798">
        <w:trPr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Анастасия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(14-18)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1F3798">
        <w:trPr>
          <w:trHeight w:val="7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веб-сайт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(14-18)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5529" w:rsidRPr="00731C82" w:rsidTr="001F3798">
        <w:trPr>
          <w:trHeight w:val="8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Андреянова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проектов по информационным технологиям "День Земли",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компьютерная презентация (7-10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7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FA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r w:rsidR="002A19FA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Матросов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Булат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</w:t>
            </w:r>
            <w:r w:rsidR="00E55D1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В.П.Чкалова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резиномоторный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самолет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1F3798">
        <w:trPr>
          <w:trHeight w:val="87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130A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r w:rsidR="002A19FA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 И.В.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 Михаил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30A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полукопии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военных самолетов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1F3798">
        <w:trPr>
          <w:trHeight w:val="7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 Михаил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30A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метательный планер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1F3798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ст.возр.категория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1F3798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схематич.модель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планера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1F3798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Юсупов Эмиль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полукопии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военных самолетов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1F3798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6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</w:t>
            </w:r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Яблонская Анастасия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полукопии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военных самолетов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7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4696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Царев</w:t>
            </w:r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мл.возр.категория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 и малый кубок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ст.возр.категория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 и кубок</w:t>
            </w:r>
          </w:p>
        </w:tc>
      </w:tr>
      <w:tr w:rsidR="00495529" w:rsidRPr="00731C82" w:rsidTr="00C24696">
        <w:trPr>
          <w:trHeight w:val="5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 Антон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схем. модель планера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 Антон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резиномоторный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самолет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полукопии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военных самолетов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Николай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резиномоторный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самолет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резиномоторный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самолет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D17FEE">
        <w:trPr>
          <w:trHeight w:val="42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кубок Чкалова, F3P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4696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плетение", </w:t>
            </w:r>
            <w:r w:rsidR="00C24696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Абдуллина Г.З.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Габдуллина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 6-10 лет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C24696">
        <w:trPr>
          <w:trHeight w:val="99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Нигматзянова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Гузель Габдуллина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Городская выставка декоративно-прикладного творчества «Красота и богатство татарского орнамента»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92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Габдуллина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традиционных ремесел и народных художественных промыслов «Ярмарка мастеров»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66F9E">
        <w:trPr>
          <w:trHeight w:val="8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Гребенкина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традиционных ремесел и народных художественных промыслов «Ярмарка мастеров»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D66F9E">
        <w:trPr>
          <w:trHeight w:val="100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"ИЗО и бумагопластика" Коршунова Т.А.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Барыева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 6-15 лет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Мукменова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Губайдуллина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66F9E">
        <w:trPr>
          <w:trHeight w:val="9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Гузель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"Керамика",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Саттарова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Городская выставка декоративно-прикладного творчества «Красота и богатство татарского орнамента»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традиционных ремесел и народных художественных промыслов «Ярмарка мастеров»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87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9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"Народные ремесла" Борисова З.П.; "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</w:t>
            </w:r>
            <w:proofErr w:type="gramEnd"/>
            <w:r w:rsidR="00D66F9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66F9E" w:rsidRPr="00731C82" w:rsidRDefault="00D66F9E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5529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 Плотникова Л.И.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Сафиуллина Вероника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Пантелеева Диана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Городская выставка декоративно-прикладного творчества «Красота и богатство татарского орнамента»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290DE9">
        <w:trPr>
          <w:trHeight w:val="9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"Народные ремесла", </w:t>
            </w:r>
            <w:r w:rsidR="00290DE9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Борисова З.П.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Сафиуллина Вероника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традиционных ремесел и народных художественных промыслов «Ярмарка мастеров»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290DE9">
        <w:trPr>
          <w:trHeight w:val="9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Сафиуллина Вероника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290DE9">
        <w:trPr>
          <w:trHeight w:val="9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DE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"Начальное техническое моделирование", </w:t>
            </w:r>
          </w:p>
          <w:p w:rsidR="00290DE9" w:rsidRPr="00731C82" w:rsidRDefault="00290DE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Прасолов Вадим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C24696">
        <w:trPr>
          <w:trHeight w:val="96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Надиров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"Начальное техническое моделирование", Соловьева Е.Л, </w:t>
            </w:r>
            <w:r w:rsidRPr="00731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Кузьмина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B42DC1">
        <w:trPr>
          <w:trHeight w:val="98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"Начальное техническое моделирование", Соловьева Е.Л.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Корлыханов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Корлыханов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Шишлянников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290DE9">
        <w:trPr>
          <w:trHeight w:val="8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XXVII городские соревнования младших школьников  по простейшим автомоделям «Моя первая скорость»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"Оригами", Симонова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"Робототехника", Трофимов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Захарчук Никита Котенкова Анастасия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Городские соревнования по робототехнике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Сумо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траектория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"Техническое конструирование. Трифонова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Гребенкина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Москалева Арина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B42DC1">
        <w:trPr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DC1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"Художестве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</w:t>
            </w:r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Р.И., "Радиотехника" Каргин В.В., "Электроника" Никитин Ю.Д.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ind w:hanging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B42DC1">
        <w:trPr>
          <w:trHeight w:val="94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«Радиотехника», Каргин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Бариев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Амирхан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B42DC1">
        <w:trPr>
          <w:trHeight w:val="67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DC1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</w:t>
            </w:r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конструирова</w:t>
            </w:r>
            <w:proofErr w:type="spellEnd"/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42DC1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Плотникова Л.И.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Шихалеева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7-ой открытый Городской конкурс детского рисунка «Как прекрасен этот мир»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B42DC1">
        <w:trPr>
          <w:trHeight w:val="7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Лейла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7-ой открытый Городской конкурс детского рисунка «Как прекрасен этот мир»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B42DC1">
        <w:trPr>
          <w:trHeight w:val="53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Власова Арина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B42DC1">
        <w:trPr>
          <w:trHeight w:val="7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Пантелеева Диана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городской конкурс прикладного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B42DC1">
        <w:trPr>
          <w:trHeight w:val="8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Трубачева Ева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традиционных ремесел и народных художественных промыслов «Ярмарка мастеров»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B42DC1">
        <w:trPr>
          <w:trHeight w:val="8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3E0562">
        <w:trPr>
          <w:trHeight w:val="6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DC1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«Художествен</w:t>
            </w:r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</w:t>
            </w:r>
            <w:r w:rsidR="00B42DC1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Самитова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7-ой открытый Городской конкурс детского рисунка «Как прекрасен этот мир»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97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Иван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9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конкурс-выставка технического и декоративно-прикладного творчества «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планета-ИЗБРОСМАТ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85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"web-дизайн",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Меркутова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Манушин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18-ой Всероссийской олимпиады научно-исследовательских проектов детей и молодежи «Созвездие»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86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18-ой Всероссийской олимпиады научно-исследовательских проектов детей и молодежи «Созвездие»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88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Шигапова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Беата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18-ой Всероссийской олимпиады научно-исследовательских проектов детей и молодежи «Созвездие»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9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Айдар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18-ой Всероссийской олимпиады научно-исследовательских проектов детей и молодежи «Созвездие»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9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Манушин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Республиканский этап Всероссийского конкурса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программирования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«24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93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Республиканский этап Всероссийского конкурса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программирования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«24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9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Мария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Республиканский этап Всероссийского конкурса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программирования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«24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Шарафиев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Республиканский этап Всероссийского конкурса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программирования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«24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98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Матросов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Фаттыхов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 учащихся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конкурс по начальному техническому моделированию и конструированию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7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Сергеев И.В.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Фофанов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Сетевой этап по компетенции «Фрезерные работы на станках с ЧПУ»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3E0562">
        <w:trPr>
          <w:trHeight w:val="69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Сетевой этап по компетенции «Фрезерные работы на станках с ЧПУ»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Фофанов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этап по компетенции «Фрезерные работы на станках с ЧПУ»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по компетенции «Фрезерные работы на станках с ЧПУ»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55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 Михаил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ореванования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авиамоделизму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90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 Михаил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Авиамодельный фестиваль для начинающих авиамоделистов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2 место</w:t>
            </w:r>
          </w:p>
        </w:tc>
      </w:tr>
      <w:tr w:rsidR="00495529" w:rsidRPr="00731C82" w:rsidTr="003E0562">
        <w:trPr>
          <w:trHeight w:val="74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Фестиваль МО РТ по поддержке и развитию детского технического творчества «Без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3E0562">
        <w:trPr>
          <w:trHeight w:val="7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Юсупов Эмиль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Фестиваль МО РТ по поддержке и развитию детского технического творчества «Без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"Начальное техническое моделирование", Кузьмина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Надиров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Фестиваль МО РТ по поддержке и развитию детского технического творчества «Без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7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Надиров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конкурс по начальному техническому моделированию и конструированию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3E0562">
        <w:trPr>
          <w:trHeight w:val="98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Судомоде</w:t>
            </w:r>
            <w:r w:rsidR="00783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Антонов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Бухалов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562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Лично-командные соревнования по судомодельному спорту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РТ,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Ф-2Ю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3E0562">
        <w:trPr>
          <w:trHeight w:val="7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Лично-командные соревнования по судомодельному спорту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3E0562">
        <w:trPr>
          <w:trHeight w:val="9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Хованский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Лично-командные соревнования по судомодельному спорту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РТ, ЕН-600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9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Бухалов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Лично-командные соревнования по судомодельному спорту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РТ,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Ф-4А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Лично-командные соревнования по судомодельному спорту среди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РТ,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Ф-2Ю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8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«Радиотехника», Каргин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Берегов Вадим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96338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D17FEE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D17FEE">
        <w:trPr>
          <w:trHeight w:val="100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Канакотин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96338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Бариев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 Руслан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96338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D17FEE">
        <w:trPr>
          <w:trHeight w:val="9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Кутарев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 Руслан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ED0A20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Гарифуллин</w:t>
            </w:r>
            <w:proofErr w:type="spellEnd"/>
            <w:r w:rsidR="00495529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Марсель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Сайфутдинов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Гадель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Терехин Виталий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технического творчества Радист-2017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D17FEE">
        <w:trPr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Берегов Вадим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Канакотин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5529" w:rsidRPr="00731C82" w:rsidTr="00D17FEE">
        <w:trPr>
          <w:trHeight w:val="56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Бариев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Бариев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Радкевич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Гижиров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Расул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по компетенции «Электроника» в рамках чемпионата 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 Адель,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Куданкин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технического творчества 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Радист-2017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65EC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Авиамоделиро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Царев А.О.</w:t>
            </w:r>
          </w:p>
          <w:p w:rsidR="007B1F8E" w:rsidRPr="00731C82" w:rsidRDefault="007B1F8E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8-я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Специализированная выставка 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Авиакосмические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технологии, современные материалы и оборудование. Казань-2016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Фофонов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8-я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Специализированная выставка 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Авиакосмические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технологии, современные материалы и оборудование. Казань-2016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Авиационный праздник «Я выбираю небо!»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участника показательных выступлений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Фофонов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Авиационный праздник «Я выбираю небо!»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участника показательных выступлений</w:t>
            </w:r>
          </w:p>
        </w:tc>
      </w:tr>
      <w:tr w:rsidR="00495529" w:rsidRPr="00731C82" w:rsidTr="00D17FEE">
        <w:trPr>
          <w:trHeight w:val="7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«Электроника» Никитин Ю.Д.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Тимуршин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с«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5529" w:rsidRPr="00731C82" w:rsidTr="00D17FEE">
        <w:trPr>
          <w:trHeight w:val="6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Тимуршин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Булат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с«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5529" w:rsidRPr="00731C82" w:rsidTr="00D17FEE">
        <w:trPr>
          <w:trHeight w:val="7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Загидуллин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Сетевой этап по компетенции «Электроника»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6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 Артем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Сетевой этап по компетенции «Электроника»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9218D3">
        <w:trPr>
          <w:trHeight w:val="9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по компетенции «Электроника»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Загидуллин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по компетенции «Электроника» в рамках чемпионата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9218D3">
        <w:trPr>
          <w:trHeight w:val="97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 Артем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по компетенции «Электроника» в рамках чемпионата </w:t>
            </w:r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JuniorSkills</w:t>
            </w:r>
            <w:proofErr w:type="spellEnd"/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Тимуршин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Булат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D17FEE">
        <w:trPr>
          <w:trHeight w:val="9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«Знатоки» в рамках сетевого этапа по компетенции «Электроника»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D17FEE">
        <w:trPr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Мультстудия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Феникс,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Дросин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конкурс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программирования среди обучающихся «24bit»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5529" w:rsidRPr="00731C82" w:rsidTr="00D17FEE">
        <w:trPr>
          <w:trHeight w:val="99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телестудия "ТИН-видео", Митрошина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Максим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XXI Республиканский фестиваль детской, юношеской  и молодежной прессы «Алтын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калям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Золотое перо», (телевидение)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Гран-при фестиваля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Раззакова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XXI Республиканский фестиваль детской, юношеской  и молодежной прессы «Алтын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калям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Золотое перо», лучший телеведущий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 w:rsidR="00495529" w:rsidRPr="00731C82" w:rsidTr="00D17FEE">
        <w:trPr>
          <w:trHeight w:val="96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Хоснуллина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 Республиканский фестиваль детской, юношеской  и молодежной прессы «Алт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</w:t>
            </w:r>
            <w:proofErr w:type="spell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каля</w:t>
            </w:r>
            <w:proofErr w:type="gram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«Золотое перо»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Гран-при фестиваля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 Абдуллина Г.З.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Зябирова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  <w:r w:rsidR="00D17FEE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 Абдуллина Г.З.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Гайсина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Нафиса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44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</w:t>
            </w:r>
            <w:proofErr w:type="spellEnd"/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«Художествен</w:t>
            </w:r>
          </w:p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</w:t>
            </w:r>
            <w:proofErr w:type="spellEnd"/>
          </w:p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Плотникова Л.И.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Горбунчикова Анастасия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«Веселые зверята»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«Интеллект»)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Тамбиева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«Веселые зверята»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«Интеллект»)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Валеева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Технологий «Интеллект»)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Пантелеева Диана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«Веселые зверята»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«Интеллект»</w:t>
            </w:r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Закирьянова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кт»)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D17FEE">
        <w:trPr>
          <w:trHeight w:val="69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«Художествен</w:t>
            </w:r>
          </w:p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</w:t>
            </w:r>
            <w:proofErr w:type="spellEnd"/>
          </w:p>
          <w:p w:rsidR="00D17FEE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Самитова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Буранова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Рассударики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6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Гущина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Рассударики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D17FEE">
        <w:trPr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 Давид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Рассударики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 Давид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Технологий «Интеллект»)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Самитова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Технологий «Интеллект)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7A34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Устюгова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дистанционный творческий конкурс «Самая лучшая новогодняя открытка» (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 «Интеллект»)</w:t>
            </w:r>
            <w:r w:rsidR="009218D3"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«Электроника» Никитин Ю.Д.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Загидуллин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этап Всероссийской олимпиады школьников по технологии 2017. г</w:t>
            </w:r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рмавир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призера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телестудия "ТИН-видео", Митрошина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Губайдуллина </w:t>
            </w: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 Всероссийский фестиваль детских и молодежных СМИ, лучший материал о спорте и ЗОЖ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Алмаз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 Всероссийский фестиваль детских и молодежных СМИ, лучший тележурналист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5529" w:rsidRPr="00731C82" w:rsidTr="00E3182F">
        <w:trPr>
          <w:trHeight w:val="112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3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Телестудия </w:t>
            </w:r>
          </w:p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ТИН-клуб</w:t>
            </w:r>
            <w:proofErr w:type="spellEnd"/>
            <w:proofErr w:type="gramEnd"/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 Всероссийский фестиваль детских и молодежных СМИ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529" w:rsidRPr="00731C82" w:rsidRDefault="00495529" w:rsidP="0073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</w:p>
        </w:tc>
      </w:tr>
    </w:tbl>
    <w:p w:rsidR="00495529" w:rsidRPr="00731C82" w:rsidRDefault="00495529" w:rsidP="00731C82">
      <w:pPr>
        <w:rPr>
          <w:rFonts w:ascii="Times New Roman" w:hAnsi="Times New Roman" w:cs="Times New Roman"/>
          <w:sz w:val="28"/>
          <w:szCs w:val="28"/>
        </w:rPr>
      </w:pPr>
    </w:p>
    <w:p w:rsidR="002310BD" w:rsidRPr="00731C82" w:rsidRDefault="002310BD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10BD" w:rsidRPr="00731C82" w:rsidRDefault="002310BD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C82">
        <w:rPr>
          <w:rFonts w:ascii="Times New Roman" w:hAnsi="Times New Roman" w:cs="Times New Roman"/>
          <w:b/>
          <w:sz w:val="28"/>
          <w:szCs w:val="28"/>
        </w:rPr>
        <w:t>5. Городские методические объединения педагогов дополнительного образования</w:t>
      </w:r>
    </w:p>
    <w:p w:rsidR="002310BD" w:rsidRPr="00731C82" w:rsidRDefault="002310BD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C82">
        <w:rPr>
          <w:rFonts w:ascii="Times New Roman" w:hAnsi="Times New Roman" w:cs="Times New Roman"/>
          <w:b/>
          <w:sz w:val="28"/>
          <w:szCs w:val="28"/>
        </w:rPr>
        <w:t>технической и декоративно-прикладной направленности УДО города в 2016/2017 учебном году</w:t>
      </w:r>
    </w:p>
    <w:p w:rsidR="002310BD" w:rsidRPr="00731C82" w:rsidRDefault="002310BD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896"/>
        <w:gridCol w:w="2121"/>
        <w:gridCol w:w="4002"/>
        <w:gridCol w:w="2190"/>
        <w:gridCol w:w="4189"/>
      </w:tblGrid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6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1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02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90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189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96" w:type="dxa"/>
          </w:tcPr>
          <w:p w:rsidR="00DC597D" w:rsidRPr="00731C82" w:rsidRDefault="00DC597D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6.10.2016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DC597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DC597D" w:rsidRPr="00731C82" w:rsidRDefault="00DC597D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 мероприятий по обмену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пытом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97D" w:rsidRPr="00731C82" w:rsidRDefault="00DC597D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2.  Обсуждение положений городских массовых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  <w:p w:rsidR="009E575F" w:rsidRPr="00731C82" w:rsidRDefault="00DC597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Статистика по </w:t>
            </w:r>
            <w:r w:rsidR="00675772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 w:rsidR="00675772" w:rsidRPr="00731C82">
              <w:rPr>
                <w:rFonts w:ascii="Times New Roman" w:hAnsi="Times New Roman" w:cs="Times New Roman"/>
                <w:sz w:val="28"/>
                <w:szCs w:val="28"/>
              </w:rPr>
              <w:t>ого и декоративно-прикладного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творчества.</w:t>
            </w:r>
          </w:p>
        </w:tc>
        <w:tc>
          <w:tcPr>
            <w:tcW w:w="2190" w:type="dxa"/>
          </w:tcPr>
          <w:p w:rsidR="002310BD" w:rsidRPr="00731C82" w:rsidRDefault="00DC597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</w:tc>
        <w:tc>
          <w:tcPr>
            <w:tcW w:w="4189" w:type="dxa"/>
          </w:tcPr>
          <w:p w:rsidR="002310BD" w:rsidRPr="00731C82" w:rsidRDefault="00DC597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тделами технического и декоративно-прикладного творчества центров УДО города</w:t>
            </w: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04123B" w:rsidRPr="00731C82" w:rsidRDefault="0004123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7.10.2016</w:t>
            </w:r>
            <w:r w:rsidR="00BA1E43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04123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04123B" w:rsidRPr="00731C82" w:rsidRDefault="0004123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 мероприятий по обмену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пытом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0BD" w:rsidRPr="00731C82" w:rsidRDefault="0004123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Обсуждение положений городских и республиканских соревнований по авиамодельному спорту.</w:t>
            </w:r>
          </w:p>
        </w:tc>
        <w:tc>
          <w:tcPr>
            <w:tcW w:w="2190" w:type="dxa"/>
          </w:tcPr>
          <w:p w:rsidR="002310BD" w:rsidRPr="00731C82" w:rsidRDefault="0004123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04123B" w:rsidRPr="00731C82" w:rsidRDefault="0004123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</w:p>
        </w:tc>
        <w:tc>
          <w:tcPr>
            <w:tcW w:w="4189" w:type="dxa"/>
          </w:tcPr>
          <w:p w:rsidR="0004123B" w:rsidRPr="00731C82" w:rsidRDefault="0004123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и НТМ города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2310BD" w:rsidRPr="00731C82" w:rsidRDefault="00BA1E4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17.11.2016 г. </w:t>
            </w:r>
          </w:p>
        </w:tc>
        <w:tc>
          <w:tcPr>
            <w:tcW w:w="2121" w:type="dxa"/>
          </w:tcPr>
          <w:p w:rsidR="002310BD" w:rsidRPr="00731C82" w:rsidRDefault="00BA1E4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ЦВР Московского района</w:t>
            </w:r>
          </w:p>
        </w:tc>
        <w:tc>
          <w:tcPr>
            <w:tcW w:w="4002" w:type="dxa"/>
          </w:tcPr>
          <w:p w:rsidR="002310BD" w:rsidRPr="00731C82" w:rsidRDefault="00675772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1E43" w:rsidRPr="00731C82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воспитательных компонен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тов в творческих объединениях.</w:t>
            </w:r>
          </w:p>
          <w:p w:rsidR="00675772" w:rsidRPr="00731C82" w:rsidRDefault="00675772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2. Воспитательная система МБУДО «ЦВР» Московского района 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 Казани</w:t>
            </w:r>
          </w:p>
          <w:p w:rsidR="00BA1E43" w:rsidRPr="00731C82" w:rsidRDefault="00402D81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3. Мастер-классы для педагогов декоративно-прикладного творчества</w:t>
            </w:r>
          </w:p>
        </w:tc>
        <w:tc>
          <w:tcPr>
            <w:tcW w:w="2190" w:type="dxa"/>
          </w:tcPr>
          <w:p w:rsidR="00675772" w:rsidRPr="00731C82" w:rsidRDefault="00675772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10BD" w:rsidRPr="00731C82" w:rsidRDefault="00675772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189" w:type="dxa"/>
          </w:tcPr>
          <w:p w:rsidR="00675772" w:rsidRPr="00731C82" w:rsidRDefault="00675772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тделами и педагоги декоративно-прикладного и технического творчества.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534" w:rsidRPr="00731C82" w:rsidRDefault="00F6164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534" w:rsidRPr="00731C82">
              <w:rPr>
                <w:rFonts w:ascii="Times New Roman" w:hAnsi="Times New Roman" w:cs="Times New Roman"/>
                <w:sz w:val="28"/>
                <w:szCs w:val="28"/>
              </w:rPr>
              <w:t>6.12.2016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C7353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C73534" w:rsidRPr="00731C82" w:rsidRDefault="00C7353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 Обсуждение положений городских, республиканских и Всероссийских соревнований.</w:t>
            </w:r>
          </w:p>
          <w:p w:rsidR="002310BD" w:rsidRPr="00731C82" w:rsidRDefault="00C7353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Обмен опытом по разработке технологий изготовления авиамоделей.</w:t>
            </w:r>
          </w:p>
        </w:tc>
        <w:tc>
          <w:tcPr>
            <w:tcW w:w="2190" w:type="dxa"/>
          </w:tcPr>
          <w:p w:rsidR="00A81C13" w:rsidRPr="00731C82" w:rsidRDefault="00A81C13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C13" w:rsidRPr="00731C82" w:rsidRDefault="00A81C13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</w:p>
          <w:p w:rsidR="002310BD" w:rsidRPr="00731C82" w:rsidRDefault="00A81C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89" w:type="dxa"/>
          </w:tcPr>
          <w:p w:rsidR="002310BD" w:rsidRPr="00731C82" w:rsidRDefault="00A81C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авто и авиамодельному спорту  УДО и школ города.</w:t>
            </w: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09.12.2016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C236FE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002" w:type="dxa"/>
          </w:tcPr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Вопросы подготовки учащихся к городским  конкурсам по компьютерным технологиям «День Земли»;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«Инженеры будущего».</w:t>
            </w:r>
          </w:p>
          <w:p w:rsidR="002310BD" w:rsidRPr="00731C82" w:rsidRDefault="00C236FE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Вопросы подготовки и участия объединений в  конкурсах Республиканского и Всероссийского уровня.</w:t>
            </w:r>
          </w:p>
        </w:tc>
        <w:tc>
          <w:tcPr>
            <w:tcW w:w="2190" w:type="dxa"/>
          </w:tcPr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информатике и програм</w:t>
            </w:r>
            <w:r w:rsidR="00B42F3D" w:rsidRPr="00731C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по информатике и программированию</w:t>
            </w:r>
          </w:p>
          <w:p w:rsidR="00C236FE" w:rsidRPr="00731C82" w:rsidRDefault="00C236FE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42F3D" w:rsidRPr="00731C82" w:rsidRDefault="00B42F3D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12.01.2017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B42F3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2310BD" w:rsidRPr="00731C82" w:rsidRDefault="00B42F3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1.Обновление содержания дополнительных образовательных программ по радиоэлектронике.</w:t>
            </w:r>
          </w:p>
        </w:tc>
        <w:tc>
          <w:tcPr>
            <w:tcW w:w="2190" w:type="dxa"/>
          </w:tcPr>
          <w:p w:rsidR="00B42F3D" w:rsidRPr="00731C82" w:rsidRDefault="00B42F3D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10BD" w:rsidRPr="00731C82" w:rsidRDefault="00B42F3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 радиоэлектронике и кибернетике   </w:t>
            </w:r>
          </w:p>
        </w:tc>
        <w:tc>
          <w:tcPr>
            <w:tcW w:w="4189" w:type="dxa"/>
          </w:tcPr>
          <w:p w:rsidR="002310BD" w:rsidRPr="00731C82" w:rsidRDefault="00FC327F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радиоэлектронике школ и УДО города.</w:t>
            </w:r>
          </w:p>
        </w:tc>
      </w:tr>
      <w:tr w:rsidR="00C73534" w:rsidRPr="00731C82" w:rsidTr="00F61644">
        <w:trPr>
          <w:trHeight w:val="1707"/>
        </w:trPr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A1FB4" w:rsidRPr="00731C82" w:rsidRDefault="009A1FB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17.01.2017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9A1FB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F61644" w:rsidRPr="00731C82" w:rsidRDefault="009A1FB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1.Обмен опытом по обновлению содержания программ по декоративно-прикладному творчеству</w:t>
            </w:r>
            <w:r w:rsidR="00F61644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9A1FB4" w:rsidRPr="00731C82" w:rsidRDefault="009A1FB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1FB4" w:rsidRPr="00731C82" w:rsidRDefault="009A1FB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F0269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декоративно-прикладному творчеству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D16D52" w:rsidRPr="00731C82" w:rsidRDefault="00D16D52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декоративно-прикладному творчеству</w:t>
            </w:r>
          </w:p>
          <w:p w:rsidR="00D16D52" w:rsidRPr="00731C82" w:rsidRDefault="00D16D52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FB4F13" w:rsidRPr="00731C82" w:rsidRDefault="00F6164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F13" w:rsidRPr="00731C82">
              <w:rPr>
                <w:rFonts w:ascii="Times New Roman" w:hAnsi="Times New Roman" w:cs="Times New Roman"/>
                <w:sz w:val="28"/>
                <w:szCs w:val="28"/>
              </w:rPr>
              <w:t>7.02.2017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FB4F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FB4F13" w:rsidRPr="00731C82" w:rsidRDefault="00FB4F13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 Организационные вопросы по проведению городских соревнований по летающим комнатным моделям на Кубок В.П.Чкалова</w:t>
            </w:r>
          </w:p>
          <w:p w:rsidR="002310BD" w:rsidRPr="00731C82" w:rsidRDefault="00FB4F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Утверждение регламента соревнований, работы судей и подсчета результатов.</w:t>
            </w:r>
          </w:p>
        </w:tc>
        <w:tc>
          <w:tcPr>
            <w:tcW w:w="2190" w:type="dxa"/>
          </w:tcPr>
          <w:p w:rsidR="00FB4F13" w:rsidRPr="00731C82" w:rsidRDefault="00FB4F13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7B6DA0" w:rsidRPr="00731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0BD" w:rsidRPr="00731C82" w:rsidRDefault="00FB4F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</w:p>
        </w:tc>
        <w:tc>
          <w:tcPr>
            <w:tcW w:w="4189" w:type="dxa"/>
          </w:tcPr>
          <w:p w:rsidR="002310BD" w:rsidRPr="00731C82" w:rsidRDefault="00FB4F13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школ и УДО города.</w:t>
            </w: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B14C0" w:rsidRPr="00731C82" w:rsidRDefault="008B14C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14.02.2017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7E51A7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567962" w:rsidRPr="00731C82" w:rsidRDefault="007E51A7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1.Обмен опытом по обновлению содержания программ по НТМ. </w:t>
            </w:r>
          </w:p>
          <w:p w:rsidR="002310BD" w:rsidRPr="00731C82" w:rsidRDefault="00567962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51A7" w:rsidRPr="00731C82">
              <w:rPr>
                <w:rFonts w:ascii="Times New Roman" w:hAnsi="Times New Roman" w:cs="Times New Roman"/>
                <w:sz w:val="28"/>
                <w:szCs w:val="28"/>
              </w:rPr>
              <w:t>Воспитательный компонент учебных программ.</w:t>
            </w:r>
          </w:p>
        </w:tc>
        <w:tc>
          <w:tcPr>
            <w:tcW w:w="2190" w:type="dxa"/>
          </w:tcPr>
          <w:p w:rsidR="008B14C0" w:rsidRPr="00731C82" w:rsidRDefault="008B14C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7B6DA0" w:rsidRPr="00731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4C0" w:rsidRPr="00731C82" w:rsidRDefault="008B14C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начального технического моделирования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8B14C0" w:rsidRPr="00731C82" w:rsidRDefault="008B14C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начальному техническому моделированию</w:t>
            </w:r>
          </w:p>
          <w:p w:rsidR="008B14C0" w:rsidRPr="00731C82" w:rsidRDefault="008B14C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774A0" w:rsidRPr="00731C82" w:rsidRDefault="005774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10.03.2017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5774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002" w:type="dxa"/>
          </w:tcPr>
          <w:p w:rsidR="002310BD" w:rsidRPr="00731C82" w:rsidRDefault="005774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 Анализ участия школ и УДО в городских и республиканских конкурсах по информационным технологиям.</w:t>
            </w:r>
          </w:p>
        </w:tc>
        <w:tc>
          <w:tcPr>
            <w:tcW w:w="2190" w:type="dxa"/>
          </w:tcPr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0BD" w:rsidRPr="00731C82" w:rsidRDefault="007B6D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информатике</w:t>
            </w:r>
          </w:p>
        </w:tc>
        <w:tc>
          <w:tcPr>
            <w:tcW w:w="4189" w:type="dxa"/>
          </w:tcPr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информатике и программированию</w:t>
            </w:r>
          </w:p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21.03.2017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7B6D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ГЦДТТ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</w:p>
        </w:tc>
        <w:tc>
          <w:tcPr>
            <w:tcW w:w="4002" w:type="dxa"/>
          </w:tcPr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 Обмен опытом по методике обучения программированию функций роботов и манипуляторов.</w:t>
            </w:r>
          </w:p>
          <w:p w:rsidR="002310BD" w:rsidRPr="00731C82" w:rsidRDefault="007B6D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Вопросы подготовки к городскому конкурсу по робототехнике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7B6DA0" w:rsidRPr="00731C82" w:rsidRDefault="007B6DA0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2310BD" w:rsidRPr="00731C82" w:rsidRDefault="007B6D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роботехнике</w:t>
            </w:r>
            <w:proofErr w:type="spellEnd"/>
          </w:p>
        </w:tc>
        <w:tc>
          <w:tcPr>
            <w:tcW w:w="4189" w:type="dxa"/>
          </w:tcPr>
          <w:p w:rsidR="002310BD" w:rsidRPr="00731C82" w:rsidRDefault="007B6DA0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робототехнике школ и УДО города.</w:t>
            </w: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13B2B" w:rsidRPr="00731C82" w:rsidRDefault="00F6164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3B2B" w:rsidRPr="00731C82">
              <w:rPr>
                <w:rFonts w:ascii="Times New Roman" w:hAnsi="Times New Roman" w:cs="Times New Roman"/>
                <w:sz w:val="28"/>
                <w:szCs w:val="28"/>
              </w:rPr>
              <w:t>4.04.2017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B13B2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002" w:type="dxa"/>
          </w:tcPr>
          <w:p w:rsidR="00B13B2B" w:rsidRPr="00731C82" w:rsidRDefault="00B13B2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итогов  и организации авиамодельных соревнований. </w:t>
            </w:r>
          </w:p>
          <w:p w:rsidR="00B13B2B" w:rsidRPr="00731C82" w:rsidRDefault="00B13B2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Корректировка регламента соревнований.</w:t>
            </w:r>
          </w:p>
          <w:p w:rsidR="002310BD" w:rsidRPr="00731C82" w:rsidRDefault="00B13B2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3. Подготовка учащихся к летним  спортивно-техническим соревнованиям.</w:t>
            </w:r>
          </w:p>
        </w:tc>
        <w:tc>
          <w:tcPr>
            <w:tcW w:w="2190" w:type="dxa"/>
          </w:tcPr>
          <w:p w:rsidR="00B13B2B" w:rsidRPr="00731C82" w:rsidRDefault="00B13B2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10BD" w:rsidRPr="00731C82" w:rsidRDefault="00B13B2B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авт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судо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-, авиамоделизму </w:t>
            </w:r>
          </w:p>
        </w:tc>
        <w:tc>
          <w:tcPr>
            <w:tcW w:w="4189" w:type="dxa"/>
          </w:tcPr>
          <w:p w:rsidR="00B13B2B" w:rsidRPr="00731C82" w:rsidRDefault="00B13B2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по авт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судо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-, авиамоделизму</w:t>
            </w:r>
          </w:p>
          <w:p w:rsidR="00B13B2B" w:rsidRPr="00731C82" w:rsidRDefault="00B13B2B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A71A4" w:rsidRPr="00731C82" w:rsidRDefault="00F6164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71A4" w:rsidRPr="00731C82">
              <w:rPr>
                <w:rFonts w:ascii="Times New Roman" w:hAnsi="Times New Roman" w:cs="Times New Roman"/>
                <w:sz w:val="28"/>
                <w:szCs w:val="28"/>
              </w:rPr>
              <w:t>6.04.2017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DA71A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002" w:type="dxa"/>
          </w:tcPr>
          <w:p w:rsidR="00DA71A4" w:rsidRPr="00731C82" w:rsidRDefault="00DA71A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педагога доп. образования.</w:t>
            </w:r>
          </w:p>
          <w:p w:rsidR="00DA71A4" w:rsidRPr="00731C82" w:rsidRDefault="00DA71A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выставки проф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астерства педагогов «Радуга мастерства» в </w:t>
            </w:r>
          </w:p>
          <w:p w:rsidR="00DA71A4" w:rsidRPr="00731C82" w:rsidRDefault="00DA71A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«Чистая планета».</w:t>
            </w:r>
          </w:p>
          <w:p w:rsidR="002310BD" w:rsidRPr="00731C82" w:rsidRDefault="00DA71A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3. Планирование мероприятий на следующий учебный год.</w:t>
            </w:r>
          </w:p>
        </w:tc>
        <w:tc>
          <w:tcPr>
            <w:tcW w:w="2190" w:type="dxa"/>
          </w:tcPr>
          <w:p w:rsidR="00DA71A4" w:rsidRPr="00731C82" w:rsidRDefault="00DA71A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DA71A4" w:rsidRPr="00731C82" w:rsidRDefault="00DA71A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Зав. отделами, методисты декоративно-прикладного и технического творчества 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EE609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1B5F31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ГЦДТТ им.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В.П.Чкалова</w:t>
            </w:r>
          </w:p>
        </w:tc>
        <w:tc>
          <w:tcPr>
            <w:tcW w:w="4002" w:type="dxa"/>
          </w:tcPr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 городских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для младших школьников.</w:t>
            </w:r>
          </w:p>
          <w:p w:rsidR="002310BD" w:rsidRPr="00731C82" w:rsidRDefault="001B5F31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Планирование мероприятий  на следующий учебный год.</w:t>
            </w:r>
          </w:p>
        </w:tc>
        <w:tc>
          <w:tcPr>
            <w:tcW w:w="2190" w:type="dxa"/>
          </w:tcPr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по  НТМ </w:t>
            </w:r>
          </w:p>
          <w:p w:rsidR="002310BD" w:rsidRPr="00731C82" w:rsidRDefault="001B5F31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189" w:type="dxa"/>
          </w:tcPr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по начальному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моделированию</w:t>
            </w:r>
          </w:p>
          <w:p w:rsidR="001B5F31" w:rsidRPr="00731C82" w:rsidRDefault="001B5F31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34" w:rsidRPr="00731C82" w:rsidTr="00D45A55">
        <w:tc>
          <w:tcPr>
            <w:tcW w:w="594" w:type="dxa"/>
          </w:tcPr>
          <w:p w:rsidR="002310BD" w:rsidRPr="00731C82" w:rsidRDefault="00EE6094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71617" w:rsidRPr="00731C82" w:rsidRDefault="00471617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310BD" w:rsidRPr="00731C82" w:rsidRDefault="00471617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4002" w:type="dxa"/>
          </w:tcPr>
          <w:p w:rsidR="00471617" w:rsidRPr="00731C82" w:rsidRDefault="00471617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деятельности городского методического объединения за учебный год.</w:t>
            </w:r>
          </w:p>
          <w:p w:rsidR="002310BD" w:rsidRPr="00731C82" w:rsidRDefault="00471617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 Планирование городских мероприятий на следующий учебный год.</w:t>
            </w:r>
          </w:p>
        </w:tc>
        <w:tc>
          <w:tcPr>
            <w:tcW w:w="2190" w:type="dxa"/>
          </w:tcPr>
          <w:p w:rsidR="00FE22BF" w:rsidRPr="00731C82" w:rsidRDefault="00FE22BF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D5913" w:rsidRPr="00731C82" w:rsidRDefault="00AD5913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Зав. отделами, методисты декоративно-прикладного и технического творчества школ и УДО города.</w:t>
            </w:r>
          </w:p>
          <w:p w:rsidR="002310BD" w:rsidRPr="00731C82" w:rsidRDefault="002310BD" w:rsidP="00731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E1A" w:rsidRPr="00731C82" w:rsidRDefault="00464E1A" w:rsidP="00731C82">
      <w:pPr>
        <w:rPr>
          <w:rFonts w:ascii="Times New Roman" w:hAnsi="Times New Roman" w:cs="Times New Roman"/>
          <w:sz w:val="28"/>
          <w:szCs w:val="28"/>
        </w:rPr>
      </w:pPr>
    </w:p>
    <w:p w:rsidR="003B74CF" w:rsidRPr="00731C82" w:rsidRDefault="003B74CF" w:rsidP="00731C82">
      <w:pPr>
        <w:rPr>
          <w:rFonts w:ascii="Times New Roman" w:hAnsi="Times New Roman" w:cs="Times New Roman"/>
          <w:sz w:val="28"/>
          <w:szCs w:val="28"/>
        </w:rPr>
      </w:pPr>
    </w:p>
    <w:p w:rsidR="00B752FC" w:rsidRPr="00731C82" w:rsidRDefault="002467DE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52FC" w:rsidRPr="00731C82">
        <w:rPr>
          <w:rFonts w:ascii="Times New Roman" w:hAnsi="Times New Roman" w:cs="Times New Roman"/>
          <w:b/>
          <w:sz w:val="28"/>
          <w:szCs w:val="28"/>
        </w:rPr>
        <w:t>. Семинары городского и республиканского уровня для педагогов дополнительного образования в 2016/2017 учебном году.</w:t>
      </w:r>
    </w:p>
    <w:p w:rsidR="00B752FC" w:rsidRPr="00731C82" w:rsidRDefault="00B752FC" w:rsidP="00731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766"/>
        <w:gridCol w:w="2268"/>
        <w:gridCol w:w="1843"/>
        <w:gridCol w:w="3686"/>
        <w:gridCol w:w="2126"/>
        <w:gridCol w:w="2487"/>
      </w:tblGrid>
      <w:tr w:rsidR="00D1784A" w:rsidRPr="00731C82" w:rsidTr="000B12C7">
        <w:tc>
          <w:tcPr>
            <w:tcW w:w="610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6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86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Тема семинара,</w:t>
            </w:r>
          </w:p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</w:p>
        </w:tc>
        <w:tc>
          <w:tcPr>
            <w:tcW w:w="2126" w:type="dxa"/>
          </w:tcPr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9454F5" w:rsidRPr="00731C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87" w:type="dxa"/>
          </w:tcPr>
          <w:p w:rsidR="003C4E75" w:rsidRPr="00731C82" w:rsidRDefault="009454F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17B29" w:rsidRPr="00731C82" w:rsidTr="000B12C7">
        <w:tc>
          <w:tcPr>
            <w:tcW w:w="610" w:type="dxa"/>
          </w:tcPr>
          <w:p w:rsidR="003C4E75" w:rsidRPr="00731C82" w:rsidRDefault="009454F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6" w:type="dxa"/>
          </w:tcPr>
          <w:p w:rsidR="003C4E75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3C4E75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  <w:r w:rsidR="00531B9F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E75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КРМК</w:t>
            </w:r>
          </w:p>
        </w:tc>
        <w:tc>
          <w:tcPr>
            <w:tcW w:w="3686" w:type="dxa"/>
          </w:tcPr>
          <w:p w:rsidR="003C4E75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компетенции «Электроника» в рамках подготовки к чемпионату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</w:p>
        </w:tc>
        <w:tc>
          <w:tcPr>
            <w:tcW w:w="2126" w:type="dxa"/>
          </w:tcPr>
          <w:p w:rsidR="00340398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метод.кабинет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398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Никитин Ю.Д.</w:t>
            </w:r>
          </w:p>
          <w:p w:rsidR="00340398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Каргин В.В.</w:t>
            </w:r>
          </w:p>
          <w:p w:rsidR="003C4E75" w:rsidRPr="00731C82" w:rsidRDefault="003C4E7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C4E75" w:rsidRPr="00731C82" w:rsidRDefault="0034039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иректора, организаторы технического творчества, педагоги по радиоэлектронике</w:t>
            </w:r>
          </w:p>
        </w:tc>
      </w:tr>
      <w:tr w:rsidR="00340398" w:rsidRPr="00731C82" w:rsidTr="000B12C7">
        <w:tc>
          <w:tcPr>
            <w:tcW w:w="610" w:type="dxa"/>
          </w:tcPr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6" w:type="dxa"/>
          </w:tcPr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340398" w:rsidRPr="00731C82" w:rsidRDefault="00531B9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17.11.2016 </w:t>
            </w:r>
            <w:r w:rsidR="00102025" w:rsidRPr="00731C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ЦВР Московского района</w:t>
            </w:r>
            <w:r w:rsidR="00FD45DE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FD45DE"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D45DE" w:rsidRPr="00731C82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3686" w:type="dxa"/>
          </w:tcPr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«Воспитательная система  МБУДО «ЦВР» Московского района г. Казани» в рамках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02025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декоративно-прикладного творчества</w:t>
            </w:r>
          </w:p>
        </w:tc>
        <w:tc>
          <w:tcPr>
            <w:tcW w:w="2487" w:type="dxa"/>
          </w:tcPr>
          <w:p w:rsidR="00340398" w:rsidRPr="00731C82" w:rsidRDefault="0010202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тделами, педагоги УДО  декоративно-прикладной и технической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C849DF" w:rsidRPr="00731C82" w:rsidTr="00FD45DE">
        <w:trPr>
          <w:trHeight w:val="1614"/>
        </w:trPr>
        <w:tc>
          <w:tcPr>
            <w:tcW w:w="610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6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28.02.2017  г.</w:t>
            </w:r>
          </w:p>
        </w:tc>
        <w:tc>
          <w:tcPr>
            <w:tcW w:w="1843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МБОУ «СОШ №91»</w:t>
            </w:r>
          </w:p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45DE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«ФГОС образования  и  компетенция «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="00FD45DE" w:rsidRPr="00731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Никитин Ю.Д.</w:t>
            </w:r>
          </w:p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Шерматов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7" w:type="dxa"/>
          </w:tcPr>
          <w:p w:rsidR="00C849DF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педагоги доп.образования, учителя </w:t>
            </w:r>
            <w:r w:rsidR="00FD45DE" w:rsidRPr="0073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</w:tc>
      </w:tr>
      <w:tr w:rsidR="00734235" w:rsidRPr="00731C82" w:rsidTr="000B12C7">
        <w:tc>
          <w:tcPr>
            <w:tcW w:w="610" w:type="dxa"/>
          </w:tcPr>
          <w:p w:rsidR="00734235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6" w:type="dxa"/>
          </w:tcPr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23.08.2016 г.</w:t>
            </w:r>
          </w:p>
        </w:tc>
        <w:tc>
          <w:tcPr>
            <w:tcW w:w="1843" w:type="dxa"/>
          </w:tcPr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3686" w:type="dxa"/>
          </w:tcPr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«Развитие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УДО» в рамках курсов повышения квалификации</w:t>
            </w:r>
            <w:r w:rsidR="00531B9F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Пронин И.В.</w:t>
            </w:r>
          </w:p>
          <w:p w:rsidR="00734235" w:rsidRPr="00731C82" w:rsidRDefault="00734235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Соловьева Е.Л.</w:t>
            </w:r>
          </w:p>
        </w:tc>
        <w:tc>
          <w:tcPr>
            <w:tcW w:w="2487" w:type="dxa"/>
          </w:tcPr>
          <w:p w:rsidR="00734235" w:rsidRPr="00731C82" w:rsidRDefault="00DC4456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технической направленности организаций общего и дополнительного образования</w:t>
            </w:r>
          </w:p>
        </w:tc>
      </w:tr>
      <w:tr w:rsidR="00A17B29" w:rsidRPr="00731C82" w:rsidTr="000B12C7">
        <w:tc>
          <w:tcPr>
            <w:tcW w:w="610" w:type="dxa"/>
          </w:tcPr>
          <w:p w:rsidR="003C4E75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4F5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:rsidR="003C4E75" w:rsidRPr="00731C82" w:rsidRDefault="0001031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3C4E75" w:rsidRPr="00731C82" w:rsidRDefault="00F61644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0319" w:rsidRPr="00731C82">
              <w:rPr>
                <w:rFonts w:ascii="Times New Roman" w:hAnsi="Times New Roman" w:cs="Times New Roman"/>
                <w:sz w:val="28"/>
                <w:szCs w:val="28"/>
              </w:rPr>
              <w:t>8.09.2016  г.</w:t>
            </w:r>
          </w:p>
        </w:tc>
        <w:tc>
          <w:tcPr>
            <w:tcW w:w="1843" w:type="dxa"/>
          </w:tcPr>
          <w:p w:rsidR="003C4E75" w:rsidRPr="00731C82" w:rsidRDefault="0001031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3686" w:type="dxa"/>
          </w:tcPr>
          <w:p w:rsidR="00461028" w:rsidRPr="00731C82" w:rsidRDefault="0001031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61028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8" w:rsidRPr="00731C82" w:rsidRDefault="0046102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УДО»</w:t>
            </w:r>
          </w:p>
          <w:p w:rsidR="003C4E75" w:rsidRPr="00731C82" w:rsidRDefault="0001031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</w:t>
            </w:r>
            <w:r w:rsidR="00531B9F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E1D57" w:rsidRPr="00731C82" w:rsidRDefault="004E1D5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  <w:p w:rsidR="004E1D57" w:rsidRPr="00731C82" w:rsidRDefault="004E1D5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Краев Н.П.</w:t>
            </w:r>
          </w:p>
          <w:p w:rsidR="004E1D57" w:rsidRPr="00731C82" w:rsidRDefault="004E1D5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Пронин И.В.</w:t>
            </w:r>
          </w:p>
          <w:p w:rsidR="003C4E75" w:rsidRPr="00731C82" w:rsidRDefault="004E1D5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Соловьева Е.Л.</w:t>
            </w:r>
          </w:p>
        </w:tc>
        <w:tc>
          <w:tcPr>
            <w:tcW w:w="2487" w:type="dxa"/>
          </w:tcPr>
          <w:p w:rsidR="003C4E75" w:rsidRPr="00731C82" w:rsidRDefault="0001031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технической направленности</w:t>
            </w:r>
            <w:r w:rsidR="00D1784A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республики</w:t>
            </w:r>
          </w:p>
        </w:tc>
      </w:tr>
      <w:tr w:rsidR="00A17B29" w:rsidRPr="00731C82" w:rsidTr="000B12C7">
        <w:tc>
          <w:tcPr>
            <w:tcW w:w="610" w:type="dxa"/>
          </w:tcPr>
          <w:p w:rsidR="009454F5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40398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9454F5" w:rsidRPr="00731C82" w:rsidRDefault="001138D3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454F5" w:rsidRPr="00731C82" w:rsidRDefault="00A32F42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12C7" w:rsidRPr="00731C82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02327C" w:rsidRPr="00731C82">
              <w:rPr>
                <w:rFonts w:ascii="Times New Roman" w:hAnsi="Times New Roman" w:cs="Times New Roman"/>
                <w:sz w:val="28"/>
                <w:szCs w:val="28"/>
              </w:rPr>
              <w:t>11.2016 г.</w:t>
            </w:r>
          </w:p>
        </w:tc>
        <w:tc>
          <w:tcPr>
            <w:tcW w:w="1843" w:type="dxa"/>
          </w:tcPr>
          <w:p w:rsidR="009454F5" w:rsidRPr="00731C82" w:rsidRDefault="0002327C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3686" w:type="dxa"/>
          </w:tcPr>
          <w:p w:rsidR="00C02D39" w:rsidRPr="00731C82" w:rsidRDefault="00D1784A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Практический с</w:t>
            </w:r>
            <w:r w:rsidR="00C02D39" w:rsidRPr="00731C8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C7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4F5" w:rsidRPr="00731C82" w:rsidRDefault="00C02D3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Обучение школьников по компетенции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«Электроника» в соответствии со стандартами </w:t>
            </w: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="00D1784A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0B12C7" w:rsidRPr="00731C82"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  <w:r w:rsidR="00531B9F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2A37" w:rsidRPr="00731C82" w:rsidRDefault="007A2A3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  <w:p w:rsidR="007A2A37" w:rsidRPr="00731C82" w:rsidRDefault="007A2A3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Никитин Ю.Д.</w:t>
            </w:r>
          </w:p>
          <w:p w:rsidR="00D1784A" w:rsidRPr="00731C82" w:rsidRDefault="00D1784A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Каргин В.В.</w:t>
            </w:r>
          </w:p>
          <w:p w:rsidR="007A2A37" w:rsidRPr="00731C82" w:rsidRDefault="007A2A37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454F5" w:rsidRPr="00731C82" w:rsidRDefault="00D1784A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технической направленности города и республики</w:t>
            </w:r>
          </w:p>
        </w:tc>
      </w:tr>
      <w:tr w:rsidR="00A17B29" w:rsidRPr="00731C82" w:rsidTr="000B12C7">
        <w:tc>
          <w:tcPr>
            <w:tcW w:w="610" w:type="dxa"/>
          </w:tcPr>
          <w:p w:rsidR="009454F5" w:rsidRPr="00731C82" w:rsidRDefault="00531B9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54F5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:rsidR="009454F5" w:rsidRPr="00731C82" w:rsidRDefault="00D00DCB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454F5" w:rsidRPr="00731C82" w:rsidRDefault="00A17B29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23.11.2016 г.</w:t>
            </w:r>
          </w:p>
        </w:tc>
        <w:tc>
          <w:tcPr>
            <w:tcW w:w="1843" w:type="dxa"/>
          </w:tcPr>
          <w:p w:rsidR="009454F5" w:rsidRPr="00731C82" w:rsidRDefault="00D00DCB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3686" w:type="dxa"/>
          </w:tcPr>
          <w:p w:rsidR="000B12C7" w:rsidRPr="00731C82" w:rsidRDefault="00D00DCB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</w:p>
          <w:p w:rsidR="00531B9F" w:rsidRPr="00731C82" w:rsidRDefault="00D00DCB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10986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модели </w:t>
            </w:r>
            <w:r w:rsidR="00510986"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детского технического творчества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12C7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4F5" w:rsidRPr="00731C82" w:rsidRDefault="000B12C7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</w:t>
            </w:r>
            <w:r w:rsidR="00531B9F"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00DCB" w:rsidRPr="00731C82" w:rsidRDefault="00D00DCB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54F5" w:rsidRPr="00731C82" w:rsidRDefault="00D00DCB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Царев А.О.</w:t>
            </w:r>
          </w:p>
          <w:p w:rsidR="00D00DCB" w:rsidRPr="00731C82" w:rsidRDefault="00D00DCB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Е.Л.</w:t>
            </w:r>
          </w:p>
          <w:p w:rsidR="00D00DCB" w:rsidRPr="00731C82" w:rsidRDefault="00D00DCB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9454F5" w:rsidRPr="00731C82" w:rsidRDefault="00D00DCB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технической </w:t>
            </w: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города и республики</w:t>
            </w:r>
          </w:p>
        </w:tc>
      </w:tr>
      <w:tr w:rsidR="00A17B29" w:rsidRPr="00731C82" w:rsidTr="000B12C7">
        <w:tc>
          <w:tcPr>
            <w:tcW w:w="610" w:type="dxa"/>
          </w:tcPr>
          <w:p w:rsidR="009454F5" w:rsidRPr="00731C82" w:rsidRDefault="00C849DF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454F5" w:rsidRPr="0073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:rsidR="008F1CA8" w:rsidRPr="00731C82" w:rsidRDefault="008F1CA8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454F5" w:rsidRPr="00731C82" w:rsidRDefault="008F1CA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11-13.05.2017 г.</w:t>
            </w:r>
          </w:p>
          <w:p w:rsidR="008F1CA8" w:rsidRPr="00731C82" w:rsidRDefault="008F1CA8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4F5" w:rsidRPr="00731C82" w:rsidRDefault="008F1CA8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ГЦДТТ им. В.П.Чкалова</w:t>
            </w:r>
          </w:p>
        </w:tc>
        <w:tc>
          <w:tcPr>
            <w:tcW w:w="3686" w:type="dxa"/>
          </w:tcPr>
          <w:p w:rsidR="009454F5" w:rsidRPr="00731C82" w:rsidRDefault="008F1CA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Образовательная стажировка «Электроника»</w:t>
            </w:r>
          </w:p>
        </w:tc>
        <w:tc>
          <w:tcPr>
            <w:tcW w:w="2126" w:type="dxa"/>
          </w:tcPr>
          <w:p w:rsidR="008F1CA8" w:rsidRPr="00731C82" w:rsidRDefault="008F1CA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73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54F5" w:rsidRPr="00731C82" w:rsidRDefault="008F1CA8" w:rsidP="0073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Никитин Ю.Д.</w:t>
            </w:r>
          </w:p>
        </w:tc>
        <w:tc>
          <w:tcPr>
            <w:tcW w:w="2487" w:type="dxa"/>
          </w:tcPr>
          <w:p w:rsidR="009454F5" w:rsidRPr="00731C82" w:rsidRDefault="008F1CA8" w:rsidP="00731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педагоги технической направленности организаций общего и дополнительного образования</w:t>
            </w:r>
          </w:p>
        </w:tc>
      </w:tr>
    </w:tbl>
    <w:p w:rsidR="00B752FC" w:rsidRPr="00731C82" w:rsidRDefault="00B752FC" w:rsidP="00731C82">
      <w:pPr>
        <w:rPr>
          <w:rFonts w:ascii="Times New Roman" w:hAnsi="Times New Roman" w:cs="Times New Roman"/>
          <w:sz w:val="28"/>
          <w:szCs w:val="28"/>
        </w:rPr>
      </w:pPr>
    </w:p>
    <w:sectPr w:rsidR="00B752FC" w:rsidRPr="00731C82" w:rsidSect="00E318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823"/>
    <w:multiLevelType w:val="hybridMultilevel"/>
    <w:tmpl w:val="EF04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7B3"/>
    <w:rsid w:val="00010319"/>
    <w:rsid w:val="00016EE0"/>
    <w:rsid w:val="0002327C"/>
    <w:rsid w:val="0004123B"/>
    <w:rsid w:val="00042DB3"/>
    <w:rsid w:val="00047961"/>
    <w:rsid w:val="00072BBA"/>
    <w:rsid w:val="00086A2D"/>
    <w:rsid w:val="00092AEF"/>
    <w:rsid w:val="00096CB3"/>
    <w:rsid w:val="000B12C7"/>
    <w:rsid w:val="000E7620"/>
    <w:rsid w:val="000F0269"/>
    <w:rsid w:val="000F45BD"/>
    <w:rsid w:val="00102025"/>
    <w:rsid w:val="001049D7"/>
    <w:rsid w:val="00107BFB"/>
    <w:rsid w:val="001138D3"/>
    <w:rsid w:val="00137CC9"/>
    <w:rsid w:val="00176790"/>
    <w:rsid w:val="001A075B"/>
    <w:rsid w:val="001A1FB1"/>
    <w:rsid w:val="001B5F31"/>
    <w:rsid w:val="001B7DD5"/>
    <w:rsid w:val="001E3A6D"/>
    <w:rsid w:val="001E5A32"/>
    <w:rsid w:val="001F3798"/>
    <w:rsid w:val="001F48FA"/>
    <w:rsid w:val="002310BD"/>
    <w:rsid w:val="00242992"/>
    <w:rsid w:val="002467DE"/>
    <w:rsid w:val="00260599"/>
    <w:rsid w:val="00277825"/>
    <w:rsid w:val="00290DE9"/>
    <w:rsid w:val="00292F72"/>
    <w:rsid w:val="002A19FA"/>
    <w:rsid w:val="002B7923"/>
    <w:rsid w:val="002F130A"/>
    <w:rsid w:val="002F4D6F"/>
    <w:rsid w:val="003203FB"/>
    <w:rsid w:val="00334977"/>
    <w:rsid w:val="00340398"/>
    <w:rsid w:val="00346261"/>
    <w:rsid w:val="00347763"/>
    <w:rsid w:val="00352FF1"/>
    <w:rsid w:val="00367BB5"/>
    <w:rsid w:val="00374D8C"/>
    <w:rsid w:val="00377BC4"/>
    <w:rsid w:val="0039086F"/>
    <w:rsid w:val="003B74CF"/>
    <w:rsid w:val="003C4E75"/>
    <w:rsid w:val="003E0562"/>
    <w:rsid w:val="003E285C"/>
    <w:rsid w:val="00402D81"/>
    <w:rsid w:val="00407493"/>
    <w:rsid w:val="00443A18"/>
    <w:rsid w:val="00450D60"/>
    <w:rsid w:val="00461028"/>
    <w:rsid w:val="00462C7E"/>
    <w:rsid w:val="00464E1A"/>
    <w:rsid w:val="00471617"/>
    <w:rsid w:val="00495529"/>
    <w:rsid w:val="004A60CB"/>
    <w:rsid w:val="004D14F5"/>
    <w:rsid w:val="004E1D57"/>
    <w:rsid w:val="005022F2"/>
    <w:rsid w:val="00510986"/>
    <w:rsid w:val="00515095"/>
    <w:rsid w:val="005247B3"/>
    <w:rsid w:val="00531B9F"/>
    <w:rsid w:val="00531CFF"/>
    <w:rsid w:val="00535E71"/>
    <w:rsid w:val="00540B96"/>
    <w:rsid w:val="00542602"/>
    <w:rsid w:val="005655FE"/>
    <w:rsid w:val="00567962"/>
    <w:rsid w:val="005774A0"/>
    <w:rsid w:val="005A79C0"/>
    <w:rsid w:val="005C070D"/>
    <w:rsid w:val="005D4800"/>
    <w:rsid w:val="005F5653"/>
    <w:rsid w:val="00611413"/>
    <w:rsid w:val="0061653A"/>
    <w:rsid w:val="006503CB"/>
    <w:rsid w:val="0065312E"/>
    <w:rsid w:val="00675772"/>
    <w:rsid w:val="006923B9"/>
    <w:rsid w:val="007073B2"/>
    <w:rsid w:val="0071147F"/>
    <w:rsid w:val="00731C82"/>
    <w:rsid w:val="00734235"/>
    <w:rsid w:val="00735C04"/>
    <w:rsid w:val="0075622F"/>
    <w:rsid w:val="00783481"/>
    <w:rsid w:val="007A2A37"/>
    <w:rsid w:val="007B07C2"/>
    <w:rsid w:val="007B1F8E"/>
    <w:rsid w:val="007B6DA0"/>
    <w:rsid w:val="007E51A7"/>
    <w:rsid w:val="007F5E88"/>
    <w:rsid w:val="00835C47"/>
    <w:rsid w:val="008820AE"/>
    <w:rsid w:val="00886055"/>
    <w:rsid w:val="008A0315"/>
    <w:rsid w:val="008A0FB6"/>
    <w:rsid w:val="008B14C0"/>
    <w:rsid w:val="008E1856"/>
    <w:rsid w:val="008E2596"/>
    <w:rsid w:val="008F1CA8"/>
    <w:rsid w:val="008F714C"/>
    <w:rsid w:val="008F7A34"/>
    <w:rsid w:val="00912C2A"/>
    <w:rsid w:val="009218D3"/>
    <w:rsid w:val="0094444C"/>
    <w:rsid w:val="009454F5"/>
    <w:rsid w:val="009501CC"/>
    <w:rsid w:val="00956CAD"/>
    <w:rsid w:val="00961B0B"/>
    <w:rsid w:val="00975CE7"/>
    <w:rsid w:val="0099221F"/>
    <w:rsid w:val="009A0A54"/>
    <w:rsid w:val="009A1FB4"/>
    <w:rsid w:val="009C78B7"/>
    <w:rsid w:val="009E575F"/>
    <w:rsid w:val="00A029BC"/>
    <w:rsid w:val="00A05A8B"/>
    <w:rsid w:val="00A0758E"/>
    <w:rsid w:val="00A17B29"/>
    <w:rsid w:val="00A32F42"/>
    <w:rsid w:val="00A504E0"/>
    <w:rsid w:val="00A712FF"/>
    <w:rsid w:val="00A81C13"/>
    <w:rsid w:val="00A952FA"/>
    <w:rsid w:val="00AD4936"/>
    <w:rsid w:val="00AD5913"/>
    <w:rsid w:val="00B13B2B"/>
    <w:rsid w:val="00B360BD"/>
    <w:rsid w:val="00B37F00"/>
    <w:rsid w:val="00B42DC1"/>
    <w:rsid w:val="00B42F3D"/>
    <w:rsid w:val="00B47E81"/>
    <w:rsid w:val="00B752FC"/>
    <w:rsid w:val="00BA1E43"/>
    <w:rsid w:val="00BA3D98"/>
    <w:rsid w:val="00BA6F99"/>
    <w:rsid w:val="00BF0A65"/>
    <w:rsid w:val="00BF301E"/>
    <w:rsid w:val="00C02D39"/>
    <w:rsid w:val="00C236FE"/>
    <w:rsid w:val="00C24696"/>
    <w:rsid w:val="00C35D40"/>
    <w:rsid w:val="00C53A2C"/>
    <w:rsid w:val="00C73534"/>
    <w:rsid w:val="00C849DF"/>
    <w:rsid w:val="00C91716"/>
    <w:rsid w:val="00CC731D"/>
    <w:rsid w:val="00CF1CD2"/>
    <w:rsid w:val="00CF3544"/>
    <w:rsid w:val="00D00DCB"/>
    <w:rsid w:val="00D0177C"/>
    <w:rsid w:val="00D03EF9"/>
    <w:rsid w:val="00D16D52"/>
    <w:rsid w:val="00D1784A"/>
    <w:rsid w:val="00D17FEE"/>
    <w:rsid w:val="00D27EB0"/>
    <w:rsid w:val="00D34D5C"/>
    <w:rsid w:val="00D36B63"/>
    <w:rsid w:val="00D45A55"/>
    <w:rsid w:val="00D5098B"/>
    <w:rsid w:val="00D64DB4"/>
    <w:rsid w:val="00D665EC"/>
    <w:rsid w:val="00D66F9E"/>
    <w:rsid w:val="00D905AF"/>
    <w:rsid w:val="00D96338"/>
    <w:rsid w:val="00D97829"/>
    <w:rsid w:val="00D97FA5"/>
    <w:rsid w:val="00DA71A4"/>
    <w:rsid w:val="00DC2651"/>
    <w:rsid w:val="00DC4456"/>
    <w:rsid w:val="00DC597D"/>
    <w:rsid w:val="00DE52B6"/>
    <w:rsid w:val="00E30ED5"/>
    <w:rsid w:val="00E3182F"/>
    <w:rsid w:val="00E4526C"/>
    <w:rsid w:val="00E55D13"/>
    <w:rsid w:val="00E60812"/>
    <w:rsid w:val="00E8351D"/>
    <w:rsid w:val="00EA0157"/>
    <w:rsid w:val="00EA4572"/>
    <w:rsid w:val="00ED0A20"/>
    <w:rsid w:val="00EE6094"/>
    <w:rsid w:val="00F12159"/>
    <w:rsid w:val="00F13BD3"/>
    <w:rsid w:val="00F2592D"/>
    <w:rsid w:val="00F44E8D"/>
    <w:rsid w:val="00F47B1C"/>
    <w:rsid w:val="00F61644"/>
    <w:rsid w:val="00F82C9A"/>
    <w:rsid w:val="00FB4F13"/>
    <w:rsid w:val="00FC327F"/>
    <w:rsid w:val="00FD45DE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5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247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7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ubtle Emphasis"/>
    <w:basedOn w:val="a0"/>
    <w:uiPriority w:val="19"/>
    <w:qFormat/>
    <w:rsid w:val="0061141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83CD-97A7-42E9-86AD-D9289096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2017-06-01T12:20:00Z</dcterms:created>
  <dcterms:modified xsi:type="dcterms:W3CDTF">2017-06-14T10:47:00Z</dcterms:modified>
</cp:coreProperties>
</file>