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  <w:t xml:space="preserve">Тест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ИЗО.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>
        <w:rPr>
          <w:b/>
          <w:bCs/>
          <w:color w:val="000000"/>
        </w:rPr>
        <w:t> </w:t>
      </w:r>
      <w:r>
        <w:rPr>
          <w:color w:val="000000"/>
        </w:rPr>
        <w:t>Что такое стиль в искусстве?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художественное отношение художника;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обобщенное представление о действительности;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почерк, приемы, особенности.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Текст, который передаётся буквами определённого рисунка: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шрифт;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каллиграфия;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иллюстрация.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Художник, изображающий море.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маринист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анималист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баталист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портретист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Изображение, сопровождающее и образно поясняющее текст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репродукция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иллюстрация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рисунок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миниатюра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С чего необходимо начинать работу над тематической картиной?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эскиза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иллюстрации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наброска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рисунка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 Кто является создателем галереи изобразительных искусств в Москве?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Ф.Рокотов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П.Третьяков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М.Врубель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Слово, означающее то же, что и слово «скульптура»: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ваяние;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зодчество;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лепка.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Художественное произведение, повторяющее другое: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копия;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подлинник;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репродукция.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Один из видов изобразительного искусства, главным языком которого является линия, а роль цвета ограничена и условна.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графика;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б) живопись;</w:t>
      </w:r>
    </w:p>
    <w:p w:rsid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скульптура;</w:t>
      </w:r>
    </w:p>
    <w:p w:rsidR="009A6918" w:rsidRPr="009A6918" w:rsidRDefault="009A6918" w:rsidP="009A69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C0103" w:rsidRDefault="009A6918" w:rsidP="009A6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918">
        <w:rPr>
          <w:rFonts w:ascii="Times New Roman" w:hAnsi="Times New Roman" w:cs="Times New Roman"/>
          <w:sz w:val="24"/>
          <w:szCs w:val="24"/>
        </w:rPr>
        <w:t>10.В какой последовательности выполняется композиция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918" w:rsidRDefault="009A6918" w:rsidP="009A6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цветовое решение</w:t>
      </w:r>
    </w:p>
    <w:p w:rsidR="009A6918" w:rsidRDefault="009A6918" w:rsidP="009A6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выбор сюжета</w:t>
      </w:r>
    </w:p>
    <w:p w:rsidR="009A6918" w:rsidRDefault="009A6918" w:rsidP="009A6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выполнение эскиза</w:t>
      </w:r>
    </w:p>
    <w:p w:rsidR="009A6918" w:rsidRDefault="009A6918" w:rsidP="009A6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построение</w:t>
      </w:r>
    </w:p>
    <w:p w:rsidR="009A6918" w:rsidRPr="009A6918" w:rsidRDefault="009A6918" w:rsidP="009A6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компоновка</w:t>
      </w:r>
    </w:p>
    <w:sectPr w:rsidR="009A6918" w:rsidRPr="009A6918" w:rsidSect="004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18"/>
    <w:rsid w:val="004C0103"/>
    <w:rsid w:val="008737DE"/>
    <w:rsid w:val="009A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2020-09-20T13:53:00Z</dcterms:created>
  <dcterms:modified xsi:type="dcterms:W3CDTF">2020-09-20T13:59:00Z</dcterms:modified>
</cp:coreProperties>
</file>