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30"/>
        <w:gridCol w:w="7198"/>
        <w:gridCol w:w="1387"/>
      </w:tblGrid>
      <w:tr w:rsidR="00DC6861" w:rsidTr="00DC6861">
        <w:tc>
          <w:tcPr>
            <w:tcW w:w="1631" w:type="dxa"/>
          </w:tcPr>
          <w:p w:rsidR="00DC6861" w:rsidRDefault="00DC6861">
            <w:pPr>
              <w:widowControl/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200" w:type="dxa"/>
            <w:hideMark/>
          </w:tcPr>
          <w:p w:rsidR="00DC6861" w:rsidRDefault="00DC6861">
            <w:pPr>
              <w:widowControl/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object w:dxaOrig="102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59.3pt" o:ole="" fillcolor="window">
                  <v:imagedata r:id="rId8" o:title=""/>
                </v:shape>
                <o:OLEObject Type="Embed" ProgID="MSDraw" ShapeID="_x0000_i1025" DrawAspect="Content" ObjectID="_1480512264" r:id="rId9">
                  <o:FieldCodes>\* MERGEFORMAT</o:FieldCodes>
                </o:OLEObject>
              </w:object>
            </w:r>
          </w:p>
        </w:tc>
        <w:tc>
          <w:tcPr>
            <w:tcW w:w="1387" w:type="dxa"/>
          </w:tcPr>
          <w:p w:rsidR="00DC6861" w:rsidRDefault="00DC6861">
            <w:pPr>
              <w:widowControl/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DC6861" w:rsidRDefault="00DC6861" w:rsidP="00DC6861">
      <w:pPr>
        <w:widowControl/>
        <w:suppressAutoHyphens w:val="0"/>
        <w:autoSpaceDE w:val="0"/>
        <w:autoSpaceDN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C6861" w:rsidRDefault="00DC6861" w:rsidP="00DC6861">
      <w:pPr>
        <w:widowControl/>
        <w:suppressAutoHyphens w:val="0"/>
        <w:autoSpaceDE w:val="0"/>
        <w:autoSpaceDN w:val="0"/>
        <w:spacing w:line="360" w:lineRule="auto"/>
        <w:jc w:val="center"/>
        <w:rPr>
          <w:rFonts w:eastAsia="Times New Roman" w:cs="Times New Roman"/>
          <w:b/>
          <w:bCs/>
          <w:spacing w:val="44"/>
          <w:kern w:val="0"/>
          <w:lang w:eastAsia="ru-RU" w:bidi="ar-SA"/>
        </w:rPr>
      </w:pPr>
      <w:r>
        <w:rPr>
          <w:rFonts w:eastAsia="Times New Roman" w:cs="Times New Roman"/>
          <w:b/>
          <w:bCs/>
          <w:spacing w:val="44"/>
          <w:kern w:val="0"/>
          <w:lang w:eastAsia="ru-RU" w:bidi="ar-SA"/>
        </w:rPr>
        <w:t>МИНИСТЕРСТВО ОБРАЗОВАНИЯ И НАУКИ</w:t>
      </w:r>
      <w:r>
        <w:rPr>
          <w:rFonts w:eastAsia="Times New Roman" w:cs="Times New Roman"/>
          <w:b/>
          <w:bCs/>
          <w:spacing w:val="44"/>
          <w:kern w:val="0"/>
          <w:lang w:eastAsia="ru-RU" w:bidi="ar-SA"/>
        </w:rPr>
        <w:br/>
        <w:t>РОССИЙСКОЙ ФЕДЕРАЦИИ</w:t>
      </w:r>
    </w:p>
    <w:p w:rsidR="00DC6861" w:rsidRDefault="00DC6861" w:rsidP="00DC6861">
      <w:pPr>
        <w:widowControl/>
        <w:suppressAutoHyphens w:val="0"/>
        <w:autoSpaceDE w:val="0"/>
        <w:autoSpaceDN w:val="0"/>
        <w:spacing w:line="360" w:lineRule="auto"/>
        <w:jc w:val="center"/>
        <w:rPr>
          <w:rFonts w:eastAsia="Times New Roman" w:cs="Times New Roman"/>
          <w:b/>
          <w:bCs/>
          <w:spacing w:val="26"/>
          <w:kern w:val="0"/>
          <w:lang w:eastAsia="ru-RU" w:bidi="ar-SA"/>
        </w:rPr>
      </w:pPr>
      <w:r>
        <w:rPr>
          <w:rFonts w:eastAsia="Times New Roman" w:cs="Times New Roman"/>
          <w:b/>
          <w:bCs/>
          <w:spacing w:val="26"/>
          <w:kern w:val="0"/>
          <w:lang w:eastAsia="ru-RU" w:bidi="ar-SA"/>
        </w:rPr>
        <w:t>(МИНОБРНАУКИ РОССИИ)</w:t>
      </w:r>
    </w:p>
    <w:p w:rsidR="00DC6861" w:rsidRDefault="00DC6861" w:rsidP="00DC6861">
      <w:pPr>
        <w:keepNext/>
        <w:widowControl/>
        <w:suppressAutoHyphens w:val="0"/>
        <w:autoSpaceDE w:val="0"/>
        <w:autoSpaceDN w:val="0"/>
        <w:ind w:firstLine="3261"/>
        <w:outlineLvl w:val="0"/>
        <w:rPr>
          <w:rFonts w:eastAsia="Times New Roman" w:cs="Times New Roman"/>
          <w:b/>
          <w:bCs/>
          <w:spacing w:val="20"/>
          <w:kern w:val="0"/>
          <w:lang w:eastAsia="ru-RU" w:bidi="ar-SA"/>
        </w:rPr>
      </w:pPr>
      <w:r>
        <w:rPr>
          <w:rFonts w:eastAsia="Times New Roman" w:cs="Times New Roman"/>
          <w:b/>
          <w:bCs/>
          <w:spacing w:val="20"/>
          <w:kern w:val="0"/>
          <w:lang w:eastAsia="ru-RU" w:bidi="ar-SA"/>
        </w:rPr>
        <w:t xml:space="preserve">   </w:t>
      </w:r>
    </w:p>
    <w:p w:rsidR="00DC6861" w:rsidRDefault="00DC6861" w:rsidP="00DC6861">
      <w:pPr>
        <w:keepNext/>
        <w:widowControl/>
        <w:suppressAutoHyphens w:val="0"/>
        <w:autoSpaceDE w:val="0"/>
        <w:autoSpaceDN w:val="0"/>
        <w:spacing w:line="240" w:lineRule="atLeast"/>
        <w:ind w:firstLine="3261"/>
        <w:outlineLvl w:val="0"/>
        <w:rPr>
          <w:rFonts w:eastAsia="Times New Roman" w:cs="Times New Roman"/>
          <w:b/>
          <w:spacing w:val="20"/>
          <w:kern w:val="0"/>
          <w:sz w:val="36"/>
          <w:szCs w:val="36"/>
          <w:lang w:eastAsia="ru-RU" w:bidi="ar-SA"/>
        </w:rPr>
      </w:pPr>
      <w:r>
        <w:rPr>
          <w:rFonts w:eastAsia="Times New Roman" w:cs="Times New Roman"/>
          <w:b/>
          <w:bCs/>
          <w:spacing w:val="20"/>
          <w:kern w:val="0"/>
          <w:lang w:eastAsia="ru-RU" w:bidi="ar-SA"/>
        </w:rPr>
        <w:t xml:space="preserve">   </w:t>
      </w:r>
      <w:proofErr w:type="gramStart"/>
      <w:r>
        <w:rPr>
          <w:rFonts w:eastAsia="Times New Roman" w:cs="Times New Roman"/>
          <w:b/>
          <w:spacing w:val="20"/>
          <w:kern w:val="0"/>
          <w:sz w:val="36"/>
          <w:szCs w:val="36"/>
          <w:lang w:eastAsia="ru-RU" w:bidi="ar-SA"/>
        </w:rPr>
        <w:t>П</w:t>
      </w:r>
      <w:proofErr w:type="gramEnd"/>
      <w:r>
        <w:rPr>
          <w:rFonts w:eastAsia="Times New Roman" w:cs="Times New Roman"/>
          <w:b/>
          <w:spacing w:val="20"/>
          <w:kern w:val="0"/>
          <w:sz w:val="36"/>
          <w:szCs w:val="36"/>
          <w:lang w:eastAsia="ru-RU" w:bidi="ar-SA"/>
        </w:rPr>
        <w:t xml:space="preserve"> Р И К А З </w:t>
      </w:r>
    </w:p>
    <w:p w:rsidR="00DC6861" w:rsidRDefault="00DC6861" w:rsidP="00DC6861">
      <w:pPr>
        <w:widowControl/>
        <w:suppressAutoHyphens w:val="0"/>
        <w:autoSpaceDE w:val="0"/>
        <w:autoSpaceDN w:val="0"/>
        <w:spacing w:line="240" w:lineRule="atLeast"/>
        <w:jc w:val="center"/>
        <w:rPr>
          <w:rFonts w:ascii="JournalSans" w:eastAsia="Times New Roman" w:hAnsi="JournalSans" w:cs="JournalSans"/>
          <w:kern w:val="0"/>
          <w:sz w:val="16"/>
          <w:szCs w:val="16"/>
          <w:lang w:eastAsia="ru-RU" w:bidi="ar-SA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6"/>
        <w:gridCol w:w="1913"/>
        <w:gridCol w:w="3541"/>
      </w:tblGrid>
      <w:tr w:rsidR="00DC6861" w:rsidTr="00DC6861">
        <w:trPr>
          <w:trHeight w:val="646"/>
        </w:trPr>
        <w:tc>
          <w:tcPr>
            <w:tcW w:w="3969" w:type="dxa"/>
          </w:tcPr>
          <w:p w:rsidR="00DC6861" w:rsidRDefault="00DC6861">
            <w:pPr>
              <w:widowControl/>
              <w:suppressAutoHyphens w:val="0"/>
              <w:autoSpaceDE w:val="0"/>
              <w:autoSpaceDN w:val="0"/>
              <w:spacing w:after="120" w:line="240" w:lineRule="atLeas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«____» ______________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20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 г.</w:t>
            </w:r>
          </w:p>
          <w:p w:rsidR="00DC6861" w:rsidRDefault="00DC6861">
            <w:pPr>
              <w:widowControl/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14" w:type="dxa"/>
          </w:tcPr>
          <w:p w:rsidR="00DC6861" w:rsidRDefault="00DC6861">
            <w:pPr>
              <w:widowControl/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DC6861" w:rsidRDefault="00DC6861">
            <w:pPr>
              <w:widowControl/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DC6861" w:rsidRDefault="00DC6861">
            <w:pPr>
              <w:widowControl/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  Москва</w:t>
            </w:r>
          </w:p>
        </w:tc>
        <w:tc>
          <w:tcPr>
            <w:tcW w:w="3544" w:type="dxa"/>
            <w:hideMark/>
          </w:tcPr>
          <w:p w:rsidR="00DC6861" w:rsidRDefault="00DC6861">
            <w:pPr>
              <w:widowControl/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№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_______</w:t>
            </w:r>
          </w:p>
        </w:tc>
      </w:tr>
    </w:tbl>
    <w:p w:rsidR="00DC6861" w:rsidRDefault="00DC6861" w:rsidP="00DC6861">
      <w:pPr>
        <w:suppressAutoHyphens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DC6861" w:rsidRDefault="00DC6861" w:rsidP="00DC6861">
      <w:pPr>
        <w:suppressAutoHyphens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4C2885" w:rsidRPr="004C2885" w:rsidRDefault="004C2885" w:rsidP="004C288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C2885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Об утверждении </w:t>
      </w:r>
      <w:proofErr w:type="gramStart"/>
      <w:r w:rsidRPr="004C2885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федерального</w:t>
      </w:r>
      <w:proofErr w:type="gramEnd"/>
      <w:r w:rsidRPr="004C2885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государственного образовательного</w:t>
      </w:r>
    </w:p>
    <w:p w:rsidR="004C2885" w:rsidRPr="004C2885" w:rsidRDefault="004C2885" w:rsidP="004C2885">
      <w:pPr>
        <w:spacing w:line="360" w:lineRule="auto"/>
        <w:jc w:val="center"/>
        <w:rPr>
          <w:rFonts w:cs="Times New Roman"/>
          <w:kern w:val="1"/>
          <w:sz w:val="28"/>
          <w:szCs w:val="28"/>
        </w:rPr>
      </w:pPr>
      <w:r w:rsidRPr="004C2885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стандарта образования </w:t>
      </w:r>
      <w:proofErr w:type="gramStart"/>
      <w:r w:rsidRPr="004C2885">
        <w:rPr>
          <w:rFonts w:cs="Times New Roman"/>
          <w:b/>
          <w:bCs/>
          <w:kern w:val="1"/>
          <w:sz w:val="28"/>
          <w:szCs w:val="28"/>
        </w:rPr>
        <w:t>обучающихся</w:t>
      </w:r>
      <w:proofErr w:type="gramEnd"/>
      <w:r w:rsidRPr="004C2885">
        <w:rPr>
          <w:rFonts w:cs="Times New Roman"/>
          <w:b/>
          <w:bCs/>
          <w:kern w:val="1"/>
          <w:sz w:val="28"/>
          <w:szCs w:val="28"/>
        </w:rPr>
        <w:t xml:space="preserve"> с умственной отсталостью (интеллектуальными нарушениями)</w:t>
      </w:r>
    </w:p>
    <w:p w:rsidR="00DC6861" w:rsidRDefault="00DC6861" w:rsidP="00DC6861">
      <w:pPr>
        <w:suppressAutoHyphens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DC6861" w:rsidRDefault="00DC6861" w:rsidP="00DC6861">
      <w:pPr>
        <w:spacing w:line="360" w:lineRule="auto"/>
        <w:jc w:val="both"/>
        <w:rPr>
          <w:sz w:val="28"/>
          <w:szCs w:val="28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en-US" w:bidi="ar-SA"/>
        </w:rPr>
        <w:tab/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В соответствии с частью 6 статьи 11 Федерального закона                             от 29 декабря 2012 г. № 273-ФЗ «Об образовании в Российской Федерации» </w:t>
      </w:r>
      <w:r>
        <w:rPr>
          <w:sz w:val="28"/>
          <w:szCs w:val="28"/>
        </w:rPr>
        <w:t xml:space="preserve">(Собрание законодательства Российской Федерации, 2012, № 53, ст. 7598; 2013, № 19, ст. 2326; № 23, ст.2878; № 27, ст. 3462; № 30, ст. 4036; № 48,            ст. 6165; 2014, № 6, ст. 562, ст. 566;  № </w:t>
      </w:r>
      <w:proofErr w:type="gramStart"/>
      <w:r>
        <w:rPr>
          <w:sz w:val="28"/>
          <w:szCs w:val="28"/>
        </w:rPr>
        <w:t>19, ст. 2289; № 22, ст. 2769; № 23,               ст. 2933; № 26, ст. 3388; № 30, ст. 4257, ст. 4263)</w:t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, под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пунктом </w:t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5.2.41 Положения о Министерстве образования и науки Российской Федерации, утвержденного постановлением Правительства Российской Федерации                   от 3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Times New Roman" w:cs="Times New Roman"/>
            <w:bCs/>
            <w:kern w:val="0"/>
            <w:sz w:val="28"/>
            <w:szCs w:val="28"/>
            <w:lang w:eastAsia="en-US" w:bidi="ar-SA"/>
          </w:rPr>
          <w:t>2013 г</w:t>
        </w:r>
      </w:smartTag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. № 466 </w:t>
      </w:r>
      <w:r>
        <w:rPr>
          <w:sz w:val="28"/>
          <w:szCs w:val="28"/>
        </w:rPr>
        <w:t>(Собрание законодательства Российской Федерации, 2013, № 23, ст. 2923; № 33, ст. 4386; № 37, ст. 4702;</w:t>
      </w:r>
      <w:proofErr w:type="gramEnd"/>
      <w:r>
        <w:rPr>
          <w:sz w:val="28"/>
          <w:szCs w:val="28"/>
        </w:rPr>
        <w:t xml:space="preserve"> 2014, № 2, ст. 126; № 6, ст. 582; № 27, ст. 3776)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 </w:t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пунктом 17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Times New Roman" w:cs="Times New Roman"/>
            <w:kern w:val="0"/>
            <w:sz w:val="28"/>
            <w:szCs w:val="28"/>
            <w:lang w:eastAsia="en-US" w:bidi="ar-SA"/>
          </w:rPr>
          <w:t>2013 г</w:t>
        </w:r>
      </w:smartTag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№ 661 (Собрание законодательства Российской Федерации, 2013, № 3, ст. 4377; 2014, № 38, ст. 5096),                            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п</w:t>
      </w:r>
      <w:proofErr w:type="gram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 и к а з ы в а ю:</w:t>
      </w:r>
    </w:p>
    <w:p w:rsidR="00787EEA" w:rsidRPr="000641A9" w:rsidRDefault="00DC6861" w:rsidP="00787EE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 xml:space="preserve">1. Утвердить прилагаемый федеральный государственный образовательный </w:t>
      </w:r>
      <w:hyperlink r:id="rId10" w:anchor="Par39" w:history="1">
        <w:r>
          <w:rPr>
            <w:rStyle w:val="a3"/>
            <w:rFonts w:eastAsia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стандарт</w:t>
        </w:r>
      </w:hyperlink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7EEA" w:rsidRPr="000641A9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образования </w:t>
      </w:r>
      <w:proofErr w:type="gramStart"/>
      <w:r w:rsidR="00787EEA" w:rsidRPr="000641A9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обучающихся</w:t>
      </w:r>
      <w:proofErr w:type="gramEnd"/>
      <w:r w:rsidR="00787EEA" w:rsidRPr="000641A9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с умственной отсталостью (интеллектуальными нарушениями)</w:t>
      </w:r>
      <w:r w:rsidR="008A3125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(далее – Стандарт)</w:t>
      </w:r>
      <w:r w:rsidR="00787EEA" w:rsidRPr="000641A9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BD00D9" w:rsidRDefault="00DC6861" w:rsidP="008A312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2. </w:t>
      </w:r>
      <w:r w:rsidR="008A3125">
        <w:rPr>
          <w:rFonts w:eastAsia="Times New Roman" w:cs="Times New Roman"/>
          <w:kern w:val="0"/>
          <w:sz w:val="28"/>
          <w:szCs w:val="28"/>
          <w:lang w:eastAsia="en-US" w:bidi="ar-SA"/>
        </w:rPr>
        <w:t>Установить, что</w:t>
      </w:r>
      <w:r w:rsidR="00BD00D9">
        <w:rPr>
          <w:rFonts w:eastAsia="Times New Roman" w:cs="Times New Roman"/>
          <w:kern w:val="0"/>
          <w:sz w:val="28"/>
          <w:szCs w:val="28"/>
          <w:lang w:eastAsia="en-US" w:bidi="ar-SA"/>
        </w:rPr>
        <w:t>:</w:t>
      </w:r>
    </w:p>
    <w:p w:rsidR="00DC6861" w:rsidRDefault="008A3125" w:rsidP="008A312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Стандарт применяется к правоотношениям, возникшим с 1 сентября 2016 года;</w:t>
      </w:r>
    </w:p>
    <w:p w:rsidR="008A3125" w:rsidRDefault="00BD00D9" w:rsidP="008A312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</w:t>
      </w:r>
      <w:r w:rsidR="008A312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бучение лиц, зачисленных до 1 сентября 2016 г. для </w:t>
      </w:r>
      <w:proofErr w:type="gramStart"/>
      <w:r w:rsidR="008A3125">
        <w:rPr>
          <w:rFonts w:eastAsia="Times New Roman" w:cs="Times New Roman"/>
          <w:kern w:val="0"/>
          <w:sz w:val="28"/>
          <w:szCs w:val="28"/>
          <w:lang w:eastAsia="en-US" w:bidi="ar-SA"/>
        </w:rPr>
        <w:t>обучения</w:t>
      </w:r>
      <w:proofErr w:type="gramEnd"/>
      <w:r w:rsidR="008A312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 адаптированным образовательным программам осуществляется по ним до завершения обучения.</w:t>
      </w:r>
    </w:p>
    <w:p w:rsidR="00DC6861" w:rsidRDefault="00DC6861" w:rsidP="00DC686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DC6861" w:rsidRDefault="00DC6861" w:rsidP="00DC686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eastAsia="Times New Roman" w:hAnsi="Calibri" w:cs="Calibri"/>
          <w:kern w:val="0"/>
          <w:sz w:val="28"/>
          <w:szCs w:val="28"/>
          <w:lang w:eastAsia="en-US" w:bidi="ar-SA"/>
        </w:rPr>
      </w:pPr>
    </w:p>
    <w:p w:rsidR="00DC6861" w:rsidRDefault="00DC6861" w:rsidP="00DC6861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Министр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 xml:space="preserve">        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>Д.В. Ливанов</w:t>
      </w:r>
    </w:p>
    <w:p w:rsidR="00DC6861" w:rsidRDefault="00DC6861" w:rsidP="00DC6861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en-US" w:bidi="ar-SA"/>
        </w:rPr>
      </w:pPr>
    </w:p>
    <w:p w:rsidR="00DC6861" w:rsidRDefault="00DC6861" w:rsidP="00DC6861"/>
    <w:p w:rsidR="00B5514A" w:rsidRDefault="00B5514A"/>
    <w:sectPr w:rsidR="00B55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92" w:rsidRDefault="00103D92" w:rsidP="00103D92">
      <w:r>
        <w:separator/>
      </w:r>
    </w:p>
  </w:endnote>
  <w:endnote w:type="continuationSeparator" w:id="0">
    <w:p w:rsidR="00103D92" w:rsidRDefault="00103D92" w:rsidP="0010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2" w:rsidRDefault="00103D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2" w:rsidRPr="00103D92" w:rsidRDefault="00103D92">
    <w:pPr>
      <w:pStyle w:val="a6"/>
      <w:rPr>
        <w:sz w:val="16"/>
        <w:szCs w:val="16"/>
      </w:rPr>
    </w:pPr>
    <w:bookmarkStart w:id="0" w:name="_GoBack"/>
    <w:r w:rsidRPr="00103D92">
      <w:rPr>
        <w:sz w:val="16"/>
        <w:szCs w:val="16"/>
      </w:rPr>
      <w:t>Приказ-07</w:t>
    </w:r>
  </w:p>
  <w:bookmarkEnd w:id="0"/>
  <w:p w:rsidR="00103D92" w:rsidRDefault="00103D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2" w:rsidRDefault="00103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92" w:rsidRDefault="00103D92" w:rsidP="00103D92">
      <w:r>
        <w:separator/>
      </w:r>
    </w:p>
  </w:footnote>
  <w:footnote w:type="continuationSeparator" w:id="0">
    <w:p w:rsidR="00103D92" w:rsidRDefault="00103D92" w:rsidP="0010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2" w:rsidRDefault="00103D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2" w:rsidRDefault="00103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2" w:rsidRDefault="00103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6D"/>
    <w:rsid w:val="000641A9"/>
    <w:rsid w:val="00103D92"/>
    <w:rsid w:val="004C2885"/>
    <w:rsid w:val="00787EEA"/>
    <w:rsid w:val="008A3125"/>
    <w:rsid w:val="008A7C6D"/>
    <w:rsid w:val="00B5514A"/>
    <w:rsid w:val="00BD00D9"/>
    <w:rsid w:val="00DC6861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D92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03D9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03D9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03D9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03D9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03D9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D92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03D9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03D9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03D9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03D9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03D9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Gusarova-AE\Desktop\&#1060;&#1043;&#1054;&#1057;%20&#1053;&#1054;&#1054;%20&#1064;&#1054;&#1057;\&#1055;&#1088;&#1080;&#1082;&#1072;&#1079;%20&#1060;&#1043;&#1054;&#1057;%20&#1054;&#1042;&#1047;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D7FF-3E55-4855-B010-98660656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Евгеньевна</dc:creator>
  <cp:keywords/>
  <dc:description/>
  <cp:lastModifiedBy>Гусарова Анна Евгеньевна</cp:lastModifiedBy>
  <cp:revision>14</cp:revision>
  <dcterms:created xsi:type="dcterms:W3CDTF">2014-12-18T17:11:00Z</dcterms:created>
  <dcterms:modified xsi:type="dcterms:W3CDTF">2014-12-19T13:38:00Z</dcterms:modified>
</cp:coreProperties>
</file>