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7571" w:rsidRDefault="00697571" w:rsidP="00697571">
      <w:pPr>
        <w:spacing w:after="0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  <w:bookmarkStart w:id="0" w:name="block-36300911"/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p w:rsidR="00697571" w:rsidRDefault="00697571" w:rsidP="00613070">
      <w:pPr>
        <w:spacing w:after="0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</w:p>
    <w:bookmarkStart w:id="1" w:name="_GoBack"/>
    <w:p w:rsidR="00CB4E3A" w:rsidRDefault="00095C05" w:rsidP="00697571">
      <w:pPr>
        <w:spacing w:after="0"/>
        <w:ind w:left="120"/>
        <w:jc w:val="center"/>
      </w:pPr>
      <w:r w:rsidRPr="00697571">
        <w:object w:dxaOrig="11862" w:dyaOrig="185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3.4pt;height:928.8pt" o:ole="">
            <v:imagedata r:id="rId6" o:title=""/>
          </v:shape>
          <o:OLEObject Type="Embed" ProgID="Word.Document.12" ShapeID="_x0000_i1025" DrawAspect="Content" ObjectID="_1787823010" r:id="rId7">
            <o:FieldCodes>\s</o:FieldCodes>
          </o:OLEObject>
        </w:object>
      </w:r>
      <w:bookmarkStart w:id="2" w:name="block-36300908"/>
      <w:bookmarkEnd w:id="0"/>
      <w:bookmarkEnd w:id="1"/>
      <w:r w:rsidR="00626449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CB4E3A" w:rsidRDefault="00CB4E3A">
      <w:pPr>
        <w:spacing w:after="0" w:line="264" w:lineRule="auto"/>
        <w:ind w:left="120"/>
        <w:jc w:val="both"/>
      </w:pPr>
    </w:p>
    <w:p w:rsidR="00CB4E3A" w:rsidRDefault="0062644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</w:t>
      </w:r>
      <w:proofErr w:type="gramStart"/>
      <w:r>
        <w:rPr>
          <w:rFonts w:ascii="Times New Roman" w:hAnsi="Times New Roman"/>
          <w:color w:val="000000"/>
          <w:sz w:val="28"/>
        </w:rPr>
        <w:t>формируется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прежде всего в собственной художественной деятельности, в процессе практического решения художественно-творческих задач.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CB4E3A" w:rsidRDefault="00626449">
      <w:pPr>
        <w:spacing w:after="0" w:line="264" w:lineRule="auto"/>
        <w:ind w:firstLine="600"/>
        <w:jc w:val="both"/>
      </w:pPr>
      <w:bookmarkStart w:id="3" w:name="2de083b3-1f31-409f-b177-a515047f5be6"/>
      <w:r>
        <w:rPr>
          <w:rFonts w:ascii="Times New Roman" w:hAnsi="Times New Roman"/>
          <w:color w:val="000000"/>
          <w:sz w:val="28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3"/>
    </w:p>
    <w:p w:rsidR="00CB4E3A" w:rsidRDefault="00CB4E3A">
      <w:pPr>
        <w:sectPr w:rsidR="00CB4E3A" w:rsidSect="00697571">
          <w:pgSz w:w="11906" w:h="16383"/>
          <w:pgMar w:top="1134" w:right="850" w:bottom="1134" w:left="567" w:header="720" w:footer="720" w:gutter="0"/>
          <w:cols w:space="720"/>
        </w:sectPr>
      </w:pPr>
    </w:p>
    <w:p w:rsidR="00CB4E3A" w:rsidRDefault="00626449" w:rsidP="00697571">
      <w:pPr>
        <w:spacing w:after="0" w:line="264" w:lineRule="auto"/>
        <w:jc w:val="both"/>
      </w:pPr>
      <w:bookmarkStart w:id="4" w:name="block-36300912"/>
      <w:bookmarkEnd w:id="2"/>
      <w:r>
        <w:rPr>
          <w:rFonts w:ascii="Times New Roman" w:hAnsi="Times New Roman"/>
          <w:b/>
          <w:color w:val="000000"/>
          <w:sz w:val="28"/>
        </w:rPr>
        <w:lastRenderedPageBreak/>
        <w:t>СОДЕРЖАНИЕ ОБУЧЕНИЯ</w:t>
      </w:r>
    </w:p>
    <w:p w:rsidR="00CB4E3A" w:rsidRDefault="00CB4E3A">
      <w:pPr>
        <w:spacing w:after="0" w:line="264" w:lineRule="auto"/>
        <w:ind w:firstLine="600"/>
        <w:jc w:val="both"/>
      </w:pPr>
    </w:p>
    <w:p w:rsidR="00CB4E3A" w:rsidRDefault="00CB4E3A">
      <w:pPr>
        <w:spacing w:after="0"/>
        <w:ind w:left="120"/>
      </w:pPr>
      <w:bookmarkStart w:id="5" w:name="_Toc137210403"/>
      <w:bookmarkEnd w:id="5"/>
    </w:p>
    <w:p w:rsidR="00CB4E3A" w:rsidRDefault="0062644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3 КЛАСС</w:t>
      </w:r>
    </w:p>
    <w:p w:rsidR="00CB4E3A" w:rsidRDefault="00CB4E3A">
      <w:pPr>
        <w:spacing w:after="0"/>
        <w:ind w:left="120"/>
      </w:pP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«Графика»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Эскиз плаката или афиши. Совмещение шрифта и изображения. Особенности композиции плаката.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Транспорт в городе. Рисунки реальных или фантастических машин.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Изображение лица человека. Строение, пропорции, взаиморасположение частей лица.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«Живопись»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</w:t>
      </w:r>
      <w:r>
        <w:rPr>
          <w:rFonts w:ascii="Times New Roman" w:hAnsi="Times New Roman"/>
          <w:color w:val="000000"/>
          <w:sz w:val="28"/>
        </w:rPr>
        <w:lastRenderedPageBreak/>
        <w:t>характера цветового решения, сильного или мягкого контраста, включения в композицию дополнительных предметов.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«Скульптура»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>
        <w:rPr>
          <w:rFonts w:ascii="Times New Roman" w:hAnsi="Times New Roman"/>
          <w:color w:val="000000"/>
          <w:sz w:val="28"/>
        </w:rPr>
        <w:t>бумагопластики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Освоение знаний о видах скульптуры (по назначению) и жанрах скульптуры (по сюжету изображения).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«Декоративно-прикладное искусство»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</w:t>
      </w:r>
      <w:proofErr w:type="spellStart"/>
      <w:r>
        <w:rPr>
          <w:rFonts w:ascii="Times New Roman" w:hAnsi="Times New Roman"/>
          <w:color w:val="000000"/>
          <w:sz w:val="28"/>
        </w:rPr>
        <w:t>павловопосадских</w:t>
      </w:r>
      <w:proofErr w:type="spellEnd"/>
      <w:r>
        <w:rPr>
          <w:rFonts w:ascii="Times New Roman" w:hAnsi="Times New Roman"/>
          <w:color w:val="000000"/>
          <w:sz w:val="28"/>
        </w:rPr>
        <w:t xml:space="preserve"> платков.</w:t>
      </w:r>
    </w:p>
    <w:p w:rsidR="00CB4E3A" w:rsidRDefault="0062644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  <w:proofErr w:type="gramEnd"/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«Архитектура»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«Восприятие произведений искусства»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Виды пространственных искусств: виды определяются по назначению произведений в жизни людей.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Представления о произведениях крупнейших отечественных художников-пейзажистов: И. И. Шишкина, И. И. Левитана, А. К. </w:t>
      </w:r>
      <w:proofErr w:type="spellStart"/>
      <w:r>
        <w:rPr>
          <w:rFonts w:ascii="Times New Roman" w:hAnsi="Times New Roman"/>
          <w:color w:val="000000"/>
          <w:sz w:val="28"/>
        </w:rPr>
        <w:t>Саврасова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В. Д. Поленова, И. К. Айвазовского и других.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«Азбука цифровой графики»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Изображение и изучение мимики лица в программе </w:t>
      </w:r>
      <w:proofErr w:type="spellStart"/>
      <w:r>
        <w:rPr>
          <w:rFonts w:ascii="Times New Roman" w:hAnsi="Times New Roman"/>
          <w:color w:val="000000"/>
          <w:sz w:val="28"/>
        </w:rPr>
        <w:t>Paint</w:t>
      </w:r>
      <w:proofErr w:type="spellEnd"/>
      <w:r>
        <w:rPr>
          <w:rFonts w:ascii="Times New Roman" w:hAnsi="Times New Roman"/>
          <w:color w:val="000000"/>
          <w:sz w:val="28"/>
        </w:rPr>
        <w:t xml:space="preserve"> (или другом графическом редакторе).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Редактирование фотографий в программе </w:t>
      </w:r>
      <w:proofErr w:type="spellStart"/>
      <w:r>
        <w:rPr>
          <w:rFonts w:ascii="Times New Roman" w:hAnsi="Times New Roman"/>
          <w:color w:val="000000"/>
          <w:sz w:val="28"/>
        </w:rPr>
        <w:t>Picture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Manager</w:t>
      </w:r>
      <w:proofErr w:type="spellEnd"/>
      <w:r>
        <w:rPr>
          <w:rFonts w:ascii="Times New Roman" w:hAnsi="Times New Roman"/>
          <w:color w:val="000000"/>
          <w:sz w:val="28"/>
        </w:rPr>
        <w:t>: изменение яркости, контраста, насыщенности цвета; обрезка, поворот, отражение.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Виртуальные путешествия в главные художественные музеи и музеи местные (по выбору учителя).</w:t>
      </w:r>
    </w:p>
    <w:p w:rsidR="00CB4E3A" w:rsidRDefault="00CB4E3A">
      <w:pPr>
        <w:spacing w:after="0"/>
        <w:ind w:left="120"/>
      </w:pPr>
      <w:bookmarkStart w:id="6" w:name="_Toc137210404"/>
      <w:bookmarkEnd w:id="6"/>
    </w:p>
    <w:p w:rsidR="00CB4E3A" w:rsidRDefault="00CB4E3A">
      <w:pPr>
        <w:sectPr w:rsidR="00CB4E3A">
          <w:pgSz w:w="11906" w:h="16383"/>
          <w:pgMar w:top="1134" w:right="850" w:bottom="1134" w:left="1701" w:header="720" w:footer="720" w:gutter="0"/>
          <w:cols w:space="720"/>
        </w:sectPr>
      </w:pPr>
    </w:p>
    <w:p w:rsidR="00CB4E3A" w:rsidRDefault="00626449">
      <w:pPr>
        <w:spacing w:after="0" w:line="264" w:lineRule="auto"/>
        <w:ind w:left="120"/>
        <w:jc w:val="both"/>
      </w:pPr>
      <w:bookmarkStart w:id="7" w:name="block-36300909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>ПЛАНИРУЕМЫЕ РЕЗУЛЬТАТЫ ОСВОЕНИЯ ПРОГРАММЫ ПО ИЗОБРАЗИТЕЛЬНОМУ ИСКУССТВУ НА УРОВНЕ НАЧАЛЬНОГО ОБЩЕГО ОБРАЗОВАНИЯ</w:t>
      </w:r>
    </w:p>
    <w:p w:rsidR="00CB4E3A" w:rsidRDefault="00CB4E3A">
      <w:pPr>
        <w:spacing w:after="0" w:line="264" w:lineRule="auto"/>
        <w:ind w:left="120"/>
        <w:jc w:val="both"/>
      </w:pPr>
    </w:p>
    <w:p w:rsidR="00CB4E3A" w:rsidRDefault="0062644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ЛИЧНОСТНЫЕ РЕЗУЛЬТАТЫ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результате изучения изобразительного искусства на уровне начального общего образования </w:t>
      </w:r>
      <w:proofErr w:type="gramStart"/>
      <w:r>
        <w:rPr>
          <w:rFonts w:ascii="Times New Roman" w:hAnsi="Times New Roman"/>
          <w:color w:val="000000"/>
          <w:sz w:val="28"/>
        </w:rPr>
        <w:t>у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обучающегося будут сформированы следующие </w:t>
      </w:r>
      <w:r>
        <w:rPr>
          <w:rFonts w:ascii="Times New Roman" w:hAnsi="Times New Roman"/>
          <w:b/>
          <w:color w:val="000000"/>
          <w:sz w:val="28"/>
        </w:rPr>
        <w:t>личностные результаты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CB4E3A" w:rsidRDefault="0062644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уважение и ценностное отношение к своей Родине – России; </w:t>
      </w:r>
    </w:p>
    <w:p w:rsidR="00CB4E3A" w:rsidRDefault="0062644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CB4E3A" w:rsidRDefault="0062644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духовно-нравственное развитие </w:t>
      </w:r>
      <w:proofErr w:type="gramStart"/>
      <w:r>
        <w:rPr>
          <w:rFonts w:ascii="Times New Roman" w:hAnsi="Times New Roman"/>
          <w:color w:val="000000"/>
          <w:sz w:val="28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</w:rPr>
        <w:t>;</w:t>
      </w:r>
    </w:p>
    <w:p w:rsidR="00CB4E3A" w:rsidRDefault="0062644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CB4E3A" w:rsidRDefault="0062644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Патриотическое воспитание</w:t>
      </w:r>
      <w:r>
        <w:rPr>
          <w:rFonts w:ascii="Times New Roman" w:hAnsi="Times New Roman"/>
          <w:color w:val="000000"/>
          <w:sz w:val="28"/>
        </w:rPr>
        <w:t xml:space="preserve"> осуществляется через освоение </w:t>
      </w:r>
      <w:proofErr w:type="gramStart"/>
      <w:r>
        <w:rPr>
          <w:rFonts w:ascii="Times New Roman" w:hAnsi="Times New Roman"/>
          <w:color w:val="000000"/>
          <w:sz w:val="28"/>
        </w:rPr>
        <w:t>обучающимися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Гражданское воспитание</w:t>
      </w:r>
      <w:r>
        <w:rPr>
          <w:rFonts w:ascii="Times New Roman" w:hAnsi="Times New Roman"/>
          <w:color w:val="000000"/>
          <w:sz w:val="28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Духовно-нравственное воспитание</w:t>
      </w:r>
      <w:r>
        <w:rPr>
          <w:rFonts w:ascii="Times New Roman" w:hAnsi="Times New Roman"/>
          <w:color w:val="000000"/>
          <w:sz w:val="28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</w:t>
      </w:r>
      <w:proofErr w:type="gramStart"/>
      <w:r>
        <w:rPr>
          <w:rFonts w:ascii="Times New Roman" w:hAnsi="Times New Roman"/>
          <w:color w:val="000000"/>
          <w:sz w:val="28"/>
        </w:rPr>
        <w:t>обучающемуся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Эстетическое воспитание</w:t>
      </w:r>
      <w:r>
        <w:rPr>
          <w:rFonts w:ascii="Times New Roman" w:hAnsi="Times New Roman"/>
          <w:color w:val="000000"/>
          <w:sz w:val="28"/>
        </w:rPr>
        <w:t xml:space="preserve"> – важнейший компонент и условие развития социально значимых отношений обучающихся, формирования представлений о </w:t>
      </w:r>
      <w:proofErr w:type="gramStart"/>
      <w:r>
        <w:rPr>
          <w:rFonts w:ascii="Times New Roman" w:hAnsi="Times New Roman"/>
          <w:color w:val="000000"/>
          <w:sz w:val="28"/>
        </w:rPr>
        <w:t>прекрасном</w:t>
      </w:r>
      <w:proofErr w:type="gramEnd"/>
      <w:r>
        <w:rPr>
          <w:rFonts w:ascii="Times New Roman" w:hAnsi="Times New Roman"/>
          <w:color w:val="000000"/>
          <w:sz w:val="28"/>
        </w:rPr>
        <w:t xml:space="preserve">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познавательной деятельности</w:t>
      </w:r>
      <w:r>
        <w:rPr>
          <w:rFonts w:ascii="Times New Roman" w:hAnsi="Times New Roman"/>
          <w:color w:val="000000"/>
          <w:sz w:val="28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Экологическое воспитание</w:t>
      </w:r>
      <w:r>
        <w:rPr>
          <w:rFonts w:ascii="Times New Roman" w:hAnsi="Times New Roman"/>
          <w:color w:val="000000"/>
          <w:sz w:val="28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</w:t>
      </w:r>
      <w:proofErr w:type="gramStart"/>
      <w:r>
        <w:rPr>
          <w:rFonts w:ascii="Times New Roman" w:hAnsi="Times New Roman"/>
          <w:color w:val="000000"/>
          <w:sz w:val="28"/>
        </w:rPr>
        <w:t>вств сп</w:t>
      </w:r>
      <w:proofErr w:type="gramEnd"/>
      <w:r>
        <w:rPr>
          <w:rFonts w:ascii="Times New Roman" w:hAnsi="Times New Roman"/>
          <w:color w:val="000000"/>
          <w:sz w:val="28"/>
        </w:rPr>
        <w:t>особствует активному неприятию действий, приносящих вред окружающей среде.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Трудовое воспитание</w:t>
      </w:r>
      <w:r>
        <w:rPr>
          <w:rFonts w:ascii="Times New Roman" w:hAnsi="Times New Roman"/>
          <w:color w:val="000000"/>
          <w:sz w:val="28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</w:t>
      </w:r>
      <w:proofErr w:type="gramStart"/>
      <w:r>
        <w:rPr>
          <w:rFonts w:ascii="Times New Roman" w:hAnsi="Times New Roman"/>
          <w:color w:val="000000"/>
          <w:sz w:val="28"/>
        </w:rPr>
        <w:t>стремление достичь результат</w:t>
      </w:r>
      <w:proofErr w:type="gramEnd"/>
      <w:r>
        <w:rPr>
          <w:rFonts w:ascii="Times New Roman" w:hAnsi="Times New Roman"/>
          <w:color w:val="000000"/>
          <w:sz w:val="28"/>
        </w:rPr>
        <w:t>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8" w:name="_Toc124264881"/>
      <w:bookmarkEnd w:id="8"/>
    </w:p>
    <w:p w:rsidR="00CB4E3A" w:rsidRDefault="0062644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МЕТАПРЕДМЕТНЫЕ РЕЗУЛЬТАТЫ</w:t>
      </w:r>
      <w:r>
        <w:rPr>
          <w:rFonts w:ascii="Times New Roman" w:hAnsi="Times New Roman"/>
          <w:color w:val="000000"/>
          <w:sz w:val="28"/>
        </w:rPr>
        <w:t xml:space="preserve"> </w:t>
      </w:r>
    </w:p>
    <w:p w:rsidR="00CB4E3A" w:rsidRDefault="00CB4E3A">
      <w:pPr>
        <w:spacing w:after="0"/>
        <w:ind w:left="120"/>
      </w:pPr>
    </w:p>
    <w:p w:rsidR="00CB4E3A" w:rsidRDefault="0062644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Овладение универсальными познавательными действиями</w:t>
      </w:r>
      <w:r>
        <w:rPr>
          <w:rFonts w:ascii="Times New Roman" w:hAnsi="Times New Roman"/>
          <w:color w:val="000000"/>
          <w:sz w:val="28"/>
        </w:rPr>
        <w:t xml:space="preserve">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</w:t>
      </w:r>
      <w:r>
        <w:rPr>
          <w:rFonts w:ascii="Times New Roman" w:hAnsi="Times New Roman"/>
          <w:color w:val="000000"/>
          <w:sz w:val="28"/>
        </w:rPr>
        <w:lastRenderedPageBreak/>
        <w:t>универсальные учебные действия, регулятивные универсальные учебные действия, совместная деятельность.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Пространственные представления и сенсорные способности: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характеризовать форму предмета, конструкции;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выявлять доминантные черты (характерные особенности) в визуальном образе;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сравнивать плоскостные и пространственные объекты по заданным основаниям;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ассоциативные связи между визуальными образами разных форм и предметов;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сопоставлять части и целое в видимом образе, предмете, конструкции;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анализировать пропорциональные отношения частей внутри целого и предметов между собой;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обобщать форму составной конструкции;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передавать обобщённый образ реальности при построении плоской композиции; 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соотносить тональные отношения (тёмное – светлое) в пространственных и плоскостных объектах;</w:t>
      </w:r>
    </w:p>
    <w:p w:rsidR="00CB4E3A" w:rsidRDefault="0062644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использовать знаково-символические средства для составления орнаментов и декоративных композиций;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классифицировать произведения искусства по видам и, соответственно, по назначению в жизни людей;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CB4E3A" w:rsidRDefault="00626449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ставить и использовать вопросы как исследовательский инструмент познания.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использовать электронные образовательные ресурсы;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уметь работать с электронными учебниками и учебными пособиями;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>
        <w:rPr>
          <w:rFonts w:ascii="Times New Roman" w:hAnsi="Times New Roman"/>
          <w:color w:val="000000"/>
          <w:sz w:val="28"/>
        </w:rPr>
        <w:t>квестов</w:t>
      </w:r>
      <w:proofErr w:type="spellEnd"/>
      <w:r>
        <w:rPr>
          <w:rFonts w:ascii="Times New Roman" w:hAnsi="Times New Roman"/>
          <w:color w:val="000000"/>
          <w:sz w:val="28"/>
        </w:rPr>
        <w:t>, предложенных учителем;</w:t>
      </w:r>
    </w:p>
    <w:p w:rsidR="00CB4E3A" w:rsidRDefault="0062644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правила информационной безопасности при работе в Интернете.</w:t>
      </w:r>
    </w:p>
    <w:p w:rsidR="00CB4E3A" w:rsidRDefault="0062644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Овладение универсальными коммуникативными действиями</w:t>
      </w:r>
      <w:r>
        <w:rPr>
          <w:rFonts w:ascii="Times New Roman" w:hAnsi="Times New Roman"/>
          <w:color w:val="000000"/>
          <w:sz w:val="28"/>
        </w:rPr>
        <w:t xml:space="preserve">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CB4E3A" w:rsidRDefault="00626449">
      <w:pPr>
        <w:numPr>
          <w:ilvl w:val="0"/>
          <w:numId w:val="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CB4E3A" w:rsidRDefault="0062644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Овладение универсальными регулятивными действиями</w:t>
      </w:r>
      <w:r>
        <w:rPr>
          <w:rFonts w:ascii="Times New Roman" w:hAnsi="Times New Roman"/>
          <w:color w:val="000000"/>
          <w:sz w:val="28"/>
        </w:rPr>
        <w:t xml:space="preserve"> 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CB4E3A" w:rsidRDefault="00626449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внимательно относиться и выполнять учебные задачи, поставленные учителем;</w:t>
      </w:r>
    </w:p>
    <w:p w:rsidR="00CB4E3A" w:rsidRDefault="00626449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последовательность учебных действий при выполнении задания;</w:t>
      </w:r>
    </w:p>
    <w:p w:rsidR="00CB4E3A" w:rsidRDefault="00626449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CB4E3A" w:rsidRDefault="00626449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CB4E3A" w:rsidRDefault="00CB4E3A">
      <w:pPr>
        <w:spacing w:after="0"/>
        <w:ind w:left="120"/>
      </w:pPr>
      <w:bookmarkStart w:id="9" w:name="_Toc124264882"/>
      <w:bookmarkEnd w:id="9"/>
    </w:p>
    <w:p w:rsidR="00CB4E3A" w:rsidRDefault="00CB4E3A">
      <w:pPr>
        <w:spacing w:after="0"/>
        <w:ind w:left="120"/>
      </w:pPr>
    </w:p>
    <w:p w:rsidR="00CB4E3A" w:rsidRDefault="0062644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CB4E3A" w:rsidRDefault="00CB4E3A">
      <w:pPr>
        <w:spacing w:after="0" w:line="264" w:lineRule="auto"/>
        <w:ind w:left="120"/>
        <w:jc w:val="both"/>
      </w:pPr>
    </w:p>
    <w:p w:rsidR="00CB4E3A" w:rsidRDefault="00626449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К концу обучения в </w:t>
      </w:r>
      <w:r>
        <w:rPr>
          <w:rFonts w:ascii="Times New Roman" w:hAnsi="Times New Roman"/>
          <w:b/>
          <w:color w:val="000000"/>
          <w:sz w:val="28"/>
        </w:rPr>
        <w:t>3 классе</w:t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</w:rPr>
        <w:t>обучающийся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«Графика».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Узнавать основные пропорции лица человека, взаимное расположение частей лица.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Приобретать опыт рисования портрета (лица) человека.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маску сказочного персонажа с ярко выраженным характером лица (для карнавала или спектакля).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«Живопись»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Осваивать приёмы создания живописной композиции (натюрморта) по наблюдению натуры или по представлению.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Изображать красками портрет человека с опорой на натуру или по представлению.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Создавать пейзаж, передавая в нём активное состояние природы.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Приобрести представление о деятельности художника в театре.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Создать красками эскиз занавеса или эскиз декораций к выбранному сюжету.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Познакомиться с работой художников по оформлению праздников.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Выполнить тематическую композицию «Праздник в городе» на основе наблюдений, по памяти и по представлению.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«Скульптура»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>
        <w:rPr>
          <w:rFonts w:ascii="Times New Roman" w:hAnsi="Times New Roman"/>
          <w:color w:val="000000"/>
          <w:sz w:val="28"/>
        </w:rPr>
        <w:t>бумагопластики</w:t>
      </w:r>
      <w:proofErr w:type="spellEnd"/>
      <w:r>
        <w:rPr>
          <w:rFonts w:ascii="Times New Roman" w:hAnsi="Times New Roman"/>
          <w:color w:val="000000"/>
          <w:sz w:val="28"/>
        </w:rPr>
        <w:t>, по выбору учителя).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Приобретать опыт лепки эскиза парковой скульптуры.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«Декоративно-прикладное искусство»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Узнавать о создании глиняной и деревянной посуды: народные художественные промыслы гжель и хохлома.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Осваивать навыки создания орнаментов при помощи штампов и трафаретов.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Получить опыт создания композиции орнамента в квадрате (в качестве эскиза росписи женского платка).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«Архитектура»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Придумать и нарисовать (или выполнить в технике </w:t>
      </w:r>
      <w:proofErr w:type="spellStart"/>
      <w:r>
        <w:rPr>
          <w:rFonts w:ascii="Times New Roman" w:hAnsi="Times New Roman"/>
          <w:color w:val="000000"/>
          <w:sz w:val="28"/>
        </w:rPr>
        <w:t>бумагопластики</w:t>
      </w:r>
      <w:proofErr w:type="spellEnd"/>
      <w:r>
        <w:rPr>
          <w:rFonts w:ascii="Times New Roman" w:hAnsi="Times New Roman"/>
          <w:color w:val="000000"/>
          <w:sz w:val="28"/>
        </w:rPr>
        <w:t>) транспортное средство.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«Восприятие произведений искусства»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CB4E3A" w:rsidRDefault="0062644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  <w:proofErr w:type="gramEnd"/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Знать имена крупнейших отечественных художников-пейзажистов: И. И. Шишкина, И. И. Левитана, А. К. </w:t>
      </w:r>
      <w:proofErr w:type="spellStart"/>
      <w:r>
        <w:rPr>
          <w:rFonts w:ascii="Times New Roman" w:hAnsi="Times New Roman"/>
          <w:color w:val="000000"/>
          <w:sz w:val="28"/>
        </w:rPr>
        <w:t>Саврасова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В. Д. Поленова, И. К. Айвазовского и других (по выбору учителя), приобретать представления об их произведениях. </w:t>
      </w:r>
    </w:p>
    <w:p w:rsidR="00CB4E3A" w:rsidRDefault="00626449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Осуществлять виртуальные интерактивные путешествия в художественные музеи, участвовать в исследовательских </w:t>
      </w:r>
      <w:proofErr w:type="spellStart"/>
      <w:r>
        <w:rPr>
          <w:rFonts w:ascii="Times New Roman" w:hAnsi="Times New Roman"/>
          <w:color w:val="000000"/>
          <w:sz w:val="28"/>
        </w:rPr>
        <w:t>квестах</w:t>
      </w:r>
      <w:proofErr w:type="spellEnd"/>
      <w:r>
        <w:rPr>
          <w:rFonts w:ascii="Times New Roman" w:hAnsi="Times New Roman"/>
          <w:color w:val="000000"/>
          <w:sz w:val="28"/>
        </w:rPr>
        <w:t>, в обсуждении впечатлений от виртуальных путешествий.</w:t>
      </w:r>
      <w:proofErr w:type="gramEnd"/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Модуль «Азбука цифровой графики»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CB4E3A" w:rsidRDefault="00626449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CB4E3A" w:rsidRDefault="00CB4E3A">
      <w:pPr>
        <w:sectPr w:rsidR="00CB4E3A">
          <w:pgSz w:w="11906" w:h="16383"/>
          <w:pgMar w:top="1134" w:right="850" w:bottom="1134" w:left="1701" w:header="720" w:footer="720" w:gutter="0"/>
          <w:cols w:space="720"/>
        </w:sectPr>
      </w:pPr>
    </w:p>
    <w:p w:rsidR="00095C05" w:rsidRPr="00095C05" w:rsidRDefault="00626449" w:rsidP="00095C05">
      <w:pPr>
        <w:spacing w:after="0"/>
        <w:rPr>
          <w:rFonts w:ascii="Times New Roman" w:hAnsi="Times New Roman"/>
          <w:b/>
          <w:color w:val="000000"/>
          <w:sz w:val="28"/>
        </w:rPr>
      </w:pPr>
      <w:bookmarkStart w:id="10" w:name="block-36300910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 w:rsidR="00095C05" w:rsidRPr="00095C05"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B4E3A" w:rsidRDefault="00626449" w:rsidP="00095C05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CB4E3A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CB4E3A" w:rsidRDefault="00CB4E3A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B4E3A" w:rsidRDefault="00CB4E3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B4E3A" w:rsidRDefault="00CB4E3A">
            <w:pPr>
              <w:spacing w:after="0"/>
              <w:ind w:left="135"/>
            </w:pPr>
          </w:p>
        </w:tc>
      </w:tr>
      <w:tr w:rsidR="00CB4E3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4E3A" w:rsidRDefault="00CB4E3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4E3A" w:rsidRDefault="00CB4E3A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B4E3A" w:rsidRDefault="00CB4E3A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B4E3A" w:rsidRDefault="00CB4E3A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B4E3A" w:rsidRDefault="00CB4E3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4E3A" w:rsidRDefault="00CB4E3A"/>
        </w:tc>
      </w:tr>
      <w:tr w:rsidR="00CB4E3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CB4E3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в твоем доме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CB4E3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на улицах твоего города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CB4E3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Художник и зрелище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CB4E3A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Художник и музей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CB4E3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CB4E3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CB4E3A" w:rsidRDefault="006264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CB4E3A" w:rsidRDefault="00CB4E3A"/>
        </w:tc>
      </w:tr>
    </w:tbl>
    <w:p w:rsidR="00CB4E3A" w:rsidRDefault="00CB4E3A">
      <w:pPr>
        <w:sectPr w:rsidR="00CB4E3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4E3A" w:rsidRDefault="0062644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11" w:name="block-36300914"/>
      <w:bookmarkEnd w:id="10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CB4E3A" w:rsidRDefault="0062644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CB4E3A" w:rsidRDefault="00CB4E3A">
      <w:pPr>
        <w:spacing w:after="0" w:line="480" w:lineRule="auto"/>
        <w:ind w:left="120"/>
      </w:pPr>
    </w:p>
    <w:p w:rsidR="00CB4E3A" w:rsidRDefault="00CB4E3A">
      <w:pPr>
        <w:spacing w:after="0" w:line="480" w:lineRule="auto"/>
        <w:ind w:left="120"/>
      </w:pPr>
    </w:p>
    <w:p w:rsidR="00CB4E3A" w:rsidRDefault="00CB4E3A">
      <w:pPr>
        <w:spacing w:after="0"/>
        <w:ind w:left="120"/>
      </w:pPr>
    </w:p>
    <w:p w:rsidR="00CB4E3A" w:rsidRDefault="0062644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CB4E3A" w:rsidRDefault="00CB4E3A">
      <w:pPr>
        <w:spacing w:after="0" w:line="480" w:lineRule="auto"/>
        <w:ind w:left="120"/>
      </w:pPr>
    </w:p>
    <w:p w:rsidR="00CB4E3A" w:rsidRDefault="00CB4E3A">
      <w:pPr>
        <w:spacing w:after="0"/>
        <w:ind w:left="120"/>
      </w:pPr>
    </w:p>
    <w:p w:rsidR="00CB4E3A" w:rsidRDefault="0062644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CB4E3A" w:rsidRDefault="00CB4E3A">
      <w:pPr>
        <w:spacing w:after="0" w:line="480" w:lineRule="auto"/>
        <w:ind w:left="120"/>
      </w:pPr>
    </w:p>
    <w:p w:rsidR="00CB4E3A" w:rsidRDefault="00CB4E3A">
      <w:pPr>
        <w:sectPr w:rsidR="00CB4E3A" w:rsidSect="00095C05">
          <w:pgSz w:w="11906" w:h="16383"/>
          <w:pgMar w:top="1134" w:right="850" w:bottom="1134" w:left="709" w:header="720" w:footer="720" w:gutter="0"/>
          <w:cols w:space="720"/>
        </w:sectPr>
      </w:pPr>
    </w:p>
    <w:bookmarkEnd w:id="11"/>
    <w:p w:rsidR="00626449" w:rsidRDefault="00626449"/>
    <w:sectPr w:rsidR="0062644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8366C"/>
    <w:multiLevelType w:val="multilevel"/>
    <w:tmpl w:val="2FD461D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1B97D82"/>
    <w:multiLevelType w:val="multilevel"/>
    <w:tmpl w:val="7048E36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2F54EBC"/>
    <w:multiLevelType w:val="multilevel"/>
    <w:tmpl w:val="AC280AB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B243FD8"/>
    <w:multiLevelType w:val="multilevel"/>
    <w:tmpl w:val="019C253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BE04D7A"/>
    <w:multiLevelType w:val="multilevel"/>
    <w:tmpl w:val="04FEBDA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A492391"/>
    <w:multiLevelType w:val="multilevel"/>
    <w:tmpl w:val="3D22AD2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4E3A"/>
    <w:rsid w:val="00095C05"/>
    <w:rsid w:val="001D0D21"/>
    <w:rsid w:val="00613070"/>
    <w:rsid w:val="00626449"/>
    <w:rsid w:val="00647CF8"/>
    <w:rsid w:val="00697571"/>
    <w:rsid w:val="00CB4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647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47C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647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47C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976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892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Word1.docx"/><Relationship Id="rId12" Type="http://schemas.openxmlformats.org/officeDocument/2006/relationships/hyperlink" Target="https://m.edsoo.ru/7f411892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m.edsoo.ru/7f411892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m.edsoo.ru/7f41189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1892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20</Pages>
  <Words>4044</Words>
  <Characters>23054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2024-08-28T10:16:00Z</cp:lastPrinted>
  <dcterms:created xsi:type="dcterms:W3CDTF">2024-08-28T09:17:00Z</dcterms:created>
  <dcterms:modified xsi:type="dcterms:W3CDTF">2024-09-14T09:44:00Z</dcterms:modified>
</cp:coreProperties>
</file>