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C" w:rsidRPr="00F5100A" w:rsidRDefault="00A85FAC" w:rsidP="00A85FAC">
      <w:pPr>
        <w:shd w:val="clear" w:color="auto" w:fill="FFFFFF"/>
        <w:jc w:val="center"/>
        <w:rPr>
          <w:noProof/>
          <w:sz w:val="26"/>
        </w:rPr>
      </w:pPr>
      <w:r w:rsidRPr="00F5100A">
        <w:rPr>
          <w:b/>
          <w:noProof/>
          <w:sz w:val="26"/>
        </w:rPr>
        <w:t xml:space="preserve">. ДЕЙСТВИЯ ПО ПРЕДУПРЕЖДЕНИЮ </w:t>
      </w:r>
      <w:r w:rsidRPr="00F5100A">
        <w:rPr>
          <w:b/>
          <w:noProof/>
          <w:spacing w:val="-5"/>
          <w:sz w:val="26"/>
        </w:rPr>
        <w:t>И ПРЕСЕЧЕНИЮ ТЕРАКТОВ.</w:t>
      </w:r>
    </w:p>
    <w:p w:rsidR="00A85FAC" w:rsidRPr="00F5100A" w:rsidRDefault="00A85FAC" w:rsidP="00A85FAC">
      <w:pPr>
        <w:shd w:val="clear" w:color="auto" w:fill="FFFFFF"/>
        <w:ind w:left="1285" w:right="1037" w:firstLine="155"/>
        <w:jc w:val="center"/>
        <w:rPr>
          <w:b/>
          <w:noProof/>
          <w:spacing w:val="1"/>
          <w:sz w:val="26"/>
          <w:u w:val="single"/>
        </w:rPr>
      </w:pPr>
    </w:p>
    <w:p w:rsidR="00A85FAC" w:rsidRPr="00F5100A" w:rsidRDefault="00A85FAC" w:rsidP="00A85FAC">
      <w:pPr>
        <w:shd w:val="clear" w:color="auto" w:fill="FFFFFF"/>
        <w:ind w:left="1285" w:right="1037" w:firstLine="155"/>
        <w:jc w:val="center"/>
        <w:rPr>
          <w:b/>
          <w:noProof/>
          <w:spacing w:val="1"/>
          <w:sz w:val="26"/>
          <w:u w:val="single"/>
        </w:rPr>
      </w:pPr>
      <w:r w:rsidRPr="00F5100A">
        <w:rPr>
          <w:b/>
          <w:noProof/>
          <w:spacing w:val="1"/>
          <w:sz w:val="26"/>
          <w:u w:val="single"/>
        </w:rPr>
        <w:t>Введение. Характеристика терроризма.</w:t>
      </w:r>
    </w:p>
    <w:p w:rsidR="00A85FAC" w:rsidRPr="00F5100A" w:rsidRDefault="00A85FAC" w:rsidP="00A85FAC">
      <w:pPr>
        <w:shd w:val="clear" w:color="auto" w:fill="FFFFFF"/>
        <w:ind w:left="565" w:right="1037" w:hanging="274"/>
        <w:jc w:val="both"/>
        <w:rPr>
          <w:noProof/>
          <w:sz w:val="24"/>
        </w:rPr>
      </w:pPr>
      <w:r w:rsidRPr="00F5100A">
        <w:rPr>
          <w:b/>
          <w:noProof/>
          <w:sz w:val="24"/>
        </w:rPr>
        <w:t>Терроризм - это:</w:t>
      </w:r>
    </w:p>
    <w:p w:rsidR="00A85FAC" w:rsidRPr="00F5100A" w:rsidRDefault="00A85FAC" w:rsidP="00A85FAC">
      <w:pPr>
        <w:numPr>
          <w:ilvl w:val="0"/>
          <w:numId w:val="1"/>
        </w:numPr>
        <w:shd w:val="clear" w:color="auto" w:fill="FFFFFF"/>
        <w:tabs>
          <w:tab w:val="left" w:pos="378"/>
        </w:tabs>
        <w:ind w:firstLine="292"/>
        <w:jc w:val="both"/>
        <w:rPr>
          <w:noProof/>
          <w:sz w:val="24"/>
        </w:rPr>
      </w:pPr>
      <w:r w:rsidRPr="00F5100A">
        <w:rPr>
          <w:noProof/>
          <w:spacing w:val="1"/>
          <w:sz w:val="24"/>
        </w:rPr>
        <w:t>насилие или угроза его применения в отношении физи</w:t>
      </w:r>
      <w:r w:rsidRPr="00F5100A">
        <w:rPr>
          <w:noProof/>
          <w:spacing w:val="1"/>
          <w:sz w:val="24"/>
        </w:rPr>
        <w:softHyphen/>
      </w:r>
      <w:r w:rsidRPr="00F5100A">
        <w:rPr>
          <w:noProof/>
          <w:spacing w:val="-2"/>
          <w:sz w:val="24"/>
        </w:rPr>
        <w:t>ческих лиц или организаций;</w:t>
      </w:r>
    </w:p>
    <w:p w:rsidR="00A85FAC" w:rsidRPr="00F5100A" w:rsidRDefault="00A85FAC" w:rsidP="00A85FAC">
      <w:pPr>
        <w:numPr>
          <w:ilvl w:val="0"/>
          <w:numId w:val="1"/>
        </w:numPr>
        <w:shd w:val="clear" w:color="auto" w:fill="FFFFFF"/>
        <w:tabs>
          <w:tab w:val="left" w:pos="378"/>
        </w:tabs>
        <w:ind w:firstLine="292"/>
        <w:jc w:val="both"/>
        <w:rPr>
          <w:noProof/>
          <w:sz w:val="24"/>
        </w:rPr>
      </w:pPr>
      <w:r w:rsidRPr="00F5100A">
        <w:rPr>
          <w:noProof/>
          <w:spacing w:val="-3"/>
          <w:sz w:val="24"/>
        </w:rPr>
        <w:t>уничтожение (повреждение) или угроза уничтожения (по</w:t>
      </w:r>
      <w:r w:rsidRPr="00F5100A">
        <w:rPr>
          <w:noProof/>
          <w:spacing w:val="-3"/>
          <w:sz w:val="24"/>
        </w:rPr>
        <w:softHyphen/>
      </w:r>
      <w:r w:rsidRPr="00F5100A">
        <w:rPr>
          <w:noProof/>
          <w:spacing w:val="-4"/>
          <w:sz w:val="24"/>
        </w:rPr>
        <w:t>вреждения) имущества и других материальных объектов, созда</w:t>
      </w:r>
      <w:r w:rsidRPr="00F5100A">
        <w:rPr>
          <w:noProof/>
          <w:spacing w:val="-4"/>
          <w:sz w:val="24"/>
        </w:rPr>
        <w:softHyphen/>
        <w:t xml:space="preserve">ющие опасность </w:t>
      </w:r>
      <w:r w:rsidRPr="00F5100A">
        <w:rPr>
          <w:i/>
          <w:noProof/>
          <w:spacing w:val="-4"/>
          <w:sz w:val="24"/>
        </w:rPr>
        <w:t xml:space="preserve">гибели </w:t>
      </w:r>
      <w:r w:rsidRPr="00F5100A">
        <w:rPr>
          <w:noProof/>
          <w:spacing w:val="-4"/>
          <w:sz w:val="24"/>
        </w:rPr>
        <w:t>людей, причинения значительного иму</w:t>
      </w:r>
      <w:r w:rsidRPr="00F5100A">
        <w:rPr>
          <w:noProof/>
          <w:spacing w:val="-4"/>
          <w:sz w:val="24"/>
        </w:rPr>
        <w:softHyphen/>
      </w:r>
      <w:r w:rsidRPr="00F5100A">
        <w:rPr>
          <w:noProof/>
          <w:spacing w:val="4"/>
          <w:sz w:val="24"/>
        </w:rPr>
        <w:t>щественного ущерба</w:t>
      </w:r>
      <w:r>
        <w:rPr>
          <w:noProof/>
          <w:spacing w:val="4"/>
          <w:sz w:val="24"/>
        </w:rPr>
        <w:t>,</w:t>
      </w:r>
      <w:r w:rsidRPr="00F5100A">
        <w:rPr>
          <w:noProof/>
          <w:spacing w:val="4"/>
          <w:sz w:val="24"/>
        </w:rPr>
        <w:t xml:space="preserve"> либо наступления иных общественно</w:t>
      </w:r>
      <w:r>
        <w:rPr>
          <w:noProof/>
          <w:spacing w:val="4"/>
          <w:sz w:val="24"/>
        </w:rPr>
        <w:t xml:space="preserve"> </w:t>
      </w:r>
      <w:r w:rsidRPr="00F5100A">
        <w:rPr>
          <w:noProof/>
          <w:spacing w:val="-2"/>
          <w:sz w:val="24"/>
        </w:rPr>
        <w:t>опасных последствий, осуществляемые в целях нарушения об</w:t>
      </w:r>
      <w:r w:rsidRPr="00F5100A">
        <w:rPr>
          <w:noProof/>
          <w:sz w:val="24"/>
        </w:rPr>
        <w:t>щественной безопасности, устрашения населения, или оказа</w:t>
      </w:r>
      <w:r w:rsidRPr="00F5100A">
        <w:rPr>
          <w:noProof/>
          <w:sz w:val="24"/>
        </w:rPr>
        <w:softHyphen/>
      </w:r>
      <w:r w:rsidRPr="00F5100A">
        <w:rPr>
          <w:noProof/>
          <w:spacing w:val="-3"/>
          <w:sz w:val="24"/>
        </w:rPr>
        <w:t>ния воздействия на принятие органами власти решений, выгод</w:t>
      </w:r>
      <w:r w:rsidRPr="00F5100A">
        <w:rPr>
          <w:noProof/>
          <w:spacing w:val="-3"/>
          <w:sz w:val="24"/>
        </w:rPr>
        <w:softHyphen/>
        <w:t>ных террористам, или удовлетворения их неправомерных иму</w:t>
      </w:r>
      <w:r w:rsidRPr="00F5100A">
        <w:rPr>
          <w:noProof/>
          <w:spacing w:val="-3"/>
          <w:sz w:val="24"/>
        </w:rPr>
        <w:softHyphen/>
        <w:t>щественных и (или) иных интересов;</w:t>
      </w:r>
    </w:p>
    <w:p w:rsidR="00A85FAC" w:rsidRPr="00F5100A" w:rsidRDefault="00A85FAC" w:rsidP="00A85FAC">
      <w:pPr>
        <w:numPr>
          <w:ilvl w:val="0"/>
          <w:numId w:val="1"/>
        </w:numPr>
        <w:shd w:val="clear" w:color="auto" w:fill="FFFFFF"/>
        <w:tabs>
          <w:tab w:val="left" w:pos="378"/>
        </w:tabs>
        <w:ind w:firstLine="292"/>
        <w:jc w:val="both"/>
        <w:rPr>
          <w:noProof/>
          <w:sz w:val="24"/>
        </w:rPr>
      </w:pPr>
      <w:r w:rsidRPr="00F5100A">
        <w:rPr>
          <w:noProof/>
          <w:spacing w:val="3"/>
          <w:sz w:val="24"/>
        </w:rPr>
        <w:t>посягательство на жизнь государственного или обще</w:t>
      </w:r>
      <w:r w:rsidRPr="00F5100A">
        <w:rPr>
          <w:noProof/>
          <w:spacing w:val="3"/>
          <w:sz w:val="24"/>
        </w:rPr>
        <w:softHyphen/>
      </w:r>
      <w:r w:rsidRPr="00F5100A">
        <w:rPr>
          <w:noProof/>
          <w:sz w:val="24"/>
        </w:rPr>
        <w:t>ственного деятеля, совершенное в целях прекращения его го</w:t>
      </w:r>
      <w:r w:rsidRPr="00F5100A">
        <w:rPr>
          <w:noProof/>
          <w:sz w:val="24"/>
        </w:rPr>
        <w:softHyphen/>
        <w:t xml:space="preserve">сударственной или иной политической деятельности либо из </w:t>
      </w:r>
      <w:r w:rsidRPr="00F5100A">
        <w:rPr>
          <w:noProof/>
          <w:spacing w:val="-1"/>
          <w:sz w:val="24"/>
        </w:rPr>
        <w:t>мести за такую деятельность;</w:t>
      </w:r>
    </w:p>
    <w:p w:rsidR="00A85FAC" w:rsidRPr="00F5100A" w:rsidRDefault="00A85FAC" w:rsidP="00A85FAC">
      <w:pPr>
        <w:numPr>
          <w:ilvl w:val="0"/>
          <w:numId w:val="1"/>
        </w:numPr>
        <w:shd w:val="clear" w:color="auto" w:fill="FFFFFF"/>
        <w:tabs>
          <w:tab w:val="left" w:pos="378"/>
        </w:tabs>
        <w:ind w:firstLine="292"/>
        <w:jc w:val="both"/>
        <w:rPr>
          <w:noProof/>
          <w:sz w:val="24"/>
        </w:rPr>
      </w:pPr>
      <w:r w:rsidRPr="00F5100A">
        <w:rPr>
          <w:noProof/>
          <w:spacing w:val="2"/>
          <w:sz w:val="24"/>
        </w:rPr>
        <w:t xml:space="preserve">нападение на представителя иностранного государства </w:t>
      </w:r>
      <w:r w:rsidRPr="00F5100A">
        <w:rPr>
          <w:noProof/>
          <w:sz w:val="24"/>
        </w:rPr>
        <w:t xml:space="preserve">или сотрудника международной организации, пользующихся </w:t>
      </w:r>
      <w:r w:rsidRPr="00F5100A">
        <w:rPr>
          <w:noProof/>
          <w:spacing w:val="2"/>
          <w:sz w:val="24"/>
        </w:rPr>
        <w:t xml:space="preserve">международной защитой, а равно на служебные помещения </w:t>
      </w:r>
      <w:r w:rsidRPr="00F5100A">
        <w:rPr>
          <w:noProof/>
          <w:spacing w:val="-2"/>
          <w:sz w:val="24"/>
        </w:rPr>
        <w:t>либо транспортные средства лиц, пользующихся международ</w:t>
      </w:r>
      <w:r w:rsidRPr="00F5100A">
        <w:rPr>
          <w:noProof/>
          <w:spacing w:val="-2"/>
          <w:sz w:val="24"/>
        </w:rPr>
        <w:softHyphen/>
      </w:r>
      <w:r w:rsidRPr="00F5100A">
        <w:rPr>
          <w:noProof/>
          <w:sz w:val="24"/>
        </w:rPr>
        <w:t xml:space="preserve">ной защитой, если это деяние совершено в целях провокации </w:t>
      </w:r>
      <w:r w:rsidRPr="00F5100A">
        <w:rPr>
          <w:noProof/>
          <w:spacing w:val="-2"/>
          <w:sz w:val="24"/>
        </w:rPr>
        <w:t>войны или осложнения международных отношений.</w:t>
      </w:r>
    </w:p>
    <w:p w:rsidR="00A85FAC" w:rsidRPr="00F5100A" w:rsidRDefault="00A85FAC" w:rsidP="00A85FAC">
      <w:pPr>
        <w:shd w:val="clear" w:color="auto" w:fill="FFFFFF"/>
        <w:ind w:left="281"/>
        <w:jc w:val="both"/>
        <w:rPr>
          <w:noProof/>
          <w:sz w:val="24"/>
        </w:rPr>
      </w:pPr>
      <w:r w:rsidRPr="00F5100A">
        <w:rPr>
          <w:b/>
          <w:noProof/>
          <w:spacing w:val="1"/>
          <w:sz w:val="24"/>
        </w:rPr>
        <w:t>Террористическая деятельность - это:</w:t>
      </w:r>
    </w:p>
    <w:p w:rsidR="00A85FAC" w:rsidRPr="00F5100A" w:rsidRDefault="00A85FAC" w:rsidP="00A85FAC">
      <w:pPr>
        <w:numPr>
          <w:ilvl w:val="0"/>
          <w:numId w:val="1"/>
        </w:numPr>
        <w:shd w:val="clear" w:color="auto" w:fill="FFFFFF"/>
        <w:tabs>
          <w:tab w:val="left" w:pos="378"/>
        </w:tabs>
        <w:ind w:firstLine="292"/>
        <w:jc w:val="both"/>
        <w:rPr>
          <w:noProof/>
          <w:sz w:val="24"/>
        </w:rPr>
      </w:pPr>
      <w:r w:rsidRPr="00F5100A">
        <w:rPr>
          <w:noProof/>
          <w:spacing w:val="-2"/>
          <w:sz w:val="24"/>
        </w:rPr>
        <w:t>организация, планирование, подготовка и реализация тер</w:t>
      </w:r>
      <w:r w:rsidRPr="00F5100A">
        <w:rPr>
          <w:noProof/>
          <w:spacing w:val="-1"/>
          <w:sz w:val="24"/>
        </w:rPr>
        <w:t>рористической акции;</w:t>
      </w:r>
    </w:p>
    <w:p w:rsidR="00A85FAC" w:rsidRPr="00F5100A" w:rsidRDefault="00A85FAC" w:rsidP="00A85FAC">
      <w:pPr>
        <w:numPr>
          <w:ilvl w:val="0"/>
          <w:numId w:val="1"/>
        </w:numPr>
        <w:shd w:val="clear" w:color="auto" w:fill="FFFFFF"/>
        <w:tabs>
          <w:tab w:val="left" w:pos="378"/>
        </w:tabs>
        <w:ind w:firstLine="292"/>
        <w:jc w:val="both"/>
        <w:rPr>
          <w:noProof/>
          <w:sz w:val="24"/>
        </w:rPr>
      </w:pPr>
      <w:r w:rsidRPr="00F5100A">
        <w:rPr>
          <w:noProof/>
          <w:spacing w:val="-3"/>
          <w:sz w:val="24"/>
        </w:rPr>
        <w:t xml:space="preserve">подстрекательство к террористической акции, насилие над </w:t>
      </w:r>
      <w:r w:rsidRPr="00F5100A">
        <w:rPr>
          <w:noProof/>
          <w:spacing w:val="-1"/>
          <w:sz w:val="24"/>
        </w:rPr>
        <w:t>физическими лицами или организациями, уничтожение мате</w:t>
      </w:r>
      <w:r w:rsidRPr="00F5100A">
        <w:rPr>
          <w:noProof/>
          <w:spacing w:val="-2"/>
          <w:sz w:val="24"/>
        </w:rPr>
        <w:t>риальных объектов в террористических целях;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z w:val="24"/>
        </w:rPr>
        <w:t xml:space="preserve">организация незаконного вооруженного формирования, </w:t>
      </w:r>
      <w:r w:rsidRPr="00F5100A">
        <w:rPr>
          <w:noProof/>
          <w:spacing w:val="-3"/>
          <w:sz w:val="24"/>
        </w:rPr>
        <w:t>преступного сообщества, организованной группы для соверше</w:t>
      </w:r>
      <w:r w:rsidRPr="00F5100A">
        <w:rPr>
          <w:noProof/>
          <w:spacing w:val="-3"/>
          <w:sz w:val="24"/>
        </w:rPr>
        <w:softHyphen/>
      </w:r>
      <w:r w:rsidRPr="00F5100A">
        <w:rPr>
          <w:noProof/>
          <w:spacing w:val="-2"/>
          <w:sz w:val="24"/>
        </w:rPr>
        <w:t>ния террористических акций, а равно участие в такой акции;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pacing w:val="-1"/>
          <w:sz w:val="24"/>
        </w:rPr>
        <w:t>вербовка, вооружение, обучение и использование терро</w:t>
      </w:r>
      <w:r w:rsidRPr="00F5100A">
        <w:rPr>
          <w:noProof/>
          <w:spacing w:val="-1"/>
          <w:sz w:val="24"/>
        </w:rPr>
        <w:softHyphen/>
      </w:r>
      <w:r w:rsidRPr="00F5100A">
        <w:rPr>
          <w:noProof/>
          <w:spacing w:val="-3"/>
          <w:sz w:val="24"/>
        </w:rPr>
        <w:t>ристов;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pacing w:val="1"/>
          <w:sz w:val="24"/>
        </w:rPr>
        <w:t>финансирование заведомо террористической организа</w:t>
      </w:r>
      <w:r w:rsidRPr="00F5100A">
        <w:rPr>
          <w:noProof/>
          <w:spacing w:val="1"/>
          <w:sz w:val="24"/>
        </w:rPr>
        <w:softHyphen/>
      </w:r>
      <w:r w:rsidRPr="00F5100A">
        <w:rPr>
          <w:noProof/>
          <w:spacing w:val="-2"/>
          <w:sz w:val="24"/>
        </w:rPr>
        <w:t>ции или группы или иное содействие им.</w:t>
      </w:r>
    </w:p>
    <w:p w:rsidR="00A85FAC" w:rsidRPr="00F5100A" w:rsidRDefault="00A85FAC" w:rsidP="00A85FAC">
      <w:pPr>
        <w:shd w:val="clear" w:color="auto" w:fill="FFFFFF"/>
        <w:ind w:left="277"/>
        <w:jc w:val="both"/>
        <w:rPr>
          <w:noProof/>
          <w:sz w:val="24"/>
        </w:rPr>
      </w:pPr>
      <w:r w:rsidRPr="00F5100A">
        <w:rPr>
          <w:b/>
          <w:noProof/>
          <w:spacing w:val="-1"/>
          <w:sz w:val="24"/>
        </w:rPr>
        <w:t>Террористическая акция - это: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pacing w:val="1"/>
          <w:sz w:val="24"/>
        </w:rPr>
        <w:t>непосредственное совершение преступления террорис</w:t>
      </w:r>
      <w:r w:rsidRPr="00F5100A">
        <w:rPr>
          <w:noProof/>
          <w:spacing w:val="-3"/>
          <w:sz w:val="24"/>
        </w:rPr>
        <w:t xml:space="preserve">тического характера в форме взрыва, поджога, применения или </w:t>
      </w:r>
      <w:r w:rsidRPr="00F5100A">
        <w:rPr>
          <w:noProof/>
          <w:spacing w:val="-2"/>
          <w:sz w:val="24"/>
        </w:rPr>
        <w:t>угрозы применения ядерных взрывных устройств, радиоактив</w:t>
      </w:r>
      <w:r w:rsidRPr="00F5100A">
        <w:rPr>
          <w:noProof/>
          <w:spacing w:val="-4"/>
          <w:sz w:val="24"/>
        </w:rPr>
        <w:t>ных, химических, биологических, взрывчатых, токсических, от</w:t>
      </w:r>
      <w:r w:rsidRPr="00F5100A">
        <w:rPr>
          <w:noProof/>
          <w:spacing w:val="-4"/>
          <w:sz w:val="24"/>
        </w:rPr>
        <w:softHyphen/>
      </w:r>
      <w:r w:rsidRPr="00F5100A">
        <w:rPr>
          <w:noProof/>
          <w:spacing w:val="-2"/>
          <w:sz w:val="24"/>
        </w:rPr>
        <w:t>равляющих, сильнодействующих, ядовитых веществ;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pacing w:val="4"/>
          <w:sz w:val="24"/>
        </w:rPr>
        <w:t xml:space="preserve">уничтожение, повреждение или захват транспортного </w:t>
      </w:r>
      <w:r w:rsidRPr="00F5100A">
        <w:rPr>
          <w:noProof/>
          <w:spacing w:val="-1"/>
          <w:sz w:val="24"/>
        </w:rPr>
        <w:t>средства или других объектов;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pacing w:val="3"/>
          <w:sz w:val="24"/>
        </w:rPr>
        <w:t>посягательство на жизнь государственного или обще</w:t>
      </w:r>
      <w:r w:rsidRPr="00F5100A">
        <w:rPr>
          <w:noProof/>
          <w:spacing w:val="-1"/>
          <w:sz w:val="24"/>
        </w:rPr>
        <w:t xml:space="preserve">ственного деятеля, представителя национальных, этнических, </w:t>
      </w:r>
      <w:r w:rsidRPr="00F5100A">
        <w:rPr>
          <w:noProof/>
          <w:spacing w:val="-3"/>
          <w:sz w:val="24"/>
        </w:rPr>
        <w:t>религиозных или других групп населения;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left="284"/>
        <w:jc w:val="both"/>
        <w:rPr>
          <w:noProof/>
          <w:sz w:val="24"/>
        </w:rPr>
      </w:pPr>
      <w:r w:rsidRPr="00F5100A">
        <w:rPr>
          <w:noProof/>
          <w:spacing w:val="-1"/>
          <w:sz w:val="24"/>
        </w:rPr>
        <w:t>захват заложников, похищение человека;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z w:val="24"/>
        </w:rPr>
        <w:t xml:space="preserve">создание опасности причинения вреда жизни, здоровью </w:t>
      </w:r>
      <w:r w:rsidRPr="00F5100A">
        <w:rPr>
          <w:noProof/>
          <w:spacing w:val="-2"/>
          <w:sz w:val="24"/>
        </w:rPr>
        <w:t>или имуществу неопределенного круга лиц путем создания ус</w:t>
      </w:r>
      <w:r w:rsidRPr="00F5100A">
        <w:rPr>
          <w:noProof/>
          <w:spacing w:val="-2"/>
          <w:sz w:val="24"/>
        </w:rPr>
        <w:softHyphen/>
      </w:r>
      <w:r w:rsidRPr="00F5100A">
        <w:rPr>
          <w:noProof/>
          <w:spacing w:val="2"/>
          <w:sz w:val="24"/>
        </w:rPr>
        <w:t xml:space="preserve">ловий для аварий и катастроф техногенного характера либо </w:t>
      </w:r>
      <w:r w:rsidRPr="00F5100A">
        <w:rPr>
          <w:noProof/>
          <w:sz w:val="24"/>
        </w:rPr>
        <w:t>реальной угрозы создания такой опасности;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pacing w:val="1"/>
          <w:sz w:val="24"/>
        </w:rPr>
        <w:t>распространение угроз в любой форме и любыми сред</w:t>
      </w:r>
      <w:r w:rsidRPr="00F5100A">
        <w:rPr>
          <w:noProof/>
          <w:spacing w:val="1"/>
          <w:sz w:val="24"/>
        </w:rPr>
        <w:softHyphen/>
      </w:r>
      <w:r w:rsidRPr="00F5100A">
        <w:rPr>
          <w:noProof/>
          <w:spacing w:val="-3"/>
          <w:sz w:val="24"/>
        </w:rPr>
        <w:t>ствами;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z w:val="24"/>
        </w:rPr>
        <w:t>действия, создающие опасность гибели людей, причине</w:t>
      </w:r>
      <w:r w:rsidRPr="00F5100A">
        <w:rPr>
          <w:noProof/>
          <w:spacing w:val="-2"/>
          <w:sz w:val="24"/>
        </w:rPr>
        <w:t>ние значительного имущественного ущерба либо наступление иных общественно опасных последствий.</w:t>
      </w:r>
    </w:p>
    <w:p w:rsidR="00A85FAC" w:rsidRPr="00F5100A" w:rsidRDefault="00A85FAC" w:rsidP="00A85FAC">
      <w:pPr>
        <w:shd w:val="clear" w:color="auto" w:fill="FFFFFF"/>
        <w:ind w:left="29" w:firstLine="255"/>
        <w:jc w:val="both"/>
        <w:rPr>
          <w:noProof/>
          <w:spacing w:val="-1"/>
          <w:sz w:val="24"/>
        </w:rPr>
      </w:pPr>
      <w:r w:rsidRPr="00F5100A">
        <w:rPr>
          <w:b/>
          <w:noProof/>
          <w:spacing w:val="1"/>
          <w:sz w:val="24"/>
        </w:rPr>
        <w:t xml:space="preserve">Террорист </w:t>
      </w:r>
      <w:r w:rsidRPr="00F5100A">
        <w:rPr>
          <w:noProof/>
          <w:spacing w:val="1"/>
          <w:sz w:val="24"/>
        </w:rPr>
        <w:t>- лицо, участвующее в осуществлении терро</w:t>
      </w:r>
      <w:r w:rsidRPr="00F5100A">
        <w:rPr>
          <w:noProof/>
          <w:spacing w:val="1"/>
          <w:sz w:val="24"/>
        </w:rPr>
        <w:softHyphen/>
      </w:r>
      <w:r w:rsidRPr="00F5100A">
        <w:rPr>
          <w:noProof/>
          <w:spacing w:val="-1"/>
          <w:sz w:val="24"/>
        </w:rPr>
        <w:t xml:space="preserve">ристической деятельности в любой форме. </w:t>
      </w:r>
    </w:p>
    <w:p w:rsidR="00A85FAC" w:rsidRPr="00F5100A" w:rsidRDefault="00A85FAC" w:rsidP="00A85FAC">
      <w:pPr>
        <w:shd w:val="clear" w:color="auto" w:fill="FFFFFF"/>
        <w:ind w:left="29" w:firstLine="255"/>
        <w:jc w:val="both"/>
        <w:rPr>
          <w:noProof/>
          <w:sz w:val="24"/>
        </w:rPr>
      </w:pPr>
      <w:r w:rsidRPr="00F5100A">
        <w:rPr>
          <w:noProof/>
          <w:spacing w:val="-1"/>
          <w:sz w:val="24"/>
        </w:rPr>
        <w:t xml:space="preserve">Цели борьбы с терроризмом: </w:t>
      </w:r>
      <w:r w:rsidRPr="00F5100A">
        <w:rPr>
          <w:noProof/>
          <w:sz w:val="24"/>
        </w:rPr>
        <w:t>-защита личности, общества и государства от терроризма;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pacing w:val="-1"/>
          <w:sz w:val="24"/>
        </w:rPr>
        <w:t>предупреждение, выявление, пресечение террористической деятельности и минимизации ее последствий;</w:t>
      </w:r>
    </w:p>
    <w:p w:rsidR="00A85FAC" w:rsidRPr="00F5100A" w:rsidRDefault="00A85FAC" w:rsidP="00A85FAC">
      <w:pPr>
        <w:numPr>
          <w:ilvl w:val="0"/>
          <w:numId w:val="2"/>
        </w:numPr>
        <w:shd w:val="clear" w:color="auto" w:fill="FFFFFF"/>
        <w:tabs>
          <w:tab w:val="left" w:pos="389"/>
        </w:tabs>
        <w:ind w:firstLine="284"/>
        <w:jc w:val="both"/>
        <w:rPr>
          <w:noProof/>
          <w:sz w:val="24"/>
        </w:rPr>
      </w:pPr>
      <w:r w:rsidRPr="00F5100A">
        <w:rPr>
          <w:noProof/>
          <w:spacing w:val="-2"/>
          <w:sz w:val="24"/>
        </w:rPr>
        <w:t>выявление и устранение причин и условий, способствую</w:t>
      </w:r>
      <w:r w:rsidRPr="00F5100A">
        <w:rPr>
          <w:noProof/>
          <w:spacing w:val="-2"/>
          <w:sz w:val="24"/>
        </w:rPr>
        <w:softHyphen/>
      </w:r>
      <w:r w:rsidRPr="00F5100A">
        <w:rPr>
          <w:noProof/>
          <w:spacing w:val="-1"/>
          <w:sz w:val="24"/>
        </w:rPr>
        <w:t>щих осуществлению террористической деятельности.</w:t>
      </w:r>
    </w:p>
    <w:p w:rsidR="00A85FAC" w:rsidRPr="00F5100A" w:rsidRDefault="00A85FAC" w:rsidP="00A85FAC">
      <w:pPr>
        <w:shd w:val="clear" w:color="auto" w:fill="FFFFFF"/>
        <w:ind w:left="1055" w:right="749" w:firstLine="83"/>
        <w:rPr>
          <w:b/>
          <w:noProof/>
          <w:spacing w:val="-3"/>
          <w:sz w:val="24"/>
        </w:rPr>
      </w:pPr>
    </w:p>
    <w:p w:rsidR="00A85FAC" w:rsidRPr="00F5100A" w:rsidRDefault="00A85FAC" w:rsidP="00A85FAC">
      <w:pPr>
        <w:shd w:val="clear" w:color="auto" w:fill="FFFFFF"/>
        <w:ind w:left="1055" w:right="749" w:firstLine="83"/>
        <w:rPr>
          <w:noProof/>
          <w:sz w:val="24"/>
          <w:u w:val="single"/>
        </w:rPr>
      </w:pPr>
      <w:r w:rsidRPr="00F5100A">
        <w:rPr>
          <w:b/>
          <w:noProof/>
          <w:spacing w:val="-3"/>
          <w:sz w:val="24"/>
          <w:u w:val="single"/>
        </w:rPr>
        <w:t xml:space="preserve">1. Взрывчатые вещества (ВВ) </w:t>
      </w:r>
      <w:r w:rsidRPr="00F5100A">
        <w:rPr>
          <w:b/>
          <w:noProof/>
          <w:spacing w:val="4"/>
          <w:sz w:val="24"/>
          <w:u w:val="single"/>
        </w:rPr>
        <w:t>и взрывные устройства (ВУ).</w:t>
      </w:r>
    </w:p>
    <w:p w:rsidR="00A85FAC" w:rsidRPr="00F5100A" w:rsidRDefault="00A85FAC" w:rsidP="00A85FAC">
      <w:pPr>
        <w:shd w:val="clear" w:color="auto" w:fill="FFFFFF"/>
        <w:ind w:firstLine="426"/>
        <w:jc w:val="both"/>
        <w:rPr>
          <w:noProof/>
          <w:sz w:val="24"/>
        </w:rPr>
      </w:pPr>
      <w:r w:rsidRPr="00F5100A">
        <w:rPr>
          <w:b/>
          <w:noProof/>
          <w:sz w:val="24"/>
        </w:rPr>
        <w:t xml:space="preserve">Взрыв </w:t>
      </w:r>
      <w:r w:rsidRPr="00F5100A">
        <w:rPr>
          <w:noProof/>
          <w:sz w:val="24"/>
        </w:rPr>
        <w:t>- это переход вещества из одного состояния в дру</w:t>
      </w:r>
      <w:r w:rsidRPr="00F5100A">
        <w:rPr>
          <w:noProof/>
          <w:sz w:val="24"/>
        </w:rPr>
        <w:softHyphen/>
      </w:r>
      <w:r w:rsidRPr="00F5100A">
        <w:rPr>
          <w:noProof/>
          <w:spacing w:val="-1"/>
          <w:sz w:val="24"/>
        </w:rPr>
        <w:t xml:space="preserve">гое с выделением большого количества энергии и тепла </w:t>
      </w:r>
      <w:r w:rsidRPr="00F5100A">
        <w:rPr>
          <w:i/>
          <w:noProof/>
          <w:spacing w:val="-1"/>
          <w:sz w:val="24"/>
        </w:rPr>
        <w:t xml:space="preserve">с </w:t>
      </w:r>
      <w:r w:rsidRPr="00F5100A">
        <w:rPr>
          <w:noProof/>
          <w:spacing w:val="-1"/>
          <w:sz w:val="24"/>
        </w:rPr>
        <w:t>вы</w:t>
      </w:r>
      <w:r w:rsidRPr="00F5100A">
        <w:rPr>
          <w:noProof/>
          <w:spacing w:val="-1"/>
          <w:sz w:val="24"/>
        </w:rPr>
        <w:softHyphen/>
      </w:r>
      <w:r w:rsidRPr="00F5100A">
        <w:rPr>
          <w:noProof/>
          <w:spacing w:val="3"/>
          <w:sz w:val="24"/>
        </w:rPr>
        <w:t xml:space="preserve">полнением механической работы (дроблением материалов, </w:t>
      </w:r>
      <w:r w:rsidRPr="00F5100A">
        <w:rPr>
          <w:noProof/>
          <w:sz w:val="24"/>
        </w:rPr>
        <w:t xml:space="preserve">выброс грунта, метание поражающих элементов). </w:t>
      </w:r>
      <w:r w:rsidRPr="00F5100A">
        <w:rPr>
          <w:noProof/>
          <w:spacing w:val="-7"/>
          <w:sz w:val="24"/>
        </w:rPr>
        <w:t>ВВ бывают:</w:t>
      </w:r>
    </w:p>
    <w:p w:rsidR="00A85FAC" w:rsidRPr="00F5100A" w:rsidRDefault="00A85FAC" w:rsidP="00A85FAC">
      <w:pPr>
        <w:shd w:val="clear" w:color="auto" w:fill="FFFFFF"/>
        <w:ind w:left="364" w:right="1123"/>
        <w:jc w:val="both"/>
        <w:rPr>
          <w:noProof/>
          <w:spacing w:val="2"/>
          <w:sz w:val="24"/>
        </w:rPr>
      </w:pPr>
      <w:r w:rsidRPr="00F5100A">
        <w:rPr>
          <w:noProof/>
          <w:spacing w:val="2"/>
          <w:sz w:val="24"/>
        </w:rPr>
        <w:t xml:space="preserve">- газообразные; </w:t>
      </w:r>
    </w:p>
    <w:p w:rsidR="00A85FAC" w:rsidRPr="00F5100A" w:rsidRDefault="00A85FAC" w:rsidP="00A85FAC">
      <w:pPr>
        <w:shd w:val="clear" w:color="auto" w:fill="FFFFFF"/>
        <w:ind w:left="364" w:right="1123"/>
        <w:jc w:val="both"/>
        <w:rPr>
          <w:noProof/>
          <w:spacing w:val="-4"/>
          <w:sz w:val="24"/>
        </w:rPr>
      </w:pPr>
      <w:r w:rsidRPr="00F5100A">
        <w:rPr>
          <w:noProof/>
          <w:spacing w:val="2"/>
          <w:sz w:val="24"/>
        </w:rPr>
        <w:t>-</w:t>
      </w:r>
      <w:r w:rsidRPr="00F5100A">
        <w:rPr>
          <w:noProof/>
          <w:spacing w:val="-4"/>
          <w:sz w:val="24"/>
        </w:rPr>
        <w:t xml:space="preserve">жидкие; </w:t>
      </w:r>
    </w:p>
    <w:p w:rsidR="00A85FAC" w:rsidRPr="00F5100A" w:rsidRDefault="00A85FAC" w:rsidP="00A85FAC">
      <w:pPr>
        <w:shd w:val="clear" w:color="auto" w:fill="FFFFFF"/>
        <w:ind w:left="364" w:right="1123"/>
        <w:jc w:val="both"/>
        <w:rPr>
          <w:noProof/>
          <w:sz w:val="24"/>
        </w:rPr>
      </w:pPr>
      <w:r w:rsidRPr="00F5100A">
        <w:rPr>
          <w:noProof/>
          <w:spacing w:val="-4"/>
          <w:sz w:val="24"/>
        </w:rPr>
        <w:t xml:space="preserve">- </w:t>
      </w:r>
      <w:r w:rsidRPr="00F5100A">
        <w:rPr>
          <w:noProof/>
          <w:sz w:val="24"/>
        </w:rPr>
        <w:t xml:space="preserve">твердые; </w:t>
      </w:r>
    </w:p>
    <w:p w:rsidR="00A85FAC" w:rsidRPr="00F5100A" w:rsidRDefault="00A85FAC" w:rsidP="00A85FAC">
      <w:pPr>
        <w:shd w:val="clear" w:color="auto" w:fill="FFFFFF"/>
        <w:ind w:left="364" w:right="1123"/>
        <w:jc w:val="both"/>
        <w:rPr>
          <w:noProof/>
          <w:spacing w:val="2"/>
          <w:sz w:val="24"/>
        </w:rPr>
      </w:pPr>
      <w:r w:rsidRPr="00F5100A">
        <w:rPr>
          <w:noProof/>
          <w:sz w:val="24"/>
        </w:rPr>
        <w:t xml:space="preserve">- </w:t>
      </w:r>
      <w:r w:rsidRPr="00F5100A">
        <w:rPr>
          <w:noProof/>
          <w:spacing w:val="2"/>
          <w:sz w:val="24"/>
        </w:rPr>
        <w:t xml:space="preserve">смеси. </w:t>
      </w:r>
    </w:p>
    <w:p w:rsidR="00A85FAC" w:rsidRPr="00F5100A" w:rsidRDefault="00A85FAC" w:rsidP="00A85FAC">
      <w:pPr>
        <w:shd w:val="clear" w:color="auto" w:fill="FFFFFF"/>
        <w:ind w:left="364" w:right="1123"/>
        <w:jc w:val="both"/>
        <w:rPr>
          <w:noProof/>
          <w:spacing w:val="-2"/>
          <w:sz w:val="24"/>
        </w:rPr>
      </w:pPr>
    </w:p>
    <w:p w:rsidR="00A85FAC" w:rsidRPr="00F5100A" w:rsidRDefault="00A85FAC" w:rsidP="00A85FAC">
      <w:pPr>
        <w:shd w:val="clear" w:color="auto" w:fill="FFFFFF"/>
        <w:ind w:left="364" w:right="1123" w:firstLine="770"/>
        <w:rPr>
          <w:b/>
          <w:noProof/>
          <w:spacing w:val="-2"/>
          <w:sz w:val="24"/>
        </w:rPr>
      </w:pPr>
    </w:p>
    <w:p w:rsidR="00A85FAC" w:rsidRPr="00F5100A" w:rsidRDefault="00A85FAC" w:rsidP="00A85FAC">
      <w:pPr>
        <w:shd w:val="clear" w:color="auto" w:fill="FFFFFF"/>
        <w:ind w:left="364" w:right="1123" w:firstLine="770"/>
        <w:rPr>
          <w:b/>
          <w:noProof/>
          <w:spacing w:val="-2"/>
          <w:sz w:val="24"/>
        </w:rPr>
      </w:pPr>
      <w:r w:rsidRPr="00F5100A">
        <w:rPr>
          <w:b/>
          <w:noProof/>
          <w:spacing w:val="-2"/>
          <w:sz w:val="24"/>
        </w:rPr>
        <w:lastRenderedPageBreak/>
        <w:t xml:space="preserve">По </w:t>
      </w:r>
      <w:r w:rsidRPr="00F5100A">
        <w:rPr>
          <w:b/>
          <w:noProof/>
          <w:spacing w:val="-2"/>
          <w:sz w:val="24"/>
          <w:u w:val="single"/>
        </w:rPr>
        <w:t>способу применения</w:t>
      </w:r>
      <w:r w:rsidRPr="00F5100A">
        <w:rPr>
          <w:b/>
          <w:noProof/>
          <w:spacing w:val="-2"/>
          <w:sz w:val="24"/>
        </w:rPr>
        <w:t xml:space="preserve"> ВВ разделяются:</w:t>
      </w:r>
    </w:p>
    <w:p w:rsidR="00A85FAC" w:rsidRPr="00F5100A" w:rsidRDefault="00A85FAC" w:rsidP="00A85FAC">
      <w:pPr>
        <w:shd w:val="clear" w:color="auto" w:fill="FFFFFF"/>
        <w:ind w:left="364" w:right="1123" w:firstLine="770"/>
        <w:rPr>
          <w:b/>
          <w:noProof/>
        </w:rPr>
      </w:pPr>
    </w:p>
    <w:p w:rsidR="00A85FAC" w:rsidRPr="00F5100A" w:rsidRDefault="00A85FAC" w:rsidP="00A85FAC">
      <w:pPr>
        <w:numPr>
          <w:ilvl w:val="0"/>
          <w:numId w:val="3"/>
        </w:numPr>
        <w:shd w:val="clear" w:color="auto" w:fill="FFFFFF"/>
        <w:tabs>
          <w:tab w:val="left" w:pos="623"/>
        </w:tabs>
        <w:ind w:left="22" w:firstLine="295"/>
        <w:jc w:val="both"/>
        <w:rPr>
          <w:b/>
          <w:noProof/>
          <w:spacing w:val="-3"/>
          <w:sz w:val="24"/>
        </w:rPr>
      </w:pPr>
      <w:r w:rsidRPr="00F5100A">
        <w:rPr>
          <w:b/>
          <w:noProof/>
          <w:spacing w:val="5"/>
          <w:sz w:val="24"/>
        </w:rPr>
        <w:t xml:space="preserve">Инициирующие ВВ </w:t>
      </w:r>
      <w:r w:rsidRPr="00F5100A">
        <w:rPr>
          <w:noProof/>
          <w:spacing w:val="5"/>
          <w:sz w:val="24"/>
        </w:rPr>
        <w:t xml:space="preserve">(гремучая ртуть, азид свинца, </w:t>
      </w:r>
      <w:r w:rsidRPr="00F5100A">
        <w:rPr>
          <w:noProof/>
          <w:spacing w:val="1"/>
          <w:sz w:val="24"/>
        </w:rPr>
        <w:t>ТНРС) - вещества, могущие взрываться под влиянием незна</w:t>
      </w:r>
      <w:r w:rsidRPr="00F5100A">
        <w:rPr>
          <w:noProof/>
          <w:spacing w:val="1"/>
          <w:sz w:val="24"/>
        </w:rPr>
        <w:softHyphen/>
      </w:r>
      <w:r w:rsidRPr="00F5100A">
        <w:rPr>
          <w:noProof/>
          <w:spacing w:val="-5"/>
          <w:sz w:val="24"/>
        </w:rPr>
        <w:t>чительных тепловых или механических воздействий. Они харак</w:t>
      </w:r>
      <w:r w:rsidRPr="00F5100A">
        <w:rPr>
          <w:noProof/>
          <w:spacing w:val="-5"/>
          <w:sz w:val="24"/>
        </w:rPr>
        <w:softHyphen/>
      </w:r>
      <w:r w:rsidRPr="00F5100A">
        <w:rPr>
          <w:noProof/>
          <w:sz w:val="24"/>
        </w:rPr>
        <w:t>теризуются малым временем перехода реакции горения в де</w:t>
      </w:r>
      <w:r w:rsidRPr="00F5100A">
        <w:rPr>
          <w:noProof/>
          <w:spacing w:val="-2"/>
          <w:sz w:val="24"/>
        </w:rPr>
        <w:t>тонацию, применяются в качестве инициаторов взрывных про</w:t>
      </w:r>
      <w:r w:rsidRPr="00F5100A">
        <w:rPr>
          <w:noProof/>
          <w:spacing w:val="-2"/>
          <w:sz w:val="24"/>
        </w:rPr>
        <w:softHyphen/>
      </w:r>
      <w:r w:rsidRPr="00F5100A">
        <w:rPr>
          <w:noProof/>
          <w:spacing w:val="-1"/>
          <w:sz w:val="24"/>
        </w:rPr>
        <w:t>цессов, для возбуждения детонации других ВВ.</w:t>
      </w:r>
    </w:p>
    <w:p w:rsidR="00A85FAC" w:rsidRPr="00F5100A" w:rsidRDefault="00A85FAC" w:rsidP="00A85FAC">
      <w:pPr>
        <w:numPr>
          <w:ilvl w:val="0"/>
          <w:numId w:val="3"/>
        </w:numPr>
        <w:shd w:val="clear" w:color="auto" w:fill="FFFFFF"/>
        <w:tabs>
          <w:tab w:val="left" w:pos="623"/>
        </w:tabs>
        <w:ind w:left="22" w:firstLine="295"/>
        <w:jc w:val="both"/>
        <w:rPr>
          <w:b/>
          <w:noProof/>
          <w:spacing w:val="1"/>
          <w:sz w:val="24"/>
        </w:rPr>
      </w:pPr>
      <w:r w:rsidRPr="00F5100A">
        <w:rPr>
          <w:b/>
          <w:noProof/>
          <w:spacing w:val="-3"/>
          <w:sz w:val="24"/>
        </w:rPr>
        <w:t xml:space="preserve">Бризантные ВВ </w:t>
      </w:r>
      <w:r w:rsidRPr="00F5100A">
        <w:rPr>
          <w:noProof/>
          <w:spacing w:val="-3"/>
          <w:sz w:val="24"/>
        </w:rPr>
        <w:t>(тротил, гексоген, ТЭП, тетрил, пикри</w:t>
      </w:r>
      <w:r w:rsidRPr="00F5100A">
        <w:rPr>
          <w:noProof/>
          <w:spacing w:val="-3"/>
          <w:sz w:val="24"/>
        </w:rPr>
        <w:softHyphen/>
      </w:r>
      <w:r w:rsidRPr="00F5100A">
        <w:rPr>
          <w:noProof/>
          <w:sz w:val="24"/>
        </w:rPr>
        <w:t xml:space="preserve">новая кислота, аммониты, углениты, динамоны, гранулиты) - </w:t>
      </w:r>
      <w:r w:rsidRPr="00F5100A">
        <w:rPr>
          <w:noProof/>
          <w:spacing w:val="2"/>
          <w:sz w:val="24"/>
        </w:rPr>
        <w:t xml:space="preserve">вещества, которые обладают меньшей чувствительностью к внешним воздействиям. Для возбуждения взрыва в них, как </w:t>
      </w:r>
      <w:r w:rsidRPr="00F5100A">
        <w:rPr>
          <w:noProof/>
          <w:spacing w:val="-4"/>
          <w:sz w:val="24"/>
        </w:rPr>
        <w:t>правило, используют взрыв малых количеств (не более несколь</w:t>
      </w:r>
      <w:r w:rsidRPr="00F5100A">
        <w:rPr>
          <w:noProof/>
          <w:spacing w:val="-4"/>
          <w:sz w:val="24"/>
        </w:rPr>
        <w:softHyphen/>
        <w:t>ких граммов) инициирующих ВВ.</w:t>
      </w:r>
    </w:p>
    <w:p w:rsidR="00A85FAC" w:rsidRPr="00F5100A" w:rsidRDefault="00A85FAC" w:rsidP="00A85FAC">
      <w:pPr>
        <w:numPr>
          <w:ilvl w:val="0"/>
          <w:numId w:val="3"/>
        </w:numPr>
        <w:shd w:val="clear" w:color="auto" w:fill="FFFFFF"/>
        <w:tabs>
          <w:tab w:val="left" w:pos="623"/>
        </w:tabs>
        <w:ind w:left="22" w:firstLine="295"/>
        <w:jc w:val="both"/>
        <w:rPr>
          <w:b/>
          <w:noProof/>
          <w:spacing w:val="-9"/>
          <w:sz w:val="24"/>
        </w:rPr>
      </w:pPr>
      <w:r w:rsidRPr="00F5100A">
        <w:rPr>
          <w:b/>
          <w:noProof/>
          <w:spacing w:val="2"/>
          <w:sz w:val="24"/>
        </w:rPr>
        <w:t xml:space="preserve">Метательные ВВ или пороха </w:t>
      </w:r>
      <w:r w:rsidRPr="00F5100A">
        <w:rPr>
          <w:noProof/>
          <w:spacing w:val="2"/>
          <w:sz w:val="24"/>
        </w:rPr>
        <w:t xml:space="preserve">(бездымные пороха - </w:t>
      </w:r>
      <w:r w:rsidRPr="00F5100A">
        <w:rPr>
          <w:noProof/>
          <w:spacing w:val="1"/>
          <w:sz w:val="24"/>
        </w:rPr>
        <w:t xml:space="preserve">пироксилиновый, нитроглицериновый, дымный порох) – это </w:t>
      </w:r>
      <w:r w:rsidRPr="00F5100A">
        <w:rPr>
          <w:noProof/>
          <w:spacing w:val="-1"/>
          <w:sz w:val="24"/>
        </w:rPr>
        <w:t>вещества, для которых основной формой взрывчатого превра</w:t>
      </w:r>
      <w:r w:rsidRPr="00F5100A">
        <w:rPr>
          <w:noProof/>
          <w:sz w:val="24"/>
        </w:rPr>
        <w:t xml:space="preserve">щения является горение; применяются в основном в качестве </w:t>
      </w:r>
      <w:r w:rsidRPr="00F5100A">
        <w:rPr>
          <w:noProof/>
          <w:spacing w:val="1"/>
          <w:sz w:val="24"/>
        </w:rPr>
        <w:t xml:space="preserve">вышибных зарядов в различного рода устройствах, а также в </w:t>
      </w:r>
      <w:r w:rsidRPr="00F5100A">
        <w:rPr>
          <w:noProof/>
          <w:sz w:val="24"/>
        </w:rPr>
        <w:t>виде шашек разных размеров в качестве ракетного топлива.</w:t>
      </w:r>
    </w:p>
    <w:p w:rsidR="00A85FAC" w:rsidRPr="00F5100A" w:rsidRDefault="00A85FAC" w:rsidP="00A85FAC">
      <w:pPr>
        <w:shd w:val="clear" w:color="auto" w:fill="FFFFFF"/>
        <w:tabs>
          <w:tab w:val="left" w:pos="493"/>
        </w:tabs>
        <w:ind w:firstLine="295"/>
        <w:jc w:val="both"/>
        <w:rPr>
          <w:noProof/>
          <w:sz w:val="24"/>
        </w:rPr>
      </w:pPr>
      <w:r w:rsidRPr="00F5100A">
        <w:rPr>
          <w:b/>
          <w:noProof/>
          <w:spacing w:val="-11"/>
          <w:sz w:val="24"/>
        </w:rPr>
        <w:t xml:space="preserve">4. </w:t>
      </w:r>
      <w:r w:rsidRPr="00F5100A">
        <w:rPr>
          <w:b/>
          <w:noProof/>
          <w:sz w:val="24"/>
        </w:rPr>
        <w:tab/>
      </w:r>
      <w:r w:rsidRPr="00F5100A">
        <w:rPr>
          <w:b/>
          <w:noProof/>
          <w:spacing w:val="1"/>
          <w:sz w:val="24"/>
        </w:rPr>
        <w:t xml:space="preserve">Пиротехнические составы </w:t>
      </w:r>
      <w:r w:rsidRPr="00F5100A">
        <w:rPr>
          <w:noProof/>
          <w:spacing w:val="1"/>
          <w:sz w:val="24"/>
        </w:rPr>
        <w:t>предназначены для создания светового, дымового или звукового эффекта и представ</w:t>
      </w:r>
      <w:r w:rsidRPr="00F5100A">
        <w:rPr>
          <w:noProof/>
          <w:spacing w:val="1"/>
          <w:sz w:val="24"/>
        </w:rPr>
        <w:softHyphen/>
      </w:r>
      <w:r w:rsidRPr="00F5100A">
        <w:rPr>
          <w:noProof/>
          <w:sz w:val="24"/>
        </w:rPr>
        <w:t>ляют собой механические смеси, основным компонентом ко</w:t>
      </w:r>
      <w:r w:rsidRPr="00F5100A">
        <w:rPr>
          <w:noProof/>
          <w:spacing w:val="-2"/>
          <w:sz w:val="24"/>
        </w:rPr>
        <w:t>торых является окислитель, горючее и связывающее вещество.</w:t>
      </w:r>
    </w:p>
    <w:p w:rsidR="00A85FAC" w:rsidRPr="00F5100A" w:rsidRDefault="00A85FAC" w:rsidP="00A85FAC">
      <w:pPr>
        <w:shd w:val="clear" w:color="auto" w:fill="FFFFFF"/>
        <w:ind w:firstLine="292"/>
        <w:jc w:val="both"/>
        <w:rPr>
          <w:noProof/>
          <w:sz w:val="24"/>
        </w:rPr>
      </w:pPr>
      <w:r w:rsidRPr="00F5100A">
        <w:rPr>
          <w:noProof/>
          <w:spacing w:val="-1"/>
          <w:sz w:val="24"/>
        </w:rPr>
        <w:t>Целенаправленное использование энергии взрыва предпо</w:t>
      </w:r>
      <w:r w:rsidRPr="00F5100A">
        <w:rPr>
          <w:noProof/>
          <w:sz w:val="24"/>
        </w:rPr>
        <w:t>лагает изготовление конкретного устройства с определенны</w:t>
      </w:r>
      <w:r w:rsidRPr="00F5100A">
        <w:rPr>
          <w:noProof/>
          <w:sz w:val="24"/>
        </w:rPr>
        <w:softHyphen/>
      </w:r>
      <w:r w:rsidRPr="00F5100A">
        <w:rPr>
          <w:noProof/>
          <w:spacing w:val="-2"/>
          <w:sz w:val="24"/>
        </w:rPr>
        <w:t>ми конструктивными особенностями, так называемого взрыв</w:t>
      </w:r>
      <w:r w:rsidRPr="00F5100A">
        <w:rPr>
          <w:noProof/>
          <w:spacing w:val="-2"/>
          <w:sz w:val="24"/>
        </w:rPr>
        <w:softHyphen/>
      </w:r>
      <w:r w:rsidRPr="00F5100A">
        <w:rPr>
          <w:noProof/>
          <w:sz w:val="24"/>
        </w:rPr>
        <w:t xml:space="preserve">ного устройства. Под </w:t>
      </w:r>
      <w:r w:rsidRPr="00F5100A">
        <w:rPr>
          <w:b/>
          <w:noProof/>
          <w:sz w:val="24"/>
        </w:rPr>
        <w:t xml:space="preserve">взрывным устройством </w:t>
      </w:r>
      <w:r w:rsidRPr="00F5100A">
        <w:rPr>
          <w:noProof/>
          <w:sz w:val="24"/>
        </w:rPr>
        <w:t xml:space="preserve">понимается </w:t>
      </w:r>
      <w:r w:rsidRPr="00F5100A">
        <w:rPr>
          <w:noProof/>
          <w:spacing w:val="-1"/>
          <w:sz w:val="24"/>
        </w:rPr>
        <w:t>любое устройство, специально подготовленное и при опреде</w:t>
      </w:r>
      <w:r w:rsidRPr="00F5100A">
        <w:rPr>
          <w:noProof/>
          <w:spacing w:val="-1"/>
          <w:sz w:val="24"/>
        </w:rPr>
        <w:softHyphen/>
      </w:r>
      <w:r w:rsidRPr="00F5100A">
        <w:rPr>
          <w:noProof/>
          <w:spacing w:val="-4"/>
          <w:sz w:val="24"/>
        </w:rPr>
        <w:t xml:space="preserve">ленных условиях способное к взрыву. ВУ бывают </w:t>
      </w:r>
      <w:r w:rsidRPr="00F5100A">
        <w:rPr>
          <w:noProof/>
          <w:spacing w:val="-1"/>
          <w:sz w:val="24"/>
        </w:rPr>
        <w:t>самодельного и промышленного изготовления - боеприпасы.</w:t>
      </w:r>
    </w:p>
    <w:p w:rsidR="00A85FAC" w:rsidRPr="00F5100A" w:rsidRDefault="00A85FAC" w:rsidP="00A85FAC">
      <w:pPr>
        <w:shd w:val="clear" w:color="auto" w:fill="FFFFFF"/>
        <w:ind w:left="18" w:right="72" w:firstLine="281"/>
        <w:jc w:val="both"/>
        <w:rPr>
          <w:noProof/>
          <w:sz w:val="24"/>
        </w:rPr>
      </w:pPr>
      <w:r w:rsidRPr="00F5100A">
        <w:rPr>
          <w:b/>
          <w:noProof/>
          <w:spacing w:val="-5"/>
          <w:sz w:val="24"/>
        </w:rPr>
        <w:t xml:space="preserve">Самодельные ВУ </w:t>
      </w:r>
      <w:r w:rsidRPr="00F5100A">
        <w:rPr>
          <w:noProof/>
          <w:spacing w:val="-5"/>
          <w:sz w:val="24"/>
        </w:rPr>
        <w:t>- это такие устройства, в которых исполь</w:t>
      </w:r>
      <w:r w:rsidRPr="00F5100A">
        <w:rPr>
          <w:noProof/>
          <w:spacing w:val="-5"/>
          <w:sz w:val="24"/>
        </w:rPr>
        <w:softHyphen/>
      </w:r>
      <w:r w:rsidRPr="00F5100A">
        <w:rPr>
          <w:noProof/>
          <w:sz w:val="24"/>
        </w:rPr>
        <w:t xml:space="preserve">зован хотя бы один из элементов конструкции самодельного </w:t>
      </w:r>
      <w:r w:rsidRPr="00F5100A">
        <w:rPr>
          <w:noProof/>
          <w:spacing w:val="-2"/>
          <w:sz w:val="24"/>
        </w:rPr>
        <w:t>изготовления или применена непромышленная нерегламенти</w:t>
      </w:r>
      <w:r w:rsidRPr="00F5100A">
        <w:rPr>
          <w:noProof/>
          <w:spacing w:val="-2"/>
          <w:sz w:val="24"/>
        </w:rPr>
        <w:softHyphen/>
      </w:r>
      <w:r w:rsidRPr="00F5100A">
        <w:rPr>
          <w:noProof/>
          <w:sz w:val="24"/>
        </w:rPr>
        <w:t>рованная сборка.</w:t>
      </w:r>
    </w:p>
    <w:p w:rsidR="00A85FAC" w:rsidRPr="00F5100A" w:rsidRDefault="00A85FAC" w:rsidP="00A85FAC">
      <w:pPr>
        <w:shd w:val="clear" w:color="auto" w:fill="FFFFFF"/>
        <w:ind w:left="25" w:right="65" w:firstLine="284"/>
        <w:jc w:val="both"/>
        <w:rPr>
          <w:noProof/>
          <w:sz w:val="24"/>
        </w:rPr>
      </w:pPr>
      <w:r w:rsidRPr="00F5100A">
        <w:rPr>
          <w:b/>
          <w:noProof/>
          <w:spacing w:val="-3"/>
          <w:sz w:val="24"/>
        </w:rPr>
        <w:t xml:space="preserve">Боеприпасы </w:t>
      </w:r>
      <w:r w:rsidRPr="00F5100A">
        <w:rPr>
          <w:noProof/>
          <w:spacing w:val="-3"/>
          <w:sz w:val="24"/>
        </w:rPr>
        <w:t>изготавливаются с применением про</w:t>
      </w:r>
      <w:r w:rsidRPr="00F5100A">
        <w:rPr>
          <w:noProof/>
          <w:spacing w:val="-3"/>
          <w:sz w:val="24"/>
        </w:rPr>
        <w:softHyphen/>
        <w:t>мышленной технологии в соответствии с требованиями норма</w:t>
      </w:r>
      <w:r w:rsidRPr="00F5100A">
        <w:rPr>
          <w:noProof/>
          <w:spacing w:val="-3"/>
          <w:sz w:val="24"/>
        </w:rPr>
        <w:softHyphen/>
      </w:r>
      <w:r w:rsidRPr="00F5100A">
        <w:rPr>
          <w:noProof/>
          <w:spacing w:val="-2"/>
          <w:sz w:val="24"/>
        </w:rPr>
        <w:t>тивно-технической документации.</w:t>
      </w:r>
    </w:p>
    <w:p w:rsidR="00A85FAC" w:rsidRPr="00F5100A" w:rsidRDefault="00A85FAC" w:rsidP="00A85FAC">
      <w:pPr>
        <w:shd w:val="clear" w:color="auto" w:fill="FFFFFF"/>
        <w:ind w:left="40" w:right="58" w:firstLine="274"/>
        <w:jc w:val="both"/>
        <w:rPr>
          <w:noProof/>
          <w:sz w:val="24"/>
        </w:rPr>
      </w:pPr>
      <w:r w:rsidRPr="00F5100A">
        <w:rPr>
          <w:b/>
          <w:noProof/>
          <w:sz w:val="24"/>
        </w:rPr>
        <w:t xml:space="preserve">Средства взрывания </w:t>
      </w:r>
      <w:r w:rsidRPr="00F5100A">
        <w:rPr>
          <w:noProof/>
          <w:sz w:val="24"/>
        </w:rPr>
        <w:t xml:space="preserve">- устройства предназначенные для </w:t>
      </w:r>
      <w:r w:rsidRPr="00F5100A">
        <w:rPr>
          <w:noProof/>
          <w:spacing w:val="-3"/>
          <w:sz w:val="24"/>
        </w:rPr>
        <w:t>возбуждения (инициирования) взрыва зарядов ВВ. К ним отно</w:t>
      </w:r>
      <w:r w:rsidRPr="00F5100A">
        <w:rPr>
          <w:noProof/>
          <w:spacing w:val="-3"/>
          <w:sz w:val="24"/>
        </w:rPr>
        <w:softHyphen/>
      </w:r>
      <w:r w:rsidRPr="00F5100A">
        <w:rPr>
          <w:noProof/>
          <w:spacing w:val="-2"/>
          <w:sz w:val="24"/>
        </w:rPr>
        <w:t>сятся:</w:t>
      </w:r>
    </w:p>
    <w:p w:rsidR="00A85FAC" w:rsidRPr="00F5100A" w:rsidRDefault="00A85FAC" w:rsidP="00A85FAC">
      <w:pPr>
        <w:numPr>
          <w:ilvl w:val="0"/>
          <w:numId w:val="4"/>
        </w:numPr>
        <w:shd w:val="clear" w:color="auto" w:fill="FFFFFF"/>
        <w:tabs>
          <w:tab w:val="left" w:pos="421"/>
        </w:tabs>
        <w:ind w:left="43" w:firstLine="284"/>
        <w:jc w:val="both"/>
        <w:rPr>
          <w:b/>
          <w:noProof/>
          <w:sz w:val="24"/>
        </w:rPr>
      </w:pPr>
      <w:r w:rsidRPr="00F5100A">
        <w:rPr>
          <w:b/>
          <w:noProof/>
          <w:sz w:val="24"/>
        </w:rPr>
        <w:t xml:space="preserve">средства инициирования </w:t>
      </w:r>
      <w:r w:rsidRPr="00F5100A">
        <w:rPr>
          <w:noProof/>
          <w:sz w:val="24"/>
        </w:rPr>
        <w:t xml:space="preserve">- устройства срабатывающие </w:t>
      </w:r>
      <w:r w:rsidRPr="00F5100A">
        <w:rPr>
          <w:noProof/>
          <w:spacing w:val="-1"/>
          <w:sz w:val="24"/>
        </w:rPr>
        <w:t>от простого начального импульса (удар, трение, накол, искро</w:t>
      </w:r>
      <w:r w:rsidRPr="00F5100A">
        <w:rPr>
          <w:noProof/>
          <w:sz w:val="24"/>
        </w:rPr>
        <w:t>вой заряд) и предназначены для воспламенения порохов, пи</w:t>
      </w:r>
      <w:r w:rsidRPr="00F5100A">
        <w:rPr>
          <w:noProof/>
          <w:sz w:val="24"/>
        </w:rPr>
        <w:softHyphen/>
      </w:r>
      <w:r w:rsidRPr="00F5100A">
        <w:rPr>
          <w:noProof/>
          <w:spacing w:val="-3"/>
          <w:sz w:val="24"/>
        </w:rPr>
        <w:t>ротехнических составов и детонации бризантных ВВ и подраз</w:t>
      </w:r>
      <w:r w:rsidRPr="00F5100A">
        <w:rPr>
          <w:noProof/>
          <w:spacing w:val="-3"/>
          <w:sz w:val="24"/>
        </w:rPr>
        <w:softHyphen/>
      </w:r>
      <w:r w:rsidRPr="00F5100A">
        <w:rPr>
          <w:noProof/>
          <w:spacing w:val="1"/>
          <w:sz w:val="24"/>
        </w:rPr>
        <w:t xml:space="preserve">деляются на </w:t>
      </w:r>
      <w:r w:rsidRPr="00F5100A">
        <w:rPr>
          <w:b/>
          <w:noProof/>
          <w:spacing w:val="1"/>
          <w:sz w:val="24"/>
        </w:rPr>
        <w:t xml:space="preserve">средства воспламенения </w:t>
      </w:r>
      <w:r w:rsidRPr="00F5100A">
        <w:rPr>
          <w:noProof/>
          <w:spacing w:val="1"/>
          <w:sz w:val="24"/>
        </w:rPr>
        <w:t>(устройства, выделя</w:t>
      </w:r>
      <w:r w:rsidRPr="00F5100A">
        <w:rPr>
          <w:noProof/>
          <w:spacing w:val="-3"/>
          <w:sz w:val="24"/>
        </w:rPr>
        <w:t>ющие при срабатывании тепловую энергию в виде луча пламе</w:t>
      </w:r>
      <w:r w:rsidRPr="00F5100A">
        <w:rPr>
          <w:noProof/>
          <w:spacing w:val="-3"/>
          <w:sz w:val="24"/>
        </w:rPr>
        <w:softHyphen/>
      </w:r>
      <w:r w:rsidRPr="00F5100A">
        <w:rPr>
          <w:noProof/>
          <w:spacing w:val="-1"/>
          <w:sz w:val="24"/>
        </w:rPr>
        <w:t xml:space="preserve">ни, нагрева нити накаливания, искрового разряда) и </w:t>
      </w:r>
      <w:r w:rsidRPr="00F5100A">
        <w:rPr>
          <w:b/>
          <w:noProof/>
          <w:spacing w:val="-1"/>
          <w:sz w:val="24"/>
        </w:rPr>
        <w:t xml:space="preserve">средства </w:t>
      </w:r>
      <w:r w:rsidRPr="00F5100A">
        <w:rPr>
          <w:b/>
          <w:noProof/>
          <w:spacing w:val="1"/>
          <w:sz w:val="24"/>
        </w:rPr>
        <w:t xml:space="preserve">детонирования </w:t>
      </w:r>
      <w:r w:rsidRPr="00F5100A">
        <w:rPr>
          <w:noProof/>
          <w:spacing w:val="1"/>
          <w:sz w:val="24"/>
        </w:rPr>
        <w:t>(предназначенные для возбуждения детона</w:t>
      </w:r>
      <w:r w:rsidRPr="00F5100A">
        <w:rPr>
          <w:noProof/>
          <w:spacing w:val="-2"/>
          <w:sz w:val="24"/>
        </w:rPr>
        <w:t>ции бризантных веществ);</w:t>
      </w:r>
    </w:p>
    <w:p w:rsidR="00A85FAC" w:rsidRPr="00F5100A" w:rsidRDefault="00A85FAC" w:rsidP="00A85FAC">
      <w:pPr>
        <w:numPr>
          <w:ilvl w:val="0"/>
          <w:numId w:val="4"/>
        </w:numPr>
        <w:shd w:val="clear" w:color="auto" w:fill="FFFFFF"/>
        <w:tabs>
          <w:tab w:val="left" w:pos="421"/>
        </w:tabs>
        <w:ind w:left="43" w:firstLine="284"/>
        <w:jc w:val="both"/>
        <w:rPr>
          <w:b/>
          <w:noProof/>
          <w:sz w:val="24"/>
        </w:rPr>
      </w:pPr>
      <w:r w:rsidRPr="00F5100A">
        <w:rPr>
          <w:b/>
          <w:noProof/>
          <w:spacing w:val="3"/>
          <w:sz w:val="24"/>
        </w:rPr>
        <w:t xml:space="preserve">средства передачи инициирующего импульса </w:t>
      </w:r>
      <w:r w:rsidRPr="00F5100A">
        <w:rPr>
          <w:noProof/>
          <w:spacing w:val="3"/>
          <w:sz w:val="24"/>
        </w:rPr>
        <w:t>- уст</w:t>
      </w:r>
      <w:r w:rsidRPr="00F5100A">
        <w:rPr>
          <w:noProof/>
          <w:spacing w:val="-2"/>
          <w:sz w:val="24"/>
        </w:rPr>
        <w:t>ройства, предназначенные для передачи на расстояние иници</w:t>
      </w:r>
      <w:r w:rsidRPr="00F5100A">
        <w:rPr>
          <w:noProof/>
          <w:spacing w:val="-2"/>
          <w:sz w:val="24"/>
        </w:rPr>
        <w:softHyphen/>
      </w:r>
      <w:r w:rsidRPr="00F5100A">
        <w:rPr>
          <w:noProof/>
          <w:spacing w:val="-4"/>
          <w:sz w:val="24"/>
        </w:rPr>
        <w:t>ирующего импульса в виде луча (огнепроводный шнур) или де</w:t>
      </w:r>
      <w:r w:rsidRPr="00F5100A">
        <w:rPr>
          <w:noProof/>
          <w:spacing w:val="-2"/>
          <w:sz w:val="24"/>
        </w:rPr>
        <w:t>тонационного импульса (детонирующий шнур).</w:t>
      </w:r>
    </w:p>
    <w:p w:rsidR="00A85FAC" w:rsidRPr="00F5100A" w:rsidRDefault="00A85FAC" w:rsidP="00A85FAC">
      <w:pPr>
        <w:shd w:val="clear" w:color="auto" w:fill="FFFFFF"/>
        <w:ind w:left="356"/>
        <w:jc w:val="both"/>
        <w:rPr>
          <w:noProof/>
          <w:sz w:val="24"/>
        </w:rPr>
      </w:pPr>
      <w:r w:rsidRPr="00F5100A">
        <w:rPr>
          <w:b/>
          <w:noProof/>
          <w:spacing w:val="-2"/>
          <w:sz w:val="24"/>
        </w:rPr>
        <w:t>Способы взрывания:</w:t>
      </w:r>
    </w:p>
    <w:p w:rsidR="00A85FAC" w:rsidRPr="00F5100A" w:rsidRDefault="00A85FAC" w:rsidP="00A85FAC">
      <w:pPr>
        <w:numPr>
          <w:ilvl w:val="0"/>
          <w:numId w:val="5"/>
        </w:numPr>
        <w:shd w:val="clear" w:color="auto" w:fill="FFFFFF"/>
        <w:tabs>
          <w:tab w:val="left" w:pos="464"/>
        </w:tabs>
        <w:ind w:left="79" w:firstLine="284"/>
        <w:jc w:val="both"/>
        <w:rPr>
          <w:b/>
          <w:noProof/>
          <w:sz w:val="24"/>
        </w:rPr>
      </w:pPr>
      <w:r w:rsidRPr="00F5100A">
        <w:rPr>
          <w:b/>
          <w:noProof/>
          <w:spacing w:val="1"/>
          <w:sz w:val="24"/>
        </w:rPr>
        <w:t xml:space="preserve">огневой </w:t>
      </w:r>
      <w:r w:rsidRPr="00F5100A">
        <w:rPr>
          <w:noProof/>
          <w:spacing w:val="1"/>
          <w:sz w:val="24"/>
        </w:rPr>
        <w:t>- применяется для взрывания одиночных заря</w:t>
      </w:r>
      <w:r w:rsidRPr="00F5100A">
        <w:rPr>
          <w:noProof/>
          <w:spacing w:val="1"/>
          <w:sz w:val="24"/>
        </w:rPr>
        <w:softHyphen/>
      </w:r>
      <w:r w:rsidRPr="00F5100A">
        <w:rPr>
          <w:noProof/>
          <w:spacing w:val="2"/>
          <w:sz w:val="24"/>
        </w:rPr>
        <w:t xml:space="preserve">дов ВВ или для разновременного взрывания серий зарядов, </w:t>
      </w:r>
      <w:r w:rsidRPr="00F5100A">
        <w:rPr>
          <w:noProof/>
          <w:spacing w:val="-2"/>
          <w:sz w:val="24"/>
        </w:rPr>
        <w:t xml:space="preserve">когда взрыв одного из них не может повредить другого заряда </w:t>
      </w:r>
      <w:r w:rsidRPr="00F5100A">
        <w:rPr>
          <w:noProof/>
          <w:spacing w:val="-3"/>
          <w:sz w:val="24"/>
        </w:rPr>
        <w:t>или другой серии;</w:t>
      </w:r>
    </w:p>
    <w:p w:rsidR="00A85FAC" w:rsidRPr="00F5100A" w:rsidRDefault="00A85FAC" w:rsidP="00A85FAC">
      <w:pPr>
        <w:numPr>
          <w:ilvl w:val="0"/>
          <w:numId w:val="5"/>
        </w:numPr>
        <w:shd w:val="clear" w:color="auto" w:fill="FFFFFF"/>
        <w:tabs>
          <w:tab w:val="left" w:pos="464"/>
        </w:tabs>
        <w:ind w:left="79" w:firstLine="284"/>
        <w:jc w:val="both"/>
        <w:rPr>
          <w:noProof/>
          <w:sz w:val="24"/>
        </w:rPr>
      </w:pPr>
      <w:r w:rsidRPr="00F5100A">
        <w:rPr>
          <w:b/>
          <w:noProof/>
          <w:spacing w:val="-1"/>
          <w:sz w:val="24"/>
        </w:rPr>
        <w:t xml:space="preserve">электрический </w:t>
      </w:r>
      <w:r w:rsidRPr="00F5100A">
        <w:rPr>
          <w:noProof/>
          <w:spacing w:val="-1"/>
          <w:sz w:val="24"/>
        </w:rPr>
        <w:t>- применяется при одновременном взры</w:t>
      </w:r>
      <w:r w:rsidRPr="00F5100A">
        <w:rPr>
          <w:noProof/>
          <w:spacing w:val="-1"/>
          <w:sz w:val="24"/>
        </w:rPr>
        <w:softHyphen/>
      </w:r>
      <w:r w:rsidRPr="00F5100A">
        <w:rPr>
          <w:noProof/>
          <w:spacing w:val="2"/>
          <w:sz w:val="24"/>
        </w:rPr>
        <w:t xml:space="preserve">ве нескольких зарядов или для производства взрыва в точно </w:t>
      </w:r>
      <w:r w:rsidRPr="00F5100A">
        <w:rPr>
          <w:noProof/>
          <w:sz w:val="24"/>
        </w:rPr>
        <w:t>установленное время; управление осуществляется по прово</w:t>
      </w:r>
      <w:r w:rsidRPr="00F5100A">
        <w:rPr>
          <w:noProof/>
          <w:sz w:val="24"/>
        </w:rPr>
        <w:softHyphen/>
      </w:r>
      <w:r w:rsidRPr="00F5100A">
        <w:rPr>
          <w:noProof/>
          <w:spacing w:val="-1"/>
          <w:sz w:val="24"/>
        </w:rPr>
        <w:t>дам, радио, а также с помощью других средств обеспечиваю</w:t>
      </w:r>
      <w:r w:rsidRPr="00F5100A">
        <w:rPr>
          <w:noProof/>
          <w:spacing w:val="-1"/>
          <w:sz w:val="24"/>
        </w:rPr>
        <w:softHyphen/>
      </w:r>
      <w:r w:rsidRPr="00F5100A">
        <w:rPr>
          <w:noProof/>
          <w:spacing w:val="-4"/>
          <w:sz w:val="24"/>
        </w:rPr>
        <w:t xml:space="preserve">щих замыкание взрывной электрической цепи в нужный момент </w:t>
      </w:r>
      <w:r w:rsidRPr="00F5100A">
        <w:rPr>
          <w:noProof/>
          <w:spacing w:val="1"/>
          <w:sz w:val="24"/>
        </w:rPr>
        <w:t>или перевод заряда из безопасного в боевое положение;</w:t>
      </w:r>
    </w:p>
    <w:p w:rsidR="00A85FAC" w:rsidRPr="00F5100A" w:rsidRDefault="00A85FAC" w:rsidP="00A85FAC">
      <w:pPr>
        <w:numPr>
          <w:ilvl w:val="0"/>
          <w:numId w:val="6"/>
        </w:numPr>
        <w:shd w:val="clear" w:color="auto" w:fill="FFFFFF"/>
        <w:tabs>
          <w:tab w:val="left" w:pos="392"/>
        </w:tabs>
        <w:ind w:left="295"/>
        <w:jc w:val="both"/>
        <w:rPr>
          <w:b/>
          <w:noProof/>
          <w:sz w:val="24"/>
        </w:rPr>
      </w:pPr>
      <w:r w:rsidRPr="00F5100A">
        <w:rPr>
          <w:b/>
          <w:noProof/>
          <w:spacing w:val="2"/>
          <w:sz w:val="24"/>
        </w:rPr>
        <w:t>механический;</w:t>
      </w:r>
    </w:p>
    <w:p w:rsidR="00A85FAC" w:rsidRPr="00F5100A" w:rsidRDefault="00A85FAC" w:rsidP="00A85FAC">
      <w:pPr>
        <w:numPr>
          <w:ilvl w:val="0"/>
          <w:numId w:val="6"/>
        </w:numPr>
        <w:shd w:val="clear" w:color="auto" w:fill="FFFFFF"/>
        <w:tabs>
          <w:tab w:val="left" w:pos="392"/>
        </w:tabs>
        <w:ind w:left="295"/>
        <w:jc w:val="both"/>
        <w:rPr>
          <w:b/>
          <w:noProof/>
          <w:sz w:val="24"/>
        </w:rPr>
      </w:pPr>
      <w:r w:rsidRPr="00F5100A">
        <w:rPr>
          <w:b/>
          <w:noProof/>
          <w:sz w:val="24"/>
        </w:rPr>
        <w:t>химический.</w:t>
      </w:r>
    </w:p>
    <w:p w:rsidR="00A85FAC" w:rsidRPr="00F5100A" w:rsidRDefault="00A85FAC" w:rsidP="00A85FAC">
      <w:pPr>
        <w:shd w:val="clear" w:color="auto" w:fill="FFFFFF"/>
        <w:ind w:left="306"/>
        <w:jc w:val="both"/>
        <w:rPr>
          <w:noProof/>
          <w:sz w:val="24"/>
        </w:rPr>
      </w:pPr>
      <w:r w:rsidRPr="00F5100A">
        <w:rPr>
          <w:noProof/>
          <w:spacing w:val="-1"/>
          <w:sz w:val="24"/>
        </w:rPr>
        <w:t>Взрывные устройства-ловушки.</w:t>
      </w:r>
    </w:p>
    <w:p w:rsidR="00A85FAC" w:rsidRPr="00F5100A" w:rsidRDefault="00A85FAC" w:rsidP="00A85FAC">
      <w:pPr>
        <w:numPr>
          <w:ilvl w:val="0"/>
          <w:numId w:val="7"/>
        </w:numPr>
        <w:shd w:val="clear" w:color="auto" w:fill="FFFFFF"/>
        <w:tabs>
          <w:tab w:val="left" w:pos="583"/>
        </w:tabs>
        <w:ind w:left="14" w:firstLine="284"/>
        <w:jc w:val="both"/>
        <w:rPr>
          <w:noProof/>
          <w:spacing w:val="-17"/>
          <w:sz w:val="24"/>
        </w:rPr>
      </w:pPr>
      <w:r w:rsidRPr="00F5100A">
        <w:rPr>
          <w:noProof/>
          <w:spacing w:val="1"/>
          <w:sz w:val="24"/>
        </w:rPr>
        <w:t xml:space="preserve">ВУ находящееся внутри какого-либо якобы забытого </w:t>
      </w:r>
      <w:r w:rsidRPr="00F5100A">
        <w:rPr>
          <w:noProof/>
          <w:sz w:val="24"/>
        </w:rPr>
        <w:t>предмета (кейса, транзисторного приемника, гитары, телефо</w:t>
      </w:r>
      <w:r w:rsidRPr="00F5100A">
        <w:rPr>
          <w:noProof/>
          <w:spacing w:val="-3"/>
          <w:sz w:val="24"/>
        </w:rPr>
        <w:t xml:space="preserve">на и т.д.) и срабатывающее либо сразу же при прикосновении к </w:t>
      </w:r>
      <w:r w:rsidRPr="00F5100A">
        <w:rPr>
          <w:noProof/>
          <w:spacing w:val="-2"/>
          <w:sz w:val="24"/>
        </w:rPr>
        <w:t>нему, либо при попытке воспользоваться им по прямому пред</w:t>
      </w:r>
      <w:r w:rsidRPr="00F5100A">
        <w:rPr>
          <w:noProof/>
          <w:spacing w:val="-2"/>
          <w:sz w:val="24"/>
        </w:rPr>
        <w:softHyphen/>
        <w:t xml:space="preserve"> </w:t>
      </w:r>
      <w:r w:rsidRPr="00F5100A">
        <w:rPr>
          <w:noProof/>
          <w:spacing w:val="-4"/>
          <w:sz w:val="24"/>
        </w:rPr>
        <w:t>назначению: открыть сумку, включить приемник и т.п.</w:t>
      </w:r>
    </w:p>
    <w:p w:rsidR="00A85FAC" w:rsidRPr="00F5100A" w:rsidRDefault="00A85FAC" w:rsidP="00A85FAC">
      <w:pPr>
        <w:numPr>
          <w:ilvl w:val="0"/>
          <w:numId w:val="7"/>
        </w:numPr>
        <w:shd w:val="clear" w:color="auto" w:fill="FFFFFF"/>
        <w:tabs>
          <w:tab w:val="left" w:pos="583"/>
        </w:tabs>
        <w:ind w:left="14" w:firstLine="284"/>
        <w:jc w:val="both"/>
        <w:rPr>
          <w:noProof/>
          <w:spacing w:val="-11"/>
          <w:sz w:val="24"/>
        </w:rPr>
      </w:pPr>
      <w:r w:rsidRPr="00F5100A">
        <w:rPr>
          <w:noProof/>
          <w:spacing w:val="-1"/>
          <w:sz w:val="24"/>
        </w:rPr>
        <w:t xml:space="preserve">Замаскированный заряд ВВ, связанный с находящимся </w:t>
      </w:r>
      <w:r w:rsidRPr="00F5100A">
        <w:rPr>
          <w:noProof/>
          <w:spacing w:val="-3"/>
          <w:sz w:val="24"/>
        </w:rPr>
        <w:t xml:space="preserve">на виду предметом, способным привлечь внимание: портсигар, </w:t>
      </w:r>
      <w:r w:rsidRPr="00F5100A">
        <w:rPr>
          <w:noProof/>
          <w:spacing w:val="-1"/>
          <w:sz w:val="24"/>
        </w:rPr>
        <w:t xml:space="preserve">кошелек, авторучка, наручные часы, нож и т.п. вещи (которые </w:t>
      </w:r>
      <w:r w:rsidRPr="00F5100A">
        <w:rPr>
          <w:noProof/>
          <w:spacing w:val="1"/>
          <w:sz w:val="24"/>
        </w:rPr>
        <w:t xml:space="preserve">якобы потеряны и бесхозно валяются на земле), срабатывает </w:t>
      </w:r>
      <w:r w:rsidRPr="00F5100A">
        <w:rPr>
          <w:noProof/>
          <w:sz w:val="24"/>
        </w:rPr>
        <w:t>при страгивании предмета с места.</w:t>
      </w:r>
    </w:p>
    <w:p w:rsidR="00A85FAC" w:rsidRPr="00F5100A" w:rsidRDefault="00A85FAC" w:rsidP="00A85FAC">
      <w:pPr>
        <w:shd w:val="clear" w:color="auto" w:fill="FFFFFF"/>
        <w:tabs>
          <w:tab w:val="left" w:pos="583"/>
        </w:tabs>
        <w:ind w:left="14"/>
        <w:jc w:val="both"/>
        <w:rPr>
          <w:noProof/>
          <w:spacing w:val="-11"/>
          <w:sz w:val="24"/>
        </w:rPr>
      </w:pPr>
    </w:p>
    <w:p w:rsidR="00A85FAC" w:rsidRDefault="00A85FAC" w:rsidP="00A85FAC">
      <w:pPr>
        <w:shd w:val="clear" w:color="auto" w:fill="FFFFFF"/>
        <w:tabs>
          <w:tab w:val="left" w:pos="583"/>
        </w:tabs>
        <w:ind w:left="14"/>
        <w:jc w:val="both"/>
        <w:rPr>
          <w:noProof/>
          <w:spacing w:val="-11"/>
          <w:sz w:val="24"/>
        </w:rPr>
      </w:pPr>
    </w:p>
    <w:p w:rsidR="00A85FAC" w:rsidRPr="00F5100A" w:rsidRDefault="00A85FAC" w:rsidP="00A85FAC">
      <w:pPr>
        <w:shd w:val="clear" w:color="auto" w:fill="FFFFFF"/>
        <w:tabs>
          <w:tab w:val="left" w:pos="583"/>
        </w:tabs>
        <w:ind w:left="14"/>
        <w:jc w:val="both"/>
        <w:rPr>
          <w:noProof/>
          <w:spacing w:val="-11"/>
          <w:sz w:val="24"/>
        </w:rPr>
      </w:pPr>
    </w:p>
    <w:p w:rsidR="00A85FAC" w:rsidRPr="00F5100A" w:rsidRDefault="00A85FAC" w:rsidP="00A85FAC">
      <w:pPr>
        <w:shd w:val="clear" w:color="auto" w:fill="FFFFFF"/>
        <w:tabs>
          <w:tab w:val="left" w:pos="583"/>
        </w:tabs>
        <w:ind w:left="14"/>
        <w:jc w:val="both"/>
        <w:rPr>
          <w:noProof/>
          <w:spacing w:val="-11"/>
          <w:sz w:val="24"/>
        </w:rPr>
      </w:pPr>
    </w:p>
    <w:p w:rsidR="00A85FAC" w:rsidRDefault="00A85FAC" w:rsidP="00A85FAC">
      <w:pPr>
        <w:shd w:val="clear" w:color="auto" w:fill="FFFFFF"/>
        <w:ind w:right="691" w:firstLine="1134"/>
        <w:rPr>
          <w:b/>
          <w:noProof/>
          <w:spacing w:val="-1"/>
          <w:sz w:val="24"/>
        </w:rPr>
      </w:pPr>
    </w:p>
    <w:p w:rsidR="00A85FAC" w:rsidRPr="00F5100A" w:rsidRDefault="00A85FAC" w:rsidP="00A85FAC">
      <w:pPr>
        <w:shd w:val="clear" w:color="auto" w:fill="FFFFFF"/>
        <w:ind w:right="691" w:firstLine="1134"/>
        <w:rPr>
          <w:b/>
          <w:noProof/>
          <w:sz w:val="24"/>
        </w:rPr>
      </w:pPr>
      <w:bookmarkStart w:id="0" w:name="_GoBack"/>
      <w:bookmarkEnd w:id="0"/>
      <w:r w:rsidRPr="00F5100A">
        <w:rPr>
          <w:b/>
          <w:noProof/>
          <w:spacing w:val="-1"/>
          <w:sz w:val="24"/>
        </w:rPr>
        <w:lastRenderedPageBreak/>
        <w:t xml:space="preserve">Внешние признаки компонентов </w:t>
      </w:r>
      <w:r w:rsidRPr="00F5100A">
        <w:rPr>
          <w:b/>
          <w:noProof/>
          <w:sz w:val="24"/>
        </w:rPr>
        <w:t>взрывных устройств.</w:t>
      </w:r>
    </w:p>
    <w:p w:rsidR="00A85FAC" w:rsidRPr="00F5100A" w:rsidRDefault="00A85FAC" w:rsidP="00A85FAC">
      <w:pPr>
        <w:shd w:val="clear" w:color="auto" w:fill="FFFFFF"/>
        <w:ind w:right="691" w:firstLine="1134"/>
        <w:rPr>
          <w:noProof/>
        </w:rPr>
      </w:pPr>
    </w:p>
    <w:p w:rsidR="00A85FAC" w:rsidRPr="00F5100A" w:rsidRDefault="00A85FAC" w:rsidP="00A85FAC">
      <w:pPr>
        <w:shd w:val="clear" w:color="auto" w:fill="FFFFFF"/>
        <w:ind w:right="4" w:firstLine="295"/>
        <w:jc w:val="both"/>
        <w:rPr>
          <w:b/>
          <w:noProof/>
          <w:spacing w:val="-1"/>
        </w:rPr>
      </w:pPr>
      <w:r w:rsidRPr="00F5100A">
        <w:rPr>
          <w:noProof/>
          <w:spacing w:val="-3"/>
          <w:sz w:val="24"/>
        </w:rPr>
        <w:t xml:space="preserve">Основные компоненты взрывных устройств - взрывчатые и </w:t>
      </w:r>
      <w:r w:rsidRPr="00F5100A">
        <w:rPr>
          <w:noProof/>
          <w:sz w:val="24"/>
        </w:rPr>
        <w:t>легко воспламеняющиеся вещества, детонаторы,    капсюли-де</w:t>
      </w:r>
      <w:r w:rsidRPr="00F5100A">
        <w:rPr>
          <w:noProof/>
          <w:sz w:val="24"/>
        </w:rPr>
        <w:softHyphen/>
      </w:r>
      <w:r w:rsidRPr="00F5100A">
        <w:rPr>
          <w:noProof/>
          <w:spacing w:val="-3"/>
          <w:sz w:val="24"/>
        </w:rPr>
        <w:t>тонаторы.    За исключением    тех    случаев,    когда  во взрывных уст</w:t>
      </w:r>
      <w:r w:rsidRPr="00F5100A">
        <w:rPr>
          <w:noProof/>
          <w:spacing w:val="-3"/>
          <w:sz w:val="24"/>
        </w:rPr>
        <w:softHyphen/>
      </w:r>
      <w:r w:rsidRPr="00F5100A">
        <w:rPr>
          <w:noProof/>
          <w:spacing w:val="-1"/>
          <w:sz w:val="24"/>
        </w:rPr>
        <w:t>ройствах применяются армейские боеприпасы (мины, гранаты и т.д.) их бывает довольно сложно опознать при внешнем ос</w:t>
      </w:r>
      <w:r w:rsidRPr="00F5100A">
        <w:rPr>
          <w:noProof/>
          <w:spacing w:val="-1"/>
          <w:sz w:val="24"/>
        </w:rPr>
        <w:softHyphen/>
      </w:r>
      <w:r w:rsidRPr="00F5100A">
        <w:rPr>
          <w:noProof/>
          <w:spacing w:val="-2"/>
          <w:sz w:val="24"/>
        </w:rPr>
        <w:t xml:space="preserve">мотре. Во многих случаях только по капсюлю-детонатору или </w:t>
      </w:r>
      <w:r w:rsidRPr="00F5100A">
        <w:rPr>
          <w:noProof/>
          <w:sz w:val="24"/>
        </w:rPr>
        <w:t>детонатору можно определить, что перед вами взрывное уст</w:t>
      </w:r>
      <w:r w:rsidRPr="00F5100A">
        <w:rPr>
          <w:noProof/>
          <w:sz w:val="24"/>
        </w:rPr>
        <w:softHyphen/>
      </w:r>
      <w:r w:rsidRPr="00F5100A">
        <w:rPr>
          <w:noProof/>
          <w:spacing w:val="-1"/>
          <w:sz w:val="24"/>
        </w:rPr>
        <w:t>ройство.</w:t>
      </w:r>
    </w:p>
    <w:p w:rsidR="00A85FAC" w:rsidRPr="00F5100A" w:rsidRDefault="00A85FAC" w:rsidP="00A85FAC">
      <w:pPr>
        <w:shd w:val="clear" w:color="auto" w:fill="FFFFFF"/>
        <w:ind w:right="4"/>
        <w:jc w:val="both"/>
        <w:rPr>
          <w:noProof/>
          <w:sz w:val="16"/>
        </w:rPr>
      </w:pPr>
    </w:p>
    <w:p w:rsidR="00A85FAC" w:rsidRPr="00F5100A" w:rsidRDefault="00A85FAC" w:rsidP="00A85FAC">
      <w:pPr>
        <w:shd w:val="clear" w:color="auto" w:fill="FFFFFF"/>
        <w:ind w:left="299"/>
        <w:jc w:val="both"/>
        <w:rPr>
          <w:noProof/>
          <w:sz w:val="24"/>
        </w:rPr>
      </w:pPr>
      <w:r w:rsidRPr="00F5100A">
        <w:rPr>
          <w:noProof/>
          <w:spacing w:val="-1"/>
          <w:sz w:val="24"/>
        </w:rPr>
        <w:t>Возможные внешние признаки различных детонаторов:</w:t>
      </w:r>
    </w:p>
    <w:p w:rsidR="00A85FAC" w:rsidRPr="00F5100A" w:rsidRDefault="00A85FAC" w:rsidP="00A85FAC">
      <w:pPr>
        <w:numPr>
          <w:ilvl w:val="0"/>
          <w:numId w:val="6"/>
        </w:numPr>
        <w:shd w:val="clear" w:color="auto" w:fill="FFFFFF"/>
        <w:tabs>
          <w:tab w:val="left" w:pos="392"/>
        </w:tabs>
        <w:ind w:firstLine="295"/>
        <w:jc w:val="both"/>
        <w:rPr>
          <w:noProof/>
          <w:sz w:val="24"/>
        </w:rPr>
      </w:pPr>
      <w:r w:rsidRPr="00F5100A">
        <w:rPr>
          <w:noProof/>
          <w:spacing w:val="4"/>
          <w:sz w:val="24"/>
        </w:rPr>
        <w:t>электрические провода,</w:t>
      </w:r>
      <w:r w:rsidRPr="00F5100A">
        <w:rPr>
          <w:noProof/>
          <w:spacing w:val="3"/>
          <w:sz w:val="24"/>
        </w:rPr>
        <w:t xml:space="preserve"> электрические ба</w:t>
      </w:r>
      <w:r w:rsidRPr="00F5100A">
        <w:rPr>
          <w:noProof/>
          <w:spacing w:val="3"/>
          <w:sz w:val="24"/>
        </w:rPr>
        <w:softHyphen/>
      </w:r>
      <w:r w:rsidRPr="00F5100A">
        <w:rPr>
          <w:noProof/>
          <w:spacing w:val="2"/>
          <w:sz w:val="24"/>
        </w:rPr>
        <w:t>тарейки;</w:t>
      </w:r>
    </w:p>
    <w:p w:rsidR="00A85FAC" w:rsidRPr="00F5100A" w:rsidRDefault="00A85FAC" w:rsidP="00A85FAC">
      <w:pPr>
        <w:numPr>
          <w:ilvl w:val="0"/>
          <w:numId w:val="6"/>
        </w:numPr>
        <w:shd w:val="clear" w:color="auto" w:fill="FFFFFF"/>
        <w:tabs>
          <w:tab w:val="left" w:pos="392"/>
        </w:tabs>
        <w:ind w:firstLine="295"/>
        <w:jc w:val="both"/>
        <w:rPr>
          <w:noProof/>
          <w:sz w:val="24"/>
        </w:rPr>
      </w:pPr>
      <w:r w:rsidRPr="00F5100A">
        <w:rPr>
          <w:noProof/>
          <w:spacing w:val="-1"/>
          <w:sz w:val="24"/>
        </w:rPr>
        <w:t>металлические цилиндры из меди или алюминия диамет</w:t>
      </w:r>
      <w:r w:rsidRPr="00F5100A">
        <w:rPr>
          <w:noProof/>
          <w:spacing w:val="-1"/>
          <w:sz w:val="24"/>
        </w:rPr>
        <w:softHyphen/>
      </w:r>
      <w:r w:rsidRPr="00F5100A">
        <w:rPr>
          <w:noProof/>
          <w:sz w:val="24"/>
        </w:rPr>
        <w:t>ром с карандаш;</w:t>
      </w:r>
    </w:p>
    <w:p w:rsidR="00A85FAC" w:rsidRPr="00F5100A" w:rsidRDefault="00A85FAC" w:rsidP="00A85FAC">
      <w:pPr>
        <w:numPr>
          <w:ilvl w:val="0"/>
          <w:numId w:val="6"/>
        </w:numPr>
        <w:shd w:val="clear" w:color="auto" w:fill="FFFFFF"/>
        <w:tabs>
          <w:tab w:val="left" w:pos="392"/>
        </w:tabs>
        <w:ind w:firstLine="295"/>
        <w:jc w:val="both"/>
        <w:rPr>
          <w:noProof/>
          <w:sz w:val="24"/>
        </w:rPr>
      </w:pPr>
      <w:r w:rsidRPr="00F5100A">
        <w:rPr>
          <w:noProof/>
          <w:spacing w:val="1"/>
          <w:sz w:val="24"/>
        </w:rPr>
        <w:t xml:space="preserve">запальный шнур, часовой механизм, таймер, различные </w:t>
      </w:r>
      <w:r w:rsidRPr="00F5100A">
        <w:rPr>
          <w:noProof/>
          <w:spacing w:val="-2"/>
          <w:sz w:val="24"/>
        </w:rPr>
        <w:t>выключатели, датчики, включенный мобильный телефон;</w:t>
      </w:r>
    </w:p>
    <w:p w:rsidR="00A85FAC" w:rsidRPr="00F5100A" w:rsidRDefault="00A85FAC" w:rsidP="00A85FAC">
      <w:pPr>
        <w:shd w:val="clear" w:color="auto" w:fill="FFFFFF"/>
        <w:ind w:left="281"/>
        <w:jc w:val="both"/>
        <w:rPr>
          <w:noProof/>
          <w:sz w:val="24"/>
        </w:rPr>
      </w:pPr>
      <w:r w:rsidRPr="00F5100A">
        <w:rPr>
          <w:noProof/>
          <w:spacing w:val="-1"/>
          <w:sz w:val="24"/>
        </w:rPr>
        <w:t>- наличие антенны (радиоуправляемые устройства).</w:t>
      </w:r>
    </w:p>
    <w:p w:rsidR="00A85FAC" w:rsidRPr="00F5100A" w:rsidRDefault="00A85FAC" w:rsidP="00A85FAC">
      <w:pPr>
        <w:shd w:val="clear" w:color="auto" w:fill="FFFFFF"/>
        <w:ind w:right="25" w:firstLine="284"/>
        <w:jc w:val="both"/>
        <w:rPr>
          <w:noProof/>
          <w:sz w:val="24"/>
        </w:rPr>
      </w:pPr>
      <w:r w:rsidRPr="00F5100A">
        <w:rPr>
          <w:noProof/>
          <w:spacing w:val="-4"/>
          <w:sz w:val="24"/>
        </w:rPr>
        <w:t xml:space="preserve">Внешние признаки наиболее распространенных взрывчатых </w:t>
      </w:r>
      <w:r w:rsidRPr="00F5100A">
        <w:rPr>
          <w:noProof/>
          <w:sz w:val="24"/>
        </w:rPr>
        <w:t>веществ:</w:t>
      </w:r>
    </w:p>
    <w:p w:rsidR="00A85FAC" w:rsidRPr="00F5100A" w:rsidRDefault="00A85FAC" w:rsidP="00A85FAC">
      <w:pPr>
        <w:shd w:val="clear" w:color="auto" w:fill="FFFFFF"/>
        <w:ind w:right="29" w:firstLine="281"/>
        <w:jc w:val="both"/>
        <w:rPr>
          <w:noProof/>
          <w:sz w:val="24"/>
        </w:rPr>
      </w:pPr>
      <w:r w:rsidRPr="00F5100A">
        <w:rPr>
          <w:noProof/>
          <w:spacing w:val="-3"/>
          <w:sz w:val="24"/>
        </w:rPr>
        <w:t xml:space="preserve">1. </w:t>
      </w:r>
      <w:r w:rsidRPr="00F5100A">
        <w:rPr>
          <w:b/>
          <w:noProof/>
          <w:spacing w:val="-3"/>
          <w:sz w:val="24"/>
        </w:rPr>
        <w:t>Пластиковая взрывчатка</w:t>
      </w:r>
      <w:r w:rsidRPr="00F5100A">
        <w:rPr>
          <w:noProof/>
          <w:spacing w:val="-3"/>
          <w:sz w:val="24"/>
        </w:rPr>
        <w:t xml:space="preserve"> - может принимать любую фор</w:t>
      </w:r>
      <w:r w:rsidRPr="00F5100A">
        <w:rPr>
          <w:noProof/>
          <w:spacing w:val="-3"/>
          <w:sz w:val="24"/>
        </w:rPr>
        <w:softHyphen/>
      </w:r>
      <w:r w:rsidRPr="00F5100A">
        <w:rPr>
          <w:noProof/>
          <w:spacing w:val="3"/>
          <w:sz w:val="24"/>
        </w:rPr>
        <w:t>му или находится в брикетах (пластиты) ярко-</w:t>
      </w:r>
      <w:r w:rsidRPr="00F5100A">
        <w:rPr>
          <w:noProof/>
          <w:spacing w:val="-2"/>
          <w:sz w:val="24"/>
        </w:rPr>
        <w:t xml:space="preserve">оранжевого, серого или песочного цвета. На холоде твердеет и </w:t>
      </w:r>
      <w:r w:rsidRPr="00F5100A">
        <w:rPr>
          <w:noProof/>
          <w:spacing w:val="-1"/>
          <w:sz w:val="24"/>
        </w:rPr>
        <w:t xml:space="preserve">становится непластичной. Иностранная ПВ (Simteks или С-4) </w:t>
      </w:r>
      <w:r w:rsidRPr="00F5100A">
        <w:rPr>
          <w:noProof/>
          <w:sz w:val="24"/>
        </w:rPr>
        <w:t xml:space="preserve">выпускается в брикетах и имеет светло-серый или кремовый </w:t>
      </w:r>
      <w:r w:rsidRPr="00F5100A">
        <w:rPr>
          <w:noProof/>
          <w:spacing w:val="-1"/>
          <w:sz w:val="24"/>
        </w:rPr>
        <w:t>окрас.</w:t>
      </w:r>
    </w:p>
    <w:p w:rsidR="00A85FAC" w:rsidRPr="00F5100A" w:rsidRDefault="00A85FAC" w:rsidP="00A85FAC">
      <w:pPr>
        <w:numPr>
          <w:ilvl w:val="0"/>
          <w:numId w:val="8"/>
        </w:numPr>
        <w:shd w:val="clear" w:color="auto" w:fill="FFFFFF"/>
        <w:tabs>
          <w:tab w:val="left" w:pos="558"/>
        </w:tabs>
        <w:ind w:left="4" w:firstLine="277"/>
        <w:jc w:val="both"/>
        <w:rPr>
          <w:noProof/>
          <w:spacing w:val="-9"/>
          <w:sz w:val="24"/>
        </w:rPr>
      </w:pPr>
      <w:r w:rsidRPr="00F5100A">
        <w:rPr>
          <w:b/>
          <w:noProof/>
          <w:spacing w:val="-2"/>
          <w:sz w:val="24"/>
        </w:rPr>
        <w:t>ТНТ (тротил)</w:t>
      </w:r>
      <w:r w:rsidRPr="00F5100A">
        <w:rPr>
          <w:noProof/>
          <w:spacing w:val="-2"/>
          <w:sz w:val="24"/>
        </w:rPr>
        <w:t xml:space="preserve"> - кристаллическое вещество желтоватого </w:t>
      </w:r>
      <w:r w:rsidRPr="00F5100A">
        <w:rPr>
          <w:noProof/>
          <w:spacing w:val="-4"/>
          <w:sz w:val="24"/>
        </w:rPr>
        <w:t>цвета. Бывает литой, прессованный, гранулированный и чешуйчатый. Выпускается в брикетах по 200 и 400 г. и шашках по 75 и 100 г.</w:t>
      </w:r>
    </w:p>
    <w:p w:rsidR="00A85FAC" w:rsidRPr="00F5100A" w:rsidRDefault="00A85FAC" w:rsidP="00A85FAC">
      <w:pPr>
        <w:numPr>
          <w:ilvl w:val="0"/>
          <w:numId w:val="8"/>
        </w:numPr>
        <w:shd w:val="clear" w:color="auto" w:fill="FFFFFF"/>
        <w:tabs>
          <w:tab w:val="left" w:pos="558"/>
        </w:tabs>
        <w:ind w:left="4" w:firstLine="277"/>
        <w:jc w:val="both"/>
        <w:rPr>
          <w:noProof/>
          <w:spacing w:val="-10"/>
          <w:sz w:val="24"/>
        </w:rPr>
      </w:pPr>
      <w:r w:rsidRPr="00F5100A">
        <w:rPr>
          <w:b/>
          <w:noProof/>
          <w:spacing w:val="-2"/>
          <w:sz w:val="24"/>
        </w:rPr>
        <w:t>Гексоген</w:t>
      </w:r>
      <w:r w:rsidRPr="00F5100A">
        <w:rPr>
          <w:noProof/>
          <w:spacing w:val="-2"/>
          <w:sz w:val="24"/>
        </w:rPr>
        <w:t xml:space="preserve"> - кристаллическое вещество белого цвета, по</w:t>
      </w:r>
      <w:r w:rsidRPr="00F5100A">
        <w:rPr>
          <w:noProof/>
          <w:spacing w:val="1"/>
          <w:sz w:val="24"/>
        </w:rPr>
        <w:t xml:space="preserve">хожее на сахарный песок, нерастворимое в воде. Взрывается </w:t>
      </w:r>
      <w:r w:rsidRPr="00F5100A">
        <w:rPr>
          <w:noProof/>
          <w:spacing w:val="2"/>
          <w:sz w:val="24"/>
        </w:rPr>
        <w:t xml:space="preserve">при нагреве, ударе, простреле пулей. Может перевозиться в </w:t>
      </w:r>
      <w:r w:rsidRPr="00F5100A">
        <w:rPr>
          <w:noProof/>
          <w:sz w:val="24"/>
        </w:rPr>
        <w:t>мешках из-под сахара, перемешанное с ним для маскировки.</w:t>
      </w:r>
    </w:p>
    <w:p w:rsidR="00A85FAC" w:rsidRPr="00F5100A" w:rsidRDefault="00A85FAC" w:rsidP="00A85FAC">
      <w:pPr>
        <w:numPr>
          <w:ilvl w:val="0"/>
          <w:numId w:val="8"/>
        </w:numPr>
        <w:shd w:val="clear" w:color="auto" w:fill="FFFFFF"/>
        <w:tabs>
          <w:tab w:val="left" w:pos="558"/>
        </w:tabs>
        <w:ind w:left="4" w:firstLine="277"/>
        <w:jc w:val="both"/>
        <w:rPr>
          <w:noProof/>
          <w:spacing w:val="-7"/>
          <w:sz w:val="24"/>
        </w:rPr>
      </w:pPr>
      <w:r w:rsidRPr="00F5100A">
        <w:rPr>
          <w:b/>
          <w:noProof/>
          <w:spacing w:val="-5"/>
          <w:sz w:val="24"/>
        </w:rPr>
        <w:t>Динамит</w:t>
      </w:r>
      <w:r w:rsidRPr="00F5100A">
        <w:rPr>
          <w:noProof/>
          <w:spacing w:val="-5"/>
          <w:sz w:val="24"/>
        </w:rPr>
        <w:t xml:space="preserve"> - выполненный в виде брусков абсорбирующий </w:t>
      </w:r>
      <w:r w:rsidRPr="00F5100A">
        <w:rPr>
          <w:noProof/>
          <w:spacing w:val="1"/>
          <w:sz w:val="24"/>
        </w:rPr>
        <w:t>материал, вымоченный в нитроглицерине (взрывчатое вещество, представляющее собой маслянистую бесцветную жид</w:t>
      </w:r>
      <w:r w:rsidRPr="00F5100A">
        <w:rPr>
          <w:noProof/>
          <w:spacing w:val="1"/>
          <w:sz w:val="24"/>
        </w:rPr>
        <w:softHyphen/>
      </w:r>
      <w:r w:rsidRPr="00F5100A">
        <w:rPr>
          <w:noProof/>
          <w:spacing w:val="-4"/>
          <w:sz w:val="24"/>
        </w:rPr>
        <w:t>кость) и обернутый в лощеную бумагу.</w:t>
      </w:r>
    </w:p>
    <w:p w:rsidR="00A85FAC" w:rsidRPr="00F5100A" w:rsidRDefault="00A85FAC" w:rsidP="00A85FAC">
      <w:pPr>
        <w:numPr>
          <w:ilvl w:val="0"/>
          <w:numId w:val="9"/>
        </w:numPr>
        <w:shd w:val="clear" w:color="auto" w:fill="FFFFFF"/>
        <w:tabs>
          <w:tab w:val="left" w:pos="461"/>
        </w:tabs>
        <w:ind w:left="11" w:firstLine="277"/>
        <w:jc w:val="both"/>
        <w:rPr>
          <w:noProof/>
          <w:spacing w:val="-7"/>
          <w:sz w:val="24"/>
        </w:rPr>
      </w:pPr>
      <w:r w:rsidRPr="00F5100A">
        <w:rPr>
          <w:b/>
          <w:noProof/>
          <w:spacing w:val="-1"/>
          <w:sz w:val="24"/>
        </w:rPr>
        <w:t>Фосфор</w:t>
      </w:r>
      <w:r w:rsidRPr="00F5100A">
        <w:rPr>
          <w:noProof/>
          <w:spacing w:val="-1"/>
          <w:sz w:val="24"/>
        </w:rPr>
        <w:t xml:space="preserve"> - выглядит как желтоватый воск, в чистом виде </w:t>
      </w:r>
      <w:r w:rsidRPr="00F5100A">
        <w:rPr>
          <w:noProof/>
          <w:spacing w:val="-2"/>
          <w:sz w:val="24"/>
        </w:rPr>
        <w:t xml:space="preserve">воспламеняется при соприкосновении с воздухом, может быть </w:t>
      </w:r>
      <w:r w:rsidRPr="00F5100A">
        <w:rPr>
          <w:noProof/>
          <w:spacing w:val="2"/>
          <w:sz w:val="24"/>
        </w:rPr>
        <w:t xml:space="preserve">смешан с сероуглеродом, который обеспечивает инертность </w:t>
      </w:r>
      <w:r w:rsidRPr="00F5100A">
        <w:rPr>
          <w:noProof/>
          <w:spacing w:val="3"/>
          <w:sz w:val="24"/>
        </w:rPr>
        <w:t>фосфора (после испарения сероуглерода фосфор воспламе</w:t>
      </w:r>
      <w:r w:rsidRPr="00F5100A">
        <w:rPr>
          <w:noProof/>
          <w:spacing w:val="-2"/>
          <w:sz w:val="24"/>
        </w:rPr>
        <w:t>няется).</w:t>
      </w:r>
    </w:p>
    <w:p w:rsidR="00A85FAC" w:rsidRPr="00F5100A" w:rsidRDefault="00A85FAC" w:rsidP="00A85FAC">
      <w:pPr>
        <w:numPr>
          <w:ilvl w:val="0"/>
          <w:numId w:val="9"/>
        </w:numPr>
        <w:shd w:val="clear" w:color="auto" w:fill="FFFFFF"/>
        <w:tabs>
          <w:tab w:val="left" w:pos="461"/>
        </w:tabs>
        <w:ind w:left="11" w:firstLine="277"/>
        <w:jc w:val="both"/>
        <w:rPr>
          <w:noProof/>
          <w:spacing w:val="-8"/>
          <w:sz w:val="24"/>
        </w:rPr>
      </w:pPr>
      <w:r w:rsidRPr="00F5100A">
        <w:rPr>
          <w:b/>
          <w:noProof/>
          <w:spacing w:val="1"/>
          <w:sz w:val="24"/>
        </w:rPr>
        <w:t>Черный порох</w:t>
      </w:r>
      <w:r w:rsidRPr="00F5100A">
        <w:rPr>
          <w:noProof/>
          <w:spacing w:val="1"/>
          <w:sz w:val="24"/>
        </w:rPr>
        <w:t xml:space="preserve"> - выполнен в виде порошка или гранул черного чвета с металлическим </w:t>
      </w:r>
      <w:r w:rsidRPr="00F5100A">
        <w:rPr>
          <w:noProof/>
          <w:sz w:val="24"/>
        </w:rPr>
        <w:t>блеском в форме шариков, хлопьев и т.д.</w:t>
      </w:r>
    </w:p>
    <w:p w:rsidR="00A85FAC" w:rsidRPr="00F5100A" w:rsidRDefault="00A85FAC" w:rsidP="00A85FAC">
      <w:pPr>
        <w:numPr>
          <w:ilvl w:val="0"/>
          <w:numId w:val="9"/>
        </w:numPr>
        <w:shd w:val="clear" w:color="auto" w:fill="FFFFFF"/>
        <w:tabs>
          <w:tab w:val="left" w:pos="461"/>
        </w:tabs>
        <w:ind w:left="11" w:firstLine="277"/>
        <w:jc w:val="both"/>
        <w:rPr>
          <w:noProof/>
          <w:spacing w:val="-8"/>
          <w:sz w:val="24"/>
        </w:rPr>
      </w:pPr>
      <w:r w:rsidRPr="00F5100A">
        <w:rPr>
          <w:b/>
          <w:noProof/>
          <w:spacing w:val="-1"/>
          <w:sz w:val="24"/>
        </w:rPr>
        <w:t>Аммиачная селитра</w:t>
      </w:r>
      <w:r w:rsidRPr="00F5100A">
        <w:rPr>
          <w:noProof/>
          <w:spacing w:val="-1"/>
          <w:sz w:val="24"/>
        </w:rPr>
        <w:t xml:space="preserve"> - используется для изготовления самодельных BУ. Имеет вид гранул белого цвета расфасованных </w:t>
      </w:r>
      <w:r w:rsidRPr="00F5100A">
        <w:rPr>
          <w:noProof/>
          <w:spacing w:val="-3"/>
          <w:sz w:val="24"/>
        </w:rPr>
        <w:t>в мешки по 50 кг или пакеты по 1 кг. Является удобрением.</w:t>
      </w:r>
    </w:p>
    <w:p w:rsidR="00A85FAC" w:rsidRPr="00F5100A" w:rsidRDefault="00A85FAC" w:rsidP="00A85FAC">
      <w:pPr>
        <w:shd w:val="clear" w:color="auto" w:fill="FFFFFF"/>
        <w:ind w:left="25" w:firstLine="281"/>
        <w:jc w:val="both"/>
        <w:rPr>
          <w:noProof/>
          <w:sz w:val="24"/>
        </w:rPr>
      </w:pPr>
      <w:r w:rsidRPr="00F5100A">
        <w:rPr>
          <w:noProof/>
          <w:spacing w:val="2"/>
          <w:sz w:val="24"/>
        </w:rPr>
        <w:t xml:space="preserve">Взрывное устройство содержит от нескольких десятков </w:t>
      </w:r>
      <w:r w:rsidRPr="00F5100A">
        <w:rPr>
          <w:noProof/>
          <w:spacing w:val="-2"/>
          <w:sz w:val="24"/>
        </w:rPr>
        <w:t xml:space="preserve">граммов до нескольких килограммов ВВ. Поэтому ВУ можно </w:t>
      </w:r>
      <w:r w:rsidRPr="00F5100A">
        <w:rPr>
          <w:noProof/>
          <w:spacing w:val="-1"/>
          <w:sz w:val="24"/>
        </w:rPr>
        <w:t>обнаружить путем регистрации газообразных испарений (на</w:t>
      </w:r>
      <w:r w:rsidRPr="00F5100A">
        <w:rPr>
          <w:noProof/>
          <w:spacing w:val="-1"/>
          <w:sz w:val="24"/>
        </w:rPr>
        <w:softHyphen/>
        <w:t xml:space="preserve">пример, с помощью газоанализатора М-02М) или с помощью </w:t>
      </w:r>
      <w:r w:rsidRPr="00F5100A">
        <w:rPr>
          <w:noProof/>
          <w:spacing w:val="-6"/>
          <w:sz w:val="24"/>
        </w:rPr>
        <w:t xml:space="preserve">комплекта аэрозолей «Антивзрыв». Лучшим же «детектором» ВВ </w:t>
      </w:r>
      <w:r w:rsidRPr="00F5100A">
        <w:rPr>
          <w:noProof/>
          <w:spacing w:val="-1"/>
          <w:sz w:val="24"/>
        </w:rPr>
        <w:t>являются специально обученные минно-розыскные собаки.</w:t>
      </w:r>
    </w:p>
    <w:p w:rsidR="00A85FAC" w:rsidRPr="00F5100A" w:rsidRDefault="00A85FAC" w:rsidP="00A85FAC">
      <w:pPr>
        <w:shd w:val="clear" w:color="auto" w:fill="FFFFFF"/>
        <w:ind w:left="1501" w:hanging="1138"/>
        <w:rPr>
          <w:b/>
          <w:noProof/>
          <w:spacing w:val="1"/>
          <w:sz w:val="24"/>
        </w:rPr>
      </w:pPr>
    </w:p>
    <w:p w:rsidR="00A85FAC" w:rsidRPr="00F5100A" w:rsidRDefault="00A85FAC" w:rsidP="00A85FAC">
      <w:pPr>
        <w:shd w:val="clear" w:color="auto" w:fill="FFFFFF"/>
        <w:ind w:firstLine="288"/>
        <w:jc w:val="both"/>
        <w:rPr>
          <w:noProof/>
          <w:sz w:val="24"/>
        </w:rPr>
      </w:pPr>
      <w:r w:rsidRPr="00F5100A">
        <w:rPr>
          <w:b/>
          <w:noProof/>
          <w:spacing w:val="4"/>
          <w:sz w:val="24"/>
        </w:rPr>
        <w:t>Запрещается:</w:t>
      </w:r>
    </w:p>
    <w:p w:rsidR="00A85FAC" w:rsidRPr="00F5100A" w:rsidRDefault="00A85FAC" w:rsidP="00A85FAC">
      <w:pPr>
        <w:numPr>
          <w:ilvl w:val="0"/>
          <w:numId w:val="5"/>
        </w:numPr>
        <w:shd w:val="clear" w:color="auto" w:fill="FFFFFF"/>
        <w:tabs>
          <w:tab w:val="left" w:pos="479"/>
        </w:tabs>
        <w:ind w:left="378"/>
        <w:jc w:val="both"/>
        <w:rPr>
          <w:noProof/>
          <w:sz w:val="24"/>
        </w:rPr>
      </w:pPr>
      <w:r w:rsidRPr="00F5100A">
        <w:rPr>
          <w:noProof/>
          <w:sz w:val="24"/>
        </w:rPr>
        <w:t>подходить близко к взрывоопасному предмету;</w:t>
      </w:r>
    </w:p>
    <w:p w:rsidR="00A85FAC" w:rsidRPr="00F5100A" w:rsidRDefault="00A85FAC" w:rsidP="00A85FAC">
      <w:pPr>
        <w:numPr>
          <w:ilvl w:val="0"/>
          <w:numId w:val="5"/>
        </w:numPr>
        <w:shd w:val="clear" w:color="auto" w:fill="FFFFFF"/>
        <w:tabs>
          <w:tab w:val="left" w:pos="479"/>
        </w:tabs>
        <w:ind w:left="378"/>
        <w:jc w:val="both"/>
        <w:rPr>
          <w:noProof/>
          <w:sz w:val="24"/>
        </w:rPr>
      </w:pPr>
      <w:r w:rsidRPr="00F5100A">
        <w:rPr>
          <w:noProof/>
          <w:spacing w:val="1"/>
          <w:sz w:val="24"/>
        </w:rPr>
        <w:t>перемещать вблизи него любые предметы;</w:t>
      </w:r>
    </w:p>
    <w:p w:rsidR="00A85FAC" w:rsidRPr="00F5100A" w:rsidRDefault="00A85FAC" w:rsidP="00A85FAC">
      <w:pPr>
        <w:numPr>
          <w:ilvl w:val="0"/>
          <w:numId w:val="5"/>
        </w:numPr>
        <w:shd w:val="clear" w:color="auto" w:fill="FFFFFF"/>
        <w:tabs>
          <w:tab w:val="left" w:pos="479"/>
        </w:tabs>
        <w:ind w:left="378"/>
        <w:jc w:val="both"/>
        <w:rPr>
          <w:noProof/>
          <w:sz w:val="24"/>
        </w:rPr>
      </w:pPr>
      <w:r w:rsidRPr="00F5100A">
        <w:rPr>
          <w:noProof/>
          <w:sz w:val="24"/>
        </w:rPr>
        <w:t xml:space="preserve">брать в руки и перемещать взрывоопасный предмет. </w:t>
      </w:r>
    </w:p>
    <w:p w:rsidR="00A85FAC" w:rsidRPr="00F5100A" w:rsidRDefault="00A85FAC" w:rsidP="00A85FAC">
      <w:pPr>
        <w:shd w:val="clear" w:color="auto" w:fill="FFFFFF"/>
        <w:tabs>
          <w:tab w:val="left" w:pos="709"/>
        </w:tabs>
        <w:ind w:firstLine="426"/>
        <w:jc w:val="both"/>
        <w:rPr>
          <w:noProof/>
          <w:sz w:val="24"/>
        </w:rPr>
      </w:pPr>
      <w:r w:rsidRPr="00F5100A">
        <w:rPr>
          <w:b/>
          <w:noProof/>
          <w:spacing w:val="6"/>
          <w:sz w:val="24"/>
        </w:rPr>
        <w:t xml:space="preserve">Категорически запрещено производить какие-либо </w:t>
      </w:r>
      <w:r w:rsidRPr="00F5100A">
        <w:rPr>
          <w:b/>
          <w:noProof/>
          <w:spacing w:val="2"/>
          <w:sz w:val="24"/>
        </w:rPr>
        <w:t xml:space="preserve">действия с взрывоопасными предметами (веществом) до </w:t>
      </w:r>
      <w:r w:rsidRPr="00F5100A">
        <w:rPr>
          <w:b/>
          <w:noProof/>
          <w:spacing w:val="-1"/>
          <w:sz w:val="24"/>
        </w:rPr>
        <w:t>прибытия саперной группы.</w:t>
      </w:r>
    </w:p>
    <w:p w:rsidR="00A85FAC" w:rsidRPr="00F5100A" w:rsidRDefault="00A85FAC" w:rsidP="00A85FAC">
      <w:pPr>
        <w:shd w:val="clear" w:color="auto" w:fill="FFFFFF"/>
        <w:ind w:left="1231"/>
        <w:rPr>
          <w:b/>
          <w:noProof/>
          <w:spacing w:val="2"/>
          <w:sz w:val="24"/>
        </w:rPr>
      </w:pPr>
    </w:p>
    <w:p w:rsidR="00A85FAC" w:rsidRPr="00D42A23" w:rsidRDefault="00A85FAC" w:rsidP="00A85FAC">
      <w:pPr>
        <w:widowControl/>
        <w:autoSpaceDE/>
        <w:autoSpaceDN/>
        <w:adjustRightInd/>
        <w:ind w:left="720" w:firstLine="720"/>
        <w:rPr>
          <w:b/>
          <w:sz w:val="24"/>
          <w:szCs w:val="24"/>
        </w:rPr>
      </w:pPr>
      <w:r w:rsidRPr="00D42A23">
        <w:rPr>
          <w:b/>
          <w:sz w:val="24"/>
          <w:szCs w:val="24"/>
        </w:rPr>
        <w:t>Правила поведения заложников</w:t>
      </w:r>
    </w:p>
    <w:p w:rsidR="00A85FAC" w:rsidRPr="00D42A23" w:rsidRDefault="00A85FAC" w:rsidP="00A85FAC">
      <w:pPr>
        <w:pStyle w:val="1"/>
        <w:rPr>
          <w:b w:val="0"/>
          <w:sz w:val="24"/>
          <w:szCs w:val="24"/>
        </w:rPr>
      </w:pPr>
      <w:r w:rsidRPr="00D42A23">
        <w:rPr>
          <w:b w:val="0"/>
          <w:sz w:val="24"/>
          <w:szCs w:val="24"/>
        </w:rPr>
        <w:t>Что надо делать, если вы оказались заложником террористов</w:t>
      </w:r>
    </w:p>
    <w:p w:rsidR="00A85FAC" w:rsidRPr="00D42A23" w:rsidRDefault="00A85FAC" w:rsidP="00A85FAC">
      <w:pPr>
        <w:rPr>
          <w:sz w:val="24"/>
          <w:szCs w:val="24"/>
        </w:rPr>
      </w:pPr>
    </w:p>
    <w:p w:rsidR="00A85FAC" w:rsidRPr="00D42A23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42A23">
        <w:rPr>
          <w:sz w:val="24"/>
          <w:szCs w:val="24"/>
        </w:rPr>
        <w:t>Надо сразу забыть весь «опыт</w:t>
      </w:r>
      <w:proofErr w:type="gramStart"/>
      <w:r w:rsidRPr="00D42A23">
        <w:rPr>
          <w:sz w:val="24"/>
          <w:szCs w:val="24"/>
        </w:rPr>
        <w:t>» ,</w:t>
      </w:r>
      <w:proofErr w:type="gramEnd"/>
      <w:r w:rsidRPr="00D42A23">
        <w:rPr>
          <w:sz w:val="24"/>
          <w:szCs w:val="24"/>
        </w:rPr>
        <w:t xml:space="preserve"> приобретенный после просмотра приключенческих кинофильмов.</w:t>
      </w:r>
    </w:p>
    <w:p w:rsidR="00A85FAC" w:rsidRPr="00D42A23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42A23">
        <w:rPr>
          <w:sz w:val="24"/>
          <w:szCs w:val="24"/>
        </w:rPr>
        <w:t xml:space="preserve">Постараться понять, чего хотят террористы, определить для себя, кто из них наиболее опасен </w:t>
      </w:r>
      <w:proofErr w:type="gramStart"/>
      <w:r w:rsidRPr="00D42A23">
        <w:rPr>
          <w:sz w:val="24"/>
          <w:szCs w:val="24"/>
        </w:rPr>
        <w:t>( нер</w:t>
      </w:r>
      <w:r w:rsidRPr="00D42A23">
        <w:rPr>
          <w:sz w:val="24"/>
          <w:szCs w:val="24"/>
        </w:rPr>
        <w:t>в</w:t>
      </w:r>
      <w:r w:rsidRPr="00D42A23">
        <w:rPr>
          <w:sz w:val="24"/>
          <w:szCs w:val="24"/>
        </w:rPr>
        <w:t>ный</w:t>
      </w:r>
      <w:proofErr w:type="gramEnd"/>
      <w:r w:rsidRPr="00D42A23">
        <w:rPr>
          <w:sz w:val="24"/>
          <w:szCs w:val="24"/>
        </w:rPr>
        <w:t>, решительный, агрессивный).</w:t>
      </w:r>
    </w:p>
    <w:p w:rsidR="00A85FAC" w:rsidRPr="00D42A23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42A23">
        <w:rPr>
          <w:sz w:val="24"/>
          <w:szCs w:val="24"/>
        </w:rPr>
        <w:t>Нужно выполнять все указания главаря и не смотреть ему в глаза: это может быть расценено как сигнал к агрессии.</w:t>
      </w:r>
    </w:p>
    <w:p w:rsidR="00A85FAC" w:rsidRPr="00D42A23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стоит </w:t>
      </w:r>
      <w:proofErr w:type="spellStart"/>
      <w:r>
        <w:rPr>
          <w:sz w:val="24"/>
          <w:szCs w:val="24"/>
        </w:rPr>
        <w:t>а</w:t>
      </w:r>
      <w:r w:rsidRPr="00D42A23">
        <w:rPr>
          <w:sz w:val="24"/>
          <w:szCs w:val="24"/>
        </w:rPr>
        <w:t>п</w:t>
      </w:r>
      <w:r>
        <w:rPr>
          <w:sz w:val="24"/>
          <w:szCs w:val="24"/>
        </w:rPr>
        <w:t>пе</w:t>
      </w:r>
      <w:r w:rsidRPr="00D42A23">
        <w:rPr>
          <w:sz w:val="24"/>
          <w:szCs w:val="24"/>
        </w:rPr>
        <w:t>лировать</w:t>
      </w:r>
      <w:proofErr w:type="spellEnd"/>
      <w:r w:rsidRPr="00D42A23">
        <w:rPr>
          <w:sz w:val="24"/>
          <w:szCs w:val="24"/>
        </w:rPr>
        <w:t xml:space="preserve"> к совести террористов. Это почти всегда бесполезно. Они стремятся выпо</w:t>
      </w:r>
      <w:r w:rsidRPr="00D42A23">
        <w:rPr>
          <w:sz w:val="24"/>
          <w:szCs w:val="24"/>
        </w:rPr>
        <w:t>л</w:t>
      </w:r>
      <w:r w:rsidRPr="00D42A23">
        <w:rPr>
          <w:sz w:val="24"/>
          <w:szCs w:val="24"/>
        </w:rPr>
        <w:t>нить задуманное и, чтобы перекричать голос совести, могут пойти не жесткие и неадекватные де</w:t>
      </w:r>
      <w:r w:rsidRPr="00D42A23">
        <w:rPr>
          <w:sz w:val="24"/>
          <w:szCs w:val="24"/>
        </w:rPr>
        <w:t>й</w:t>
      </w:r>
      <w:r w:rsidRPr="00D42A23">
        <w:rPr>
          <w:sz w:val="24"/>
          <w:szCs w:val="24"/>
        </w:rPr>
        <w:t>ствия.</w:t>
      </w:r>
    </w:p>
    <w:p w:rsidR="00A85FAC" w:rsidRPr="00D42A23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42A23">
        <w:rPr>
          <w:sz w:val="24"/>
          <w:szCs w:val="24"/>
        </w:rPr>
        <w:lastRenderedPageBreak/>
        <w:t>Если кто-то ранен и ему требуется помощь, а вы можете ее оказать, попросите подойти старшего из террористов и обратитесь к нему примерно со следующими словами: «Вы можете сберечь одну жизнь. Это когда-нибудь вам зачтется. Я могу оказать помощь человеку и всегда замолвлю за вас слово. Будьте благоразумны! П</w:t>
      </w:r>
      <w:r>
        <w:rPr>
          <w:sz w:val="24"/>
          <w:szCs w:val="24"/>
        </w:rPr>
        <w:t>озвольте мне помочь несчастному</w:t>
      </w:r>
      <w:r w:rsidRPr="00D42A23">
        <w:rPr>
          <w:sz w:val="24"/>
          <w:szCs w:val="24"/>
        </w:rPr>
        <w:t>, иначе мы его потеряем».  При этом говорите спокойно и ничего не предпринимайте, пока не получите разрешения. Не настаивайте на своем.</w:t>
      </w:r>
    </w:p>
    <w:p w:rsidR="00A85FAC" w:rsidRPr="00D42A23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42A23">
        <w:rPr>
          <w:sz w:val="24"/>
          <w:szCs w:val="24"/>
        </w:rPr>
        <w:t>Не повышайте голоса и не жестикулируйте, даже если у вас возникло желание предупредить о чем-то своих знакомых или родственников, находящихся рядом.</w:t>
      </w:r>
    </w:p>
    <w:p w:rsidR="00A85FAC" w:rsidRPr="00D42A23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42A23">
        <w:rPr>
          <w:sz w:val="24"/>
          <w:szCs w:val="24"/>
        </w:rPr>
        <w:t>Старайтесь избегать контактов с террорис</w:t>
      </w:r>
      <w:r>
        <w:rPr>
          <w:sz w:val="24"/>
          <w:szCs w:val="24"/>
        </w:rPr>
        <w:t>тами, если они требуют от вас «с</w:t>
      </w:r>
      <w:r w:rsidRPr="00D42A23">
        <w:rPr>
          <w:sz w:val="24"/>
          <w:szCs w:val="24"/>
        </w:rPr>
        <w:t>оучастия» в тех или иных действиях. Например</w:t>
      </w:r>
      <w:r>
        <w:rPr>
          <w:sz w:val="24"/>
          <w:szCs w:val="24"/>
        </w:rPr>
        <w:t>,</w:t>
      </w:r>
      <w:r w:rsidRPr="00D42A23">
        <w:rPr>
          <w:sz w:val="24"/>
          <w:szCs w:val="24"/>
        </w:rPr>
        <w:t xml:space="preserve"> связать кого-то, подвергнуть пытке и т.д. Никто и ничто не мешает вам в этом случае «потерять» сознание, продемонстрировать свой испуг и бессилие, сослаться на слабость. Все остальные требования террористов надо выполнять неукоснительно и точно.</w:t>
      </w:r>
    </w:p>
    <w:p w:rsidR="00A85FAC" w:rsidRPr="00D42A23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42A23">
        <w:rPr>
          <w:sz w:val="24"/>
          <w:szCs w:val="24"/>
        </w:rPr>
        <w:t>Никого не торопите и не подталкивайте к необдуманным действиям. Ведите себя послушно, сп</w:t>
      </w:r>
      <w:r w:rsidRPr="00D42A23">
        <w:rPr>
          <w:sz w:val="24"/>
          <w:szCs w:val="24"/>
        </w:rPr>
        <w:t>о</w:t>
      </w:r>
      <w:r w:rsidRPr="00D42A23">
        <w:rPr>
          <w:sz w:val="24"/>
          <w:szCs w:val="24"/>
        </w:rPr>
        <w:t>койно и миролюбиво.  Это самое главное условие при подобных обстоятельствах.</w:t>
      </w:r>
    </w:p>
    <w:p w:rsidR="00A85FAC" w:rsidRPr="00D42A23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42A23">
        <w:rPr>
          <w:sz w:val="24"/>
          <w:szCs w:val="24"/>
        </w:rPr>
        <w:t>Если вам придет в голову, что террорист блефует и в руках у него муляж, не проверяйте этого! Ошибка может стоить жизни.</w:t>
      </w:r>
    </w:p>
    <w:p w:rsidR="00A85FAC" w:rsidRPr="00D42A23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42A23">
        <w:rPr>
          <w:sz w:val="24"/>
          <w:szCs w:val="24"/>
        </w:rPr>
        <w:t xml:space="preserve"> Если поблизости произошел взрыв, не торопитесь покидать помещение. Вас могут принять за пр</w:t>
      </w:r>
      <w:r w:rsidRPr="00D42A23">
        <w:rPr>
          <w:sz w:val="24"/>
          <w:szCs w:val="24"/>
        </w:rPr>
        <w:t>е</w:t>
      </w:r>
      <w:r>
        <w:rPr>
          <w:sz w:val="24"/>
          <w:szCs w:val="24"/>
        </w:rPr>
        <w:t>ступника</w:t>
      </w:r>
      <w:r w:rsidRPr="00D42A23">
        <w:rPr>
          <w:sz w:val="24"/>
          <w:szCs w:val="24"/>
        </w:rPr>
        <w:t>, и вы невольно окажетесь мишенью для группы захвата.</w:t>
      </w:r>
    </w:p>
    <w:p w:rsidR="00A85FAC" w:rsidRDefault="00A85FAC" w:rsidP="00A85FAC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42A23">
        <w:rPr>
          <w:sz w:val="24"/>
          <w:szCs w:val="24"/>
        </w:rPr>
        <w:t xml:space="preserve"> Старайтесь запоминать все, что видите и слышите: имена, клички, особенности поведения террор</w:t>
      </w:r>
      <w:r w:rsidRPr="00D42A23">
        <w:rPr>
          <w:sz w:val="24"/>
          <w:szCs w:val="24"/>
        </w:rPr>
        <w:t>и</w:t>
      </w:r>
      <w:r w:rsidRPr="00D42A23">
        <w:rPr>
          <w:sz w:val="24"/>
          <w:szCs w:val="24"/>
        </w:rPr>
        <w:t>стов, их внешний вид.  Ваши показания будут очень важны для следствия.</w:t>
      </w:r>
    </w:p>
    <w:p w:rsidR="00A85FAC" w:rsidRPr="00D42A23" w:rsidRDefault="00A85FAC" w:rsidP="00A85FAC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A85FAC" w:rsidRDefault="00A85FAC" w:rsidP="00A85FAC">
      <w:pPr>
        <w:pStyle w:val="a6"/>
        <w:jc w:val="center"/>
        <w:rPr>
          <w:b/>
          <w:bCs/>
        </w:rPr>
      </w:pPr>
      <w:r w:rsidRPr="00D42A23">
        <w:rPr>
          <w:b/>
          <w:bCs/>
        </w:rPr>
        <w:t>Помните – нет безвыходных положений!</w:t>
      </w:r>
    </w:p>
    <w:p w:rsidR="00A85FAC" w:rsidRPr="00D42A23" w:rsidRDefault="00A85FAC" w:rsidP="00A85FAC">
      <w:pPr>
        <w:pStyle w:val="a6"/>
        <w:jc w:val="center"/>
        <w:rPr>
          <w:b/>
          <w:bCs/>
        </w:rPr>
      </w:pPr>
      <w:r w:rsidRPr="00D42A23">
        <w:rPr>
          <w:b/>
          <w:bCs/>
        </w:rPr>
        <w:t>Надо только запастись терпением и оп</w:t>
      </w:r>
      <w:r w:rsidRPr="00D42A23">
        <w:rPr>
          <w:b/>
          <w:bCs/>
        </w:rPr>
        <w:t>е</w:t>
      </w:r>
      <w:r w:rsidRPr="00D42A23">
        <w:rPr>
          <w:b/>
          <w:bCs/>
        </w:rPr>
        <w:t>реться на свое благоразумие.</w:t>
      </w:r>
    </w:p>
    <w:p w:rsidR="00A85FAC" w:rsidRPr="00F5100A" w:rsidRDefault="00A85FAC" w:rsidP="00A85FAC">
      <w:pPr>
        <w:shd w:val="clear" w:color="auto" w:fill="FFFFFF"/>
        <w:ind w:left="684" w:right="374" w:firstLine="112"/>
        <w:jc w:val="both"/>
        <w:rPr>
          <w:b/>
          <w:noProof/>
          <w:spacing w:val="3"/>
          <w:sz w:val="24"/>
        </w:rPr>
      </w:pPr>
    </w:p>
    <w:p w:rsidR="00A85FAC" w:rsidRPr="00F5100A" w:rsidRDefault="00A85FAC" w:rsidP="00A85FAC">
      <w:pPr>
        <w:pStyle w:val="1"/>
        <w:ind w:left="6804"/>
        <w:rPr>
          <w:noProof w:val="0"/>
          <w:sz w:val="25"/>
        </w:rPr>
      </w:pPr>
    </w:p>
    <w:p w:rsidR="00EF52EF" w:rsidRDefault="00EF52EF"/>
    <w:sectPr w:rsidR="00EF52EF" w:rsidSect="00F5100A">
      <w:footerReference w:type="even" r:id="rId5"/>
      <w:footerReference w:type="default" r:id="rId6"/>
      <w:pgSz w:w="11909" w:h="16834"/>
      <w:pgMar w:top="567" w:right="567" w:bottom="426" w:left="567" w:header="113" w:footer="28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79" w:rsidRDefault="00A85FAC" w:rsidP="00F5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079" w:rsidRDefault="00A85F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0A" w:rsidRDefault="00A85FAC" w:rsidP="00293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5100A" w:rsidRDefault="00A85FA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7006E4"/>
    <w:lvl w:ilvl="0">
      <w:numFmt w:val="decimal"/>
      <w:lvlText w:val="*"/>
      <w:lvlJc w:val="left"/>
    </w:lvl>
  </w:abstractNum>
  <w:abstractNum w:abstractNumId="1">
    <w:nsid w:val="03672C58"/>
    <w:multiLevelType w:val="singleLevel"/>
    <w:tmpl w:val="B73E6FD8"/>
    <w:lvl w:ilvl="0">
      <w:start w:val="2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">
    <w:nsid w:val="0F902A4B"/>
    <w:multiLevelType w:val="singleLevel"/>
    <w:tmpl w:val="8750AFD0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312E70D5"/>
    <w:multiLevelType w:val="singleLevel"/>
    <w:tmpl w:val="C532B16C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4">
    <w:nsid w:val="4F954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2E07DD"/>
    <w:multiLevelType w:val="singleLevel"/>
    <w:tmpl w:val="CD5A95DA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42"/>
    <w:rsid w:val="00596C42"/>
    <w:rsid w:val="00A85FAC"/>
    <w:rsid w:val="00E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F25E-233D-4382-A1EA-A7822331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FAC"/>
    <w:pPr>
      <w:keepNext/>
      <w:shd w:val="clear" w:color="auto" w:fill="FFFFFF"/>
      <w:ind w:left="29"/>
      <w:jc w:val="both"/>
      <w:outlineLvl w:val="0"/>
    </w:pPr>
    <w:rPr>
      <w:b/>
      <w:noProof/>
      <w:spacing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FAC"/>
    <w:rPr>
      <w:rFonts w:ascii="Times New Roman" w:eastAsia="Times New Roman" w:hAnsi="Times New Roman" w:cs="Times New Roman"/>
      <w:b/>
      <w:noProof/>
      <w:spacing w:val="3"/>
      <w:sz w:val="28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rsid w:val="00A85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5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5FAC"/>
  </w:style>
  <w:style w:type="paragraph" w:customStyle="1" w:styleId="a6">
    <w:name w:val="Îáû÷íûé"/>
    <w:rsid w:val="00A85FA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Габдрашит</dc:creator>
  <cp:keywords/>
  <dc:description/>
  <cp:lastModifiedBy>Габдрашит</cp:lastModifiedBy>
  <cp:revision>2</cp:revision>
  <dcterms:created xsi:type="dcterms:W3CDTF">2015-12-02T15:13:00Z</dcterms:created>
  <dcterms:modified xsi:type="dcterms:W3CDTF">2015-12-02T15:13:00Z</dcterms:modified>
</cp:coreProperties>
</file>