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BB0" w:rsidRDefault="00EC4BB0" w:rsidP="008F5315">
      <w:pPr>
        <w:ind w:firstLine="567"/>
        <w:jc w:val="center"/>
        <w:rPr>
          <w:rFonts w:eastAsia="Calibri"/>
          <w:sz w:val="28"/>
          <w:szCs w:val="28"/>
          <w:lang w:eastAsia="en-US"/>
        </w:rPr>
      </w:pPr>
      <w:bookmarkStart w:id="0" w:name="_GoBack"/>
      <w:bookmarkEnd w:id="0"/>
    </w:p>
    <w:p w:rsidR="00EC4BB0" w:rsidRPr="00EC4BB0" w:rsidRDefault="00EC4BB0" w:rsidP="00EC4BB0">
      <w:pPr>
        <w:jc w:val="center"/>
      </w:pPr>
      <w:r w:rsidRPr="00EC4BB0">
        <w:rPr>
          <w:noProof/>
        </w:rPr>
        <w:drawing>
          <wp:inline distT="0" distB="0" distL="0" distR="0" wp14:anchorId="5A16656D" wp14:editId="283DE3CF">
            <wp:extent cx="666750" cy="647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4BB0" w:rsidRPr="00EC4BB0" w:rsidRDefault="00EC4BB0" w:rsidP="00EC4BB0">
      <w:pPr>
        <w:jc w:val="center"/>
      </w:pPr>
    </w:p>
    <w:p w:rsidR="00EC4BB0" w:rsidRPr="00EC4BB0" w:rsidRDefault="00EC4BB0" w:rsidP="00EC4BB0">
      <w:pPr>
        <w:jc w:val="center"/>
        <w:rPr>
          <w:b/>
          <w:bCs/>
          <w:spacing w:val="40"/>
        </w:rPr>
      </w:pPr>
      <w:r w:rsidRPr="00EC4BB0">
        <w:rPr>
          <w:b/>
          <w:bCs/>
          <w:spacing w:val="40"/>
        </w:rPr>
        <w:t>МИНИСТЕРСТВО ОБРАЗОВАНИЯ И НАУКИ</w:t>
      </w:r>
    </w:p>
    <w:p w:rsidR="00EC4BB0" w:rsidRPr="00EC4BB0" w:rsidRDefault="00EC4BB0" w:rsidP="00EC4BB0">
      <w:pPr>
        <w:keepNext/>
        <w:jc w:val="center"/>
        <w:outlineLvl w:val="1"/>
        <w:rPr>
          <w:b/>
          <w:bCs/>
          <w:spacing w:val="40"/>
        </w:rPr>
      </w:pPr>
      <w:r w:rsidRPr="00EC4BB0">
        <w:rPr>
          <w:b/>
          <w:bCs/>
          <w:spacing w:val="40"/>
        </w:rPr>
        <w:t>РЕСПУБЛИКИ ТАТАРСТАН</w:t>
      </w:r>
    </w:p>
    <w:p w:rsidR="00EC4BB0" w:rsidRPr="00EC4BB0" w:rsidRDefault="00EC4BB0" w:rsidP="00EC4BB0">
      <w:pPr>
        <w:jc w:val="center"/>
        <w:rPr>
          <w:spacing w:val="40"/>
        </w:rPr>
      </w:pPr>
    </w:p>
    <w:p w:rsidR="00EC4BB0" w:rsidRPr="00EC4BB0" w:rsidRDefault="00EC4BB0" w:rsidP="00EC4BB0">
      <w:pPr>
        <w:keepNext/>
        <w:jc w:val="both"/>
        <w:outlineLvl w:val="1"/>
        <w:rPr>
          <w:b/>
          <w:bCs/>
        </w:rPr>
      </w:pPr>
    </w:p>
    <w:p w:rsidR="00EC4BB0" w:rsidRPr="00EC4BB0" w:rsidRDefault="00EC4BB0" w:rsidP="00EC4BB0">
      <w:pPr>
        <w:pBdr>
          <w:bottom w:val="thinThickSmallGap" w:sz="18" w:space="1" w:color="auto"/>
        </w:pBdr>
        <w:spacing w:after="120"/>
        <w:jc w:val="center"/>
        <w:rPr>
          <w:b/>
          <w:caps/>
          <w:spacing w:val="30"/>
        </w:rPr>
      </w:pPr>
      <w:r w:rsidRPr="00EC4BB0">
        <w:rPr>
          <w:b/>
          <w:caps/>
          <w:spacing w:val="30"/>
        </w:rPr>
        <w:t>ПРЕСС-СЛУЖБА</w:t>
      </w:r>
    </w:p>
    <w:p w:rsidR="00EC4BB0" w:rsidRPr="00EC4BB0" w:rsidRDefault="00EC4BB0" w:rsidP="00EC4BB0"/>
    <w:p w:rsidR="00DA5337" w:rsidRPr="00EC4BB0" w:rsidRDefault="00EC4BB0" w:rsidP="008F5315">
      <w:pPr>
        <w:ind w:firstLine="567"/>
        <w:jc w:val="center"/>
        <w:rPr>
          <w:rFonts w:eastAsia="Calibri"/>
          <w:b/>
          <w:lang w:eastAsia="en-US"/>
        </w:rPr>
      </w:pPr>
      <w:r w:rsidRPr="00EC4BB0">
        <w:rPr>
          <w:rFonts w:eastAsia="Calibri"/>
          <w:b/>
          <w:lang w:eastAsia="en-US"/>
        </w:rPr>
        <w:t>О п</w:t>
      </w:r>
      <w:r w:rsidR="008F5315" w:rsidRPr="00EC4BB0">
        <w:rPr>
          <w:rFonts w:eastAsia="Calibri"/>
          <w:b/>
          <w:lang w:eastAsia="en-US"/>
        </w:rPr>
        <w:t>овышение родительской платы в детск</w:t>
      </w:r>
      <w:r>
        <w:rPr>
          <w:rFonts w:eastAsia="Calibri"/>
          <w:b/>
          <w:lang w:eastAsia="en-US"/>
        </w:rPr>
        <w:t>их</w:t>
      </w:r>
      <w:r w:rsidR="008F5315" w:rsidRPr="00EC4BB0">
        <w:rPr>
          <w:rFonts w:eastAsia="Calibri"/>
          <w:b/>
          <w:lang w:eastAsia="en-US"/>
        </w:rPr>
        <w:t xml:space="preserve"> сад</w:t>
      </w:r>
      <w:r>
        <w:rPr>
          <w:rFonts w:eastAsia="Calibri"/>
          <w:b/>
          <w:lang w:eastAsia="en-US"/>
        </w:rPr>
        <w:t>ах</w:t>
      </w:r>
    </w:p>
    <w:p w:rsidR="00DA5337" w:rsidRPr="00EC4BB0" w:rsidRDefault="00DA5337" w:rsidP="00DA5337">
      <w:pPr>
        <w:ind w:firstLine="567"/>
        <w:jc w:val="both"/>
        <w:rPr>
          <w:rFonts w:eastAsia="Calibri"/>
          <w:b/>
          <w:lang w:eastAsia="en-US"/>
        </w:rPr>
      </w:pPr>
    </w:p>
    <w:p w:rsidR="00EC4BB0" w:rsidRDefault="00DA5337" w:rsidP="00EC4BB0">
      <w:pPr>
        <w:ind w:firstLine="567"/>
        <w:jc w:val="both"/>
        <w:rPr>
          <w:rFonts w:eastAsia="Calibri"/>
          <w:lang w:eastAsia="en-US"/>
        </w:rPr>
      </w:pPr>
      <w:r w:rsidRPr="00EC4BB0">
        <w:rPr>
          <w:rFonts w:eastAsia="Calibri"/>
          <w:lang w:eastAsia="en-US"/>
        </w:rPr>
        <w:t xml:space="preserve">С </w:t>
      </w:r>
      <w:r w:rsidR="00C658ED">
        <w:rPr>
          <w:rFonts w:eastAsia="Calibri"/>
          <w:lang w:eastAsia="en-US"/>
        </w:rPr>
        <w:t xml:space="preserve">1 января 2015 </w:t>
      </w:r>
      <w:r w:rsidRPr="00EC4BB0">
        <w:rPr>
          <w:rFonts w:eastAsia="Calibri"/>
          <w:lang w:eastAsia="en-US"/>
        </w:rPr>
        <w:t>года запланировано повышение размера родительской платы за присмотр и уход за ребенком в детских садах республики в среднем на 12%</w:t>
      </w:r>
      <w:r w:rsidR="008F5315" w:rsidRPr="00EC4BB0">
        <w:rPr>
          <w:rFonts w:eastAsia="Calibri"/>
          <w:lang w:eastAsia="en-US"/>
        </w:rPr>
        <w:t xml:space="preserve">. </w:t>
      </w:r>
    </w:p>
    <w:p w:rsidR="00EC4BB0" w:rsidRPr="00EC4BB0" w:rsidRDefault="00EC4BB0" w:rsidP="00EC4BB0">
      <w:pPr>
        <w:ind w:firstLine="567"/>
        <w:jc w:val="both"/>
        <w:rPr>
          <w:rFonts w:eastAsia="Calibri"/>
          <w:lang w:eastAsia="en-US"/>
        </w:rPr>
      </w:pPr>
      <w:r w:rsidRPr="00EC4BB0">
        <w:rPr>
          <w:rFonts w:eastAsia="Calibri"/>
          <w:lang w:eastAsia="en-US"/>
        </w:rPr>
        <w:t xml:space="preserve">Повышение родительской платы </w:t>
      </w:r>
      <w:r>
        <w:rPr>
          <w:rFonts w:eastAsia="Calibri"/>
          <w:lang w:eastAsia="en-US"/>
        </w:rPr>
        <w:t xml:space="preserve">связано с ростом </w:t>
      </w:r>
      <w:r w:rsidRPr="00EC4BB0">
        <w:rPr>
          <w:rFonts w:eastAsia="Calibri"/>
          <w:lang w:eastAsia="en-US"/>
        </w:rPr>
        <w:t>расход</w:t>
      </w:r>
      <w:r>
        <w:rPr>
          <w:rFonts w:eastAsia="Calibri"/>
          <w:lang w:eastAsia="en-US"/>
        </w:rPr>
        <w:t>ов</w:t>
      </w:r>
      <w:r w:rsidRPr="00EC4BB0">
        <w:rPr>
          <w:rFonts w:eastAsia="Calibri"/>
          <w:lang w:eastAsia="en-US"/>
        </w:rPr>
        <w:t xml:space="preserve"> на финансовое обеспечение деятельности дошкольных образовательных организаций в соответствии с основными параметрами прогноза социально-экономического развития Российской Федерации. В том числе, это и рост цен на продукты питания, рост заработной платы персонала детских садов, участвующих в присмотре и уходе за детьми.</w:t>
      </w:r>
    </w:p>
    <w:p w:rsidR="00EC4BB0" w:rsidRDefault="00EC4BB0" w:rsidP="00DA5337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Следует отметить, что большую часть расходов за содержание ребенка в детском саду берет на себя государство (более 70%). Р</w:t>
      </w:r>
      <w:r w:rsidRPr="00EC4BB0">
        <w:rPr>
          <w:rFonts w:eastAsia="Calibri"/>
          <w:lang w:eastAsia="en-US"/>
        </w:rPr>
        <w:t>азмер</w:t>
      </w:r>
      <w:r w:rsidR="00C658ED">
        <w:rPr>
          <w:rFonts w:eastAsia="Calibri"/>
          <w:lang w:eastAsia="en-US"/>
        </w:rPr>
        <w:t xml:space="preserve"> же</w:t>
      </w:r>
      <w:r w:rsidRPr="00EC4BB0">
        <w:rPr>
          <w:rFonts w:eastAsia="Calibri"/>
          <w:lang w:eastAsia="en-US"/>
        </w:rPr>
        <w:t xml:space="preserve"> родительской платы </w:t>
      </w:r>
      <w:r>
        <w:rPr>
          <w:rFonts w:eastAsia="Calibri"/>
          <w:lang w:eastAsia="en-US"/>
        </w:rPr>
        <w:t>на сегодняшний день составляет около</w:t>
      </w:r>
      <w:r w:rsidRPr="00EC4BB0">
        <w:rPr>
          <w:rFonts w:eastAsia="Calibri"/>
          <w:lang w:eastAsia="en-US"/>
        </w:rPr>
        <w:t xml:space="preserve"> 27% от общей стоимости содержания ребенка в детском саду</w:t>
      </w:r>
      <w:r>
        <w:rPr>
          <w:rFonts w:eastAsia="Calibri"/>
          <w:lang w:eastAsia="en-US"/>
        </w:rPr>
        <w:t>, которое в среднем</w:t>
      </w:r>
      <w:r w:rsidRPr="00EC4BB0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обходитс</w:t>
      </w:r>
      <w:r w:rsidRPr="00EC4BB0">
        <w:rPr>
          <w:rFonts w:eastAsia="Calibri"/>
          <w:lang w:eastAsia="en-US"/>
        </w:rPr>
        <w:t xml:space="preserve">я </w:t>
      </w:r>
      <w:r>
        <w:rPr>
          <w:rFonts w:eastAsia="Calibri"/>
          <w:lang w:eastAsia="en-US"/>
        </w:rPr>
        <w:t xml:space="preserve"> в </w:t>
      </w:r>
      <w:r w:rsidRPr="00EC4BB0">
        <w:rPr>
          <w:rFonts w:eastAsia="Calibri"/>
          <w:lang w:eastAsia="en-US"/>
        </w:rPr>
        <w:t xml:space="preserve">8 тысяч рублей в месяц. </w:t>
      </w:r>
      <w:r>
        <w:rPr>
          <w:rFonts w:eastAsia="Calibri"/>
          <w:lang w:eastAsia="en-US"/>
        </w:rPr>
        <w:t xml:space="preserve"> </w:t>
      </w:r>
    </w:p>
    <w:p w:rsidR="00C658ED" w:rsidRDefault="008F5315" w:rsidP="00DA5337">
      <w:pPr>
        <w:ind w:firstLine="567"/>
        <w:jc w:val="both"/>
        <w:rPr>
          <w:rFonts w:eastAsia="Calibri"/>
          <w:lang w:eastAsia="en-US"/>
        </w:rPr>
      </w:pPr>
      <w:r w:rsidRPr="00EC4BB0">
        <w:rPr>
          <w:rFonts w:eastAsia="Calibri"/>
          <w:lang w:eastAsia="en-US"/>
        </w:rPr>
        <w:t>Родительская плата зависит от вида учреждения, режима работы и возраста ребенка.</w:t>
      </w:r>
      <w:r w:rsidR="00EC4BB0">
        <w:rPr>
          <w:rFonts w:eastAsia="Calibri"/>
          <w:lang w:eastAsia="en-US"/>
        </w:rPr>
        <w:t xml:space="preserve"> К примеру, </w:t>
      </w:r>
      <w:r w:rsidR="00C658ED">
        <w:rPr>
          <w:rFonts w:eastAsia="Calibri"/>
          <w:lang w:eastAsia="en-US"/>
        </w:rPr>
        <w:t xml:space="preserve">сегодня </w:t>
      </w:r>
      <w:r w:rsidR="00EC4BB0">
        <w:rPr>
          <w:rFonts w:eastAsia="Calibri"/>
          <w:lang w:eastAsia="en-US"/>
        </w:rPr>
        <w:t>в наиболее распространенном виде д</w:t>
      </w:r>
      <w:r w:rsidR="00DA5337" w:rsidRPr="00EC4BB0">
        <w:rPr>
          <w:rFonts w:eastAsia="Calibri"/>
          <w:lang w:eastAsia="en-US"/>
        </w:rPr>
        <w:t>етско</w:t>
      </w:r>
      <w:r w:rsidR="00EC4BB0">
        <w:rPr>
          <w:rFonts w:eastAsia="Calibri"/>
          <w:lang w:eastAsia="en-US"/>
        </w:rPr>
        <w:t>го</w:t>
      </w:r>
      <w:r w:rsidR="00DA5337" w:rsidRPr="00EC4BB0">
        <w:rPr>
          <w:rFonts w:eastAsia="Calibri"/>
          <w:lang w:eastAsia="en-US"/>
        </w:rPr>
        <w:t xml:space="preserve"> сад</w:t>
      </w:r>
      <w:r w:rsidR="00EC4BB0">
        <w:rPr>
          <w:rFonts w:eastAsia="Calibri"/>
          <w:lang w:eastAsia="en-US"/>
        </w:rPr>
        <w:t>а</w:t>
      </w:r>
      <w:r w:rsidR="00DA5337" w:rsidRPr="00EC4BB0">
        <w:rPr>
          <w:rFonts w:eastAsia="Calibri"/>
          <w:lang w:eastAsia="en-US"/>
        </w:rPr>
        <w:t xml:space="preserve"> </w:t>
      </w:r>
      <w:r w:rsidR="00EC4BB0">
        <w:rPr>
          <w:rFonts w:eastAsia="Calibri"/>
          <w:lang w:eastAsia="en-US"/>
        </w:rPr>
        <w:t>(</w:t>
      </w:r>
      <w:r w:rsidR="00DA5337" w:rsidRPr="00EC4BB0">
        <w:rPr>
          <w:rFonts w:eastAsia="Calibri"/>
          <w:lang w:eastAsia="en-US"/>
        </w:rPr>
        <w:t>общеразвивающ</w:t>
      </w:r>
      <w:r w:rsidR="001F24C7">
        <w:rPr>
          <w:rFonts w:eastAsia="Calibri"/>
          <w:lang w:eastAsia="en-US"/>
        </w:rPr>
        <w:t>ий</w:t>
      </w:r>
      <w:r w:rsidR="00EC4BB0">
        <w:rPr>
          <w:rFonts w:eastAsia="Calibri"/>
          <w:lang w:eastAsia="en-US"/>
        </w:rPr>
        <w:t>)</w:t>
      </w:r>
      <w:r w:rsidR="00DA5337" w:rsidRPr="00EC4BB0">
        <w:rPr>
          <w:rFonts w:eastAsia="Calibri"/>
          <w:lang w:eastAsia="en-US"/>
        </w:rPr>
        <w:t xml:space="preserve"> с 10,5 часовым пребыванием ребенка от 3 до 7 лет родительская плата составляет 2283 рубля.</w:t>
      </w:r>
      <w:r w:rsidR="00C658ED">
        <w:rPr>
          <w:rFonts w:eastAsia="Calibri"/>
          <w:lang w:eastAsia="en-US"/>
        </w:rPr>
        <w:t xml:space="preserve"> </w:t>
      </w:r>
      <w:r w:rsidR="00DA5337" w:rsidRPr="00EC4BB0">
        <w:rPr>
          <w:rFonts w:eastAsia="Calibri"/>
          <w:lang w:eastAsia="en-US"/>
        </w:rPr>
        <w:t>С 1</w:t>
      </w:r>
      <w:r w:rsidR="00EC4BB0">
        <w:rPr>
          <w:rFonts w:eastAsia="Calibri"/>
          <w:lang w:eastAsia="en-US"/>
        </w:rPr>
        <w:t xml:space="preserve"> января </w:t>
      </w:r>
      <w:r w:rsidR="00DA5337" w:rsidRPr="00EC4BB0">
        <w:rPr>
          <w:rFonts w:eastAsia="Calibri"/>
          <w:lang w:eastAsia="en-US"/>
        </w:rPr>
        <w:t xml:space="preserve">2015 года </w:t>
      </w:r>
      <w:r w:rsidR="00C658ED">
        <w:rPr>
          <w:rFonts w:eastAsia="Calibri"/>
          <w:lang w:eastAsia="en-US"/>
        </w:rPr>
        <w:t>она увеличится на 280 рублей  и составит</w:t>
      </w:r>
      <w:r w:rsidR="00DA5337" w:rsidRPr="00EC4BB0">
        <w:rPr>
          <w:rFonts w:eastAsia="Calibri"/>
          <w:lang w:eastAsia="en-US"/>
        </w:rPr>
        <w:t xml:space="preserve"> 2563 рубля. </w:t>
      </w:r>
    </w:p>
    <w:p w:rsidR="00C658ED" w:rsidRDefault="00C658ED" w:rsidP="00DA5337">
      <w:pPr>
        <w:ind w:firstLine="567"/>
        <w:jc w:val="both"/>
        <w:rPr>
          <w:rFonts w:eastAsia="Calibri"/>
          <w:b/>
          <w:lang w:eastAsia="en-US"/>
        </w:rPr>
      </w:pPr>
    </w:p>
    <w:p w:rsidR="004848AF" w:rsidRPr="00C658ED" w:rsidRDefault="00C658ED" w:rsidP="00DA5337">
      <w:pPr>
        <w:ind w:firstLine="567"/>
        <w:jc w:val="both"/>
        <w:rPr>
          <w:rFonts w:eastAsia="Calibri"/>
          <w:b/>
          <w:lang w:eastAsia="en-US"/>
        </w:rPr>
      </w:pPr>
      <w:r w:rsidRPr="00C658ED">
        <w:rPr>
          <w:rFonts w:eastAsia="Calibri"/>
          <w:b/>
          <w:lang w:eastAsia="en-US"/>
        </w:rPr>
        <w:t>ВНИМАНИЕ! В</w:t>
      </w:r>
      <w:r w:rsidR="0017027B" w:rsidRPr="00C658ED">
        <w:rPr>
          <w:rFonts w:eastAsia="Calibri"/>
          <w:b/>
          <w:lang w:eastAsia="en-US"/>
        </w:rPr>
        <w:t>се компенсаци</w:t>
      </w:r>
      <w:r>
        <w:rPr>
          <w:rFonts w:eastAsia="Calibri"/>
          <w:b/>
          <w:lang w:eastAsia="en-US"/>
        </w:rPr>
        <w:t>онные выплаты</w:t>
      </w:r>
      <w:r w:rsidR="0017027B" w:rsidRPr="00C658ED">
        <w:rPr>
          <w:rFonts w:eastAsia="Calibri"/>
          <w:b/>
          <w:lang w:eastAsia="en-US"/>
        </w:rPr>
        <w:t xml:space="preserve"> для родителей сохраняются</w:t>
      </w:r>
      <w:r w:rsidRPr="00C658ED">
        <w:rPr>
          <w:rFonts w:eastAsia="Calibri"/>
          <w:b/>
          <w:lang w:eastAsia="en-US"/>
        </w:rPr>
        <w:t>:</w:t>
      </w:r>
    </w:p>
    <w:p w:rsidR="0017027B" w:rsidRDefault="00C658ED" w:rsidP="00C658ED">
      <w:pPr>
        <w:pStyle w:val="a5"/>
        <w:numPr>
          <w:ilvl w:val="0"/>
          <w:numId w:val="1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К</w:t>
      </w:r>
      <w:r w:rsidR="0017027B" w:rsidRPr="00C658ED">
        <w:rPr>
          <w:rFonts w:eastAsia="Calibri"/>
          <w:lang w:eastAsia="en-US"/>
        </w:rPr>
        <w:t xml:space="preserve">омпенсация в размере 20% от средней родительской платы на первого ребенка, 50% на второго ребенка, 70% и более на </w:t>
      </w:r>
      <w:r w:rsidR="001F24C7">
        <w:rPr>
          <w:rFonts w:eastAsia="Calibri"/>
          <w:lang w:eastAsia="en-US"/>
        </w:rPr>
        <w:t>третьего</w:t>
      </w:r>
      <w:r w:rsidR="0017027B" w:rsidRPr="00C658ED">
        <w:rPr>
          <w:rFonts w:eastAsia="Calibri"/>
          <w:lang w:eastAsia="en-US"/>
        </w:rPr>
        <w:t xml:space="preserve"> и последующих детей. Эта компенсация выплачивается всем, независимо от дохода граждан.</w:t>
      </w:r>
    </w:p>
    <w:p w:rsidR="00C658ED" w:rsidRPr="00C658ED" w:rsidRDefault="00C658ED" w:rsidP="00C658ED">
      <w:pPr>
        <w:ind w:left="567"/>
        <w:jc w:val="both"/>
        <w:rPr>
          <w:rFonts w:eastAsia="Calibri"/>
          <w:lang w:eastAsia="en-US"/>
        </w:rPr>
      </w:pPr>
    </w:p>
    <w:p w:rsidR="00C658ED" w:rsidRPr="00C658ED" w:rsidRDefault="00C658ED" w:rsidP="00C658ED">
      <w:pPr>
        <w:pStyle w:val="a5"/>
        <w:numPr>
          <w:ilvl w:val="0"/>
          <w:numId w:val="1"/>
        </w:numPr>
        <w:jc w:val="both"/>
        <w:rPr>
          <w:rFonts w:eastAsia="Calibri"/>
          <w:sz w:val="22"/>
          <w:szCs w:val="22"/>
          <w:lang w:eastAsia="en-US"/>
        </w:rPr>
      </w:pPr>
      <w:r w:rsidRPr="00C658ED">
        <w:rPr>
          <w:rFonts w:eastAsia="Calibri"/>
          <w:lang w:eastAsia="en-US"/>
        </w:rPr>
        <w:t>К</w:t>
      </w:r>
      <w:r w:rsidR="0017027B" w:rsidRPr="00C658ED">
        <w:rPr>
          <w:rFonts w:eastAsia="Calibri"/>
          <w:lang w:eastAsia="en-US"/>
        </w:rPr>
        <w:t>омпенсация, установленная на муниципал</w:t>
      </w:r>
      <w:r w:rsidR="001F24C7">
        <w:rPr>
          <w:rFonts w:eastAsia="Calibri"/>
          <w:lang w:eastAsia="en-US"/>
        </w:rPr>
        <w:t>ьном</w:t>
      </w:r>
      <w:r w:rsidR="001F24C7" w:rsidRPr="001F24C7">
        <w:rPr>
          <w:rFonts w:eastAsia="Calibri"/>
          <w:lang w:eastAsia="en-US"/>
        </w:rPr>
        <w:t xml:space="preserve"> </w:t>
      </w:r>
      <w:r w:rsidR="001F24C7" w:rsidRPr="00C658ED">
        <w:rPr>
          <w:rFonts w:eastAsia="Calibri"/>
          <w:lang w:eastAsia="en-US"/>
        </w:rPr>
        <w:t>уровне</w:t>
      </w:r>
      <w:r w:rsidR="0017027B" w:rsidRPr="00C658ED">
        <w:rPr>
          <w:rFonts w:eastAsia="Calibri"/>
          <w:lang w:eastAsia="en-US"/>
        </w:rPr>
        <w:t xml:space="preserve">. Она зависит от дохода граждан. На нее имеют право все </w:t>
      </w:r>
      <w:r w:rsidR="001F24C7">
        <w:rPr>
          <w:rFonts w:eastAsia="Calibri"/>
          <w:lang w:eastAsia="en-US"/>
        </w:rPr>
        <w:t>семьи</w:t>
      </w:r>
      <w:r w:rsidR="0017027B" w:rsidRPr="00C658ED">
        <w:rPr>
          <w:rFonts w:eastAsia="Calibri"/>
          <w:lang w:eastAsia="en-US"/>
        </w:rPr>
        <w:t xml:space="preserve">, у кого доход на одного члена </w:t>
      </w:r>
      <w:r w:rsidR="001F24C7">
        <w:rPr>
          <w:rFonts w:eastAsia="Calibri"/>
          <w:lang w:eastAsia="en-US"/>
        </w:rPr>
        <w:t xml:space="preserve">составляет </w:t>
      </w:r>
      <w:r w:rsidR="0017027B" w:rsidRPr="00C658ED">
        <w:rPr>
          <w:rFonts w:eastAsia="Calibri"/>
          <w:lang w:eastAsia="en-US"/>
        </w:rPr>
        <w:t>менее 20 000 руб. Чем меньше доход, тем больше компенсация.</w:t>
      </w:r>
      <w:r w:rsidRPr="00C658ED">
        <w:rPr>
          <w:rFonts w:eastAsia="Calibri"/>
          <w:lang w:eastAsia="en-US"/>
        </w:rPr>
        <w:t xml:space="preserve"> </w:t>
      </w:r>
    </w:p>
    <w:p w:rsidR="0017027B" w:rsidRPr="00C658ED" w:rsidRDefault="00C658ED" w:rsidP="00C658ED">
      <w:pPr>
        <w:ind w:left="993"/>
        <w:jc w:val="both"/>
        <w:rPr>
          <w:rFonts w:eastAsia="Calibri"/>
          <w:sz w:val="22"/>
          <w:szCs w:val="22"/>
          <w:lang w:eastAsia="en-US"/>
        </w:rPr>
      </w:pPr>
      <w:r w:rsidRPr="00C658ED">
        <w:rPr>
          <w:rFonts w:eastAsia="Calibri"/>
          <w:sz w:val="22"/>
          <w:szCs w:val="22"/>
          <w:lang w:eastAsia="en-US"/>
        </w:rPr>
        <w:t>Так</w:t>
      </w:r>
      <w:r w:rsidR="0017027B" w:rsidRPr="00C658ED">
        <w:rPr>
          <w:rFonts w:eastAsia="Calibri"/>
          <w:sz w:val="22"/>
          <w:szCs w:val="22"/>
          <w:lang w:eastAsia="en-US"/>
        </w:rPr>
        <w:t>, семья, доход которой меньше 10 000 руб. на одного члена семьи, на первого ребенка, который посещает общеразвивающий  10,5 часовой детский сад,  будет получать возврат в размере 257 рублей в соответствии с Законом «Об образовании в РФ» и дополнительную республиканскую компенсацию в размере 767 рублей. Итого, заплатив 2563 рубля родитель получит компенсацию в размере 1024 рубл</w:t>
      </w:r>
      <w:r w:rsidR="008F67E0" w:rsidRPr="00C658ED">
        <w:rPr>
          <w:rFonts w:eastAsia="Calibri"/>
          <w:sz w:val="22"/>
          <w:szCs w:val="22"/>
          <w:lang w:eastAsia="en-US"/>
        </w:rPr>
        <w:t>я</w:t>
      </w:r>
      <w:r w:rsidR="0017027B" w:rsidRPr="00C658ED">
        <w:rPr>
          <w:rFonts w:eastAsia="Calibri"/>
          <w:sz w:val="22"/>
          <w:szCs w:val="22"/>
          <w:lang w:eastAsia="en-US"/>
        </w:rPr>
        <w:t xml:space="preserve">. Фактический расход семьи на оплату детского сада составит </w:t>
      </w:r>
      <w:r w:rsidR="008F5315" w:rsidRPr="00C658ED">
        <w:rPr>
          <w:rFonts w:eastAsia="Calibri"/>
          <w:sz w:val="22"/>
          <w:szCs w:val="22"/>
          <w:lang w:eastAsia="en-US"/>
        </w:rPr>
        <w:t>1539 рублей</w:t>
      </w:r>
      <w:r w:rsidRPr="00C658ED">
        <w:rPr>
          <w:rFonts w:eastAsia="Calibri"/>
          <w:sz w:val="22"/>
          <w:szCs w:val="22"/>
          <w:lang w:eastAsia="en-US"/>
        </w:rPr>
        <w:t>)</w:t>
      </w:r>
      <w:r w:rsidR="008F5315" w:rsidRPr="00C658ED">
        <w:rPr>
          <w:rFonts w:eastAsia="Calibri"/>
          <w:sz w:val="22"/>
          <w:szCs w:val="22"/>
          <w:lang w:eastAsia="en-US"/>
        </w:rPr>
        <w:t>.</w:t>
      </w:r>
    </w:p>
    <w:p w:rsidR="00C658ED" w:rsidRPr="00C658ED" w:rsidRDefault="00C658ED" w:rsidP="00C658ED">
      <w:pPr>
        <w:pStyle w:val="a5"/>
        <w:rPr>
          <w:rFonts w:eastAsia="Calibri"/>
          <w:sz w:val="22"/>
          <w:szCs w:val="22"/>
          <w:lang w:eastAsia="en-US"/>
        </w:rPr>
      </w:pPr>
    </w:p>
    <w:p w:rsidR="00C658ED" w:rsidRDefault="008F5315" w:rsidP="00C658ED">
      <w:pPr>
        <w:pStyle w:val="a5"/>
        <w:numPr>
          <w:ilvl w:val="0"/>
          <w:numId w:val="1"/>
        </w:numPr>
        <w:jc w:val="both"/>
        <w:rPr>
          <w:rFonts w:eastAsia="Calibri"/>
          <w:lang w:eastAsia="en-US"/>
        </w:rPr>
      </w:pPr>
      <w:r w:rsidRPr="00C658ED">
        <w:rPr>
          <w:rFonts w:eastAsia="Calibri"/>
          <w:lang w:eastAsia="en-US"/>
        </w:rPr>
        <w:t>Льготы многодетным семьям</w:t>
      </w:r>
      <w:r w:rsidR="00C658ED">
        <w:rPr>
          <w:rFonts w:eastAsia="Calibri"/>
          <w:lang w:eastAsia="en-US"/>
        </w:rPr>
        <w:t xml:space="preserve">. </w:t>
      </w:r>
      <w:r w:rsidRPr="00C658ED">
        <w:rPr>
          <w:rFonts w:eastAsia="Calibri"/>
          <w:lang w:eastAsia="en-US"/>
        </w:rPr>
        <w:t>Они оплачивают 50% от установленной родительской платы и также имеют возможность получать компенсации.</w:t>
      </w:r>
      <w:r w:rsidR="008F67E0" w:rsidRPr="00C658ED">
        <w:rPr>
          <w:rFonts w:eastAsia="Calibri"/>
          <w:lang w:eastAsia="en-US"/>
        </w:rPr>
        <w:t xml:space="preserve"> </w:t>
      </w:r>
    </w:p>
    <w:p w:rsidR="00C658ED" w:rsidRPr="00C658ED" w:rsidRDefault="00C658ED" w:rsidP="00C658ED">
      <w:pPr>
        <w:pStyle w:val="a5"/>
        <w:rPr>
          <w:rFonts w:eastAsia="Calibri"/>
          <w:lang w:eastAsia="en-US"/>
        </w:rPr>
      </w:pPr>
    </w:p>
    <w:p w:rsidR="008F5315" w:rsidRPr="00C658ED" w:rsidRDefault="00C658ED" w:rsidP="00C658ED">
      <w:pPr>
        <w:pStyle w:val="a5"/>
        <w:numPr>
          <w:ilvl w:val="0"/>
          <w:numId w:val="1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Д</w:t>
      </w:r>
      <w:r w:rsidRPr="00C658ED">
        <w:rPr>
          <w:rFonts w:eastAsia="Calibri"/>
          <w:lang w:eastAsia="en-US"/>
        </w:rPr>
        <w:t xml:space="preserve">ети-инвалиды, дети с туберкулезной интоксикацией, дети-сироты и оставшиеся без попечения родителей </w:t>
      </w:r>
      <w:r w:rsidR="008F67E0" w:rsidRPr="00C658ED">
        <w:rPr>
          <w:rFonts w:eastAsia="Calibri"/>
          <w:lang w:eastAsia="en-US"/>
        </w:rPr>
        <w:t>посещают детские сады</w:t>
      </w:r>
      <w:r>
        <w:rPr>
          <w:rFonts w:eastAsia="Calibri"/>
          <w:lang w:eastAsia="en-US"/>
        </w:rPr>
        <w:t xml:space="preserve"> бесплатно</w:t>
      </w:r>
      <w:r w:rsidR="008F67E0" w:rsidRPr="00C658ED">
        <w:rPr>
          <w:rFonts w:eastAsia="Calibri"/>
          <w:lang w:eastAsia="en-US"/>
        </w:rPr>
        <w:t>.</w:t>
      </w:r>
    </w:p>
    <w:p w:rsidR="008F5315" w:rsidRPr="00EC4BB0" w:rsidRDefault="008F5315" w:rsidP="00DA5337">
      <w:pPr>
        <w:ind w:firstLine="567"/>
        <w:jc w:val="both"/>
        <w:rPr>
          <w:rFonts w:eastAsia="Calibri"/>
          <w:lang w:eastAsia="en-US"/>
        </w:rPr>
      </w:pPr>
    </w:p>
    <w:sectPr w:rsidR="008F5315" w:rsidRPr="00EC4BB0" w:rsidSect="00F23A7C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5E1F2C"/>
    <w:multiLevelType w:val="hybridMultilevel"/>
    <w:tmpl w:val="D6BEAEEE"/>
    <w:lvl w:ilvl="0" w:tplc="5DC0FC5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F10"/>
    <w:rsid w:val="0017027B"/>
    <w:rsid w:val="001C3590"/>
    <w:rsid w:val="001F24C7"/>
    <w:rsid w:val="004848AF"/>
    <w:rsid w:val="005718AE"/>
    <w:rsid w:val="00884701"/>
    <w:rsid w:val="008F5315"/>
    <w:rsid w:val="008F67E0"/>
    <w:rsid w:val="00903F10"/>
    <w:rsid w:val="00C658ED"/>
    <w:rsid w:val="00DA5337"/>
    <w:rsid w:val="00EC4BB0"/>
    <w:rsid w:val="00F11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3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B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658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33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B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BB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658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372</Words>
  <Characters>2124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Anna</cp:lastModifiedBy>
  <cp:revision>2</cp:revision>
  <dcterms:created xsi:type="dcterms:W3CDTF">2014-11-24T08:20:00Z</dcterms:created>
  <dcterms:modified xsi:type="dcterms:W3CDTF">2014-11-24T08:20:00Z</dcterms:modified>
</cp:coreProperties>
</file>