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240" w:rsidRDefault="00780240" w:rsidP="00B0737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31267" w:rsidRDefault="00B504A6" w:rsidP="00B504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4A6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646545" cy="9147145"/>
            <wp:effectExtent l="0" t="0" r="0" b="0"/>
            <wp:docPr id="1" name="Рисунок 1" descr="C:\Users\Пользователь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914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02BC2" w:rsidRPr="00780240" w:rsidRDefault="002351D5" w:rsidP="0093126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Аналитическая часть</w:t>
      </w:r>
    </w:p>
    <w:p w:rsidR="00402BC2" w:rsidRDefault="002351D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CF2F46" w:rsidRPr="00CF2F46" w:rsidRDefault="00CF2F46" w:rsidP="00ED104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6CDF">
        <w:rPr>
          <w:lang w:val="ru-RU"/>
        </w:rPr>
        <w:t xml:space="preserve"> Оценка образовательной деятельности Образовательная деятельность в МБДОУ «Детский сад № 1</w:t>
      </w:r>
      <w:r w:rsidRPr="00CF2F46">
        <w:rPr>
          <w:lang w:val="ru-RU"/>
        </w:rPr>
        <w:t>0</w:t>
      </w:r>
      <w:r w:rsidRPr="00116CDF">
        <w:rPr>
          <w:lang w:val="ru-RU"/>
        </w:rPr>
        <w:t xml:space="preserve"> «</w:t>
      </w:r>
      <w:r w:rsidRPr="00CF2F46">
        <w:rPr>
          <w:lang w:val="ru-RU"/>
        </w:rPr>
        <w:t>Колокольчик</w:t>
      </w:r>
      <w:r w:rsidRPr="00116CDF">
        <w:rPr>
          <w:lang w:val="ru-RU"/>
        </w:rPr>
        <w:t xml:space="preserve">» организована в соответствии со следующими нормативно-правовыми документами: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Указ Президента Российской Федерации от 7 мая 2018 г. № 204 «О национальных целях</w:t>
      </w:r>
      <w:r w:rsidRPr="00CF2F46">
        <w:sym w:font="Symbol" w:char="F02D"/>
      </w:r>
      <w:r w:rsidRPr="00116CDF">
        <w:rPr>
          <w:lang w:val="ru-RU"/>
        </w:rPr>
        <w:t xml:space="preserve"> и стратегических задачах развития Российской Федерации на период до 2024 года»;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Указ Президента Российской Федерации от 21 июля 2020 г. № 474 «О национальных</w:t>
      </w:r>
      <w:r w:rsidRPr="00CF2F46">
        <w:sym w:font="Symbol" w:char="F02D"/>
      </w:r>
      <w:r w:rsidRPr="00116CDF">
        <w:rPr>
          <w:lang w:val="ru-RU"/>
        </w:rPr>
        <w:t xml:space="preserve"> целях развития Российской Федерации на период до 2030 года»;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Указ Президента Российской Федерации от 9 ноября 2022 г. № 809 «Об утверждении</w:t>
      </w:r>
      <w:r w:rsidRPr="00CF2F46">
        <w:sym w:font="Symbol" w:char="F02D"/>
      </w:r>
      <w:r w:rsidRPr="00116CDF">
        <w:rPr>
          <w:lang w:val="ru-RU"/>
        </w:rPr>
        <w:t xml:space="preserve"> основ государственной политики по сохранению и укреплению традиционных российских духовно-нравственных ценностей»;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Федеральный закон от 29 декабря 2012 г. № 273-ФЗ «Об образовании в Российской</w:t>
      </w:r>
      <w:r w:rsidRPr="00CF2F46">
        <w:sym w:font="Symbol" w:char="F02D"/>
      </w:r>
      <w:r w:rsidRPr="00116CDF">
        <w:rPr>
          <w:lang w:val="ru-RU"/>
        </w:rPr>
        <w:t xml:space="preserve"> Федерации»;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Федеральный закон от 31 июля 2020 г. № 304-ФЗ «О внесении изменений в Федеральный</w:t>
      </w:r>
      <w:r w:rsidRPr="00CF2F46">
        <w:sym w:font="Symbol" w:char="F02D"/>
      </w:r>
      <w:r w:rsidRPr="00116CDF">
        <w:rPr>
          <w:lang w:val="ru-RU"/>
        </w:rPr>
        <w:t xml:space="preserve"> закон «Об образовании в Российской Федерации» по вопросам воспитания обучающихся»;  </w:t>
      </w:r>
      <w:r w:rsidRPr="00CF2F46">
        <w:rPr>
          <w:lang w:val="ru-RU"/>
        </w:rPr>
        <w:t xml:space="preserve">- </w:t>
      </w:r>
      <w:r w:rsidRPr="00116CDF">
        <w:rPr>
          <w:lang w:val="ru-RU"/>
        </w:rPr>
        <w:t xml:space="preserve"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Распоряжение Правительства Российской Федерации от 29 мая 2015 г. № 999-р «Об</w:t>
      </w:r>
      <w:r w:rsidRPr="00CF2F46">
        <w:sym w:font="Symbol" w:char="F02D"/>
      </w:r>
      <w:r w:rsidRPr="00116CDF">
        <w:rPr>
          <w:lang w:val="ru-RU"/>
        </w:rPr>
        <w:t xml:space="preserve"> утверждении Стратегии развития воспитания в Российской Федерации на период до 2025 года»;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 xml:space="preserve"> Федеральный государственный образовательный стандарт дошкольного</w:t>
      </w:r>
      <w:r w:rsidRPr="00CF2F46">
        <w:rPr>
          <w:lang w:val="ru-RU"/>
        </w:rPr>
        <w:t xml:space="preserve"> </w:t>
      </w:r>
      <w:r w:rsidRPr="00116CDF">
        <w:rPr>
          <w:lang w:val="ru-RU"/>
        </w:rPr>
        <w:t xml:space="preserve">образования (утвержден приказом </w:t>
      </w:r>
      <w:proofErr w:type="spellStart"/>
      <w:r w:rsidRPr="00116CDF">
        <w:rPr>
          <w:lang w:val="ru-RU"/>
        </w:rPr>
        <w:t>Минобрнауки</w:t>
      </w:r>
      <w:proofErr w:type="spellEnd"/>
      <w:r w:rsidRPr="00116CDF">
        <w:rPr>
          <w:lang w:val="ru-RU"/>
        </w:rPr>
        <w:t xml:space="preserve"> России от 17 октября 2013 г. № 1155, зарегистрировано в Минюсте России 14 ноября 2013 г., регистрационный № 30384;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 xml:space="preserve">в редакции приказа </w:t>
      </w:r>
      <w:proofErr w:type="spellStart"/>
      <w:r w:rsidRPr="00116CDF">
        <w:rPr>
          <w:lang w:val="ru-RU"/>
        </w:rPr>
        <w:t>Минпросвещения</w:t>
      </w:r>
      <w:proofErr w:type="spellEnd"/>
      <w:r w:rsidRPr="00116CDF">
        <w:rPr>
          <w:lang w:val="ru-RU"/>
        </w:rPr>
        <w:t xml:space="preserve"> России от 8 ноября 2022 г. № 955, зарегистрировано в Минюсте России 6 февраля 2023 г., регистрационный № 72264);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Федеральная образовательная программа дошкольного образования (утверждена</w:t>
      </w:r>
      <w:r w:rsidRPr="00CF2F46">
        <w:sym w:font="Symbol" w:char="F02D"/>
      </w:r>
      <w:r w:rsidRPr="00116CDF">
        <w:rPr>
          <w:lang w:val="ru-RU"/>
        </w:rPr>
        <w:t xml:space="preserve"> приказом </w:t>
      </w:r>
      <w:proofErr w:type="spellStart"/>
      <w:r w:rsidRPr="00116CDF">
        <w:rPr>
          <w:lang w:val="ru-RU"/>
        </w:rPr>
        <w:t>Минпросвещения</w:t>
      </w:r>
      <w:proofErr w:type="spellEnd"/>
      <w:r w:rsidRPr="00116CDF">
        <w:rPr>
          <w:lang w:val="ru-RU"/>
        </w:rPr>
        <w:t xml:space="preserve"> России от 25 ноября 2022 г. № 1028, зарегистрировано в Минюсте России 28 декабря 2022 г., регистрационный № 71847);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Порядок организации и осуществления образовательной деятельности по основным</w:t>
      </w:r>
      <w:r w:rsidRPr="00CF2F46">
        <w:sym w:font="Symbol" w:char="F02D"/>
      </w:r>
      <w:r w:rsidRPr="00116CDF">
        <w:rPr>
          <w:lang w:val="ru-RU"/>
        </w:rPr>
        <w:t xml:space="preserve">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116CDF">
        <w:rPr>
          <w:lang w:val="ru-RU"/>
        </w:rPr>
        <w:t>Минпросвещения</w:t>
      </w:r>
      <w:proofErr w:type="spellEnd"/>
      <w:r w:rsidRPr="00116CDF">
        <w:rPr>
          <w:lang w:val="ru-RU"/>
        </w:rPr>
        <w:t xml:space="preserve"> России от 31 июля 2020 года № 373, зарегистрировано в Минюсте России 31 августа 2020 г., регистрационный № 59599), с изменениями от 01.12.2022г. № 1048; </w:t>
      </w:r>
      <w:r w:rsidRPr="00CF2F46">
        <w:rPr>
          <w:lang w:val="ru-RU"/>
        </w:rPr>
        <w:br/>
        <w:t>-</w:t>
      </w:r>
      <w:r w:rsidRPr="00116CDF">
        <w:rPr>
          <w:lang w:val="ru-RU"/>
        </w:rPr>
        <w:t xml:space="preserve"> Санитарные правила СП 2.4.3648-20 «Санитарно-эпидемиологические требования к</w:t>
      </w:r>
      <w:r w:rsidRPr="00CF2F46">
        <w:sym w:font="Symbol" w:char="F02D"/>
      </w:r>
      <w:r w:rsidRPr="00116CDF">
        <w:rPr>
          <w:lang w:val="ru-RU"/>
        </w:rPr>
        <w:t xml:space="preserve">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 </w:t>
      </w:r>
      <w:r w:rsidRPr="00CF2F46">
        <w:rPr>
          <w:lang w:val="ru-RU"/>
        </w:rPr>
        <w:br/>
        <w:t>-</w:t>
      </w:r>
      <w:r w:rsidRPr="00116CDF">
        <w:rPr>
          <w:lang w:val="ru-RU"/>
        </w:rPr>
        <w:t xml:space="preserve"> СанПиН 1.2.3685-21 "Гигиенические нормативы и требования к обеспечению</w:t>
      </w:r>
      <w:r w:rsidRPr="00CF2F46">
        <w:sym w:font="Symbol" w:char="F02D"/>
      </w:r>
      <w:r w:rsidRPr="00116CDF">
        <w:rPr>
          <w:lang w:val="ru-RU"/>
        </w:rPr>
        <w:t xml:space="preserve"> безопасности и (или) безвредности для человека факторов среды обитания;  </w:t>
      </w:r>
      <w:r w:rsidRPr="00CF2F46">
        <w:rPr>
          <w:lang w:val="ru-RU"/>
        </w:rPr>
        <w:br/>
        <w:t xml:space="preserve">- </w:t>
      </w:r>
      <w:r w:rsidRPr="00116CDF">
        <w:rPr>
          <w:lang w:val="ru-RU"/>
        </w:rPr>
        <w:t>Устав ДОУ;</w:t>
      </w:r>
      <w:r w:rsidRPr="00CF2F46">
        <w:rPr>
          <w:lang w:val="ru-RU"/>
        </w:rPr>
        <w:br/>
      </w:r>
      <w:r w:rsidRPr="00CF2F46">
        <w:sym w:font="Symbol" w:char="F02D"/>
      </w:r>
      <w:r w:rsidRPr="00116CDF">
        <w:rPr>
          <w:lang w:val="ru-RU"/>
        </w:rPr>
        <w:t xml:space="preserve">  Программа развития ДОУ.</w:t>
      </w:r>
    </w:p>
    <w:p w:rsidR="00402BC2" w:rsidRPr="00780240" w:rsidRDefault="00CF2F46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образовательной программы дошкольного образования (ОП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ДО), которая составлена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 Федеральным государственным образовательным стандартом дошкольного образования (ФГОС ДО), Федеральной образовательной программой дошкольного образования (ФОП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ДО)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санитарно-эпидемиологическими правилами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402BC2" w:rsidRPr="00B16F12" w:rsidRDefault="002351D5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Переход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ФОП ДО.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Согласно дорожной карте внедрения ФОП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был составлен план-график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переходу 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реализацию ФОП ДО.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план-график были включены мероприятия, рекомендованные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базе детского сада была создана рабочая группа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приведению 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ФОП ДО.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летний период рабочая группа провела аудит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рекомендациям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(письмо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03.03.2023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>03-350).</w:t>
      </w:r>
      <w:r w:rsidR="00692B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Для формирования вариативной части 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рабочая группа организовала анкетирование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целью изучить запросы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потребности родителей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воспитанников. Данные анкетирования помогли определиться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приоритетной деятельностью детского сада</w:t>
      </w:r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02BC2" w:rsidRPr="00B16F12" w:rsidRDefault="006F2CFB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основании плана-графика проведения мониторинга инфраструктуры «Детский сад №</w:t>
      </w:r>
      <w:r w:rsidR="002351D5">
        <w:rPr>
          <w:rFonts w:hAnsi="Times New Roman" w:cs="Times New Roman"/>
          <w:color w:val="000000"/>
          <w:sz w:val="24"/>
          <w:szCs w:val="24"/>
          <w:lang w:val="ru-RU"/>
        </w:rPr>
        <w:t>10 «</w:t>
      </w:r>
      <w:proofErr w:type="gramStart"/>
      <w:r w:rsidR="002351D5">
        <w:rPr>
          <w:rFonts w:hAnsi="Times New Roman" w:cs="Times New Roman"/>
          <w:color w:val="000000"/>
          <w:sz w:val="24"/>
          <w:szCs w:val="24"/>
          <w:lang w:val="ru-RU"/>
        </w:rPr>
        <w:t>Колокольчик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proofErr w:type="gramEnd"/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была проведена промежуточная оценка степени соответствия РППС детского сада требованиям ФГОС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ФОП ДО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рекомендациям </w:t>
      </w:r>
      <w:proofErr w:type="spellStart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02BC2" w:rsidRPr="00B16F12" w:rsidRDefault="006F2CFB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ходе контроля выявлено: созданная РППС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учитывает особенности реализуемой ОП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ДО.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имеется достаточное количество современных развивающих пособий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игрушек.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РППС обладает свойствами открытой системы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выполняет образовательную, развивающую, воспитывающую, стимулирующую функции</w:t>
      </w:r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2351D5" w:rsidRPr="00B16F12" w:rsidRDefault="006F2CFB" w:rsidP="006F2CF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заседании установочного педагогического совета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августе</w:t>
      </w:r>
      <w:r w:rsidR="00692BA0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была утверждена образовательная программа дошкольного образования, разработанная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основе Федеральной образовательной программы дошкольного образования. Программа состоит из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обязательной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вариативной частей. Обязательная часть ОП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оформлена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ФОП ДО. Вариативная часть включает авторские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парциальные программы, которые отражают специфику детского сада, индивидуальные потребности воспитанников</w:t>
      </w:r>
      <w:r w:rsidR="00692B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мнение их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="00692B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условия,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которых проходит педагогический процесс</w:t>
      </w:r>
      <w:r w:rsidR="00B16F1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02BC2" w:rsidRPr="002351D5" w:rsidRDefault="00402BC2" w:rsidP="006F2CF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Default="002351D5" w:rsidP="006F2CFB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возрастных 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ах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Из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97"/>
        <w:gridCol w:w="2596"/>
        <w:gridCol w:w="1843"/>
        <w:gridCol w:w="1701"/>
      </w:tblGrid>
      <w:tr w:rsidR="00402BC2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2BC2" w:rsidRDefault="002351D5" w:rsidP="006F2CFB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2BC2" w:rsidRDefault="002351D5" w:rsidP="006F2CFB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2BC2" w:rsidRPr="001D3ED1" w:rsidRDefault="002351D5" w:rsidP="00931267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 w:rsidR="001D3ED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2BC2" w:rsidRDefault="002351D5" w:rsidP="006F2CFB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детей</w:t>
            </w:r>
            <w:proofErr w:type="spellEnd"/>
          </w:p>
        </w:tc>
      </w:tr>
      <w:tr w:rsidR="00402BC2" w:rsidTr="00ED104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 w:rsidP="006F2CFB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Общеразвивающее</w:t>
            </w:r>
            <w:proofErr w:type="spellEnd"/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692BA0" w:rsidRDefault="002351D5" w:rsidP="006F2CFB">
            <w:pPr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6C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(от</w:t>
            </w:r>
            <w:r w:rsidR="001D3E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1года- до 3х лет)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2351D5" w:rsidRDefault="002351D5" w:rsidP="006F2CFB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2351D5" w:rsidRDefault="00635325" w:rsidP="006F2CFB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02BC2" w:rsidTr="00ED104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 w:rsidP="006F2CF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2351D5" w:rsidRDefault="002351D5" w:rsidP="006F2CFB">
            <w:pPr>
              <w:jc w:val="both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разновозрастная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 w:rsidP="006F2CFB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2351D5" w:rsidRDefault="002351D5" w:rsidP="006F2CFB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</w:tr>
      <w:tr w:rsidR="00402BC2" w:rsidTr="00ED104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 w:rsidP="006F2CF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 w:rsidP="006F2CFB">
            <w:pPr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proofErr w:type="spellEnd"/>
          </w:p>
          <w:p w:rsidR="002351D5" w:rsidRPr="002351D5" w:rsidRDefault="002351D5" w:rsidP="006F2CFB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разновозрастная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 w:rsidP="006F2CFB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2351D5" w:rsidRDefault="002351D5" w:rsidP="006F2CFB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402BC2" w:rsidTr="00ED104C">
        <w:trPr>
          <w:jc w:val="center"/>
        </w:trPr>
        <w:tc>
          <w:tcPr>
            <w:tcW w:w="4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 w:rsidP="006F2CFB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2351D5" w:rsidRDefault="002351D5" w:rsidP="006F2CFB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1D3ED1" w:rsidRDefault="002351D5" w:rsidP="006F2CFB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6353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402BC2" w:rsidRPr="00780240" w:rsidRDefault="002351D5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Воспитательная работа.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Реализация цели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задач программы воспитания осуществлялась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основным направлениям (модулям):</w:t>
      </w:r>
    </w:p>
    <w:p w:rsidR="00402BC2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нравственной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культуры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формирование основ семейных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гражданских ценностей;</w:t>
      </w:r>
    </w:p>
    <w:p w:rsidR="00402BC2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гражданской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социокультурных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ценностей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межэтнического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культуры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6F2CF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экологической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культуры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6F2CFB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культуры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труда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F531C" w:rsidRPr="007F531C" w:rsidRDefault="002351D5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Для реализации программы воспитания был оформлен календарный план воспитательной работы, который включает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себя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общесадовские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групповые мероприятия. План составлен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федерального календарного плана воспитательной работы</w:t>
      </w:r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3126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2023 году проводился анализ состава семей воспитанников.</w:t>
      </w:r>
    </w:p>
    <w:p w:rsidR="00402BC2" w:rsidRDefault="002351D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1"/>
        <w:gridCol w:w="2011"/>
      </w:tblGrid>
      <w:tr w:rsidR="003E11CF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Default="003E11C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Default="003E11C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</w:tr>
      <w:tr w:rsidR="003E11CF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Default="003E11C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Pr="003E11CF" w:rsidRDefault="003E11CF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635325">
              <w:rPr>
                <w:lang w:val="ru-RU"/>
              </w:rPr>
              <w:t>4</w:t>
            </w:r>
          </w:p>
        </w:tc>
      </w:tr>
      <w:tr w:rsidR="003E11CF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Default="003E11C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Pr="003E11CF" w:rsidRDefault="00635325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3E11CF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Default="003E11C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Pr="003E11CF" w:rsidRDefault="003E11CF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3E11CF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Default="003E11C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11CF" w:rsidRPr="003E11CF" w:rsidRDefault="003E11C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402BC2" w:rsidRDefault="002351D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93"/>
        <w:gridCol w:w="2011"/>
      </w:tblGrid>
      <w:tr w:rsidR="007F531C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Default="007F531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Default="007F531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</w:tr>
      <w:tr w:rsidR="007F531C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Default="007F531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Pr="003E11CF" w:rsidRDefault="0063532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</w:tr>
      <w:tr w:rsidR="007F531C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Default="007F531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Pr="003E11CF" w:rsidRDefault="00635325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</w:tr>
      <w:tr w:rsidR="007F531C" w:rsidTr="00ED104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Default="007F531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531C" w:rsidRPr="003E11CF" w:rsidRDefault="00635325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</w:tbl>
    <w:p w:rsidR="00402BC2" w:rsidRPr="00B16F12" w:rsidRDefault="007F531C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Детский сад</w:t>
      </w:r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02BC2" w:rsidRDefault="002351D5" w:rsidP="006F2CFB">
      <w:pPr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образование.</w:t>
      </w:r>
    </w:p>
    <w:p w:rsidR="00F0095C" w:rsidRPr="00F0095C" w:rsidRDefault="00F0095C" w:rsidP="003E11CF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Pr="00ED104C" w:rsidRDefault="00F0095C" w:rsidP="006F2CF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tt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году дополнительные общеразвивающие программы реализовались также по двум направлениям: художественному и</w:t>
      </w:r>
      <w:r w:rsidR="006353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A55FB">
        <w:rPr>
          <w:rFonts w:hAnsi="Times New Roman" w:cs="Times New Roman"/>
          <w:color w:val="000000"/>
          <w:sz w:val="24"/>
          <w:szCs w:val="24"/>
          <w:lang w:val="tt-RU"/>
        </w:rPr>
        <w:t>техническому.</w:t>
      </w:r>
      <w:r w:rsidR="00ED104C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Источник финансирования: средства бюджета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физических лиц. </w:t>
      </w:r>
      <w:r w:rsidR="002351D5" w:rsidRPr="00116CDF">
        <w:rPr>
          <w:rFonts w:hAnsi="Times New Roman" w:cs="Times New Roman"/>
          <w:color w:val="000000"/>
          <w:sz w:val="24"/>
          <w:szCs w:val="24"/>
          <w:lang w:val="ru-RU"/>
        </w:rPr>
        <w:t xml:space="preserve">Подробная </w:t>
      </w:r>
      <w:proofErr w:type="gramStart"/>
      <w:r w:rsidR="006F2CFB" w:rsidRPr="00116CDF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="006F2CFB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116CDF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proofErr w:type="gramEnd"/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116CDF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p w:rsidR="00F0095C" w:rsidRPr="00F0095C" w:rsidRDefault="00F0095C" w:rsidP="006F2CF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645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2"/>
        <w:gridCol w:w="2265"/>
        <w:gridCol w:w="1559"/>
        <w:gridCol w:w="1134"/>
        <w:gridCol w:w="1134"/>
      </w:tblGrid>
      <w:tr w:rsidR="00635325" w:rsidTr="00ED104C">
        <w:trPr>
          <w:trHeight w:val="828"/>
          <w:jc w:val="center"/>
        </w:trPr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</w:p>
          <w:p w:rsidR="00635325" w:rsidRDefault="00635325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</w:p>
          <w:p w:rsidR="00635325" w:rsidRDefault="00635325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5325" w:rsidRP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</w:p>
        </w:tc>
      </w:tr>
      <w:tr w:rsidR="00635325" w:rsidTr="00ED104C">
        <w:trPr>
          <w:trHeight w:val="349"/>
          <w:jc w:val="center"/>
        </w:trPr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мире сказок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5325" w:rsidRPr="00251898" w:rsidRDefault="00251898" w:rsidP="0025189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635325" w:rsidTr="00ED104C">
        <w:trPr>
          <w:jc w:val="center"/>
        </w:trPr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Озорные ладошки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ружок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F0095C" w:rsidRDefault="00635325" w:rsidP="00F009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3 года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5325" w:rsidRDefault="00251898" w:rsidP="0025189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635325" w:rsidTr="00ED104C">
        <w:trPr>
          <w:jc w:val="center"/>
        </w:trPr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Робототехника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5325" w:rsidRPr="00251898" w:rsidRDefault="00251898" w:rsidP="0025189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635325" w:rsidTr="00ED104C">
        <w:trPr>
          <w:jc w:val="center"/>
        </w:trPr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 w:rsidP="007F5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Веселый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язычок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5325" w:rsidRPr="00251898" w:rsidRDefault="00251898" w:rsidP="0025189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635325" w:rsidTr="00ED104C">
        <w:trPr>
          <w:jc w:val="center"/>
        </w:trPr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 w:rsidP="007F53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Ступеньки к школе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Pr="007F531C" w:rsidRDefault="00635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5325" w:rsidRDefault="006353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5325" w:rsidRPr="00635325" w:rsidRDefault="00635325" w:rsidP="0063532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</w:tbl>
    <w:p w:rsidR="006F2CFB" w:rsidRDefault="006F2CFB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Pr="00780240" w:rsidRDefault="002351D5" w:rsidP="006F2CF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="00F0095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родительского опроса, проведенного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ноябре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реализуется достаточно активно.</w:t>
      </w:r>
    </w:p>
    <w:p w:rsidR="00402BC2" w:rsidRPr="00B16F12" w:rsidRDefault="002351D5" w:rsidP="006F2CF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Охват дополнительным образованием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составил</w:t>
      </w:r>
      <w:r w:rsidR="003E11CF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 w:rsidR="006F2CFB">
        <w:rPr>
          <w:rFonts w:hAnsi="Times New Roman" w:cs="Times New Roman"/>
          <w:color w:val="000000"/>
          <w:sz w:val="24"/>
          <w:szCs w:val="24"/>
          <w:lang w:val="ru-RU"/>
        </w:rPr>
        <w:t xml:space="preserve">%.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02BC2" w:rsidRPr="00B16F12" w:rsidRDefault="002351D5" w:rsidP="006F2C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Вывод: все нормативные локальные акты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части содержания, организации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имеются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наличии. Все возрастные группы укомплектованы полностью. Вакантных мест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имеется.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>2023/24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организованы дополнительные образовательные 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услуги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художественно-эстетическому развитию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физкультурно-оздоровительному развитию детей. Реализуются приоритетные направления работы. 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отчетного периода осуществлялась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требованиями действующего законодательства</w:t>
      </w:r>
      <w:r w:rsidR="00B16F12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02BC2" w:rsidRDefault="002351D5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II.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proofErr w:type="spellEnd"/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коллегиальности. Коллегиальными органами управления </w:t>
      </w:r>
      <w:proofErr w:type="gram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педагогический совет, общее собрание работников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Единоличным исполнительным органом является 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заведующий.</w:t>
      </w:r>
    </w:p>
    <w:p w:rsidR="002142BA" w:rsidRDefault="002142B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02BC2" w:rsidRPr="00780240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Органы управления, действующие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69"/>
        <w:gridCol w:w="8348"/>
      </w:tblGrid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402BC2" w:rsidRPr="00B504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02BC2" w:rsidTr="00881C84">
        <w:trPr>
          <w:trHeight w:val="304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402BC2" w:rsidRDefault="002351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02BC2" w:rsidRDefault="002351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02BC2" w:rsidRDefault="002351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02BC2" w:rsidRPr="00780240" w:rsidRDefault="002351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выбора учебников, учебных пособий, средств обучения </w:t>
            </w:r>
            <w:proofErr w:type="spellStart"/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ивоспитания</w:t>
            </w:r>
            <w:proofErr w:type="spellEnd"/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402BC2" w:rsidRPr="00780240" w:rsidRDefault="002351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402BC2" w:rsidRPr="00780240" w:rsidRDefault="002351D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402BC2" w:rsidRDefault="002351D5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402BC2" w:rsidRPr="00B504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402BC2" w:rsidRPr="00780240" w:rsidRDefault="002351D5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402BC2" w:rsidRPr="00780240" w:rsidRDefault="002351D5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402BC2" w:rsidRPr="00780240" w:rsidRDefault="002351D5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402BC2" w:rsidRPr="00780240" w:rsidRDefault="002351D5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402BC2" w:rsidRPr="00116CDF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Детского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всех участников образовательных отношений. </w:t>
      </w:r>
      <w:r w:rsidRPr="00116CD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6CDF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6CDF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2142BA" w:rsidRDefault="002351D5" w:rsidP="0093126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Вывод: </w:t>
      </w:r>
      <w:r w:rsidR="003E11CF">
        <w:rPr>
          <w:rFonts w:hAnsi="Times New Roman" w:cs="Times New Roman"/>
          <w:color w:val="000000"/>
          <w:sz w:val="24"/>
          <w:szCs w:val="24"/>
          <w:lang w:val="ru-RU"/>
        </w:rPr>
        <w:t>Детский сад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E11CF">
        <w:rPr>
          <w:rFonts w:hAnsi="Times New Roman" w:cs="Times New Roman"/>
          <w:color w:val="000000"/>
          <w:sz w:val="24"/>
          <w:szCs w:val="24"/>
          <w:lang w:val="ru-RU"/>
        </w:rPr>
        <w:t xml:space="preserve">№10 «Колокольчик» </w:t>
      </w:r>
      <w:r w:rsidR="003E11CF" w:rsidRPr="00780240">
        <w:rPr>
          <w:rFonts w:hAnsi="Times New Roman" w:cs="Times New Roman"/>
          <w:color w:val="000000"/>
          <w:sz w:val="24"/>
          <w:szCs w:val="24"/>
          <w:lang w:val="ru-RU"/>
        </w:rPr>
        <w:t>зарегистрирован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нормативными документами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образования. 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механизм управления дошкольным учреждением определяют его стабильное функционирование. Управление Детским садом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основе сочетания принципов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аналитическом уровне.</w:t>
      </w:r>
    </w:p>
    <w:p w:rsidR="00931267" w:rsidRPr="00931267" w:rsidRDefault="00931267" w:rsidP="0093126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Pr="00780240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402BC2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Содержание образовательных программ Детского сада соответствует основным положениям возрастной психологии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дошкольной педагогики.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МБДОУ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являются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402BC2" w:rsidRDefault="002142BA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ООД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2351D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351D5">
        <w:rPr>
          <w:rFonts w:hAnsi="Times New Roman" w:cs="Times New Roman"/>
          <w:color w:val="000000"/>
          <w:sz w:val="24"/>
          <w:szCs w:val="24"/>
        </w:rPr>
        <w:t>организованная</w:t>
      </w:r>
      <w:proofErr w:type="spellEnd"/>
      <w:r w:rsidR="002351D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351D5">
        <w:rPr>
          <w:rFonts w:hAnsi="Times New Roman" w:cs="Times New Roman"/>
          <w:color w:val="000000"/>
          <w:sz w:val="24"/>
          <w:szCs w:val="24"/>
        </w:rPr>
        <w:t>образовательная</w:t>
      </w:r>
      <w:proofErr w:type="spellEnd"/>
      <w:r w:rsidR="002351D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351D5">
        <w:rPr>
          <w:rFonts w:hAnsi="Times New Roman" w:cs="Times New Roman"/>
          <w:color w:val="000000"/>
          <w:sz w:val="24"/>
          <w:szCs w:val="24"/>
        </w:rPr>
        <w:t>деятельность</w:t>
      </w:r>
      <w:proofErr w:type="spellEnd"/>
      <w:r w:rsidR="002351D5"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режимных моментах;</w:t>
      </w:r>
    </w:p>
    <w:p w:rsidR="00402BC2" w:rsidRDefault="002351D5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самостоятельная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интересам: кружки, студии.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ООД организуется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учебным планом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сетками занятий. Образовательная деятельность строилась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комплексно-тематическому принципу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основе интеграции образовательных областей. Работа над темой велась как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занятиях,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процессе режимных моментов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самостоятельной деятельности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обогащенных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теме развивающих центрах. Количество ООД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длительность определены таблицей 6.6 СанПиН 1.2.3685-21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зависят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возраста ребенка.</w:t>
      </w:r>
    </w:p>
    <w:p w:rsidR="00402BC2" w:rsidRPr="00780240" w:rsidRDefault="002351D5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Реализация 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строилась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 областями:</w:t>
      </w:r>
    </w:p>
    <w:p w:rsidR="00402BC2" w:rsidRDefault="002351D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:rsidR="00402BC2" w:rsidRDefault="002351D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Социально-коммуникативное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:rsidR="00402BC2" w:rsidRDefault="002351D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Познавательное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:rsidR="00402BC2" w:rsidRDefault="002351D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Художественно-эстетическое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:rsidR="00402BC2" w:rsidRDefault="002351D5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Речевое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».</w:t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Диагностическая работа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выявлению уровня развития воспитанников проводится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три этапа: 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сентябрь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первичная диагностика, 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декабрь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промежуточная диагностика, 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май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итоговая диагностика. Для проведения диагностики педагоги использовали произвольные формы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основе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малоформализованных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диагностических методов: наблюдение, свободные беседы, анализ продуктов детской деятельности, специальные диагностики ситуации, дополнительные методики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областям. Для фиксации результатов диагностики были использованы карты наблюдения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диагностики.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Основная первичная диагностика проводилась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сентября.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Цель первичной диагностики: выявить стартовые условия (исходный уровень развития), определить проблемные сферы, сформулировать цели, разработать проект образовательной деятельности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год.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Промежуточная диагностика проводилась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середине учебного года (декабрь). Сроки 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декабря.</w:t>
      </w:r>
    </w:p>
    <w:p w:rsidR="00F0095C" w:rsidRDefault="00F0095C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Цель промежуточной диагностики: оценить правильность выбранной стратегии образования, выявить динамику развития, внести коррективы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деятельность.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Цель итоговой диагностики: оценить степень решения поставленных задач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определить перспективы дальнейшего проектирования образовательной деятельности.</w:t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Так, результаты качества освоения 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года выглядят следующим образом:</w:t>
      </w:r>
    </w:p>
    <w:tbl>
      <w:tblPr>
        <w:tblW w:w="993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992"/>
        <w:gridCol w:w="992"/>
        <w:gridCol w:w="992"/>
        <w:gridCol w:w="993"/>
        <w:gridCol w:w="992"/>
        <w:gridCol w:w="1134"/>
      </w:tblGrid>
      <w:tr w:rsidR="00ED104C" w:rsidRPr="00FA3059" w:rsidTr="00886495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(2,5-4,0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(2-2,49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менее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баллов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ED104C" w:rsidRPr="00FA3059" w:rsidTr="00886495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30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ED104C" w:rsidRPr="00FA3059" w:rsidTr="00886495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D104C" w:rsidRPr="00FA3059" w:rsidRDefault="00ED104C" w:rsidP="0088649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регуляторный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компонент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D104C" w:rsidRPr="00FA3059" w:rsidTr="00886495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D104C" w:rsidRPr="00FA3059" w:rsidRDefault="00ED104C" w:rsidP="0088649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D104C" w:rsidRPr="00FA3059" w:rsidTr="00886495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D104C" w:rsidRPr="00FA3059" w:rsidRDefault="00ED104C" w:rsidP="0088649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50%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D104C" w:rsidRPr="00FA3059" w:rsidTr="00886495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D104C" w:rsidRPr="00FA3059" w:rsidRDefault="00ED104C" w:rsidP="0088649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</w:t>
            </w:r>
            <w:proofErr w:type="spellEnd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A30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D104C" w:rsidRPr="00FA3059" w:rsidRDefault="00ED104C" w:rsidP="0088649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2142BA" w:rsidRDefault="002142BA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402BC2" w:rsidRPr="002142BA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Реализация каждой образовательной области предполагает решение специфических задач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всех видах детской деятельности, имеющих место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режиме дня Детского сада:</w:t>
      </w:r>
    </w:p>
    <w:p w:rsidR="00402BC2" w:rsidRDefault="002351D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режимные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моменты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игровая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специально организованные традиционные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интегрированные занятия;</w:t>
      </w:r>
    </w:p>
    <w:p w:rsidR="00402BC2" w:rsidRDefault="002351D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индивидуальная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подгрупповая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самостоятельная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2142BA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опыты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экспериментирование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исполнение Указа Президента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17.05.2023 № 358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 годовой план работы детского сада были внесены 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формированию безопасной информационной среды для педагогов,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родителей.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года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всеми участниками образовательных отношений проводились просветительские мероприятия. Для педагогов был организован тренинг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теме «О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защите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информации, причиняющей вред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здоровью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развитию».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заседании педагоги обсудили доступные для дошкольников формы работы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теме,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также был подобран демонстрационный материал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опыта работы других детских садов.</w:t>
      </w:r>
    </w:p>
    <w:p w:rsidR="00402BC2" w:rsidRPr="002142BA" w:rsidRDefault="00F0095C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реализации стратегии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родителями дошкольников был организован совместный проект «Информационная безопасность дошкольников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современных условиях».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полугодия также проводились консультации по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теме, оформлен информационный стенд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707C0B" w:rsidRPr="00F0095C" w:rsidRDefault="00F0095C" w:rsidP="002142BA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</w:t>
      </w:r>
      <w:r w:rsidR="002351D5" w:rsidRPr="00780240">
        <w:rPr>
          <w:rFonts w:hAnsi="Times New Roman" w:cs="Times New Roman"/>
          <w:sz w:val="24"/>
          <w:szCs w:val="24"/>
          <w:lang w:val="ru-RU"/>
        </w:rPr>
        <w:t>В</w:t>
      </w:r>
      <w:r w:rsidR="002351D5" w:rsidRPr="00F0095C">
        <w:rPr>
          <w:rFonts w:hAnsi="Times New Roman" w:cs="Times New Roman"/>
          <w:sz w:val="24"/>
          <w:szCs w:val="24"/>
        </w:rPr>
        <w:t> </w:t>
      </w:r>
      <w:r w:rsidR="002351D5" w:rsidRPr="00780240">
        <w:rPr>
          <w:rFonts w:hAnsi="Times New Roman" w:cs="Times New Roman"/>
          <w:sz w:val="24"/>
          <w:szCs w:val="24"/>
          <w:lang w:val="ru-RU"/>
        </w:rPr>
        <w:t xml:space="preserve">рамках физического развития проводятся образовательно-досуговые мероприятия: </w:t>
      </w:r>
    </w:p>
    <w:p w:rsidR="00402BC2" w:rsidRPr="00780240" w:rsidRDefault="00F0095C" w:rsidP="002142BA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0095C">
        <w:rPr>
          <w:rFonts w:hAnsi="Times New Roman" w:cs="Times New Roman"/>
          <w:sz w:val="24"/>
          <w:szCs w:val="24"/>
          <w:lang w:val="ru-RU"/>
        </w:rPr>
        <w:t>«Зарядка с родителями», «Веселые старты» «Сабантуй»</w:t>
      </w:r>
      <w:r w:rsidR="002142BA">
        <w:rPr>
          <w:rFonts w:hAnsi="Times New Roman" w:cs="Times New Roman"/>
          <w:sz w:val="24"/>
          <w:szCs w:val="24"/>
          <w:lang w:val="ru-RU"/>
        </w:rPr>
        <w:t xml:space="preserve"> -</w:t>
      </w:r>
      <w:r w:rsidR="002351D5" w:rsidRPr="00780240">
        <w:rPr>
          <w:rFonts w:hAnsi="Times New Roman" w:cs="Times New Roman"/>
          <w:sz w:val="24"/>
          <w:szCs w:val="24"/>
          <w:lang w:val="ru-RU"/>
        </w:rPr>
        <w:t xml:space="preserve"> согласно календарному плану воспитательной работы детского сада. </w:t>
      </w:r>
    </w:p>
    <w:p w:rsidR="00F0095C" w:rsidRPr="002142BA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патриотического воспитания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 xml:space="preserve"> продолжается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работа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формированию представлений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 символике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РФ: изучение государственных символов: герба, флага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гимна РФ. Деятельность была 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формирование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дошкольников ответственного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 символам страны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02BC2" w:rsidRPr="007658EB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исполнение Указа Президента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>22.11.2023г.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51898">
        <w:rPr>
          <w:rFonts w:hAnsi="Times New Roman" w:cs="Times New Roman"/>
          <w:color w:val="000000"/>
          <w:sz w:val="24"/>
          <w:szCs w:val="24"/>
          <w:lang w:val="ru-RU"/>
        </w:rPr>
        <w:t>875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на педагогическом совете был рассмотрен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согласован план мероприятий, приуроченных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Семьи.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года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всеми участниками образовательных отношений были проведены тематические мероприятия. Так,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реализации плана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дошкольниками проводились тематические беседы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 и другие мероприятия.</w:t>
      </w:r>
    </w:p>
    <w:p w:rsidR="007658EB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родителями воспитанников были организованы тематические выставки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разных форматах. Например, очные выставки фотографий 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>«Моя семья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». </w:t>
      </w:r>
    </w:p>
    <w:p w:rsidR="00402BC2" w:rsidRPr="00707C0B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года был реализован совместный проект 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>«Моя семья-моя отрада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»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детьми, педагогами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родителями. Такой проект помог сформировать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дошкольников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родителей уважительное отношение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>семье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также закрепить знания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значимости 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родителей и старшего поколения.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 работниками также проводилась плодотворная работа.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года согласно плану мероприятий организовывались тематические семинары, тренинги. Педагоги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конкурсах профессионального мастерства. Самым масштабным 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 xml:space="preserve">проектом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среди дошкольных учреждений,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котором педагогические работники приняли активное участие, стал 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>Татнефть и детство. Диалог с будущим»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году осуществлялась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рабочей программой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календарным планом воспитательной работы. Виды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формы организации совместной воспитательной деятельности педагогов,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родителей разнообразны:</w:t>
      </w:r>
    </w:p>
    <w:p w:rsidR="00402BC2" w:rsidRDefault="002351D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коллективные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тематические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досуги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F0095C" w:rsidRDefault="002351D5" w:rsidP="00F0095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выставки</w:t>
      </w:r>
      <w:proofErr w:type="spellEnd"/>
      <w:r w:rsidR="00F0095C">
        <w:rPr>
          <w:rFonts w:hAnsi="Times New Roman" w:cs="Times New Roman"/>
          <w:color w:val="000000"/>
          <w:sz w:val="24"/>
          <w:szCs w:val="24"/>
          <w:lang w:val="ru-RU"/>
        </w:rPr>
        <w:t xml:space="preserve">,  </w:t>
      </w:r>
      <w:proofErr w:type="spellStart"/>
      <w:r w:rsidRPr="00F0095C">
        <w:rPr>
          <w:rFonts w:hAnsi="Times New Roman" w:cs="Times New Roman"/>
          <w:color w:val="000000"/>
          <w:sz w:val="24"/>
          <w:szCs w:val="24"/>
        </w:rPr>
        <w:t>акции</w:t>
      </w:r>
      <w:proofErr w:type="spellEnd"/>
      <w:r w:rsidRPr="00F0095C"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F0095C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Деятельность Детского сада направлена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обеспечение непрерывного, всестороннего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своевременного развития ребенка. Организация образовательной деятельности строится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педагогически обоснованном выборе программ (в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лицензией), обеспечивающих получение образования, соответствующего ФГОС ДО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ФОП ДО.</w:t>
      </w:r>
    </w:p>
    <w:p w:rsidR="00402BC2" w:rsidRPr="00780240" w:rsidRDefault="00F0095C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основу </w:t>
      </w:r>
      <w:proofErr w:type="spellStart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-образовательного процесса 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 xml:space="preserve">в «Детский сад №10 «Колокольчик»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были положены образовательная программа дошкольного образования, самостоятельно разработанная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дошкольного образования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федеральной образовательной программы дошкольного образования,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образовательная программа для детей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ОВЗ.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учетом направленности реализуемой образовательной программы, возрастных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 воспитанников, которая позволяет обеспечить бесшовный переход воспитанников детского сада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школу.</w:t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Логопедическую помощь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получали</w:t>
      </w:r>
      <w:r w:rsidR="00707C0B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 w:rsidR="00707C0B">
        <w:rPr>
          <w:rFonts w:hAnsi="Times New Roman" w:cs="Times New Roman"/>
          <w:color w:val="000000"/>
          <w:sz w:val="24"/>
          <w:szCs w:val="24"/>
        </w:rPr>
        <w:t> 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 xml:space="preserve">детей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7 лет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положению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оказании логопедической помощи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«Детский сад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707C0B">
        <w:rPr>
          <w:rFonts w:hAnsi="Times New Roman" w:cs="Times New Roman"/>
          <w:color w:val="000000"/>
          <w:sz w:val="24"/>
          <w:szCs w:val="24"/>
          <w:lang w:val="ru-RU"/>
        </w:rPr>
        <w:t>0 «Колокольчик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402BC2" w:rsidRDefault="002351D5" w:rsidP="002142B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 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конкурсах различного уровня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7658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2024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0"/>
        <w:gridCol w:w="4114"/>
        <w:gridCol w:w="4469"/>
      </w:tblGrid>
      <w:tr w:rsidR="00F0095C" w:rsidRPr="00F0095C" w:rsidTr="00883806">
        <w:tc>
          <w:tcPr>
            <w:tcW w:w="660" w:type="dxa"/>
          </w:tcPr>
          <w:p w:rsidR="00F0095C" w:rsidRPr="00F0095C" w:rsidRDefault="00F0095C" w:rsidP="006F2CFB">
            <w:pPr>
              <w:rPr>
                <w:rFonts w:cstheme="minorHAnsi"/>
                <w:sz w:val="24"/>
                <w:szCs w:val="24"/>
              </w:rPr>
            </w:pPr>
            <w:r w:rsidRPr="00F0095C">
              <w:rPr>
                <w:rFonts w:cstheme="minorHAnsi"/>
                <w:sz w:val="24"/>
                <w:szCs w:val="24"/>
              </w:rPr>
              <w:t>№</w:t>
            </w:r>
          </w:p>
        </w:tc>
        <w:tc>
          <w:tcPr>
            <w:tcW w:w="4114" w:type="dxa"/>
          </w:tcPr>
          <w:p w:rsidR="00F0095C" w:rsidRPr="00F0095C" w:rsidRDefault="00F0095C" w:rsidP="006F2CFB">
            <w:pPr>
              <w:rPr>
                <w:rFonts w:cstheme="minorHAnsi"/>
                <w:sz w:val="24"/>
                <w:szCs w:val="24"/>
              </w:rPr>
            </w:pPr>
            <w:r w:rsidRPr="00F0095C">
              <w:rPr>
                <w:rFonts w:cstheme="minorHAnsi"/>
                <w:sz w:val="24"/>
                <w:szCs w:val="24"/>
              </w:rPr>
              <w:t>Название</w:t>
            </w:r>
          </w:p>
        </w:tc>
        <w:tc>
          <w:tcPr>
            <w:tcW w:w="4469" w:type="dxa"/>
          </w:tcPr>
          <w:p w:rsidR="00F0095C" w:rsidRPr="00F0095C" w:rsidRDefault="00F0095C" w:rsidP="006F2CFB">
            <w:pPr>
              <w:rPr>
                <w:rFonts w:cstheme="minorHAnsi"/>
                <w:sz w:val="24"/>
                <w:szCs w:val="24"/>
              </w:rPr>
            </w:pPr>
            <w:r w:rsidRPr="00F0095C">
              <w:rPr>
                <w:rFonts w:cstheme="minorHAnsi"/>
                <w:sz w:val="24"/>
                <w:szCs w:val="24"/>
              </w:rPr>
              <w:t>Результат</w:t>
            </w:r>
          </w:p>
        </w:tc>
      </w:tr>
      <w:tr w:rsidR="00F0095C" w:rsidRPr="00B504A6" w:rsidTr="00883806">
        <w:tc>
          <w:tcPr>
            <w:tcW w:w="660" w:type="dxa"/>
          </w:tcPr>
          <w:p w:rsidR="00F0095C" w:rsidRPr="00F0095C" w:rsidRDefault="00F0095C" w:rsidP="006F2CFB">
            <w:pPr>
              <w:rPr>
                <w:rFonts w:cstheme="minorHAnsi"/>
                <w:sz w:val="24"/>
                <w:szCs w:val="24"/>
              </w:rPr>
            </w:pPr>
            <w:r w:rsidRPr="00F0095C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114" w:type="dxa"/>
          </w:tcPr>
          <w:p w:rsidR="00F0095C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Муниципальный этап Всероссийский профессиональный конкурс «Воспитатель года»</w:t>
            </w:r>
          </w:p>
        </w:tc>
        <w:tc>
          <w:tcPr>
            <w:tcW w:w="4469" w:type="dxa"/>
          </w:tcPr>
          <w:p w:rsidR="004D4769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Грамота, 2 место. Воспитатель </w:t>
            </w:r>
          </w:p>
          <w:p w:rsidR="00F0095C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Хвалева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Г.М.</w:t>
            </w:r>
          </w:p>
        </w:tc>
      </w:tr>
      <w:tr w:rsidR="00F0095C" w:rsidRPr="00F0095C" w:rsidTr="00883806">
        <w:tc>
          <w:tcPr>
            <w:tcW w:w="660" w:type="dxa"/>
          </w:tcPr>
          <w:p w:rsidR="00F0095C" w:rsidRPr="00F0095C" w:rsidRDefault="00F0095C" w:rsidP="006F2CFB">
            <w:pPr>
              <w:rPr>
                <w:rFonts w:cstheme="minorHAnsi"/>
                <w:sz w:val="24"/>
                <w:szCs w:val="24"/>
              </w:rPr>
            </w:pPr>
            <w:r w:rsidRPr="00F0095C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114" w:type="dxa"/>
          </w:tcPr>
          <w:p w:rsidR="00F0095C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Муниципальный этап республиканского проекта «Феникс» </w:t>
            </w:r>
          </w:p>
        </w:tc>
        <w:tc>
          <w:tcPr>
            <w:tcW w:w="4469" w:type="dxa"/>
          </w:tcPr>
          <w:p w:rsidR="00F0095C" w:rsidRPr="00F0095C" w:rsidRDefault="006F7241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Грамота 3 место</w:t>
            </w:r>
            <w:r w:rsidR="00B07379">
              <w:rPr>
                <w:rFonts w:cstheme="minorHAnsi"/>
                <w:sz w:val="24"/>
                <w:szCs w:val="24"/>
              </w:rPr>
              <w:t xml:space="preserve"> коллективу</w:t>
            </w:r>
            <w:r>
              <w:rPr>
                <w:rFonts w:cstheme="minorHAnsi"/>
                <w:sz w:val="24"/>
                <w:szCs w:val="24"/>
              </w:rPr>
              <w:t xml:space="preserve"> ДОУ</w:t>
            </w:r>
          </w:p>
        </w:tc>
      </w:tr>
      <w:tr w:rsidR="00F0095C" w:rsidRPr="00B504A6" w:rsidTr="00883806">
        <w:tc>
          <w:tcPr>
            <w:tcW w:w="660" w:type="dxa"/>
          </w:tcPr>
          <w:p w:rsidR="00F0095C" w:rsidRPr="00F0095C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114" w:type="dxa"/>
          </w:tcPr>
          <w:p w:rsidR="00F0095C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 межрайонный фестиваль-конкурс детского инженерного творчества «</w:t>
            </w:r>
            <w:proofErr w:type="spellStart"/>
            <w:r>
              <w:rPr>
                <w:rFonts w:cstheme="minorHAnsi"/>
                <w:sz w:val="24"/>
                <w:szCs w:val="24"/>
              </w:rPr>
              <w:t>Стройленд</w:t>
            </w:r>
            <w:proofErr w:type="spellEnd"/>
            <w:r>
              <w:rPr>
                <w:rFonts w:cstheme="minorHAnsi"/>
                <w:sz w:val="24"/>
                <w:szCs w:val="24"/>
              </w:rPr>
              <w:t>»</w:t>
            </w:r>
          </w:p>
        </w:tc>
        <w:tc>
          <w:tcPr>
            <w:tcW w:w="4469" w:type="dxa"/>
          </w:tcPr>
          <w:p w:rsidR="004D4769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Диплом за победу, воспитатель  </w:t>
            </w:r>
          </w:p>
          <w:p w:rsidR="00F0095C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Хвалева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Г.М.</w:t>
            </w:r>
          </w:p>
        </w:tc>
      </w:tr>
      <w:tr w:rsidR="00467EAB" w:rsidRPr="00B504A6" w:rsidTr="00883806">
        <w:tc>
          <w:tcPr>
            <w:tcW w:w="660" w:type="dxa"/>
          </w:tcPr>
          <w:p w:rsidR="00467EAB" w:rsidRPr="00F0095C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114" w:type="dxa"/>
          </w:tcPr>
          <w:p w:rsidR="00467EAB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Региональный семинар «Ознакомление детей дошкольного возраста с культурой, традициями и историей народов Поволжья»</w:t>
            </w:r>
          </w:p>
        </w:tc>
        <w:tc>
          <w:tcPr>
            <w:tcW w:w="4469" w:type="dxa"/>
          </w:tcPr>
          <w:p w:rsidR="00467EAB" w:rsidRPr="00F0095C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Сертификат участника, воспитатель </w:t>
            </w:r>
            <w:proofErr w:type="spellStart"/>
            <w:r>
              <w:rPr>
                <w:rFonts w:cstheme="minorHAnsi"/>
                <w:sz w:val="24"/>
                <w:szCs w:val="24"/>
              </w:rPr>
              <w:t>Филипова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О.А.</w:t>
            </w:r>
          </w:p>
        </w:tc>
      </w:tr>
      <w:tr w:rsidR="0038563F" w:rsidRPr="00780240" w:rsidTr="00883806">
        <w:tc>
          <w:tcPr>
            <w:tcW w:w="660" w:type="dxa"/>
          </w:tcPr>
          <w:p w:rsidR="0038563F" w:rsidRPr="00F0095C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4114" w:type="dxa"/>
          </w:tcPr>
          <w:p w:rsidR="0038563F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Муниципальный этап республиканского конкурса «Зеленый огонек»</w:t>
            </w:r>
          </w:p>
        </w:tc>
        <w:tc>
          <w:tcPr>
            <w:tcW w:w="4469" w:type="dxa"/>
          </w:tcPr>
          <w:p w:rsidR="001564FA" w:rsidRDefault="00B0737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Грамота за участие коллективу</w:t>
            </w:r>
          </w:p>
        </w:tc>
      </w:tr>
      <w:tr w:rsidR="00F0095C" w:rsidRPr="00B504A6" w:rsidTr="00883806">
        <w:tc>
          <w:tcPr>
            <w:tcW w:w="660" w:type="dxa"/>
          </w:tcPr>
          <w:p w:rsidR="00F0095C" w:rsidRPr="00F0095C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114" w:type="dxa"/>
          </w:tcPr>
          <w:p w:rsidR="00F0095C" w:rsidRPr="00F0095C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Республиканская олимпиада «Секрет письма»</w:t>
            </w:r>
          </w:p>
        </w:tc>
        <w:tc>
          <w:tcPr>
            <w:tcW w:w="4469" w:type="dxa"/>
          </w:tcPr>
          <w:p w:rsidR="00F0095C" w:rsidRPr="00F0095C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Диплом призера, воспитанник </w:t>
            </w:r>
            <w:proofErr w:type="spellStart"/>
            <w:r>
              <w:rPr>
                <w:rFonts w:cstheme="minorHAnsi"/>
                <w:sz w:val="24"/>
                <w:szCs w:val="24"/>
              </w:rPr>
              <w:t>Киргизова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Ева</w:t>
            </w:r>
          </w:p>
        </w:tc>
      </w:tr>
      <w:tr w:rsidR="00AC7BFE" w:rsidRPr="00B504A6" w:rsidTr="00883806">
        <w:tc>
          <w:tcPr>
            <w:tcW w:w="660" w:type="dxa"/>
          </w:tcPr>
          <w:p w:rsidR="00AC7BFE" w:rsidRPr="00F0095C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4114" w:type="dxa"/>
          </w:tcPr>
          <w:p w:rsidR="00AC7BFE" w:rsidRPr="00F0095C" w:rsidRDefault="00AC7BFE" w:rsidP="0088649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Республиканская олимпиада «Секрет письма»</w:t>
            </w:r>
          </w:p>
        </w:tc>
        <w:tc>
          <w:tcPr>
            <w:tcW w:w="4469" w:type="dxa"/>
          </w:tcPr>
          <w:p w:rsidR="00AC7BFE" w:rsidRPr="00F0095C" w:rsidRDefault="00AC7BFE" w:rsidP="0088649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Диплом призера, воспитанник Прохорова Ева</w:t>
            </w:r>
          </w:p>
        </w:tc>
      </w:tr>
      <w:tr w:rsidR="00AC7BFE" w:rsidRPr="00B504A6" w:rsidTr="00883806">
        <w:tc>
          <w:tcPr>
            <w:tcW w:w="660" w:type="dxa"/>
          </w:tcPr>
          <w:p w:rsidR="00AC7BFE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4114" w:type="dxa"/>
          </w:tcPr>
          <w:p w:rsidR="00AC7BFE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Всероссийская акция «Окна Победы 2024»</w:t>
            </w:r>
          </w:p>
        </w:tc>
        <w:tc>
          <w:tcPr>
            <w:tcW w:w="4469" w:type="dxa"/>
          </w:tcPr>
          <w:p w:rsidR="00AC7BFE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Сертификат участника, воспитатель </w:t>
            </w:r>
            <w:proofErr w:type="spellStart"/>
            <w:r>
              <w:rPr>
                <w:rFonts w:cstheme="minorHAnsi"/>
                <w:sz w:val="24"/>
                <w:szCs w:val="24"/>
              </w:rPr>
              <w:t>Хвалева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Г.М.</w:t>
            </w:r>
          </w:p>
        </w:tc>
      </w:tr>
      <w:tr w:rsidR="00AC7BFE" w:rsidRPr="00B504A6" w:rsidTr="00883806">
        <w:tc>
          <w:tcPr>
            <w:tcW w:w="660" w:type="dxa"/>
          </w:tcPr>
          <w:p w:rsidR="00AC7BFE" w:rsidRPr="00F0095C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4114" w:type="dxa"/>
          </w:tcPr>
          <w:p w:rsidR="00AC7BFE" w:rsidRPr="00F0095C" w:rsidRDefault="00AC7BFE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Организация пространственного моделирования у дошкольников в предметно-пространственной среде «бабашки»</w:t>
            </w:r>
          </w:p>
        </w:tc>
        <w:tc>
          <w:tcPr>
            <w:tcW w:w="4469" w:type="dxa"/>
          </w:tcPr>
          <w:p w:rsidR="00AC7BFE" w:rsidRPr="00F0095C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Сертификат, воспитатель </w:t>
            </w:r>
            <w:proofErr w:type="spellStart"/>
            <w:r>
              <w:rPr>
                <w:rFonts w:cstheme="minorHAnsi"/>
                <w:sz w:val="24"/>
                <w:szCs w:val="24"/>
              </w:rPr>
              <w:t>Хвалева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Г.М.</w:t>
            </w:r>
          </w:p>
        </w:tc>
      </w:tr>
      <w:tr w:rsidR="00AC7BFE" w:rsidRPr="00B504A6" w:rsidTr="00883806">
        <w:tc>
          <w:tcPr>
            <w:tcW w:w="660" w:type="dxa"/>
          </w:tcPr>
          <w:p w:rsidR="00AC7BFE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7F3143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4114" w:type="dxa"/>
          </w:tcPr>
          <w:p w:rsidR="00AC7BFE" w:rsidRPr="00F0095C" w:rsidRDefault="00AC7BFE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Муниципальный конкурс «Физическая культура и спорт-альтернатива пагубным привычкам»</w:t>
            </w:r>
          </w:p>
        </w:tc>
        <w:tc>
          <w:tcPr>
            <w:tcW w:w="4469" w:type="dxa"/>
          </w:tcPr>
          <w:p w:rsidR="00AC7BFE" w:rsidRPr="00F0095C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Грамота призера, </w:t>
            </w:r>
            <w:proofErr w:type="spellStart"/>
            <w:r>
              <w:rPr>
                <w:rFonts w:cstheme="minorHAnsi"/>
                <w:sz w:val="24"/>
                <w:szCs w:val="24"/>
              </w:rPr>
              <w:t>воспитаница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Живова Валерия</w:t>
            </w:r>
          </w:p>
        </w:tc>
      </w:tr>
      <w:tr w:rsidR="00AC7BFE" w:rsidRPr="00B504A6" w:rsidTr="00883806">
        <w:tc>
          <w:tcPr>
            <w:tcW w:w="660" w:type="dxa"/>
          </w:tcPr>
          <w:p w:rsidR="00AC7BFE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4114" w:type="dxa"/>
          </w:tcPr>
          <w:p w:rsidR="00AC7BFE" w:rsidRDefault="00AC7BFE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Очный региональный семинар-практикум «От новых технологий-к новым результатам»</w:t>
            </w:r>
          </w:p>
        </w:tc>
        <w:tc>
          <w:tcPr>
            <w:tcW w:w="4469" w:type="dxa"/>
          </w:tcPr>
          <w:p w:rsidR="00AC7BFE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Сертификат участника, воспитатель </w:t>
            </w:r>
            <w:proofErr w:type="spellStart"/>
            <w:r>
              <w:rPr>
                <w:rFonts w:cstheme="minorHAnsi"/>
                <w:sz w:val="24"/>
                <w:szCs w:val="24"/>
              </w:rPr>
              <w:t>Хвалева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Г.М.</w:t>
            </w:r>
          </w:p>
        </w:tc>
      </w:tr>
      <w:tr w:rsidR="00AC7BFE" w:rsidRPr="00B504A6" w:rsidTr="00883806">
        <w:tc>
          <w:tcPr>
            <w:tcW w:w="660" w:type="dxa"/>
          </w:tcPr>
          <w:p w:rsidR="00AC7BFE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7F314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114" w:type="dxa"/>
          </w:tcPr>
          <w:p w:rsidR="00AC7BFE" w:rsidRPr="00F0095C" w:rsidRDefault="00AC7BFE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Всероссийский конкурс по отбору инновац</w:t>
            </w:r>
            <w:r w:rsidR="004D4769">
              <w:rPr>
                <w:rFonts w:cstheme="minorHAnsi"/>
                <w:sz w:val="24"/>
                <w:szCs w:val="24"/>
              </w:rPr>
              <w:t>ионных методических материалов «</w:t>
            </w:r>
            <w:r>
              <w:rPr>
                <w:rFonts w:cstheme="minorHAnsi"/>
                <w:sz w:val="24"/>
                <w:szCs w:val="24"/>
              </w:rPr>
              <w:t>Инновационные подходы к совершенствованию языковой среды при обучении дошкольников татарскому языку»</w:t>
            </w:r>
          </w:p>
        </w:tc>
        <w:tc>
          <w:tcPr>
            <w:tcW w:w="4469" w:type="dxa"/>
          </w:tcPr>
          <w:p w:rsidR="00AC7BFE" w:rsidRPr="00F0095C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Диплом победителя, воспитатель </w:t>
            </w:r>
            <w:proofErr w:type="spellStart"/>
            <w:r>
              <w:rPr>
                <w:rFonts w:cstheme="minorHAnsi"/>
                <w:sz w:val="24"/>
                <w:szCs w:val="24"/>
              </w:rPr>
              <w:t>Хвалева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Г.М.</w:t>
            </w:r>
          </w:p>
        </w:tc>
      </w:tr>
      <w:tr w:rsidR="00AC7BFE" w:rsidRPr="00F0095C" w:rsidTr="00883806">
        <w:tc>
          <w:tcPr>
            <w:tcW w:w="660" w:type="dxa"/>
          </w:tcPr>
          <w:p w:rsidR="00AC7BFE" w:rsidRPr="00F0095C" w:rsidRDefault="00AC7BFE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7F314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114" w:type="dxa"/>
          </w:tcPr>
          <w:p w:rsidR="00AC7BFE" w:rsidRPr="00F0095C" w:rsidRDefault="004D4769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Сетевой образовательный СМИ авторские материалы «говорящая среда в детском саду»</w:t>
            </w:r>
          </w:p>
        </w:tc>
        <w:tc>
          <w:tcPr>
            <w:tcW w:w="4469" w:type="dxa"/>
          </w:tcPr>
          <w:p w:rsidR="00AC7BFE" w:rsidRPr="00F0095C" w:rsidRDefault="004D476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Свидетельство о публикации</w:t>
            </w:r>
          </w:p>
        </w:tc>
      </w:tr>
      <w:tr w:rsidR="004D4769" w:rsidRPr="00F0095C" w:rsidTr="00883806">
        <w:tc>
          <w:tcPr>
            <w:tcW w:w="660" w:type="dxa"/>
          </w:tcPr>
          <w:p w:rsidR="004D4769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4114" w:type="dxa"/>
          </w:tcPr>
          <w:p w:rsidR="004D4769" w:rsidRDefault="004D4769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Печатное издание Сборник №10, 2024 «Авторское пе6рспективное планирование по профилактике нарушения осанки и плоскостопия»</w:t>
            </w:r>
          </w:p>
        </w:tc>
        <w:tc>
          <w:tcPr>
            <w:tcW w:w="4469" w:type="dxa"/>
          </w:tcPr>
          <w:p w:rsidR="004D4769" w:rsidRDefault="004D476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Сертификат о публикации</w:t>
            </w:r>
          </w:p>
        </w:tc>
      </w:tr>
      <w:tr w:rsidR="004D4769" w:rsidRPr="00F0095C" w:rsidTr="00883806">
        <w:tc>
          <w:tcPr>
            <w:tcW w:w="660" w:type="dxa"/>
          </w:tcPr>
          <w:p w:rsidR="004D4769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4114" w:type="dxa"/>
          </w:tcPr>
          <w:p w:rsidR="004D4769" w:rsidRDefault="004D4769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Республиканский конкурс «лучшее пособие по нравственно-патриотическому воспитанию в </w:t>
            </w:r>
            <w:r>
              <w:rPr>
                <w:rFonts w:cstheme="minorHAnsi"/>
                <w:sz w:val="24"/>
                <w:szCs w:val="24"/>
              </w:rPr>
              <w:lastRenderedPageBreak/>
              <w:t>ДОО»</w:t>
            </w:r>
          </w:p>
        </w:tc>
        <w:tc>
          <w:tcPr>
            <w:tcW w:w="4469" w:type="dxa"/>
          </w:tcPr>
          <w:p w:rsidR="004D4769" w:rsidRDefault="004D4769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Диплом 2 степени. </w:t>
            </w:r>
            <w:proofErr w:type="spellStart"/>
            <w:r>
              <w:rPr>
                <w:rFonts w:cstheme="minorHAnsi"/>
                <w:sz w:val="24"/>
                <w:szCs w:val="24"/>
              </w:rPr>
              <w:t>Пе.коллетив</w:t>
            </w:r>
            <w:proofErr w:type="spellEnd"/>
          </w:p>
        </w:tc>
      </w:tr>
      <w:tr w:rsidR="004D4769" w:rsidRPr="00F0095C" w:rsidTr="00883806">
        <w:tc>
          <w:tcPr>
            <w:tcW w:w="660" w:type="dxa"/>
          </w:tcPr>
          <w:p w:rsidR="004D4769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16</w:t>
            </w:r>
          </w:p>
        </w:tc>
        <w:tc>
          <w:tcPr>
            <w:tcW w:w="4114" w:type="dxa"/>
          </w:tcPr>
          <w:p w:rsidR="004D4769" w:rsidRDefault="005F24B5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Муниципальная методическая выставка «Лидерство в </w:t>
            </w:r>
            <w:proofErr w:type="spellStart"/>
            <w:r>
              <w:rPr>
                <w:rFonts w:cstheme="minorHAnsi"/>
                <w:sz w:val="24"/>
                <w:szCs w:val="24"/>
              </w:rPr>
              <w:t>образовании:стратегические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ориентиры и технологии» в рамках проведения августовской конференции педагогических работников </w:t>
            </w:r>
            <w:proofErr w:type="spellStart"/>
            <w:r>
              <w:rPr>
                <w:rFonts w:cstheme="minorHAnsi"/>
                <w:sz w:val="24"/>
                <w:szCs w:val="24"/>
              </w:rPr>
              <w:t>Нурлатского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4469" w:type="dxa"/>
          </w:tcPr>
          <w:p w:rsidR="004D4769" w:rsidRDefault="005F24B5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Грамота 1 место, </w:t>
            </w:r>
            <w:proofErr w:type="spellStart"/>
            <w:r>
              <w:rPr>
                <w:rFonts w:cstheme="minorHAnsi"/>
                <w:sz w:val="24"/>
                <w:szCs w:val="24"/>
              </w:rPr>
              <w:t>педколлектив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ДОУ</w:t>
            </w:r>
          </w:p>
        </w:tc>
      </w:tr>
      <w:tr w:rsidR="006F7241" w:rsidRPr="00B504A6" w:rsidTr="00883806">
        <w:tc>
          <w:tcPr>
            <w:tcW w:w="660" w:type="dxa"/>
          </w:tcPr>
          <w:p w:rsidR="006F7241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4114" w:type="dxa"/>
          </w:tcPr>
          <w:p w:rsidR="006F7241" w:rsidRDefault="006F7241" w:rsidP="006F2CFB">
            <w:p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Республиканская олимпиада «Секрет письма»</w:t>
            </w:r>
          </w:p>
        </w:tc>
        <w:tc>
          <w:tcPr>
            <w:tcW w:w="4469" w:type="dxa"/>
          </w:tcPr>
          <w:p w:rsidR="006F7241" w:rsidRDefault="006F7241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Диплом призер </w:t>
            </w:r>
            <w:proofErr w:type="spellStart"/>
            <w:r>
              <w:rPr>
                <w:rFonts w:cstheme="minorHAnsi"/>
                <w:sz w:val="24"/>
                <w:szCs w:val="24"/>
              </w:rPr>
              <w:t>воспитаникца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Илюхина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Ева, учитель-логопед Зимина А.А.</w:t>
            </w:r>
          </w:p>
        </w:tc>
      </w:tr>
      <w:tr w:rsidR="006F7241" w:rsidRPr="00B504A6" w:rsidTr="00883806">
        <w:tc>
          <w:tcPr>
            <w:tcW w:w="660" w:type="dxa"/>
          </w:tcPr>
          <w:p w:rsidR="006F7241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4114" w:type="dxa"/>
          </w:tcPr>
          <w:p w:rsidR="006F7241" w:rsidRDefault="006F7241" w:rsidP="006F7241">
            <w:r>
              <w:t xml:space="preserve">публикация на тему: «План-конспект логопедического занятия по преодолению </w:t>
            </w:r>
            <w:proofErr w:type="spellStart"/>
            <w:r>
              <w:t>фонетико</w:t>
            </w:r>
            <w:proofErr w:type="spellEnd"/>
            <w:r>
              <w:t xml:space="preserve"> фонематического недоразвития речи для детей пяти-шести лет по теме «</w:t>
            </w:r>
            <w:proofErr w:type="gramStart"/>
            <w:r>
              <w:t>Звук  Ш</w:t>
            </w:r>
            <w:proofErr w:type="gramEnd"/>
            <w:r>
              <w:t>»  «</w:t>
            </w:r>
            <w:proofErr w:type="spellStart"/>
            <w:r>
              <w:t>Инфоурок</w:t>
            </w:r>
            <w:proofErr w:type="spellEnd"/>
            <w:r>
              <w:t>»;</w:t>
            </w:r>
          </w:p>
          <w:p w:rsidR="006F7241" w:rsidRDefault="006F7241" w:rsidP="006F2CFB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469" w:type="dxa"/>
          </w:tcPr>
          <w:p w:rsidR="006F7241" w:rsidRDefault="006F7241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Сертификат, учитель логопед Зимина А.А.</w:t>
            </w:r>
          </w:p>
        </w:tc>
      </w:tr>
      <w:tr w:rsidR="006F7241" w:rsidRPr="00B504A6" w:rsidTr="00883806">
        <w:tc>
          <w:tcPr>
            <w:tcW w:w="660" w:type="dxa"/>
          </w:tcPr>
          <w:p w:rsidR="006F7241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4114" w:type="dxa"/>
          </w:tcPr>
          <w:p w:rsidR="006F7241" w:rsidRPr="001046B9" w:rsidRDefault="006F7241" w:rsidP="006F724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«Игровая технология «Зарядка с родителями» в рамках республиканского семинара педагогов ДОО Республики Татарстан по программе «Игра как средство активизации познавательного интереса дошкольника с учетом требований ФОП ДО» на базе МБДОУ «Детский сад №21 Золотая Рыбка».</w:t>
            </w:r>
          </w:p>
          <w:p w:rsidR="006F7241" w:rsidRDefault="006F7241" w:rsidP="006F7241"/>
        </w:tc>
        <w:tc>
          <w:tcPr>
            <w:tcW w:w="4469" w:type="dxa"/>
          </w:tcPr>
          <w:p w:rsidR="006F7241" w:rsidRDefault="006F7241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Сертификат участника, учитель-логопед Зимина А.А.</w:t>
            </w:r>
          </w:p>
        </w:tc>
      </w:tr>
      <w:tr w:rsidR="006F7241" w:rsidRPr="00F0095C" w:rsidTr="00883806">
        <w:tc>
          <w:tcPr>
            <w:tcW w:w="660" w:type="dxa"/>
          </w:tcPr>
          <w:p w:rsidR="006F7241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114" w:type="dxa"/>
          </w:tcPr>
          <w:p w:rsidR="006F7241" w:rsidRDefault="006F7241" w:rsidP="006F724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День пограничника</w:t>
            </w:r>
          </w:p>
        </w:tc>
        <w:tc>
          <w:tcPr>
            <w:tcW w:w="4469" w:type="dxa"/>
          </w:tcPr>
          <w:p w:rsidR="006F7241" w:rsidRDefault="006F7241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Благодарственное письмо коллективу ДОУ</w:t>
            </w:r>
          </w:p>
        </w:tc>
      </w:tr>
      <w:tr w:rsidR="006F7241" w:rsidRPr="00F0095C" w:rsidTr="00883806">
        <w:tc>
          <w:tcPr>
            <w:tcW w:w="660" w:type="dxa"/>
          </w:tcPr>
          <w:p w:rsidR="006F7241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</w:t>
            </w:r>
          </w:p>
        </w:tc>
        <w:tc>
          <w:tcPr>
            <w:tcW w:w="4114" w:type="dxa"/>
          </w:tcPr>
          <w:p w:rsidR="006F7241" w:rsidRDefault="005F24B5" w:rsidP="006F724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Фестиваль «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Сэлэтен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тингез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хэзинэ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4469" w:type="dxa"/>
          </w:tcPr>
          <w:p w:rsidR="006F7241" w:rsidRDefault="005F24B5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Сертификат участника Коллектив ДОУ</w:t>
            </w:r>
          </w:p>
        </w:tc>
      </w:tr>
      <w:tr w:rsidR="005F24B5" w:rsidRPr="00B504A6" w:rsidTr="00883806">
        <w:tc>
          <w:tcPr>
            <w:tcW w:w="660" w:type="dxa"/>
          </w:tcPr>
          <w:p w:rsidR="005F24B5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4114" w:type="dxa"/>
          </w:tcPr>
          <w:p w:rsidR="005F24B5" w:rsidRDefault="005F24B5" w:rsidP="006F724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 фестиваль-конкурс театрального творчества «Играем спектакль всей группой»</w:t>
            </w:r>
          </w:p>
        </w:tc>
        <w:tc>
          <w:tcPr>
            <w:tcW w:w="4469" w:type="dxa"/>
          </w:tcPr>
          <w:p w:rsidR="005F24B5" w:rsidRDefault="005F24B5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Лауреат 1 степени, воспитатель </w:t>
            </w:r>
            <w:proofErr w:type="spellStart"/>
            <w:r>
              <w:rPr>
                <w:rFonts w:cstheme="minorHAnsi"/>
                <w:sz w:val="24"/>
                <w:szCs w:val="24"/>
              </w:rPr>
              <w:t>Филипова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О.А.</w:t>
            </w:r>
          </w:p>
        </w:tc>
      </w:tr>
      <w:tr w:rsidR="005F24B5" w:rsidRPr="00F0095C" w:rsidTr="00883806">
        <w:tc>
          <w:tcPr>
            <w:tcW w:w="660" w:type="dxa"/>
          </w:tcPr>
          <w:p w:rsidR="005F24B5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4114" w:type="dxa"/>
          </w:tcPr>
          <w:p w:rsidR="005F24B5" w:rsidRDefault="005F24B5" w:rsidP="006F724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Районный конкурс «Парад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снегновиков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4469" w:type="dxa"/>
          </w:tcPr>
          <w:p w:rsidR="005F24B5" w:rsidRDefault="005F24B5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Диплом 1 место, коллектив ДОУ</w:t>
            </w:r>
          </w:p>
        </w:tc>
      </w:tr>
      <w:tr w:rsidR="005F24B5" w:rsidRPr="00F0095C" w:rsidTr="00883806">
        <w:tc>
          <w:tcPr>
            <w:tcW w:w="660" w:type="dxa"/>
          </w:tcPr>
          <w:p w:rsidR="005F24B5" w:rsidRDefault="007F3143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4114" w:type="dxa"/>
          </w:tcPr>
          <w:p w:rsidR="005F24B5" w:rsidRDefault="005F24B5" w:rsidP="006F724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Районный фестиваль «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Санифест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4469" w:type="dxa"/>
          </w:tcPr>
          <w:p w:rsidR="005F24B5" w:rsidRDefault="005F24B5" w:rsidP="006F2C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Диплом 2 место, коллектив ДОУ</w:t>
            </w:r>
          </w:p>
        </w:tc>
      </w:tr>
    </w:tbl>
    <w:p w:rsidR="00883806" w:rsidRPr="00883806" w:rsidRDefault="00883806" w:rsidP="001564FA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780240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Результаты мониторинга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выпускников </w:t>
      </w:r>
      <w:r w:rsidRPr="00780240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за 2023-2024 учебный год.</w:t>
      </w:r>
    </w:p>
    <w:p w:rsidR="00F0095C" w:rsidRPr="00883806" w:rsidRDefault="00883806" w:rsidP="0088380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883806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val="ru-RU" w:eastAsia="ru-RU"/>
        </w:rPr>
        <w:drawing>
          <wp:inline distT="0" distB="0" distL="0" distR="0">
            <wp:extent cx="4267200" cy="1819275"/>
            <wp:effectExtent l="19050" t="0" r="19050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Вывод: 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требованиями, предъявляемыми ФГОС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направлен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укрепление здоровья воспитанников, предоставление равных возможностей для полноценного развития каждого ребенка.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Общая картина оценки индивидуального развития позволила выделить детей, которые нуждаются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особом внимании педагога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отношении которых необходимо скорректировать, изменить способы взаимодействия, составить индивидуальные образовательные маршруты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Полученные результаты говорят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достаточно высокой эффективности коррекционной работы. </w:t>
      </w:r>
    </w:p>
    <w:p w:rsidR="00402BC2" w:rsidRPr="00780240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организации </w:t>
      </w:r>
      <w:proofErr w:type="spellStart"/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</w:t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 Образовательную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детьми педагоги организуют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следующих направлениях:</w:t>
      </w:r>
    </w:p>
    <w:p w:rsidR="00402BC2" w:rsidRPr="00780240" w:rsidRDefault="002351D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ОД, которую проводят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процессе организации различных видов детской деятельности;</w:t>
      </w:r>
    </w:p>
    <w:p w:rsidR="00402BC2" w:rsidRPr="00780240" w:rsidRDefault="002351D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ОД, которую проводят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ходе режимных процессов;</w:t>
      </w:r>
    </w:p>
    <w:p w:rsidR="00402BC2" w:rsidRDefault="002351D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самостоятельная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взаимодействие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семьями детей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образовательной программы ДО.</w:t>
      </w:r>
    </w:p>
    <w:p w:rsidR="00402BC2" w:rsidRPr="00780240" w:rsidRDefault="001312AB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программа дошкольного учреждения определяет содержание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организацию образовательного процесса для детей дошкольного возраста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направлена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формирование общей культуры, развитие физических, интеллектуальных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обеспечивающих социальную успешность, сохранение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укрепление здоровья детей дошкольного возраста. Организация </w:t>
      </w:r>
      <w:proofErr w:type="spellStart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-образовательного процесса осуществляется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основании режима дня, сетки занятий, которые не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превышают норм предельно допустимых нагрузок, соответствуют требованиям СанПиН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организуются педагогами Детского сада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основании перспективного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календарно-тематического планирования.</w:t>
      </w:r>
    </w:p>
    <w:p w:rsidR="00402BC2" w:rsidRPr="00780240" w:rsidRDefault="00235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подгруппам. Продолжительность занятий соответствует СанПиН 1.2.3685-21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составляет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детьми:</w:t>
      </w:r>
    </w:p>
    <w:p w:rsidR="00402BC2" w:rsidRPr="00780240" w:rsidRDefault="002351D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402BC2" w:rsidRPr="00780240" w:rsidRDefault="002351D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402BC2" w:rsidRPr="00780240" w:rsidRDefault="002351D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402BC2" w:rsidRPr="00780240" w:rsidRDefault="002351D5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402BC2" w:rsidRPr="00780240" w:rsidRDefault="002351D5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  <w:r w:rsidR="00F0095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детской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402BC2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реализации годового плана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года проводились мероприятия для родителей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форм работы онлайн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офлайн.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запросу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специалистами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были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402BC2" w:rsidRPr="00780240" w:rsidRDefault="001312A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групповы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консультации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родителями воспитанников;</w:t>
      </w:r>
    </w:p>
    <w:p w:rsidR="00402BC2" w:rsidRPr="00780240" w:rsidRDefault="001312A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консультации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родителями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воспитанниками;</w:t>
      </w:r>
    </w:p>
    <w:p w:rsidR="00402BC2" w:rsidRDefault="001312A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23 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2351D5">
        <w:rPr>
          <w:rFonts w:hAnsi="Times New Roman" w:cs="Times New Roman"/>
          <w:color w:val="000000"/>
          <w:sz w:val="24"/>
          <w:szCs w:val="24"/>
        </w:rPr>
        <w:t>индивидуальные</w:t>
      </w:r>
      <w:proofErr w:type="spellEnd"/>
      <w:r w:rsidR="002351D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351D5">
        <w:rPr>
          <w:rFonts w:hAnsi="Times New Roman" w:cs="Times New Roman"/>
          <w:color w:val="000000"/>
          <w:sz w:val="24"/>
          <w:szCs w:val="24"/>
        </w:rPr>
        <w:t>консультации</w:t>
      </w:r>
      <w:proofErr w:type="spellEnd"/>
      <w:r w:rsidR="002351D5"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 w:rsidR="002351D5">
        <w:rPr>
          <w:rFonts w:hAnsi="Times New Roman" w:cs="Times New Roman"/>
          <w:color w:val="000000"/>
          <w:sz w:val="24"/>
          <w:szCs w:val="24"/>
        </w:rPr>
        <w:t>родителями</w:t>
      </w:r>
      <w:proofErr w:type="spellEnd"/>
      <w:r w:rsidR="002351D5"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года проводилась систематическая работа, направленная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эмоционального здоровья детей,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профилактике нарушений осанки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плоскостопия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детей. Педагоги Детского сада ежегодно при организации образовательного процесса учитывают уровень здоровья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строят образовательную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 детей.</w:t>
      </w:r>
      <w:r w:rsidRPr="00780240">
        <w:rPr>
          <w:lang w:val="ru-RU"/>
        </w:rPr>
        <w:br/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физическом развитии дошкольников основными задачами для Детского сада являются охрана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здоровья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том числе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эмоционального благополучия.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Оздоровительный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включает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себя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402BC2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профилактические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оздоровительные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общеукрепляющую терапию (витаминотерапия, полоскание горла, применение фитонцидов);</w:t>
      </w:r>
    </w:p>
    <w:p w:rsidR="00402BC2" w:rsidRPr="00780240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организацию рационального питания (четырехразовый режим питания);</w:t>
      </w:r>
    </w:p>
    <w:p w:rsidR="00402BC2" w:rsidRPr="00780240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санитарно-гигиенические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противоэпидемиологические мероприятия;</w:t>
      </w:r>
    </w:p>
    <w:p w:rsidR="00402BC2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двигательную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комплекс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закаливающих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здоровьесберегающих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технологий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методик (дыхательные гимнастики, индивидуальные физические упражнения, 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сухом бассейне);</w:t>
      </w:r>
    </w:p>
    <w:p w:rsidR="00402BC2" w:rsidRDefault="002351D5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режим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кварцевания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95DDD" w:rsidRPr="00695DDD" w:rsidRDefault="002351D5" w:rsidP="002142BA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E47D26">
        <w:rPr>
          <w:rFonts w:hAnsi="Times New Roman" w:cs="Times New Roman"/>
          <w:color w:val="000000"/>
          <w:sz w:val="24"/>
          <w:szCs w:val="24"/>
          <w:lang w:val="ru-RU"/>
        </w:rPr>
        <w:t>Благодаря созданию медико-педагогических условий и</w:t>
      </w:r>
      <w:r w:rsidRPr="00E47D26">
        <w:rPr>
          <w:rFonts w:hAnsi="Times New Roman" w:cs="Times New Roman"/>
          <w:color w:val="000000"/>
          <w:sz w:val="24"/>
          <w:szCs w:val="24"/>
        </w:rPr>
        <w:t> </w:t>
      </w:r>
      <w:r w:rsidRPr="00E47D26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системе оздоровительных мероприятий показатели физического здоровья детей улучшились. </w:t>
      </w:r>
      <w:r w:rsidRPr="00E47D26">
        <w:rPr>
          <w:rFonts w:hAnsi="Times New Roman" w:cs="Times New Roman"/>
          <w:sz w:val="24"/>
          <w:szCs w:val="24"/>
          <w:lang w:val="ru-RU"/>
        </w:rPr>
        <w:t>Детей с</w:t>
      </w:r>
      <w:r w:rsidRPr="00E47D26">
        <w:rPr>
          <w:rFonts w:hAnsi="Times New Roman" w:cs="Times New Roman"/>
          <w:sz w:val="24"/>
          <w:szCs w:val="24"/>
        </w:rPr>
        <w:t> </w:t>
      </w:r>
      <w:r w:rsidRPr="00E47D26">
        <w:rPr>
          <w:rFonts w:hAnsi="Times New Roman" w:cs="Times New Roman"/>
          <w:sz w:val="24"/>
          <w:szCs w:val="24"/>
          <w:lang w:val="ru-RU"/>
        </w:rPr>
        <w:t xml:space="preserve">первой группой 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здоровья</w:t>
      </w:r>
      <w:r w:rsidR="002142BA" w:rsidRPr="00E47D26">
        <w:rPr>
          <w:rFonts w:hAnsi="Times New Roman" w:cs="Times New Roman"/>
          <w:sz w:val="24"/>
          <w:szCs w:val="24"/>
        </w:rPr>
        <w:t> 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-</w:t>
      </w:r>
      <w:r w:rsidR="007F3143" w:rsidRPr="00E47D26">
        <w:rPr>
          <w:rFonts w:hAnsi="Times New Roman" w:cs="Times New Roman"/>
          <w:sz w:val="24"/>
          <w:szCs w:val="24"/>
          <w:lang w:val="ru-RU"/>
        </w:rPr>
        <w:t>14</w:t>
      </w:r>
      <w:r w:rsidR="00695DDD" w:rsidRPr="00E47D2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E47D26">
        <w:rPr>
          <w:rFonts w:hAnsi="Times New Roman" w:cs="Times New Roman"/>
          <w:sz w:val="24"/>
          <w:szCs w:val="24"/>
          <w:lang w:val="ru-RU"/>
        </w:rPr>
        <w:t>человек</w:t>
      </w:r>
      <w:r w:rsidR="00695DDD" w:rsidRPr="00E47D26">
        <w:rPr>
          <w:rFonts w:hAnsi="Times New Roman" w:cs="Times New Roman"/>
          <w:sz w:val="24"/>
          <w:szCs w:val="24"/>
          <w:lang w:val="ru-RU"/>
        </w:rPr>
        <w:t xml:space="preserve"> (</w:t>
      </w:r>
      <w:r w:rsidR="007F3143" w:rsidRPr="00E47D26">
        <w:rPr>
          <w:rFonts w:hAnsi="Times New Roman" w:cs="Times New Roman"/>
          <w:sz w:val="24"/>
          <w:szCs w:val="24"/>
          <w:lang w:val="ru-RU"/>
        </w:rPr>
        <w:t>46</w:t>
      </w:r>
      <w:r w:rsidRPr="00E47D26">
        <w:rPr>
          <w:rFonts w:hAnsi="Times New Roman" w:cs="Times New Roman"/>
          <w:sz w:val="24"/>
          <w:szCs w:val="24"/>
          <w:lang w:val="ru-RU"/>
        </w:rPr>
        <w:t>%), со</w:t>
      </w:r>
      <w:r w:rsidRPr="00E47D26">
        <w:rPr>
          <w:rFonts w:hAnsi="Times New Roman" w:cs="Times New Roman"/>
          <w:sz w:val="24"/>
          <w:szCs w:val="24"/>
        </w:rPr>
        <w:t> </w:t>
      </w:r>
      <w:r w:rsidRPr="00E47D26">
        <w:rPr>
          <w:rFonts w:hAnsi="Times New Roman" w:cs="Times New Roman"/>
          <w:sz w:val="24"/>
          <w:szCs w:val="24"/>
          <w:lang w:val="ru-RU"/>
        </w:rPr>
        <w:t xml:space="preserve">второй группой 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здоровья</w:t>
      </w:r>
      <w:r w:rsidR="002142BA" w:rsidRPr="00E47D26">
        <w:rPr>
          <w:rFonts w:hAnsi="Times New Roman" w:cs="Times New Roman"/>
          <w:sz w:val="24"/>
          <w:szCs w:val="24"/>
        </w:rPr>
        <w:t> 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-</w:t>
      </w:r>
      <w:r w:rsidR="007F3143" w:rsidRPr="00E47D26">
        <w:rPr>
          <w:rFonts w:hAnsi="Times New Roman" w:cs="Times New Roman"/>
          <w:sz w:val="24"/>
          <w:szCs w:val="24"/>
          <w:lang w:val="ru-RU"/>
        </w:rPr>
        <w:t>17</w:t>
      </w:r>
      <w:r w:rsidR="00695DDD" w:rsidRPr="00E47D26">
        <w:rPr>
          <w:rFonts w:hAnsi="Times New Roman" w:cs="Times New Roman"/>
          <w:sz w:val="24"/>
          <w:szCs w:val="24"/>
          <w:lang w:val="ru-RU"/>
        </w:rPr>
        <w:t>(</w:t>
      </w:r>
      <w:r w:rsidR="007F3143" w:rsidRPr="00E47D26">
        <w:rPr>
          <w:rFonts w:hAnsi="Times New Roman" w:cs="Times New Roman"/>
          <w:sz w:val="24"/>
          <w:szCs w:val="24"/>
          <w:lang w:val="ru-RU"/>
        </w:rPr>
        <w:t>56</w:t>
      </w:r>
      <w:r w:rsidRPr="00E47D26">
        <w:rPr>
          <w:rFonts w:hAnsi="Times New Roman" w:cs="Times New Roman"/>
          <w:sz w:val="24"/>
          <w:szCs w:val="24"/>
          <w:lang w:val="ru-RU"/>
        </w:rPr>
        <w:t xml:space="preserve">%), 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с</w:t>
      </w:r>
      <w:r w:rsidR="002142BA" w:rsidRPr="00E47D26">
        <w:rPr>
          <w:rFonts w:hAnsi="Times New Roman" w:cs="Times New Roman"/>
          <w:sz w:val="24"/>
          <w:szCs w:val="24"/>
        </w:rPr>
        <w:t> 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третьей</w:t>
      </w:r>
      <w:r w:rsidR="002142BA" w:rsidRPr="00E47D26">
        <w:rPr>
          <w:rFonts w:hAnsi="Times New Roman" w:cs="Times New Roman"/>
          <w:sz w:val="24"/>
          <w:szCs w:val="24"/>
        </w:rPr>
        <w:t> 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-</w:t>
      </w:r>
      <w:r w:rsidR="007F3143" w:rsidRPr="00E47D26">
        <w:rPr>
          <w:rFonts w:hAnsi="Times New Roman" w:cs="Times New Roman"/>
          <w:sz w:val="24"/>
          <w:szCs w:val="24"/>
          <w:lang w:val="ru-RU"/>
        </w:rPr>
        <w:t xml:space="preserve">2 </w:t>
      </w:r>
      <w:r w:rsidR="00695DDD" w:rsidRPr="00E47D26">
        <w:rPr>
          <w:rFonts w:hAnsi="Times New Roman" w:cs="Times New Roman"/>
          <w:sz w:val="24"/>
          <w:szCs w:val="24"/>
          <w:lang w:val="ru-RU"/>
        </w:rPr>
        <w:t>(</w:t>
      </w:r>
      <w:r w:rsidR="007F3143" w:rsidRPr="00E47D26">
        <w:rPr>
          <w:rFonts w:hAnsi="Times New Roman" w:cs="Times New Roman"/>
          <w:sz w:val="24"/>
          <w:szCs w:val="24"/>
          <w:lang w:val="ru-RU"/>
        </w:rPr>
        <w:t>6</w:t>
      </w:r>
      <w:r w:rsidRPr="00E47D26">
        <w:rPr>
          <w:rFonts w:hAnsi="Times New Roman" w:cs="Times New Roman"/>
          <w:sz w:val="24"/>
          <w:szCs w:val="24"/>
          <w:lang w:val="ru-RU"/>
        </w:rPr>
        <w:t xml:space="preserve">%), 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с</w:t>
      </w:r>
      <w:r w:rsidR="002142BA" w:rsidRPr="00E47D26">
        <w:rPr>
          <w:rFonts w:hAnsi="Times New Roman" w:cs="Times New Roman"/>
          <w:sz w:val="24"/>
          <w:szCs w:val="24"/>
        </w:rPr>
        <w:t> 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четвертой</w:t>
      </w:r>
      <w:r w:rsidR="002142BA" w:rsidRPr="00E47D26">
        <w:rPr>
          <w:rFonts w:hAnsi="Times New Roman" w:cs="Times New Roman"/>
          <w:sz w:val="24"/>
          <w:szCs w:val="24"/>
        </w:rPr>
        <w:t> </w:t>
      </w:r>
      <w:r w:rsidR="002142BA" w:rsidRPr="00E47D26">
        <w:rPr>
          <w:rFonts w:hAnsi="Times New Roman" w:cs="Times New Roman"/>
          <w:sz w:val="24"/>
          <w:szCs w:val="24"/>
          <w:lang w:val="ru-RU"/>
        </w:rPr>
        <w:t>-</w:t>
      </w:r>
      <w:r w:rsidR="00695DDD" w:rsidRPr="00E47D26">
        <w:rPr>
          <w:rFonts w:hAnsi="Times New Roman" w:cs="Times New Roman"/>
          <w:sz w:val="24"/>
          <w:szCs w:val="24"/>
          <w:lang w:val="ru-RU"/>
        </w:rPr>
        <w:t>0(0,0</w:t>
      </w:r>
      <w:r w:rsidRPr="00E47D26">
        <w:rPr>
          <w:rFonts w:hAnsi="Times New Roman" w:cs="Times New Roman"/>
          <w:sz w:val="24"/>
          <w:szCs w:val="24"/>
          <w:lang w:val="ru-RU"/>
        </w:rPr>
        <w:t>%).</w:t>
      </w:r>
    </w:p>
    <w:p w:rsidR="002142BA" w:rsidRPr="00E47D26" w:rsidRDefault="002351D5" w:rsidP="00E47D26">
      <w:pPr>
        <w:contextualSpacing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Вывод: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требований санитарно-гигиенического режима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дошкольных учреждениях. Выполнение детьми программы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хорошем уровне. Годовые задачи реализованы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полном объеме.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систематически организуются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проводятся различные тематические мероприятия. Содержание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соответствует требованиям социального заказа (родителей), обеспечивает развитие детей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счет использования образовательной программы. Организация педагогического процесса отмечается гибкостью, ориентированностью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возрастные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особенности детей, что позволяет осуществить личностно ориентированный подход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детям.</w:t>
      </w:r>
    </w:p>
    <w:p w:rsidR="00402BC2" w:rsidRPr="00116CDF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116C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16C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согласно штатному расписанию. Всего работают</w:t>
      </w:r>
      <w:r w:rsidR="001312AB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312AB">
        <w:rPr>
          <w:rFonts w:hAnsi="Times New Roman" w:cs="Times New Roman"/>
          <w:color w:val="000000"/>
          <w:sz w:val="24"/>
          <w:szCs w:val="24"/>
          <w:lang w:val="ru-RU"/>
        </w:rPr>
        <w:t>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</w:t>
      </w:r>
      <w:r w:rsidR="001312AB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312AB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2142BA">
        <w:rPr>
          <w:rFonts w:hAnsi="Times New Roman" w:cs="Times New Roman"/>
          <w:color w:val="000000"/>
          <w:sz w:val="24"/>
          <w:szCs w:val="24"/>
        </w:rPr>
        <w:t> </w:t>
      </w:r>
      <w:r w:rsidR="002142BA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7658EB" w:rsidRPr="007658EB" w:rsidRDefault="007658EB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2024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 1 педагог прошел процедуру соответствия занимаемой должности.</w:t>
      </w:r>
    </w:p>
    <w:p w:rsidR="00402BC2" w:rsidRPr="007658EB" w:rsidRDefault="002351D5" w:rsidP="009E2B5A">
      <w:pPr>
        <w:contextualSpacing/>
        <w:rPr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 не проходили.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Согласно </w:t>
      </w:r>
      <w:proofErr w:type="gram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плану методической работы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повышения компетенции педагогов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ФОП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были организованы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проведены следующие мероприятия:</w:t>
      </w:r>
    </w:p>
    <w:p w:rsidR="00402BC2" w:rsidRPr="00780240" w:rsidRDefault="002351D5" w:rsidP="009E2B5A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круглый стол «Обновленная 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ДО: вопросы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ответы»;</w:t>
      </w:r>
    </w:p>
    <w:p w:rsidR="00402BC2" w:rsidRPr="00780240" w:rsidRDefault="002351D5" w:rsidP="009E2B5A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взаимопосещение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вопросам подбора форм совместной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деятельности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ДО;</w:t>
      </w:r>
    </w:p>
    <w:p w:rsidR="00402BC2" w:rsidRPr="00780240" w:rsidRDefault="002351D5" w:rsidP="009E2B5A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районное заседание методических объединений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обновленной 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 (согласно плану работы);</w:t>
      </w:r>
    </w:p>
    <w:p w:rsidR="00402BC2" w:rsidRPr="00780240" w:rsidRDefault="00402BC2" w:rsidP="002142BA">
      <w:pPr>
        <w:ind w:left="42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заседании установочного педагогического совета было организовано знакомство педагогов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новым Порядком аттестации педагогических работников, который был утвержден приказом </w:t>
      </w:r>
      <w:proofErr w:type="spell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24.03.2023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196.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полугодия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педагогами проводилась работа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плану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следующим направлениям:</w:t>
      </w:r>
    </w:p>
    <w:p w:rsidR="00402BC2" w:rsidRDefault="002351D5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аналитико-диагностические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психологическое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сопровождение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9E2B5A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организационно-методическое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сопровождение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ноябре было проведено анкетирование «Что 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знаю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аттестации».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течение полугодия проводились индивидуальные консультации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педагогами, аттестующими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СЗД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квалификационные категории.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ходе мероприятия были даны рекомендации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прохождению педагогами процедуры аттестации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новые квалификационные категории.</w:t>
      </w:r>
    </w:p>
    <w:p w:rsidR="00402BC2" w:rsidRPr="00780240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учреждении созданы условия для участия педагогов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конкурсах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различных уровнях.</w:t>
      </w:r>
    </w:p>
    <w:p w:rsidR="00402BC2" w:rsidRPr="00780240" w:rsidRDefault="0019149C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повышают свой профессиональный уровень </w:t>
      </w:r>
      <w:r w:rsidR="001312AB">
        <w:rPr>
          <w:rFonts w:hAnsi="Times New Roman" w:cs="Times New Roman"/>
          <w:color w:val="000000"/>
          <w:sz w:val="24"/>
          <w:szCs w:val="24"/>
          <w:lang w:val="ru-RU"/>
        </w:rPr>
        <w:t>в рамках проекта «Татнефть и детство. Диалог с будущим»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, конкурсах профессионального мастерства, стажировках, эффективно участвуют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других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дошкольных учреждений, 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. Данные мероприятия создают условия для повышения качества реализации образовательной программы.</w:t>
      </w:r>
    </w:p>
    <w:p w:rsidR="00402BC2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созданы кадровые условия, обеспечивающие качественную реализацию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требованиями обновления дошкольного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учреждении созданы условия для непрерывного профессионального развития педагогических работников через систему методических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саду. Педагоги зарекомендовали себя как инициативный, творческий коллектив, умеющий найти индивидуальный подход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каждому ребенку, помочь раскрыть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развить его способности. Таким образом, система психолого-педагогического сопровождения педагогов, уровень профессиональной подготовленности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мастерства,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творческий потенциал, стремление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повышению своего теоретического уровня позволяют педагогам создать комфортные условия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группах, грамотно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успешно строить педагогический процесс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учетом требований ФГОС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ФОП ДО. Однако необходимо педагогам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узким специалистам более активно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методических мероприятиях разного уровня, так как это, во-первых, учитывается при прохождении процедуры экспертизы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время аттестации педагогического работника,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во-вторых, играет большую роль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повышении рейтинга Детского сада.</w:t>
      </w:r>
    </w:p>
    <w:p w:rsidR="009E2B5A" w:rsidRPr="009E2B5A" w:rsidRDefault="009E2B5A" w:rsidP="009E2B5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2BC2" w:rsidRPr="00780240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402BC2" w:rsidRPr="00116CDF" w:rsidRDefault="0019149C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="002351D5" w:rsidRPr="00780240">
        <w:rPr>
          <w:lang w:val="ru-RU"/>
        </w:rPr>
        <w:br/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обязательной частью </w:t>
      </w:r>
      <w:r w:rsidR="002351D5" w:rsidRPr="00116CDF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="002351D5">
        <w:rPr>
          <w:rFonts w:hAnsi="Times New Roman" w:cs="Times New Roman"/>
          <w:color w:val="000000"/>
          <w:sz w:val="24"/>
          <w:szCs w:val="24"/>
        </w:rPr>
        <w:t> </w:t>
      </w:r>
      <w:r w:rsidR="002351D5" w:rsidRPr="00116CDF">
        <w:rPr>
          <w:rFonts w:hAnsi="Times New Roman" w:cs="Times New Roman"/>
          <w:color w:val="000000"/>
          <w:sz w:val="24"/>
          <w:szCs w:val="24"/>
          <w:lang w:val="ru-RU"/>
        </w:rPr>
        <w:t>ДО.</w:t>
      </w:r>
    </w:p>
    <w:p w:rsidR="00424157" w:rsidRPr="001312AB" w:rsidRDefault="0019149C" w:rsidP="007658EB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5811EA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</w:t>
      </w:r>
    </w:p>
    <w:p w:rsidR="005811EA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Организованная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предметно-развивающая среда инициирует познавательную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комфортна, соответствует интересам, потребностям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возможностям каждого ребенка, обеспечивает гармоничное отношение ребенка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окружающим миром. Игрового материала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оборудования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возрастных группах имеется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достаточном количестве. </w:t>
      </w:r>
    </w:p>
    <w:p w:rsidR="00402BC2" w:rsidRPr="002142BA" w:rsidRDefault="002351D5" w:rsidP="002142BA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Задача оснащения предметно-развивающей среды остается одной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главных</w:t>
      </w:r>
      <w:r w:rsidR="002142BA" w:rsidRPr="0078024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02BC2" w:rsidRPr="00780240" w:rsidRDefault="002351D5" w:rsidP="002142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402BC2" w:rsidRPr="00780240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402BC2" w:rsidRDefault="002351D5" w:rsidP="00AE5FED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402BC2" w:rsidRDefault="002351D5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5FED"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5811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5811E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5FED"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2351D5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5FED"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2351D5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5FED"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2351D5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физкультурный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5FED"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AE5FED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2351D5"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AE5FED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2351D5"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2351D5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E5FED"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Default="005811EA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процедурный кабинет</w:t>
      </w:r>
      <w:r w:rsidR="00AE5FED">
        <w:rPr>
          <w:rFonts w:hAnsi="Times New Roman" w:cs="Times New Roman"/>
          <w:color w:val="000000"/>
          <w:sz w:val="24"/>
          <w:szCs w:val="24"/>
        </w:rPr>
        <w:t> 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2351D5"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02BC2" w:rsidRPr="00116CDF" w:rsidRDefault="002351D5" w:rsidP="00AE5FED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  <w:r w:rsidRPr="00116CDF">
        <w:rPr>
          <w:rFonts w:hAnsi="Times New Roman" w:cs="Times New Roman"/>
          <w:color w:val="000000"/>
          <w:sz w:val="24"/>
          <w:szCs w:val="24"/>
          <w:lang w:val="ru-RU"/>
        </w:rPr>
        <w:t>Оборудованы групповые комнаты, включающие игровую, познавательную, обеденную зоны.</w:t>
      </w:r>
    </w:p>
    <w:p w:rsidR="00402BC2" w:rsidRPr="005811EA" w:rsidRDefault="002351D5" w:rsidP="00AE5FED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</w:t>
      </w:r>
      <w:r w:rsidR="005811EA"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территории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</w:t>
      </w:r>
      <w:proofErr w:type="gramStart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сада  соответствует</w:t>
      </w:r>
      <w:proofErr w:type="gramEnd"/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 xml:space="preserve">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</w:t>
      </w:r>
      <w:r w:rsidR="005811EA">
        <w:rPr>
          <w:rFonts w:hAnsi="Times New Roman" w:cs="Times New Roman"/>
          <w:color w:val="000000"/>
          <w:sz w:val="24"/>
          <w:szCs w:val="24"/>
          <w:lang w:val="ru-RU"/>
        </w:rPr>
        <w:t>, но инвентарь требует обновления, в большем случае – замены.</w:t>
      </w:r>
    </w:p>
    <w:p w:rsidR="00402BC2" w:rsidRPr="00780240" w:rsidRDefault="002351D5" w:rsidP="00AE5FED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Наполняемость РППС групп обеспечивает целостность воспитательного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рамках реализации рабочей программы воспитания:</w:t>
      </w:r>
    </w:p>
    <w:p w:rsidR="00402BC2" w:rsidRDefault="002351D5" w:rsidP="009E2B5A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подбор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художественной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литературы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подбор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видео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-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аудиоматериалов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подбор наглядно-демонстрационного материала (картины, плакаты, тематические иллюстрации);</w:t>
      </w:r>
    </w:p>
    <w:p w:rsidR="00402BC2" w:rsidRPr="00780240" w:rsidRDefault="002351D5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наличие демонстрационных технических средств (интерактивное оборудование (3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штуки), экран (1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штука), проектор (2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штуки), ноутбук (6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штук), колонки);</w:t>
      </w:r>
    </w:p>
    <w:p w:rsidR="00402BC2" w:rsidRPr="00780240" w:rsidRDefault="002351D5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подбор оборудования для организации игровой деятельности (атрибуты для сюжетно-ролевых, театральных, дидактических игр);</w:t>
      </w:r>
    </w:p>
    <w:p w:rsidR="00402BC2" w:rsidRPr="00780240" w:rsidRDefault="002351D5">
      <w:pPr>
        <w:numPr>
          <w:ilvl w:val="0"/>
          <w:numId w:val="2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подбор оборудования для организации детской трудовой деятельности (самообслуживание, бытовой труд, ручной труд).</w:t>
      </w:r>
    </w:p>
    <w:p w:rsidR="00402BC2" w:rsidRPr="00780240" w:rsidRDefault="002351D5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402BC2" w:rsidRPr="00780240" w:rsidRDefault="002351D5" w:rsidP="00AE5FED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Система качества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Детском саду рассматривается как система контроля внутри ДОО, которая включает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себя интегративные качества:</w:t>
      </w:r>
    </w:p>
    <w:p w:rsidR="00402BC2" w:rsidRDefault="002351D5" w:rsidP="009E2B5A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9E2B5A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воспитательно-образовательного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Default="002351D5" w:rsidP="009E2B5A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родителями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02BC2" w:rsidRPr="00780240" w:rsidRDefault="002351D5" w:rsidP="009E2B5A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качество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 кадрами;</w:t>
      </w:r>
    </w:p>
    <w:p w:rsidR="00402BC2" w:rsidRPr="00780240" w:rsidRDefault="002351D5" w:rsidP="009E2B5A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качество развивающей предметно-пространственной среды.</w:t>
      </w:r>
    </w:p>
    <w:p w:rsidR="009F66A8" w:rsidRPr="009E2B5A" w:rsidRDefault="002351D5" w:rsidP="00AE5FED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целью повышения эффективности учебно-воспитательной деятельности применяется педагогический мониторинг, который дает качественную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своевременную информацию, необходимую для принятия управленческих решений.</w:t>
      </w:r>
    </w:p>
    <w:p w:rsidR="00402BC2" w:rsidRPr="00780240" w:rsidRDefault="002351D5" w:rsidP="00AE5FED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780240">
        <w:rPr>
          <w:b/>
          <w:bCs/>
          <w:color w:val="252525"/>
          <w:spacing w:val="-2"/>
          <w:sz w:val="28"/>
          <w:szCs w:val="28"/>
          <w:lang w:val="ru-RU"/>
        </w:rPr>
        <w:t>Статистическая часть</w:t>
      </w:r>
    </w:p>
    <w:p w:rsidR="00402BC2" w:rsidRPr="00780240" w:rsidRDefault="002351D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402BC2" w:rsidRPr="00780240" w:rsidRDefault="002351D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658EB">
        <w:rPr>
          <w:rFonts w:hAnsi="Times New Roman" w:cs="Times New Roman"/>
          <w:color w:val="000000"/>
          <w:sz w:val="24"/>
          <w:szCs w:val="24"/>
          <w:lang w:val="ru-RU"/>
        </w:rPr>
        <w:t>31.12.2024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88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89"/>
        <w:gridCol w:w="1824"/>
        <w:gridCol w:w="1433"/>
      </w:tblGrid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402BC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образования,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7658E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9F66A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9F66A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7658EB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7658E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 w:rsidR="00AE5F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7658E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26 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 w:rsidR="00AE5F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9F66A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8A1F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8A1F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8A1F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8A1FF3" w:rsidRDefault="008A1F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9F66A8">
            <w:r>
              <w:rPr>
                <w:rFonts w:hAnsi="Times New Roman" w:cs="Times New Roman"/>
                <w:color w:val="000000"/>
                <w:sz w:val="24"/>
                <w:szCs w:val="24"/>
              </w:rPr>
              <w:t>2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8A1FF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33%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численности 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9F66A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8A1FF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9F66A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8A1FF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F66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9F66A8">
            <w:pPr>
              <w:rPr>
                <w:lang w:val="ru-RU"/>
              </w:rPr>
            </w:pPr>
            <w:r>
              <w:rPr>
                <w:lang w:val="ru-RU"/>
              </w:rPr>
              <w:t>6/1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8A1FF3" w:rsidRDefault="008A1F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02BC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780240">
              <w:rPr>
                <w:lang w:val="ru-RU"/>
              </w:rPr>
              <w:br/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9F66A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564,6</w:t>
            </w:r>
            <w:proofErr w:type="spellStart"/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9F66A8" w:rsidRDefault="00402BC2">
            <w:pPr>
              <w:rPr>
                <w:lang w:val="ru-RU"/>
              </w:rPr>
            </w:pPr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EA55F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99,4</w:t>
            </w:r>
            <w:proofErr w:type="spellStart"/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 w:rsidR="002351D5"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/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2BC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02B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2351D5">
            <w:pPr>
              <w:rPr>
                <w:lang w:val="ru-RU"/>
              </w:rPr>
            </w:pP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802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Pr="00780240" w:rsidRDefault="00402BC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2BC2" w:rsidRDefault="002351D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402BC2" w:rsidRDefault="002351D5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ФГОС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ФОП ДО.</w:t>
      </w:r>
      <w:r w:rsidR="00AE5F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0240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B504A6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4A6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6646545" cy="9147145"/>
            <wp:effectExtent l="0" t="0" r="0" b="0"/>
            <wp:docPr id="3" name="Рисунок 3" descr="C:\Users\Пользователь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914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80240" w:rsidRPr="00780240" w:rsidRDefault="00780240" w:rsidP="00AE5F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780240" w:rsidRPr="00780240" w:rsidSect="00B07379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59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878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E01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2204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0F54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5D1C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6025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7A66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4629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022D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366F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5731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B542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1839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0075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D144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0150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CC60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F834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C902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D075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4041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E860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003D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8F3D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6F56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C94F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18"/>
  </w:num>
  <w:num w:numId="4">
    <w:abstractNumId w:val="20"/>
  </w:num>
  <w:num w:numId="5">
    <w:abstractNumId w:val="16"/>
  </w:num>
  <w:num w:numId="6">
    <w:abstractNumId w:val="15"/>
  </w:num>
  <w:num w:numId="7">
    <w:abstractNumId w:val="6"/>
  </w:num>
  <w:num w:numId="8">
    <w:abstractNumId w:val="8"/>
  </w:num>
  <w:num w:numId="9">
    <w:abstractNumId w:val="0"/>
  </w:num>
  <w:num w:numId="10">
    <w:abstractNumId w:val="7"/>
  </w:num>
  <w:num w:numId="11">
    <w:abstractNumId w:val="19"/>
  </w:num>
  <w:num w:numId="12">
    <w:abstractNumId w:val="5"/>
  </w:num>
  <w:num w:numId="13">
    <w:abstractNumId w:val="11"/>
  </w:num>
  <w:num w:numId="14">
    <w:abstractNumId w:val="9"/>
  </w:num>
  <w:num w:numId="15">
    <w:abstractNumId w:val="10"/>
  </w:num>
  <w:num w:numId="16">
    <w:abstractNumId w:val="25"/>
  </w:num>
  <w:num w:numId="17">
    <w:abstractNumId w:val="23"/>
  </w:num>
  <w:num w:numId="18">
    <w:abstractNumId w:val="2"/>
  </w:num>
  <w:num w:numId="19">
    <w:abstractNumId w:val="12"/>
  </w:num>
  <w:num w:numId="20">
    <w:abstractNumId w:val="24"/>
  </w:num>
  <w:num w:numId="21">
    <w:abstractNumId w:val="22"/>
  </w:num>
  <w:num w:numId="22">
    <w:abstractNumId w:val="14"/>
  </w:num>
  <w:num w:numId="23">
    <w:abstractNumId w:val="21"/>
  </w:num>
  <w:num w:numId="24">
    <w:abstractNumId w:val="17"/>
  </w:num>
  <w:num w:numId="25">
    <w:abstractNumId w:val="13"/>
  </w:num>
  <w:num w:numId="26">
    <w:abstractNumId w:val="2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A05CE"/>
    <w:rsid w:val="000C5540"/>
    <w:rsid w:val="000E4462"/>
    <w:rsid w:val="00116CDF"/>
    <w:rsid w:val="001312AB"/>
    <w:rsid w:val="001564FA"/>
    <w:rsid w:val="0019149C"/>
    <w:rsid w:val="001D3ED1"/>
    <w:rsid w:val="002142BA"/>
    <w:rsid w:val="002351D5"/>
    <w:rsid w:val="00251898"/>
    <w:rsid w:val="002D33B1"/>
    <w:rsid w:val="002D3591"/>
    <w:rsid w:val="002E7068"/>
    <w:rsid w:val="003514A0"/>
    <w:rsid w:val="0038563F"/>
    <w:rsid w:val="003E11CF"/>
    <w:rsid w:val="00402BC2"/>
    <w:rsid w:val="0040478C"/>
    <w:rsid w:val="00424157"/>
    <w:rsid w:val="00467EAB"/>
    <w:rsid w:val="004D4769"/>
    <w:rsid w:val="004F7E17"/>
    <w:rsid w:val="00576357"/>
    <w:rsid w:val="005811EA"/>
    <w:rsid w:val="005A05CE"/>
    <w:rsid w:val="005F24B5"/>
    <w:rsid w:val="00635325"/>
    <w:rsid w:val="00653AF6"/>
    <w:rsid w:val="006755B5"/>
    <w:rsid w:val="00692BA0"/>
    <w:rsid w:val="00695DDD"/>
    <w:rsid w:val="006F2CFB"/>
    <w:rsid w:val="006F7241"/>
    <w:rsid w:val="00707C0B"/>
    <w:rsid w:val="007658EB"/>
    <w:rsid w:val="00780240"/>
    <w:rsid w:val="007F3143"/>
    <w:rsid w:val="007F506B"/>
    <w:rsid w:val="007F531C"/>
    <w:rsid w:val="00881C84"/>
    <w:rsid w:val="00883806"/>
    <w:rsid w:val="008A1FF3"/>
    <w:rsid w:val="00931267"/>
    <w:rsid w:val="009E2B5A"/>
    <w:rsid w:val="009F66A8"/>
    <w:rsid w:val="00AC7BFE"/>
    <w:rsid w:val="00AE5FED"/>
    <w:rsid w:val="00B07379"/>
    <w:rsid w:val="00B16F12"/>
    <w:rsid w:val="00B504A6"/>
    <w:rsid w:val="00B73A5A"/>
    <w:rsid w:val="00CF2F46"/>
    <w:rsid w:val="00E10AB2"/>
    <w:rsid w:val="00E21224"/>
    <w:rsid w:val="00E438A1"/>
    <w:rsid w:val="00E47D26"/>
    <w:rsid w:val="00EA55FB"/>
    <w:rsid w:val="00ED104C"/>
    <w:rsid w:val="00F0095C"/>
    <w:rsid w:val="00F01E19"/>
    <w:rsid w:val="00F7260F"/>
    <w:rsid w:val="00FC28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66647"/>
  <w15:docId w15:val="{A55E6021-F68D-4902-B33B-FFE35516F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763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0095C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024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2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5763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unhideWhenUsed/>
    <w:rsid w:val="00FC2886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unhideWhenUsed/>
    <w:rsid w:val="006F7241"/>
    <w:pPr>
      <w:autoSpaceDE w:val="0"/>
      <w:autoSpaceDN w:val="0"/>
      <w:adjustRightInd w:val="0"/>
      <w:spacing w:before="0" w:beforeAutospacing="0" w:after="0" w:afterAutospacing="0"/>
    </w:pPr>
    <w:rPr>
      <w:rFonts w:ascii="Courier New" w:eastAsia="SimSun" w:hAnsi="Times New Roman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43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Социально-комм.развитие</c:v>
                </c:pt>
                <c:pt idx="3">
                  <c:v>Худ.эстетич.развитие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</c:v>
                </c:pt>
                <c:pt idx="1">
                  <c:v>4</c:v>
                </c:pt>
                <c:pt idx="2">
                  <c:v>7</c:v>
                </c:pt>
                <c:pt idx="3">
                  <c:v>4</c:v>
                </c:pt>
                <c:pt idx="4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65-41BF-9683-BC02C091FE2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Социально-комм.развитие</c:v>
                </c:pt>
                <c:pt idx="3">
                  <c:v>Худ.эстетич.развитие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</c:v>
                </c:pt>
                <c:pt idx="1">
                  <c:v>4</c:v>
                </c:pt>
                <c:pt idx="2">
                  <c:v>1</c:v>
                </c:pt>
                <c:pt idx="3">
                  <c:v>4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65-41BF-9683-BC02C091FE2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Социально-комм.развитие</c:v>
                </c:pt>
                <c:pt idx="3">
                  <c:v>Худ.эстетич.развитие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F65-41BF-9683-BC02C091FE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817472"/>
        <c:axId val="71872512"/>
      </c:barChart>
      <c:catAx>
        <c:axId val="718174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1872512"/>
        <c:crosses val="autoZero"/>
        <c:auto val="1"/>
        <c:lblAlgn val="ctr"/>
        <c:lblOffset val="100"/>
        <c:noMultiLvlLbl val="0"/>
      </c:catAx>
      <c:valAx>
        <c:axId val="718725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18174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5562</Words>
  <Characters>31710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Пользователь</cp:lastModifiedBy>
  <cp:revision>5</cp:revision>
  <cp:lastPrinted>2025-04-14T06:42:00Z</cp:lastPrinted>
  <dcterms:created xsi:type="dcterms:W3CDTF">2025-04-14T05:45:00Z</dcterms:created>
  <dcterms:modified xsi:type="dcterms:W3CDTF">2025-04-14T07:26:00Z</dcterms:modified>
</cp:coreProperties>
</file>