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27FE" w:rsidRDefault="002E0507" w:rsidP="00FD2527">
      <w:pPr>
        <w:ind w:right="105"/>
        <w:jc w:val="center"/>
        <w:rPr>
          <w:b/>
          <w:bCs/>
          <w:bdr w:val="none" w:sz="0" w:space="0" w:color="auto" w:frame="1"/>
        </w:rPr>
      </w:pPr>
      <w:r w:rsidRPr="005358DA">
        <w:rPr>
          <w:b/>
          <w:bCs/>
          <w:bdr w:val="none" w:sz="0" w:space="0" w:color="auto" w:frame="1"/>
        </w:rPr>
        <w:t>Самообследование</w:t>
      </w:r>
      <w:r w:rsidR="005358DA">
        <w:rPr>
          <w:b/>
          <w:bCs/>
          <w:bdr w:val="none" w:sz="0" w:space="0" w:color="auto" w:frame="1"/>
        </w:rPr>
        <w:t xml:space="preserve"> развивающей предметно –пространственной</w:t>
      </w:r>
      <w:r w:rsidR="005358DA">
        <w:rPr>
          <w:b/>
          <w:bCs/>
          <w:bdr w:val="none" w:sz="0" w:space="0" w:color="auto" w:frame="1"/>
        </w:rPr>
        <w:tab/>
        <w:t xml:space="preserve"> среды</w:t>
      </w:r>
      <w:r w:rsidRPr="005358DA">
        <w:rPr>
          <w:b/>
          <w:bCs/>
          <w:bdr w:val="none" w:sz="0" w:space="0" w:color="auto" w:frame="1"/>
        </w:rPr>
        <w:t xml:space="preserve"> </w:t>
      </w:r>
    </w:p>
    <w:p w:rsidR="002E0507" w:rsidRPr="005358DA" w:rsidRDefault="005358DA" w:rsidP="00FD2527">
      <w:pPr>
        <w:ind w:right="105"/>
        <w:jc w:val="center"/>
        <w:rPr>
          <w:b/>
          <w:bCs/>
          <w:bdr w:val="none" w:sz="0" w:space="0" w:color="auto" w:frame="1"/>
        </w:rPr>
      </w:pPr>
      <w:r w:rsidRPr="005358DA">
        <w:rPr>
          <w:b/>
          <w:bCs/>
          <w:bdr w:val="none" w:sz="0" w:space="0" w:color="auto" w:frame="1"/>
        </w:rPr>
        <w:t>МБДОУ «</w:t>
      </w:r>
      <w:r w:rsidR="005B27FE">
        <w:rPr>
          <w:b/>
          <w:bCs/>
          <w:bdr w:val="none" w:sz="0" w:space="0" w:color="auto" w:frame="1"/>
        </w:rPr>
        <w:t>Д</w:t>
      </w:r>
      <w:r w:rsidRPr="005358DA">
        <w:rPr>
          <w:b/>
          <w:bCs/>
          <w:bdr w:val="none" w:sz="0" w:space="0" w:color="auto" w:frame="1"/>
        </w:rPr>
        <w:t xml:space="preserve">етский сад </w:t>
      </w:r>
      <w:r w:rsidR="005B27FE">
        <w:rPr>
          <w:b/>
          <w:bCs/>
          <w:bdr w:val="none" w:sz="0" w:space="0" w:color="auto" w:frame="1"/>
        </w:rPr>
        <w:t xml:space="preserve">комбинированного вида </w:t>
      </w:r>
      <w:r w:rsidRPr="005358DA">
        <w:rPr>
          <w:b/>
          <w:bCs/>
          <w:bdr w:val="none" w:sz="0" w:space="0" w:color="auto" w:frame="1"/>
        </w:rPr>
        <w:t xml:space="preserve">№ </w:t>
      </w:r>
      <w:r w:rsidR="005B27FE">
        <w:rPr>
          <w:b/>
          <w:bCs/>
          <w:bdr w:val="none" w:sz="0" w:space="0" w:color="auto" w:frame="1"/>
        </w:rPr>
        <w:t>3 «Огонек» НМР РТ</w:t>
      </w:r>
      <w:r w:rsidRPr="005358DA">
        <w:rPr>
          <w:b/>
          <w:bCs/>
          <w:bdr w:val="none" w:sz="0" w:space="0" w:color="auto" w:frame="1"/>
        </w:rPr>
        <w:t xml:space="preserve"> </w:t>
      </w:r>
    </w:p>
    <w:p w:rsidR="005358DA" w:rsidRPr="00FD2527" w:rsidRDefault="005358DA" w:rsidP="00FD2527">
      <w:pPr>
        <w:ind w:right="105"/>
        <w:jc w:val="center"/>
        <w:rPr>
          <w:b/>
          <w:bCs/>
          <w:bdr w:val="none" w:sz="0" w:space="0" w:color="auto" w:frame="1"/>
        </w:rPr>
      </w:pPr>
    </w:p>
    <w:p w:rsidR="0089043D" w:rsidRPr="0089043D" w:rsidRDefault="0089043D" w:rsidP="0089043D">
      <w:pPr>
        <w:pStyle w:val="a3"/>
        <w:rPr>
          <w:b/>
          <w:sz w:val="26"/>
          <w:szCs w:val="26"/>
        </w:rPr>
      </w:pPr>
      <w:r>
        <w:rPr>
          <w:bCs/>
          <w:sz w:val="26"/>
          <w:szCs w:val="26"/>
          <w:bdr w:val="none" w:sz="0" w:space="0" w:color="auto" w:frame="1"/>
        </w:rPr>
        <w:t xml:space="preserve">        </w:t>
      </w:r>
      <w:r w:rsidR="002E0507" w:rsidRPr="0089043D">
        <w:rPr>
          <w:bCs/>
          <w:sz w:val="26"/>
          <w:szCs w:val="26"/>
          <w:bdr w:val="none" w:sz="0" w:space="0" w:color="auto" w:frame="1"/>
        </w:rPr>
        <w:t xml:space="preserve">На основании </w:t>
      </w:r>
      <w:r w:rsidRPr="0089043D">
        <w:rPr>
          <w:bCs/>
          <w:sz w:val="26"/>
          <w:szCs w:val="26"/>
          <w:bdr w:val="none" w:sz="0" w:space="0" w:color="auto" w:frame="1"/>
        </w:rPr>
        <w:t>в</w:t>
      </w:r>
      <w:r w:rsidRPr="0089043D">
        <w:rPr>
          <w:sz w:val="26"/>
          <w:szCs w:val="26"/>
        </w:rPr>
        <w:t xml:space="preserve">замен ранее направленного письма Департамента государственной политики и управления в сфере общего образования Министерства просвещения Российской Федерации от 19 декабря 2022 г. № 03-2110 Министерство направило рекомендации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 (далее - Рекомендации), подготовленные рабочей группой </w:t>
      </w:r>
      <w:proofErr w:type="spellStart"/>
      <w:r w:rsidRPr="0089043D">
        <w:rPr>
          <w:sz w:val="26"/>
          <w:szCs w:val="26"/>
        </w:rPr>
        <w:t>Минпросвещения</w:t>
      </w:r>
      <w:proofErr w:type="spellEnd"/>
      <w:r w:rsidRPr="0089043D">
        <w:rPr>
          <w:sz w:val="26"/>
          <w:szCs w:val="26"/>
        </w:rPr>
        <w:t xml:space="preserve"> России совместно с Лабораторией дошкольного образования федерального государственного бюджетного научного учреждения "Институт возрастной физиологии Российской академии образования" в рамках исполнения пункта 3 перечня </w:t>
      </w:r>
      <w:hyperlink r:id="rId4" w:anchor="/document/99/350089673/" w:history="1">
        <w:r w:rsidRPr="0089043D">
          <w:rPr>
            <w:rStyle w:val="a5"/>
            <w:b/>
            <w:color w:val="auto"/>
            <w:sz w:val="26"/>
            <w:szCs w:val="26"/>
            <w:u w:val="none"/>
          </w:rPr>
          <w:t>поручений Президента Российской Федерации от 16 марта 2022 г. № Пр-487</w:t>
        </w:r>
      </w:hyperlink>
      <w:r w:rsidRPr="0089043D">
        <w:rPr>
          <w:b/>
          <w:sz w:val="26"/>
          <w:szCs w:val="26"/>
        </w:rPr>
        <w:t>.</w:t>
      </w:r>
    </w:p>
    <w:p w:rsidR="0089043D" w:rsidRPr="0089043D" w:rsidRDefault="0089043D" w:rsidP="0089043D">
      <w:pPr>
        <w:pStyle w:val="a3"/>
        <w:rPr>
          <w:sz w:val="26"/>
          <w:szCs w:val="26"/>
        </w:rPr>
      </w:pPr>
      <w:r>
        <w:rPr>
          <w:sz w:val="26"/>
          <w:szCs w:val="26"/>
        </w:rPr>
        <w:t xml:space="preserve">       </w:t>
      </w:r>
      <w:r w:rsidRPr="0089043D">
        <w:rPr>
          <w:sz w:val="26"/>
          <w:szCs w:val="26"/>
        </w:rPr>
        <w:t>В основе Рекомендаций - модель современных материально-технических условий, необходимых для реализации образовательных программ дошкольного образования. Рекомендации содержат алгоритмы создания инфраструктуры новых дошкольных образовательных организаций (далее - ДОО), а также проведения мероприятий, направленных на обновление инфраструктуры функционирующих ДОО.</w:t>
      </w:r>
    </w:p>
    <w:p w:rsidR="0089043D" w:rsidRPr="0089043D" w:rsidRDefault="0089043D" w:rsidP="0089043D">
      <w:pPr>
        <w:pStyle w:val="a3"/>
        <w:rPr>
          <w:sz w:val="26"/>
          <w:szCs w:val="26"/>
        </w:rPr>
      </w:pPr>
      <w:r w:rsidRPr="0089043D">
        <w:rPr>
          <w:sz w:val="26"/>
          <w:szCs w:val="26"/>
        </w:rPr>
        <w:t>Рекомендации согласованы Роспотребнадзором и Минпромторгом России.</w:t>
      </w:r>
    </w:p>
    <w:p w:rsidR="002E0507" w:rsidRPr="0089043D" w:rsidRDefault="0089043D" w:rsidP="0089043D">
      <w:pPr>
        <w:ind w:right="105"/>
        <w:jc w:val="both"/>
        <w:rPr>
          <w:bCs/>
          <w:sz w:val="26"/>
          <w:szCs w:val="26"/>
          <w:bdr w:val="none" w:sz="0" w:space="0" w:color="auto" w:frame="1"/>
        </w:rPr>
      </w:pPr>
      <w:r w:rsidRPr="0089043D">
        <w:rPr>
          <w:bCs/>
          <w:sz w:val="26"/>
          <w:szCs w:val="26"/>
          <w:bdr w:val="none" w:sz="0" w:space="0" w:color="auto" w:frame="1"/>
        </w:rPr>
        <w:t xml:space="preserve">На основании </w:t>
      </w:r>
      <w:r w:rsidR="002E0507" w:rsidRPr="0089043D">
        <w:rPr>
          <w:bCs/>
          <w:sz w:val="26"/>
          <w:szCs w:val="26"/>
          <w:bdr w:val="none" w:sz="0" w:space="0" w:color="auto" w:frame="1"/>
        </w:rPr>
        <w:t>приказа заведующего МБДОУ «</w:t>
      </w:r>
      <w:r w:rsidR="00C915EC" w:rsidRPr="0089043D">
        <w:rPr>
          <w:bCs/>
          <w:sz w:val="26"/>
          <w:szCs w:val="26"/>
          <w:bdr w:val="none" w:sz="0" w:space="0" w:color="auto" w:frame="1"/>
        </w:rPr>
        <w:t xml:space="preserve">Детский сад комбинированного вида №3 «Огонек»» от </w:t>
      </w:r>
      <w:r w:rsidR="00DD1C73" w:rsidRPr="00DD1C73">
        <w:rPr>
          <w:bCs/>
          <w:sz w:val="26"/>
          <w:szCs w:val="26"/>
          <w:bdr w:val="none" w:sz="0" w:space="0" w:color="auto" w:frame="1"/>
        </w:rPr>
        <w:t>09.01.2024</w:t>
      </w:r>
      <w:r w:rsidR="002E0507" w:rsidRPr="00DD1C73">
        <w:rPr>
          <w:bCs/>
          <w:sz w:val="26"/>
          <w:szCs w:val="26"/>
          <w:bdr w:val="none" w:sz="0" w:space="0" w:color="auto" w:frame="1"/>
        </w:rPr>
        <w:t xml:space="preserve"> г за № </w:t>
      </w:r>
      <w:r w:rsidR="005B27FE" w:rsidRPr="00DD1C73">
        <w:rPr>
          <w:bCs/>
          <w:sz w:val="26"/>
          <w:szCs w:val="26"/>
          <w:bdr w:val="none" w:sz="0" w:space="0" w:color="auto" w:frame="1"/>
        </w:rPr>
        <w:t>4</w:t>
      </w:r>
      <w:r w:rsidR="00C915EC" w:rsidRPr="00DD1C73">
        <w:rPr>
          <w:bCs/>
          <w:sz w:val="26"/>
          <w:szCs w:val="26"/>
          <w:bdr w:val="none" w:sz="0" w:space="0" w:color="auto" w:frame="1"/>
        </w:rPr>
        <w:t xml:space="preserve"> </w:t>
      </w:r>
      <w:r w:rsidR="00DD1C73">
        <w:rPr>
          <w:bCs/>
          <w:sz w:val="26"/>
          <w:szCs w:val="26"/>
          <w:bdr w:val="none" w:sz="0" w:space="0" w:color="auto" w:frame="1"/>
        </w:rPr>
        <w:t>согласно плану</w:t>
      </w:r>
      <w:r w:rsidR="002E0507" w:rsidRPr="0089043D">
        <w:rPr>
          <w:bCs/>
          <w:sz w:val="26"/>
          <w:szCs w:val="26"/>
          <w:bdr w:val="none" w:sz="0" w:space="0" w:color="auto" w:frame="1"/>
        </w:rPr>
        <w:t xml:space="preserve"> педагогическим коллективом была проведена процедура самообследования  на предмет соответствия функциональных модулей развивающей предметно-пространственной среды требованиям ФГОС ДО </w:t>
      </w:r>
      <w:r>
        <w:rPr>
          <w:bCs/>
          <w:sz w:val="26"/>
          <w:szCs w:val="26"/>
          <w:bdr w:val="none" w:sz="0" w:space="0" w:color="auto" w:frame="1"/>
        </w:rPr>
        <w:t>на основе р</w:t>
      </w:r>
      <w:r w:rsidRPr="0089043D">
        <w:rPr>
          <w:bCs/>
          <w:sz w:val="26"/>
          <w:szCs w:val="26"/>
          <w:bdr w:val="none" w:sz="0" w:space="0" w:color="auto" w:frame="1"/>
        </w:rPr>
        <w:t>екомендаци</w:t>
      </w:r>
      <w:r>
        <w:rPr>
          <w:bCs/>
          <w:sz w:val="26"/>
          <w:szCs w:val="26"/>
          <w:bdr w:val="none" w:sz="0" w:space="0" w:color="auto" w:frame="1"/>
        </w:rPr>
        <w:t>й</w:t>
      </w:r>
      <w:r w:rsidRPr="0089043D">
        <w:rPr>
          <w:bCs/>
          <w:sz w:val="26"/>
          <w:szCs w:val="26"/>
          <w:bdr w:val="none" w:sz="0" w:space="0" w:color="auto" w:frame="1"/>
        </w:rPr>
        <w:t xml:space="preserve"> по формированию инфраструктуры дошкольных образовательных организаций и комплектации учебно-методических материалов в целях реализации образовательных программ дошкольного образования </w:t>
      </w:r>
    </w:p>
    <w:p w:rsidR="002E0507" w:rsidRPr="0089043D" w:rsidRDefault="002E0507" w:rsidP="00FD2527">
      <w:pPr>
        <w:tabs>
          <w:tab w:val="left" w:pos="690"/>
        </w:tabs>
        <w:ind w:right="105"/>
        <w:jc w:val="both"/>
        <w:rPr>
          <w:bCs/>
          <w:sz w:val="26"/>
          <w:szCs w:val="26"/>
          <w:bdr w:val="none" w:sz="0" w:space="0" w:color="auto" w:frame="1"/>
        </w:rPr>
      </w:pPr>
      <w:r w:rsidRPr="0089043D">
        <w:rPr>
          <w:bCs/>
          <w:sz w:val="26"/>
          <w:szCs w:val="26"/>
          <w:bdr w:val="none" w:sz="0" w:space="0" w:color="auto" w:frame="1"/>
        </w:rPr>
        <w:t xml:space="preserve"> </w:t>
      </w:r>
      <w:r w:rsidRPr="0089043D">
        <w:rPr>
          <w:bCs/>
          <w:sz w:val="26"/>
          <w:szCs w:val="26"/>
          <w:bdr w:val="none" w:sz="0" w:space="0" w:color="auto" w:frame="1"/>
        </w:rPr>
        <w:tab/>
        <w:t>В результате проведенного самообследования было выявлено, что РППС оснащена в соответствии с методическими требованиями на</w:t>
      </w:r>
      <w:r w:rsidR="008D4EF3" w:rsidRPr="0089043D">
        <w:rPr>
          <w:bCs/>
          <w:sz w:val="26"/>
          <w:szCs w:val="26"/>
          <w:bdr w:val="none" w:sz="0" w:space="0" w:color="auto" w:frame="1"/>
        </w:rPr>
        <w:t xml:space="preserve"> </w:t>
      </w:r>
      <w:r w:rsidR="003F2F31" w:rsidRPr="003F2F31">
        <w:rPr>
          <w:bCs/>
          <w:sz w:val="26"/>
          <w:szCs w:val="26"/>
          <w:bdr w:val="none" w:sz="0" w:space="0" w:color="auto" w:frame="1"/>
        </w:rPr>
        <w:t>44</w:t>
      </w:r>
      <w:r w:rsidRPr="003F2F31">
        <w:rPr>
          <w:bCs/>
          <w:sz w:val="26"/>
          <w:szCs w:val="26"/>
          <w:bdr w:val="none" w:sz="0" w:space="0" w:color="auto" w:frame="1"/>
        </w:rPr>
        <w:t>%.</w:t>
      </w:r>
      <w:r w:rsidRPr="0089043D">
        <w:rPr>
          <w:bCs/>
          <w:sz w:val="26"/>
          <w:szCs w:val="26"/>
          <w:bdr w:val="none" w:sz="0" w:space="0" w:color="auto" w:frame="1"/>
        </w:rPr>
        <w:t xml:space="preserve"> Так как часть игрового оборудования и материала изготавливаются самими педагогами, подбираются альтернативные варианты для замещения, то в </w:t>
      </w:r>
      <w:r w:rsidR="005C35DD" w:rsidRPr="0089043D">
        <w:rPr>
          <w:bCs/>
          <w:sz w:val="26"/>
          <w:szCs w:val="26"/>
          <w:bdr w:val="none" w:sz="0" w:space="0" w:color="auto" w:frame="1"/>
        </w:rPr>
        <w:t xml:space="preserve">целом оснащение составляете </w:t>
      </w:r>
      <w:r w:rsidR="003F2F31" w:rsidRPr="003F2F31">
        <w:rPr>
          <w:bCs/>
          <w:sz w:val="26"/>
          <w:szCs w:val="26"/>
          <w:bdr w:val="none" w:sz="0" w:space="0" w:color="auto" w:frame="1"/>
        </w:rPr>
        <w:t>84</w:t>
      </w:r>
      <w:r w:rsidR="008D4EF3" w:rsidRPr="003F2F31">
        <w:rPr>
          <w:bCs/>
          <w:sz w:val="26"/>
          <w:szCs w:val="26"/>
          <w:bdr w:val="none" w:sz="0" w:space="0" w:color="auto" w:frame="1"/>
        </w:rPr>
        <w:t xml:space="preserve"> </w:t>
      </w:r>
      <w:r w:rsidRPr="003F2F31">
        <w:rPr>
          <w:bCs/>
          <w:sz w:val="26"/>
          <w:szCs w:val="26"/>
          <w:bdr w:val="none" w:sz="0" w:space="0" w:color="auto" w:frame="1"/>
        </w:rPr>
        <w:t>%.</w:t>
      </w:r>
    </w:p>
    <w:p w:rsidR="002E0507" w:rsidRPr="0089043D" w:rsidRDefault="002E0507" w:rsidP="00FD2527">
      <w:pPr>
        <w:tabs>
          <w:tab w:val="left" w:pos="690"/>
        </w:tabs>
        <w:ind w:right="105"/>
        <w:jc w:val="both"/>
        <w:rPr>
          <w:bCs/>
          <w:sz w:val="26"/>
          <w:szCs w:val="26"/>
          <w:bdr w:val="none" w:sz="0" w:space="0" w:color="auto" w:frame="1"/>
        </w:rPr>
      </w:pPr>
    </w:p>
    <w:p w:rsidR="002E0507" w:rsidRPr="00FD2527" w:rsidRDefault="002E0507" w:rsidP="00FD2527">
      <w:pPr>
        <w:jc w:val="center"/>
        <w:rPr>
          <w:rFonts w:eastAsia="Calibri"/>
          <w:b/>
          <w:lang w:eastAsia="en-US"/>
        </w:rPr>
      </w:pPr>
      <w:r w:rsidRPr="0089043D">
        <w:rPr>
          <w:bCs/>
          <w:sz w:val="26"/>
          <w:szCs w:val="26"/>
          <w:bdr w:val="none" w:sz="0" w:space="0" w:color="auto" w:frame="1"/>
        </w:rPr>
        <w:tab/>
      </w:r>
      <w:proofErr w:type="gramStart"/>
      <w:r w:rsidRPr="0089043D">
        <w:rPr>
          <w:rFonts w:eastAsia="Calibri"/>
          <w:b/>
          <w:sz w:val="26"/>
          <w:szCs w:val="26"/>
          <w:lang w:eastAsia="en-US"/>
        </w:rPr>
        <w:t>Мониторин</w:t>
      </w:r>
      <w:r w:rsidR="005B27FE" w:rsidRPr="0089043D">
        <w:rPr>
          <w:rFonts w:eastAsia="Calibri"/>
          <w:b/>
          <w:sz w:val="26"/>
          <w:szCs w:val="26"/>
          <w:lang w:eastAsia="en-US"/>
        </w:rPr>
        <w:t>га  РППС</w:t>
      </w:r>
      <w:proofErr w:type="gramEnd"/>
      <w:r w:rsidR="005B27FE">
        <w:rPr>
          <w:rFonts w:eastAsia="Calibri"/>
          <w:b/>
          <w:lang w:eastAsia="en-US"/>
        </w:rPr>
        <w:t xml:space="preserve"> МБДОУ № 3 на 01.04.202</w:t>
      </w:r>
      <w:r w:rsidR="00914EE2">
        <w:rPr>
          <w:rFonts w:eastAsia="Calibri"/>
          <w:b/>
          <w:lang w:eastAsia="en-US"/>
        </w:rPr>
        <w:t>5</w:t>
      </w:r>
      <w:bookmarkStart w:id="0" w:name="_GoBack"/>
      <w:bookmarkEnd w:id="0"/>
      <w:r w:rsidRPr="00FD2527">
        <w:rPr>
          <w:rFonts w:eastAsia="Calibri"/>
          <w:b/>
          <w:lang w:eastAsia="en-US"/>
        </w:rPr>
        <w:t xml:space="preserve">г </w:t>
      </w:r>
    </w:p>
    <w:p w:rsidR="002E0507" w:rsidRPr="00FD2527" w:rsidRDefault="002E0507" w:rsidP="00FD2527">
      <w:pPr>
        <w:jc w:val="center"/>
        <w:rPr>
          <w:rFonts w:eastAsia="Calibri"/>
          <w:b/>
          <w:lang w:eastAsia="en-US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3544"/>
        <w:gridCol w:w="2977"/>
        <w:gridCol w:w="2268"/>
        <w:gridCol w:w="2126"/>
      </w:tblGrid>
      <w:tr w:rsidR="008D4EF3" w:rsidRPr="00FD2527" w:rsidTr="00535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Название модуля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Оснащение в соответствии</w:t>
            </w:r>
          </w:p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 xml:space="preserve"> с ФГОС ДО</w:t>
            </w:r>
            <w:r w:rsidR="00F20387">
              <w:rPr>
                <w:rFonts w:eastAsia="Calibri"/>
                <w:b/>
                <w:lang w:eastAsia="en-US"/>
              </w:rPr>
              <w:t>, ФОП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Фактическая оснащенность в соответствии с ООП ДОУ</w:t>
            </w:r>
          </w:p>
        </w:tc>
      </w:tr>
      <w:tr w:rsidR="00FD2527" w:rsidRPr="00FD2527" w:rsidTr="00535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Процент оснащенности в сравнении с методическими рекомендациями (%)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EF3" w:rsidRPr="00FD2527" w:rsidRDefault="00FD2527" w:rsidP="00FD252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Альтернативная ч</w:t>
            </w:r>
            <w:r w:rsidR="008D4EF3" w:rsidRPr="00FD2527">
              <w:rPr>
                <w:rFonts w:eastAsia="Calibri"/>
                <w:b/>
                <w:lang w:eastAsia="en-US"/>
              </w:rPr>
              <w:t xml:space="preserve">асть, </w:t>
            </w:r>
            <w:r>
              <w:rPr>
                <w:rFonts w:eastAsia="Calibri"/>
                <w:b/>
                <w:lang w:eastAsia="en-US"/>
              </w:rPr>
              <w:t>сформированная</w:t>
            </w:r>
            <w:r w:rsidR="008D4EF3" w:rsidRPr="00FD2527">
              <w:rPr>
                <w:rFonts w:eastAsia="Calibri"/>
                <w:b/>
                <w:lang w:eastAsia="en-US"/>
              </w:rPr>
              <w:t xml:space="preserve"> самим ДОУ</w:t>
            </w:r>
            <w:r>
              <w:rPr>
                <w:rFonts w:eastAsia="Calibri"/>
                <w:b/>
                <w:lang w:eastAsia="en-US"/>
              </w:rPr>
              <w:t xml:space="preserve"> </w:t>
            </w:r>
            <w:r w:rsidR="008D4EF3" w:rsidRPr="00FD2527">
              <w:rPr>
                <w:rFonts w:eastAsia="Calibri"/>
                <w:b/>
                <w:lang w:eastAsia="en-US"/>
              </w:rPr>
              <w:t>(%)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Общая оснащенность</w:t>
            </w:r>
          </w:p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РППС</w:t>
            </w:r>
            <w:r w:rsidR="00FD2527" w:rsidRPr="00FD2527">
              <w:rPr>
                <w:rFonts w:eastAsia="Calibri"/>
                <w:b/>
                <w:lang w:eastAsia="en-US"/>
              </w:rPr>
              <w:t xml:space="preserve"> </w:t>
            </w:r>
            <w:r w:rsidRPr="00FD2527">
              <w:rPr>
                <w:rFonts w:eastAsia="Calibri"/>
                <w:b/>
                <w:lang w:eastAsia="en-US"/>
              </w:rPr>
              <w:t>(%)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Необходимость в дооснащении</w:t>
            </w:r>
          </w:p>
          <w:p w:rsidR="008D4EF3" w:rsidRPr="00FD2527" w:rsidRDefault="008D4EF3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FD2527">
              <w:rPr>
                <w:rFonts w:eastAsia="Calibri"/>
                <w:b/>
                <w:lang w:eastAsia="en-US"/>
              </w:rPr>
              <w:t>(%)</w:t>
            </w:r>
          </w:p>
        </w:tc>
      </w:tr>
      <w:tr w:rsidR="0089043D" w:rsidRPr="00FD2527" w:rsidTr="00535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043D" w:rsidRPr="0089043D" w:rsidRDefault="00F20387" w:rsidP="0089043D">
            <w:pPr>
              <w:jc w:val="both"/>
              <w:rPr>
                <w:rFonts w:eastAsia="Calibri"/>
                <w:b/>
                <w:lang w:eastAsia="en-US"/>
              </w:rPr>
            </w:pPr>
            <w:r>
              <w:t>Модуль «Административный»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043D" w:rsidRPr="00FD2527" w:rsidRDefault="000748F8" w:rsidP="00FD252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043D" w:rsidRDefault="000748F8" w:rsidP="00FD252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043D" w:rsidRPr="00FD2527" w:rsidRDefault="000748F8" w:rsidP="00FD252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43D" w:rsidRPr="000748F8" w:rsidRDefault="000748F8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47</w:t>
            </w:r>
          </w:p>
        </w:tc>
      </w:tr>
      <w:tr w:rsidR="00FD2527" w:rsidRPr="00FD2527" w:rsidTr="00535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FD2527" w:rsidRDefault="005358DA" w:rsidP="00FD252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Модуль «Игровой» </w:t>
            </w:r>
            <w:proofErr w:type="gramStart"/>
            <w:r>
              <w:rPr>
                <w:rFonts w:eastAsia="Calibri"/>
                <w:lang w:eastAsia="en-US"/>
              </w:rPr>
              <w:t xml:space="preserve">- </w:t>
            </w:r>
            <w:r w:rsidR="002E0507" w:rsidRPr="00FD2527">
              <w:rPr>
                <w:rFonts w:eastAsia="Calibri"/>
                <w:lang w:eastAsia="en-US"/>
              </w:rPr>
              <w:t xml:space="preserve"> в</w:t>
            </w:r>
            <w:proofErr w:type="gramEnd"/>
            <w:r w:rsidR="002E0507" w:rsidRPr="00FD2527">
              <w:rPr>
                <w:rFonts w:eastAsia="Calibri"/>
                <w:lang w:eastAsia="en-US"/>
              </w:rPr>
              <w:t xml:space="preserve"> группах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58DA" w:rsidRPr="003F7BB6" w:rsidRDefault="000748F8" w:rsidP="005358DA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  <w:r w:rsidR="003F7BB6" w:rsidRPr="003F7BB6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0748F8" w:rsidRDefault="000748F8" w:rsidP="00EF77CA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5358DA" w:rsidRDefault="000748F8" w:rsidP="00FD252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507" w:rsidRPr="000748F8" w:rsidRDefault="000748F8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14</w:t>
            </w:r>
          </w:p>
        </w:tc>
      </w:tr>
      <w:tr w:rsidR="00FD2527" w:rsidRPr="00FD2527" w:rsidTr="005358DA">
        <w:trPr>
          <w:trHeight w:val="62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FD2527" w:rsidRDefault="002E0507" w:rsidP="00FD2527">
            <w:pPr>
              <w:rPr>
                <w:rFonts w:eastAsia="Calibri"/>
              </w:rPr>
            </w:pPr>
            <w:r w:rsidRPr="00FD2527">
              <w:rPr>
                <w:rFonts w:eastAsia="Calibri"/>
              </w:rPr>
              <w:lastRenderedPageBreak/>
              <w:t>Функциональный модуль «</w:t>
            </w:r>
            <w:r w:rsidR="00F20387">
              <w:rPr>
                <w:rFonts w:eastAsia="Calibri"/>
              </w:rPr>
              <w:t>Физкультурно-оздоровительный</w:t>
            </w:r>
            <w:r w:rsidRPr="00FD2527">
              <w:rPr>
                <w:rFonts w:eastAsia="Calibri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D67874" w:rsidRDefault="00D67874" w:rsidP="00FD2527">
            <w:pPr>
              <w:jc w:val="center"/>
              <w:rPr>
                <w:rFonts w:eastAsia="Calibri"/>
                <w:b/>
                <w:lang w:eastAsia="en-US"/>
              </w:rPr>
            </w:pPr>
            <w:r w:rsidRPr="00D67874">
              <w:rPr>
                <w:rFonts w:eastAsia="Calibri"/>
                <w:b/>
                <w:lang w:eastAsia="en-US"/>
              </w:rPr>
              <w:t>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0748F8" w:rsidRDefault="000748F8" w:rsidP="00FD252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</w:t>
            </w:r>
            <w:r w:rsidRPr="000748F8">
              <w:rPr>
                <w:rFonts w:eastAsia="Calibri"/>
                <w:b/>
                <w:lang w:eastAsia="en-US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5358DA" w:rsidRDefault="000748F8" w:rsidP="00D4297C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  <w:r w:rsidR="00C915EC"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507" w:rsidRPr="000748F8" w:rsidRDefault="000748F8" w:rsidP="00D4297C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65</w:t>
            </w:r>
          </w:p>
        </w:tc>
      </w:tr>
      <w:tr w:rsidR="00FD2527" w:rsidRPr="00FD2527" w:rsidTr="005358DA">
        <w:trPr>
          <w:trHeight w:val="32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0507" w:rsidRPr="00FD2527" w:rsidRDefault="002E0507" w:rsidP="00FD2527">
            <w:pPr>
              <w:rPr>
                <w:rFonts w:eastAsia="Calibri"/>
              </w:rPr>
            </w:pPr>
            <w:r w:rsidRPr="00FD2527">
              <w:rPr>
                <w:rFonts w:eastAsia="Calibri"/>
              </w:rPr>
              <w:t>Функциональный модуль «Музык</w:t>
            </w:r>
            <w:r w:rsidR="00F20387">
              <w:rPr>
                <w:rFonts w:eastAsia="Calibri"/>
              </w:rPr>
              <w:t>альный</w:t>
            </w:r>
            <w:r w:rsidRPr="00FD2527">
              <w:rPr>
                <w:rFonts w:eastAsia="Calibri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527" w:rsidRPr="00D67874" w:rsidRDefault="00D67874" w:rsidP="005358DA">
            <w:pPr>
              <w:jc w:val="center"/>
              <w:rPr>
                <w:rFonts w:eastAsia="Calibri"/>
                <w:b/>
                <w:lang w:eastAsia="en-US"/>
              </w:rPr>
            </w:pPr>
            <w:r w:rsidRPr="00D67874">
              <w:rPr>
                <w:rFonts w:eastAsia="Calibri"/>
                <w:b/>
                <w:lang w:eastAsia="en-US"/>
              </w:rPr>
              <w:t>54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0748F8" w:rsidRDefault="000748F8" w:rsidP="00D4297C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E0507" w:rsidRPr="005358DA" w:rsidRDefault="000748F8" w:rsidP="00D4297C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507" w:rsidRPr="000748F8" w:rsidRDefault="00C915EC" w:rsidP="00D4297C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7</w:t>
            </w:r>
          </w:p>
        </w:tc>
      </w:tr>
      <w:tr w:rsidR="00F20387" w:rsidRPr="00FD2527" w:rsidTr="005358DA">
        <w:trPr>
          <w:trHeight w:val="33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FD2527" w:rsidRDefault="00F20387" w:rsidP="00F20387">
            <w:pPr>
              <w:rPr>
                <w:rFonts w:eastAsia="Calibri"/>
              </w:rPr>
            </w:pPr>
            <w:r w:rsidRPr="00FD2527">
              <w:rPr>
                <w:rFonts w:eastAsia="Calibri"/>
              </w:rPr>
              <w:t>Функциональный модуль «Логопед»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387" w:rsidRPr="00F00397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</w:t>
            </w:r>
            <w:r w:rsidR="00F00397" w:rsidRPr="00F00397"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387" w:rsidRPr="000748F8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  <w:r w:rsidRPr="000748F8">
              <w:rPr>
                <w:rFonts w:eastAsia="Calibri"/>
                <w:b/>
                <w:lang w:eastAsia="en-US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387" w:rsidRPr="005358DA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96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387" w:rsidRPr="000748F8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4</w:t>
            </w:r>
          </w:p>
        </w:tc>
      </w:tr>
      <w:tr w:rsidR="00F20387" w:rsidRPr="00FD2527" w:rsidTr="00535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FD2527" w:rsidRDefault="00F20387" w:rsidP="00F20387">
            <w:pPr>
              <w:rPr>
                <w:rFonts w:eastAsia="Calibri"/>
              </w:rPr>
            </w:pPr>
            <w:r>
              <w:rPr>
                <w:rFonts w:eastAsia="Calibri"/>
              </w:rPr>
              <w:t>Функциональный модуль «Т</w:t>
            </w:r>
            <w:r w:rsidRPr="00F20387">
              <w:rPr>
                <w:rFonts w:eastAsia="Calibri"/>
              </w:rPr>
              <w:t>ерритории и архитектуры ДОО</w:t>
            </w:r>
            <w:r>
              <w:rPr>
                <w:rFonts w:eastAsia="Calibri"/>
              </w:rPr>
              <w:t>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0748F8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  <w:r w:rsidRPr="000748F8">
              <w:rPr>
                <w:rFonts w:eastAsia="Calibri"/>
                <w:b/>
                <w:lang w:eastAsia="en-US"/>
              </w:rPr>
              <w:t>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0748F8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358DA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387" w:rsidRPr="000748F8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0</w:t>
            </w:r>
          </w:p>
        </w:tc>
      </w:tr>
      <w:tr w:rsidR="00F20387" w:rsidRPr="00FD2527" w:rsidTr="00535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C35DD" w:rsidRDefault="00F20387" w:rsidP="00F20387">
            <w:pPr>
              <w:jc w:val="center"/>
              <w:rPr>
                <w:rFonts w:eastAsia="Calibri"/>
                <w:b/>
              </w:rPr>
            </w:pPr>
            <w:r w:rsidRPr="005C35DD">
              <w:rPr>
                <w:rFonts w:eastAsia="Calibri"/>
                <w:b/>
              </w:rPr>
              <w:t>Итого: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C35DD" w:rsidRDefault="00F20387" w:rsidP="00F20387">
            <w:pPr>
              <w:jc w:val="center"/>
              <w:rPr>
                <w:rFonts w:eastAsia="Calibri"/>
                <w:b/>
                <w:lang w:eastAsia="en-US"/>
              </w:rPr>
            </w:pPr>
            <w:r w:rsidRPr="005C35DD">
              <w:rPr>
                <w:rFonts w:eastAsia="Calibri"/>
                <w:b/>
                <w:lang w:eastAsia="en-US"/>
              </w:rPr>
              <w:t>43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0748F8" w:rsidRDefault="00F20387" w:rsidP="00F20387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C35DD" w:rsidRDefault="00F20387" w:rsidP="00F20387">
            <w:pPr>
              <w:jc w:val="center"/>
              <w:rPr>
                <w:rFonts w:eastAsia="Calibri"/>
                <w:b/>
                <w:lang w:eastAsia="en-US"/>
              </w:rPr>
            </w:pPr>
            <w:r w:rsidRPr="005C35DD">
              <w:rPr>
                <w:rFonts w:eastAsia="Calibri"/>
                <w:b/>
                <w:lang w:eastAsia="en-US"/>
              </w:rPr>
              <w:t>73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387" w:rsidRPr="000748F8" w:rsidRDefault="00F20387" w:rsidP="00F20387">
            <w:pPr>
              <w:jc w:val="center"/>
              <w:rPr>
                <w:rFonts w:eastAsia="Calibri"/>
                <w:b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27</w:t>
            </w:r>
          </w:p>
        </w:tc>
      </w:tr>
      <w:tr w:rsidR="00F20387" w:rsidRPr="00FD2527" w:rsidTr="00AB5048">
        <w:tc>
          <w:tcPr>
            <w:tcW w:w="15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0748F8" w:rsidRDefault="00F20387" w:rsidP="00F20387">
            <w:pPr>
              <w:jc w:val="center"/>
              <w:rPr>
                <w:rFonts w:eastAsia="Calibri"/>
                <w:b/>
                <w:color w:val="FF0000"/>
                <w:lang w:eastAsia="en-US"/>
              </w:rPr>
            </w:pPr>
            <w:r w:rsidRPr="000748F8">
              <w:rPr>
                <w:rFonts w:eastAsia="Calibri"/>
                <w:b/>
                <w:lang w:eastAsia="en-US"/>
              </w:rPr>
              <w:t>Дооснащение в соответствии с ООП ДОУ</w:t>
            </w:r>
          </w:p>
        </w:tc>
      </w:tr>
      <w:tr w:rsidR="00F20387" w:rsidRPr="00FD2527" w:rsidTr="005358DA">
        <w:trPr>
          <w:trHeight w:val="6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FD2527" w:rsidRDefault="00F20387" w:rsidP="00F20387">
            <w:pPr>
              <w:rPr>
                <w:rFonts w:eastAsia="Calibri"/>
              </w:rPr>
            </w:pPr>
            <w:r w:rsidRPr="00FD2527">
              <w:rPr>
                <w:rFonts w:eastAsia="Calibri"/>
              </w:rPr>
              <w:t>Функциональный модуль «Татарский язык»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387" w:rsidRPr="00FD2527" w:rsidRDefault="00F20387" w:rsidP="00F2038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не предусмотрено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387" w:rsidRPr="00FD2527" w:rsidRDefault="00F20387" w:rsidP="00F20387">
            <w:pPr>
              <w:jc w:val="center"/>
              <w:rPr>
                <w:rFonts w:eastAsia="Calibri"/>
                <w:lang w:eastAsia="en-US"/>
              </w:rPr>
            </w:pPr>
            <w:r w:rsidRPr="00FD2527">
              <w:rPr>
                <w:rFonts w:eastAsia="Calibri"/>
                <w:lang w:eastAsia="en-US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0387" w:rsidRPr="00FD2527" w:rsidRDefault="000748F8" w:rsidP="00F2038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387" w:rsidRPr="00FD2527" w:rsidRDefault="000748F8" w:rsidP="00F2038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100</w:t>
            </w:r>
          </w:p>
        </w:tc>
      </w:tr>
      <w:tr w:rsidR="00F20387" w:rsidRPr="00FD2527" w:rsidTr="005358DA">
        <w:trPr>
          <w:trHeight w:val="6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C35DD" w:rsidRDefault="00F20387" w:rsidP="00F20387">
            <w:pPr>
              <w:jc w:val="center"/>
              <w:rPr>
                <w:rFonts w:eastAsia="Calibri"/>
                <w:b/>
              </w:rPr>
            </w:pPr>
            <w:r w:rsidRPr="005C35DD">
              <w:rPr>
                <w:rFonts w:eastAsia="Calibri"/>
                <w:b/>
              </w:rPr>
              <w:t>Итого: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C35DD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C35DD" w:rsidRDefault="000748F8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4</w:t>
            </w:r>
            <w:r w:rsidR="003F2F31">
              <w:rPr>
                <w:rFonts w:eastAsia="Calibri"/>
                <w:b/>
                <w:lang w:eastAsia="en-US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0387" w:rsidRPr="005C35DD" w:rsidRDefault="003F2F31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84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0387" w:rsidRPr="005C35DD" w:rsidRDefault="003F2F31" w:rsidP="00F20387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16</w:t>
            </w:r>
          </w:p>
        </w:tc>
      </w:tr>
    </w:tbl>
    <w:p w:rsidR="002E0507" w:rsidRPr="00FD2527" w:rsidRDefault="002E0507" w:rsidP="00FD2527">
      <w:pPr>
        <w:jc w:val="center"/>
        <w:rPr>
          <w:rFonts w:eastAsia="Calibri"/>
          <w:b/>
          <w:lang w:eastAsia="en-US"/>
        </w:rPr>
      </w:pP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ab/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ab/>
        <w:t xml:space="preserve">В целом  РППС в ДОУ обеспечивает: 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 xml:space="preserve">- реализацию общеобразовательной программы ДОУ в различных организационных моделях и формах, 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 xml:space="preserve">- </w:t>
      </w:r>
      <w:proofErr w:type="gramStart"/>
      <w:r w:rsidRPr="00FD2527">
        <w:rPr>
          <w:bCs/>
          <w:bdr w:val="none" w:sz="0" w:space="0" w:color="auto" w:frame="1"/>
        </w:rPr>
        <w:t>соответствие  материально</w:t>
      </w:r>
      <w:proofErr w:type="gramEnd"/>
      <w:r w:rsidRPr="00FD2527">
        <w:rPr>
          <w:bCs/>
          <w:bdr w:val="none" w:sz="0" w:space="0" w:color="auto" w:frame="1"/>
        </w:rPr>
        <w:t xml:space="preserve">-технических и медико-социальных условий пребывания детей в ДОУ, 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 xml:space="preserve">- возрастным возможностям детей, трансформацию в зависимости от образовательной ситуации, интересов и возможностей детей,  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 xml:space="preserve">- возможность использовать различные игрушки, оборудование и прочие материалы в разных видах детской активности, 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 xml:space="preserve">- вариативно использовать различное пространство (помещения) и материалы  для стимулирования развития детей, 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 xml:space="preserve">- наличие свободного доступа детей непосредственно в организованном пространстве к игрушкам, материалам, пособиям и техническим средствам среды, 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>- соответствие всех компонентов РППС требованиям безопасности и надежности при использовании согласно действующим СанПиН.</w:t>
      </w: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</w:p>
    <w:p w:rsidR="002E0507" w:rsidRPr="00FD2527" w:rsidRDefault="002E0507" w:rsidP="00FD2527">
      <w:pPr>
        <w:tabs>
          <w:tab w:val="left" w:pos="690"/>
        </w:tabs>
        <w:ind w:right="105"/>
        <w:jc w:val="both"/>
        <w:rPr>
          <w:bCs/>
          <w:bdr w:val="none" w:sz="0" w:space="0" w:color="auto" w:frame="1"/>
        </w:rPr>
      </w:pPr>
      <w:r w:rsidRPr="00FD2527">
        <w:rPr>
          <w:bCs/>
          <w:bdr w:val="none" w:sz="0" w:space="0" w:color="auto" w:frame="1"/>
        </w:rPr>
        <w:tab/>
        <w:t>Таким образом, можно сделать вывод, что  развивающая предметно-пространственная среда в ДОУ соответствует основным требованиям,  но необходимо продолжить работу по оснащению в соответствии с рекомендации.</w:t>
      </w:r>
    </w:p>
    <w:p w:rsidR="002E0507" w:rsidRPr="00FD2527" w:rsidRDefault="002E0507" w:rsidP="00FD2527">
      <w:pPr>
        <w:tabs>
          <w:tab w:val="left" w:pos="690"/>
        </w:tabs>
        <w:ind w:right="105"/>
        <w:jc w:val="right"/>
        <w:rPr>
          <w:bCs/>
          <w:i/>
          <w:bdr w:val="none" w:sz="0" w:space="0" w:color="auto" w:frame="1"/>
        </w:rPr>
      </w:pPr>
    </w:p>
    <w:p w:rsidR="00181AB5" w:rsidRPr="00FD2527" w:rsidRDefault="00181AB5" w:rsidP="00FD2527"/>
    <w:sectPr w:rsidR="00181AB5" w:rsidRPr="00FD2527" w:rsidSect="00FD2527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775B"/>
    <w:rsid w:val="000748F8"/>
    <w:rsid w:val="00181AB5"/>
    <w:rsid w:val="002E0507"/>
    <w:rsid w:val="003F2F31"/>
    <w:rsid w:val="003F7BB6"/>
    <w:rsid w:val="005358DA"/>
    <w:rsid w:val="0057775B"/>
    <w:rsid w:val="005B27FE"/>
    <w:rsid w:val="005C35DD"/>
    <w:rsid w:val="00775D5B"/>
    <w:rsid w:val="0089043D"/>
    <w:rsid w:val="008D4EF3"/>
    <w:rsid w:val="00914EE2"/>
    <w:rsid w:val="00C3280F"/>
    <w:rsid w:val="00C915EC"/>
    <w:rsid w:val="00D4297C"/>
    <w:rsid w:val="00D67874"/>
    <w:rsid w:val="00DD1C73"/>
    <w:rsid w:val="00EF77CA"/>
    <w:rsid w:val="00F00397"/>
    <w:rsid w:val="00F20387"/>
    <w:rsid w:val="00FD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228F"/>
  <w15:docId w15:val="{2D1EF7DE-9F3B-4DF9-8764-F3740F4EB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0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043D"/>
    <w:pPr>
      <w:spacing w:after="223"/>
      <w:jc w:val="both"/>
    </w:pPr>
  </w:style>
  <w:style w:type="character" w:styleId="a4">
    <w:name w:val="Strong"/>
    <w:basedOn w:val="a0"/>
    <w:uiPriority w:val="22"/>
    <w:qFormat/>
    <w:rsid w:val="0089043D"/>
    <w:rPr>
      <w:b/>
      <w:bCs/>
    </w:rPr>
  </w:style>
  <w:style w:type="character" w:styleId="a5">
    <w:name w:val="Hyperlink"/>
    <w:uiPriority w:val="99"/>
    <w:semiHidden/>
    <w:unhideWhenUsed/>
    <w:rsid w:val="008904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6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p.1metodi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Дс91 Храмова</dc:creator>
  <cp:keywords/>
  <dc:description/>
  <cp:lastModifiedBy>mudou@yandex.ru</cp:lastModifiedBy>
  <cp:revision>10</cp:revision>
  <dcterms:created xsi:type="dcterms:W3CDTF">2016-01-12T07:17:00Z</dcterms:created>
  <dcterms:modified xsi:type="dcterms:W3CDTF">2025-03-27T06:10:00Z</dcterms:modified>
</cp:coreProperties>
</file>