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A56" w:rsidRDefault="00DC2A56" w:rsidP="00DC2A56">
      <w:pPr>
        <w:tabs>
          <w:tab w:val="center" w:pos="4677"/>
          <w:tab w:val="right" w:pos="9355"/>
        </w:tabs>
        <w:spacing w:after="0" w:line="240" w:lineRule="auto"/>
        <w:rPr>
          <w:rFonts w:ascii="Times New Roman" w:eastAsia="Times New Roman" w:hAnsi="Times New Roman" w:cs="Times New Roman"/>
          <w:color w:val="000000"/>
          <w:sz w:val="24"/>
          <w:szCs w:val="24"/>
          <w:lang w:eastAsia="ru-RU"/>
        </w:rPr>
      </w:pPr>
    </w:p>
    <w:p w:rsidR="00DC2A56" w:rsidRDefault="00DC2A56" w:rsidP="00DC2A56">
      <w:pPr>
        <w:tabs>
          <w:tab w:val="center" w:pos="4677"/>
          <w:tab w:val="right" w:pos="9355"/>
        </w:tabs>
        <w:spacing w:after="0" w:line="240" w:lineRule="auto"/>
        <w:rPr>
          <w:rFonts w:ascii="Times New Roman" w:eastAsia="Times New Roman" w:hAnsi="Times New Roman" w:cs="Times New Roman"/>
          <w:color w:val="000000"/>
          <w:sz w:val="24"/>
          <w:szCs w:val="24"/>
          <w:lang w:eastAsia="ru-RU"/>
        </w:rPr>
      </w:pPr>
    </w:p>
    <w:tbl>
      <w:tblPr>
        <w:tblpPr w:leftFromText="180" w:rightFromText="180" w:vertAnchor="text" w:horzAnchor="margin" w:tblpXSpec="center" w:tblpY="-605"/>
        <w:tblW w:w="15134" w:type="dxa"/>
        <w:tblCellMar>
          <w:left w:w="10" w:type="dxa"/>
          <w:right w:w="10" w:type="dxa"/>
        </w:tblCellMar>
        <w:tblLook w:val="04A0" w:firstRow="1" w:lastRow="0" w:firstColumn="1" w:lastColumn="0" w:noHBand="0" w:noVBand="1"/>
      </w:tblPr>
      <w:tblGrid>
        <w:gridCol w:w="4077"/>
        <w:gridCol w:w="6453"/>
        <w:gridCol w:w="4604"/>
      </w:tblGrid>
      <w:tr w:rsidR="00DC2A56" w:rsidRPr="00FA259B" w:rsidTr="007A1318">
        <w:trPr>
          <w:trHeight w:val="2716"/>
        </w:trPr>
        <w:tc>
          <w:tcPr>
            <w:tcW w:w="4077" w:type="dxa"/>
            <w:tcMar>
              <w:top w:w="0" w:type="dxa"/>
              <w:left w:w="108" w:type="dxa"/>
              <w:bottom w:w="0" w:type="dxa"/>
              <w:right w:w="108" w:type="dxa"/>
            </w:tcMar>
          </w:tcPr>
          <w:p w:rsidR="00DC2A56" w:rsidRPr="00FA259B" w:rsidRDefault="00DC2A56" w:rsidP="0004717B">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FA259B">
              <w:rPr>
                <w:rFonts w:ascii="Times New Roman" w:eastAsia="SimSun" w:hAnsi="Times New Roman" w:cs="Times New Roman"/>
                <w:b/>
                <w:sz w:val="24"/>
                <w:szCs w:val="24"/>
                <w:lang w:eastAsia="ru-RU"/>
              </w:rPr>
              <w:t>Рассмотрено</w:t>
            </w:r>
          </w:p>
          <w:p w:rsidR="00DC2A56" w:rsidRPr="00FA259B" w:rsidRDefault="00DC2A56" w:rsidP="007A1318">
            <w:pPr>
              <w:spacing w:after="0"/>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на заседании </w:t>
            </w:r>
            <w:proofErr w:type="gramStart"/>
            <w:r w:rsidRPr="00FA259B">
              <w:rPr>
                <w:rFonts w:ascii="Times New Roman" w:eastAsia="Times New Roman" w:hAnsi="Times New Roman" w:cs="Times New Roman"/>
                <w:sz w:val="24"/>
                <w:szCs w:val="24"/>
                <w:lang w:eastAsia="ru-RU"/>
              </w:rPr>
              <w:t>методического</w:t>
            </w:r>
            <w:proofErr w:type="gramEnd"/>
          </w:p>
          <w:p w:rsidR="00DC2A56" w:rsidRPr="00FA259B" w:rsidRDefault="00DC2A56" w:rsidP="007A1318">
            <w:pPr>
              <w:spacing w:after="0"/>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объединения естественного цикла </w:t>
            </w:r>
          </w:p>
          <w:p w:rsidR="00DC2A56" w:rsidRPr="00FA259B" w:rsidRDefault="00DC2A56" w:rsidP="007A1318">
            <w:pPr>
              <w:spacing w:after="0"/>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Протокол №1        </w:t>
            </w:r>
          </w:p>
          <w:p w:rsidR="00DC2A56" w:rsidRPr="00FA259B" w:rsidRDefault="000014F6" w:rsidP="007A1318">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25 августа 2016</w:t>
            </w:r>
            <w:r w:rsidR="00DC2A56" w:rsidRPr="00FA259B">
              <w:rPr>
                <w:rFonts w:ascii="Times New Roman" w:eastAsia="Times New Roman" w:hAnsi="Times New Roman" w:cs="Times New Roman"/>
                <w:sz w:val="24"/>
                <w:szCs w:val="24"/>
                <w:lang w:eastAsia="ru-RU"/>
              </w:rPr>
              <w:t xml:space="preserve"> г.</w:t>
            </w:r>
          </w:p>
          <w:p w:rsidR="00DC2A56" w:rsidRPr="00FA259B" w:rsidRDefault="00DC2A56" w:rsidP="007A1318">
            <w:pPr>
              <w:spacing w:after="1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_______</w:t>
            </w:r>
            <w:r w:rsidRPr="00FA259B">
              <w:rPr>
                <w:rFonts w:ascii="Times New Roman" w:eastAsia="Times New Roman" w:hAnsi="Times New Roman" w:cs="Times New Roman"/>
                <w:sz w:val="24"/>
                <w:szCs w:val="24"/>
                <w:lang w:eastAsia="ru-RU"/>
              </w:rPr>
              <w:t xml:space="preserve">Р.Р. </w:t>
            </w:r>
            <w:proofErr w:type="spellStart"/>
            <w:r w:rsidRPr="00FA259B">
              <w:rPr>
                <w:rFonts w:ascii="Times New Roman" w:eastAsia="Times New Roman" w:hAnsi="Times New Roman" w:cs="Times New Roman"/>
                <w:sz w:val="24"/>
                <w:szCs w:val="24"/>
                <w:lang w:eastAsia="ru-RU"/>
              </w:rPr>
              <w:t>Хадиева</w:t>
            </w:r>
            <w:proofErr w:type="spellEnd"/>
          </w:p>
          <w:p w:rsidR="00DC2A56" w:rsidRPr="00FA259B" w:rsidRDefault="00DC2A56" w:rsidP="007A1318">
            <w:pPr>
              <w:tabs>
                <w:tab w:val="left" w:pos="709"/>
              </w:tabs>
              <w:suppressAutoHyphens/>
              <w:spacing w:after="0" w:line="276" w:lineRule="atLeast"/>
              <w:rPr>
                <w:rFonts w:ascii="Times New Roman" w:eastAsia="SimSun" w:hAnsi="Times New Roman" w:cs="Times New Roman"/>
                <w:sz w:val="24"/>
                <w:szCs w:val="24"/>
                <w:lang w:eastAsia="ru-RU"/>
              </w:rPr>
            </w:pPr>
          </w:p>
        </w:tc>
        <w:tc>
          <w:tcPr>
            <w:tcW w:w="6453" w:type="dxa"/>
            <w:tcMar>
              <w:top w:w="0" w:type="dxa"/>
              <w:left w:w="108" w:type="dxa"/>
              <w:bottom w:w="0" w:type="dxa"/>
              <w:right w:w="108" w:type="dxa"/>
            </w:tcMar>
          </w:tcPr>
          <w:p w:rsidR="00DC2A56" w:rsidRPr="00FA259B" w:rsidRDefault="00DC2A56" w:rsidP="0004717B">
            <w:pPr>
              <w:tabs>
                <w:tab w:val="left" w:pos="709"/>
              </w:tabs>
              <w:suppressAutoHyphens/>
              <w:spacing w:after="0" w:line="276" w:lineRule="atLeast"/>
              <w:jc w:val="center"/>
              <w:rPr>
                <w:rFonts w:ascii="Times New Roman" w:eastAsia="SimSun" w:hAnsi="Times New Roman" w:cs="Times New Roman"/>
                <w:sz w:val="24"/>
                <w:szCs w:val="24"/>
                <w:lang w:eastAsia="ru-RU"/>
              </w:rPr>
            </w:pPr>
            <w:r w:rsidRPr="00FA259B">
              <w:rPr>
                <w:rFonts w:ascii="Times New Roman" w:eastAsia="SimSun" w:hAnsi="Times New Roman" w:cs="Times New Roman"/>
                <w:b/>
                <w:sz w:val="24"/>
                <w:szCs w:val="24"/>
                <w:lang w:eastAsia="ru-RU"/>
              </w:rPr>
              <w:t>Согласовано</w:t>
            </w:r>
          </w:p>
          <w:p w:rsidR="00DC2A56" w:rsidRPr="00FA259B" w:rsidRDefault="00DC2A56" w:rsidP="007A1318">
            <w:pPr>
              <w:tabs>
                <w:tab w:val="left" w:pos="709"/>
              </w:tabs>
              <w:suppressAutoHyphens/>
              <w:spacing w:after="0" w:line="276" w:lineRule="atLeast"/>
              <w:jc w:val="center"/>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Заместитель директора  по УВР               </w:t>
            </w:r>
          </w:p>
          <w:p w:rsidR="00DC2A56" w:rsidRPr="00FA259B" w:rsidRDefault="00DC2A56" w:rsidP="007A1318">
            <w:pPr>
              <w:tabs>
                <w:tab w:val="left" w:pos="709"/>
              </w:tabs>
              <w:suppressAutoHyphens/>
              <w:spacing w:after="0" w:line="276" w:lineRule="atLeast"/>
              <w:jc w:val="center"/>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МБОУ «</w:t>
            </w:r>
            <w:proofErr w:type="spellStart"/>
            <w:r w:rsidRPr="00FA259B">
              <w:rPr>
                <w:rFonts w:ascii="Times New Roman" w:eastAsia="SimSun" w:hAnsi="Times New Roman" w:cs="Times New Roman"/>
                <w:sz w:val="24"/>
                <w:szCs w:val="24"/>
                <w:lang w:eastAsia="ru-RU"/>
              </w:rPr>
              <w:t>Шушмабашская</w:t>
            </w:r>
            <w:proofErr w:type="spellEnd"/>
            <w:r w:rsidRPr="00FA259B">
              <w:rPr>
                <w:rFonts w:ascii="Times New Roman" w:eastAsia="SimSun" w:hAnsi="Times New Roman" w:cs="Times New Roman"/>
                <w:sz w:val="24"/>
                <w:szCs w:val="24"/>
                <w:lang w:eastAsia="ru-RU"/>
              </w:rPr>
              <w:t xml:space="preserve"> средняя </w:t>
            </w:r>
          </w:p>
          <w:p w:rsidR="00DC2A56" w:rsidRPr="00FA259B" w:rsidRDefault="00DC2A56" w:rsidP="007A1318">
            <w:pPr>
              <w:tabs>
                <w:tab w:val="left" w:pos="709"/>
              </w:tabs>
              <w:suppressAutoHyphens/>
              <w:spacing w:after="0" w:line="276" w:lineRule="atLeas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общеобразовательная школа»</w:t>
            </w:r>
          </w:p>
          <w:p w:rsidR="00DC2A56" w:rsidRPr="00FA259B" w:rsidRDefault="00DC2A56" w:rsidP="007A1318">
            <w:pPr>
              <w:tabs>
                <w:tab w:val="left" w:pos="709"/>
              </w:tabs>
              <w:suppressAutoHyphens/>
              <w:spacing w:after="0" w:line="276" w:lineRule="atLeas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_________Л.Ш. </w:t>
            </w:r>
            <w:proofErr w:type="spellStart"/>
            <w:r w:rsidRPr="00FA259B">
              <w:rPr>
                <w:rFonts w:ascii="Times New Roman" w:eastAsia="SimSun" w:hAnsi="Times New Roman" w:cs="Times New Roman"/>
                <w:sz w:val="24"/>
                <w:szCs w:val="24"/>
                <w:lang w:eastAsia="ru-RU"/>
              </w:rPr>
              <w:t>Фатхрахманова</w:t>
            </w:r>
            <w:proofErr w:type="spellEnd"/>
          </w:p>
          <w:p w:rsidR="00DC2A56" w:rsidRPr="00FA259B" w:rsidRDefault="00DC2A56" w:rsidP="007A1318">
            <w:pPr>
              <w:tabs>
                <w:tab w:val="left" w:pos="709"/>
              </w:tabs>
              <w:suppressAutoHyphens/>
              <w:spacing w:after="0" w:line="276" w:lineRule="atLeas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w:t>
            </w:r>
            <w:r w:rsidR="000014F6">
              <w:rPr>
                <w:rFonts w:ascii="Times New Roman" w:eastAsia="SimSun" w:hAnsi="Times New Roman" w:cs="Times New Roman"/>
                <w:sz w:val="24"/>
                <w:szCs w:val="24"/>
                <w:lang w:eastAsia="ru-RU"/>
              </w:rPr>
              <w:t xml:space="preserve">              «25»  августа 2016</w:t>
            </w:r>
            <w:r w:rsidRPr="00FA259B">
              <w:rPr>
                <w:rFonts w:ascii="Times New Roman" w:eastAsia="SimSun" w:hAnsi="Times New Roman" w:cs="Times New Roman"/>
                <w:sz w:val="24"/>
                <w:szCs w:val="24"/>
                <w:lang w:eastAsia="ru-RU"/>
              </w:rPr>
              <w:t xml:space="preserve">   г.</w:t>
            </w:r>
          </w:p>
          <w:p w:rsidR="00DC2A56" w:rsidRPr="00FA259B" w:rsidRDefault="00DC2A56" w:rsidP="007A1318">
            <w:pPr>
              <w:tabs>
                <w:tab w:val="left" w:pos="709"/>
              </w:tabs>
              <w:suppressAutoHyphens/>
              <w:spacing w:after="0" w:line="276" w:lineRule="atLeast"/>
              <w:jc w:val="center"/>
              <w:rPr>
                <w:rFonts w:ascii="Times New Roman" w:eastAsia="SimSun" w:hAnsi="Times New Roman" w:cs="Times New Roman"/>
                <w:sz w:val="24"/>
                <w:szCs w:val="24"/>
                <w:lang w:eastAsia="ru-RU"/>
              </w:rPr>
            </w:pPr>
          </w:p>
          <w:p w:rsidR="00DC2A56" w:rsidRPr="00FA259B" w:rsidRDefault="00DC2A56" w:rsidP="007A1318">
            <w:pPr>
              <w:tabs>
                <w:tab w:val="left" w:pos="709"/>
              </w:tabs>
              <w:suppressAutoHyphens/>
              <w:spacing w:after="0" w:line="276" w:lineRule="atLeast"/>
              <w:rPr>
                <w:rFonts w:ascii="Times New Roman" w:eastAsia="SimSun" w:hAnsi="Times New Roman" w:cs="Times New Roman"/>
                <w:sz w:val="24"/>
                <w:szCs w:val="24"/>
                <w:lang w:eastAsia="ru-RU"/>
              </w:rPr>
            </w:pPr>
          </w:p>
        </w:tc>
        <w:tc>
          <w:tcPr>
            <w:tcW w:w="4604" w:type="dxa"/>
            <w:tcMar>
              <w:top w:w="0" w:type="dxa"/>
              <w:left w:w="108" w:type="dxa"/>
              <w:bottom w:w="0" w:type="dxa"/>
              <w:right w:w="108" w:type="dxa"/>
            </w:tcMar>
          </w:tcPr>
          <w:p w:rsidR="00DC2A56" w:rsidRPr="00FA259B" w:rsidRDefault="00DC2A56" w:rsidP="007A1318">
            <w:pPr>
              <w:tabs>
                <w:tab w:val="left" w:pos="709"/>
              </w:tabs>
              <w:suppressAutoHyphens/>
              <w:spacing w:after="0" w:line="276" w:lineRule="atLeast"/>
              <w:rPr>
                <w:rFonts w:ascii="Times New Roman" w:eastAsia="SimSun" w:hAnsi="Times New Roman" w:cs="Times New Roman"/>
                <w:b/>
                <w:sz w:val="24"/>
                <w:szCs w:val="24"/>
                <w:lang w:eastAsia="ru-RU"/>
              </w:rPr>
            </w:pPr>
            <w:r w:rsidRPr="00FA259B">
              <w:rPr>
                <w:rFonts w:ascii="Times New Roman" w:eastAsia="SimSun" w:hAnsi="Times New Roman" w:cs="Times New Roman"/>
                <w:b/>
                <w:sz w:val="24"/>
                <w:szCs w:val="24"/>
                <w:lang w:eastAsia="ru-RU"/>
              </w:rPr>
              <w:t xml:space="preserve">                        Утверждаю</w:t>
            </w:r>
          </w:p>
          <w:p w:rsidR="00DC2A56" w:rsidRPr="00FA259B" w:rsidRDefault="00DC2A56" w:rsidP="007A1318">
            <w:pPr>
              <w:tabs>
                <w:tab w:val="left" w:pos="709"/>
              </w:tabs>
              <w:suppressAutoHyphens/>
              <w:spacing w:after="0" w:line="276" w:lineRule="atLeast"/>
              <w:jc w:val="righ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Директор МБОУ «</w:t>
            </w:r>
            <w:proofErr w:type="spellStart"/>
            <w:r w:rsidRPr="00FA259B">
              <w:rPr>
                <w:rFonts w:ascii="Times New Roman" w:eastAsia="SimSun" w:hAnsi="Times New Roman" w:cs="Times New Roman"/>
                <w:sz w:val="24"/>
                <w:szCs w:val="24"/>
                <w:lang w:eastAsia="ru-RU"/>
              </w:rPr>
              <w:t>Шушмабашская</w:t>
            </w:r>
            <w:proofErr w:type="spellEnd"/>
          </w:p>
          <w:p w:rsidR="00DC2A56" w:rsidRPr="00FA259B" w:rsidRDefault="00DC2A56" w:rsidP="007A1318">
            <w:pPr>
              <w:tabs>
                <w:tab w:val="left" w:pos="709"/>
              </w:tabs>
              <w:suppressAutoHyphens/>
              <w:spacing w:after="0" w:line="276" w:lineRule="atLeast"/>
              <w:jc w:val="righ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средняя общеобразовательная школа»                    </w:t>
            </w:r>
          </w:p>
          <w:p w:rsidR="00DC2A56" w:rsidRPr="00FA259B" w:rsidRDefault="00DC2A56" w:rsidP="007A1318">
            <w:pPr>
              <w:tabs>
                <w:tab w:val="left" w:pos="709"/>
              </w:tabs>
              <w:suppressAutoHyphens/>
              <w:spacing w:after="0" w:line="276" w:lineRule="atLeast"/>
              <w:jc w:val="center"/>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_____________ Р.Г. </w:t>
            </w:r>
            <w:proofErr w:type="spellStart"/>
            <w:r w:rsidRPr="00FA259B">
              <w:rPr>
                <w:rFonts w:ascii="Times New Roman" w:eastAsia="SimSun" w:hAnsi="Times New Roman" w:cs="Times New Roman"/>
                <w:sz w:val="24"/>
                <w:szCs w:val="24"/>
                <w:lang w:eastAsia="ru-RU"/>
              </w:rPr>
              <w:t>Шаймарданова</w:t>
            </w:r>
            <w:proofErr w:type="spellEnd"/>
          </w:p>
          <w:p w:rsidR="00DC2A56" w:rsidRPr="00FA259B" w:rsidRDefault="000014F6" w:rsidP="007A1318">
            <w:pPr>
              <w:tabs>
                <w:tab w:val="left" w:pos="709"/>
              </w:tabs>
              <w:suppressAutoHyphens/>
              <w:spacing w:after="0" w:line="276" w:lineRule="atLeast"/>
              <w:jc w:val="center"/>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Приказ  №  121      от «26» августа 2016</w:t>
            </w:r>
            <w:r w:rsidR="00DC2A56" w:rsidRPr="00FA259B">
              <w:rPr>
                <w:rFonts w:ascii="Times New Roman" w:eastAsia="SimSun" w:hAnsi="Times New Roman" w:cs="Times New Roman"/>
                <w:sz w:val="24"/>
                <w:szCs w:val="24"/>
                <w:lang w:eastAsia="ru-RU"/>
              </w:rPr>
              <w:tab/>
            </w:r>
          </w:p>
          <w:p w:rsidR="00DC2A56" w:rsidRPr="00FA259B" w:rsidRDefault="00DC2A56" w:rsidP="007A1318">
            <w:pPr>
              <w:tabs>
                <w:tab w:val="left" w:pos="709"/>
              </w:tabs>
              <w:suppressAutoHyphens/>
              <w:spacing w:after="0" w:line="276" w:lineRule="atLeast"/>
              <w:jc w:val="righ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w:t>
            </w:r>
          </w:p>
          <w:p w:rsidR="00DC2A56" w:rsidRPr="00FA259B" w:rsidRDefault="00DC2A56" w:rsidP="007A1318">
            <w:pPr>
              <w:tabs>
                <w:tab w:val="left" w:pos="709"/>
              </w:tabs>
              <w:suppressAutoHyphens/>
              <w:spacing w:after="0" w:line="276" w:lineRule="atLeast"/>
              <w:jc w:val="center"/>
              <w:rPr>
                <w:rFonts w:ascii="Times New Roman" w:eastAsia="SimSun" w:hAnsi="Times New Roman" w:cs="Times New Roman"/>
                <w:sz w:val="24"/>
                <w:szCs w:val="24"/>
                <w:lang w:eastAsia="ru-RU"/>
              </w:rPr>
            </w:pPr>
          </w:p>
          <w:p w:rsidR="00DC2A56" w:rsidRPr="00FA259B" w:rsidRDefault="00DC2A56" w:rsidP="007A1318">
            <w:pPr>
              <w:tabs>
                <w:tab w:val="left" w:pos="709"/>
              </w:tabs>
              <w:suppressAutoHyphens/>
              <w:spacing w:after="0" w:line="276" w:lineRule="atLeast"/>
              <w:jc w:val="right"/>
              <w:rPr>
                <w:rFonts w:ascii="Times New Roman" w:eastAsia="SimSun" w:hAnsi="Times New Roman" w:cs="Times New Roman"/>
                <w:sz w:val="24"/>
                <w:szCs w:val="24"/>
                <w:lang w:eastAsia="ru-RU"/>
              </w:rPr>
            </w:pPr>
          </w:p>
        </w:tc>
      </w:tr>
    </w:tbl>
    <w:p w:rsidR="00DC2A56" w:rsidRPr="00FA259B" w:rsidRDefault="00DC2A56" w:rsidP="00DC2A56">
      <w:pPr>
        <w:tabs>
          <w:tab w:val="center" w:pos="4677"/>
          <w:tab w:val="right" w:pos="9355"/>
        </w:tabs>
        <w:spacing w:after="0" w:line="240" w:lineRule="auto"/>
        <w:rPr>
          <w:rFonts w:ascii="Times New Roman" w:eastAsia="Times New Roman" w:hAnsi="Times New Roman" w:cs="Times New Roman"/>
          <w:color w:val="000000"/>
          <w:sz w:val="24"/>
          <w:szCs w:val="24"/>
          <w:lang w:eastAsia="ru-RU"/>
        </w:rPr>
      </w:pPr>
    </w:p>
    <w:p w:rsidR="00DC2A56" w:rsidRPr="00FA259B" w:rsidRDefault="00DC2A56" w:rsidP="00DC2A56">
      <w:pPr>
        <w:tabs>
          <w:tab w:val="center" w:pos="4677"/>
          <w:tab w:val="right" w:pos="9355"/>
        </w:tabs>
        <w:spacing w:after="0" w:line="240" w:lineRule="auto"/>
        <w:rPr>
          <w:rFonts w:ascii="Times New Roman" w:eastAsia="Times New Roman" w:hAnsi="Times New Roman" w:cs="Times New Roman"/>
          <w:color w:val="000000"/>
          <w:sz w:val="24"/>
          <w:szCs w:val="24"/>
          <w:lang w:eastAsia="ru-RU"/>
        </w:rPr>
      </w:pPr>
    </w:p>
    <w:p w:rsidR="00DC2A56" w:rsidRPr="00FA259B" w:rsidRDefault="00DC2A56" w:rsidP="00DC2A56">
      <w:pPr>
        <w:tabs>
          <w:tab w:val="left" w:pos="709"/>
        </w:tabs>
        <w:suppressAutoHyphens/>
        <w:spacing w:line="276" w:lineRule="atLeast"/>
        <w:jc w:val="center"/>
        <w:rPr>
          <w:rFonts w:ascii="Times New Roman" w:eastAsia="SimSun" w:hAnsi="Times New Roman" w:cs="Times New Roman"/>
          <w:sz w:val="24"/>
          <w:szCs w:val="24"/>
          <w:lang w:eastAsia="ru-RU"/>
        </w:rPr>
      </w:pPr>
      <w:r w:rsidRPr="00FA259B">
        <w:rPr>
          <w:rFonts w:ascii="Times New Roman" w:eastAsia="SimSun" w:hAnsi="Times New Roman" w:cs="Times New Roman"/>
          <w:b/>
          <w:sz w:val="24"/>
          <w:szCs w:val="24"/>
          <w:lang w:eastAsia="ru-RU"/>
        </w:rPr>
        <w:t>РАБОЧАЯ ПРОГРАММА</w:t>
      </w:r>
    </w:p>
    <w:p w:rsidR="00DC2A56" w:rsidRPr="00FA259B" w:rsidRDefault="00DC2A56" w:rsidP="00DC2A56">
      <w:pPr>
        <w:tabs>
          <w:tab w:val="left" w:pos="709"/>
        </w:tabs>
        <w:suppressAutoHyphens/>
        <w:spacing w:line="276" w:lineRule="atLeast"/>
        <w:jc w:val="center"/>
        <w:rPr>
          <w:rFonts w:ascii="Times New Roman" w:eastAsia="SimSun" w:hAnsi="Times New Roman" w:cs="Times New Roman"/>
          <w:sz w:val="24"/>
          <w:szCs w:val="24"/>
          <w:lang w:eastAsia="ru-RU"/>
        </w:rPr>
      </w:pPr>
      <w:r w:rsidRPr="00FA259B">
        <w:rPr>
          <w:rFonts w:ascii="Times New Roman" w:eastAsia="SimSun" w:hAnsi="Times New Roman" w:cs="Times New Roman"/>
          <w:b/>
          <w:sz w:val="24"/>
          <w:szCs w:val="24"/>
          <w:lang w:eastAsia="ru-RU"/>
        </w:rPr>
        <w:t>по основам безопасности жизнедеятельности</w:t>
      </w:r>
    </w:p>
    <w:p w:rsidR="00DC2A56" w:rsidRPr="00FA259B" w:rsidRDefault="00DC2A56" w:rsidP="00DC2A56">
      <w:pPr>
        <w:tabs>
          <w:tab w:val="left" w:pos="709"/>
        </w:tabs>
        <w:suppressAutoHyphens/>
        <w:spacing w:line="276" w:lineRule="atLeast"/>
        <w:jc w:val="center"/>
        <w:rPr>
          <w:rFonts w:ascii="Times New Roman" w:eastAsia="SimSun" w:hAnsi="Times New Roman" w:cs="Times New Roman"/>
          <w:sz w:val="24"/>
          <w:szCs w:val="24"/>
          <w:lang w:eastAsia="ru-RU"/>
        </w:rPr>
      </w:pPr>
      <w:r w:rsidRPr="00FA259B">
        <w:rPr>
          <w:rFonts w:ascii="Times New Roman" w:eastAsia="SimSun" w:hAnsi="Times New Roman" w:cs="Times New Roman"/>
          <w:b/>
          <w:sz w:val="24"/>
          <w:szCs w:val="24"/>
          <w:lang w:eastAsia="ru-RU"/>
        </w:rPr>
        <w:t>для 11 класса</w:t>
      </w:r>
    </w:p>
    <w:p w:rsidR="00DC2A56" w:rsidRPr="00FA259B" w:rsidRDefault="00DC2A56" w:rsidP="00DC2A56">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FA259B">
        <w:rPr>
          <w:rFonts w:ascii="Times New Roman" w:eastAsia="SimSun" w:hAnsi="Times New Roman" w:cs="Times New Roman"/>
          <w:b/>
          <w:sz w:val="24"/>
          <w:szCs w:val="24"/>
          <w:lang w:eastAsia="ru-RU"/>
        </w:rPr>
        <w:t xml:space="preserve">учителя первой квалификационной категории </w:t>
      </w:r>
    </w:p>
    <w:p w:rsidR="00DC2A56" w:rsidRPr="00FA259B" w:rsidRDefault="00DC2A56" w:rsidP="00DC2A56">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FA259B">
        <w:rPr>
          <w:rFonts w:ascii="Times New Roman" w:eastAsia="SimSun" w:hAnsi="Times New Roman" w:cs="Times New Roman"/>
          <w:b/>
          <w:sz w:val="24"/>
          <w:szCs w:val="24"/>
          <w:lang w:eastAsia="ru-RU"/>
        </w:rPr>
        <w:t>муниципального бюджетного общеобразовательного учреждения</w:t>
      </w:r>
    </w:p>
    <w:p w:rsidR="00DC2A56" w:rsidRPr="00FA259B" w:rsidRDefault="00DC2A56" w:rsidP="00DC2A56">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FA259B">
        <w:rPr>
          <w:rFonts w:ascii="Times New Roman" w:eastAsia="SimSun" w:hAnsi="Times New Roman" w:cs="Times New Roman"/>
          <w:b/>
          <w:sz w:val="24"/>
          <w:szCs w:val="24"/>
          <w:lang w:eastAsia="ru-RU"/>
        </w:rPr>
        <w:t>«</w:t>
      </w:r>
      <w:proofErr w:type="spellStart"/>
      <w:r w:rsidRPr="00FA259B">
        <w:rPr>
          <w:rFonts w:ascii="Times New Roman" w:eastAsia="SimSun" w:hAnsi="Times New Roman" w:cs="Times New Roman"/>
          <w:b/>
          <w:sz w:val="24"/>
          <w:szCs w:val="24"/>
          <w:lang w:eastAsia="ru-RU"/>
        </w:rPr>
        <w:t>Шушмабашская</w:t>
      </w:r>
      <w:proofErr w:type="spellEnd"/>
      <w:r w:rsidRPr="00FA259B">
        <w:rPr>
          <w:rFonts w:ascii="Times New Roman" w:eastAsia="SimSun" w:hAnsi="Times New Roman" w:cs="Times New Roman"/>
          <w:b/>
          <w:sz w:val="24"/>
          <w:szCs w:val="24"/>
          <w:lang w:eastAsia="ru-RU"/>
        </w:rPr>
        <w:t xml:space="preserve"> средняя общеобразовательная школа»</w:t>
      </w:r>
    </w:p>
    <w:p w:rsidR="00DC2A56" w:rsidRPr="00FA259B" w:rsidRDefault="00DC2A56" w:rsidP="00DC2A56">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FA259B">
        <w:rPr>
          <w:rFonts w:ascii="Times New Roman" w:eastAsia="SimSun" w:hAnsi="Times New Roman" w:cs="Times New Roman"/>
          <w:b/>
          <w:sz w:val="24"/>
          <w:szCs w:val="24"/>
          <w:lang w:eastAsia="ru-RU"/>
        </w:rPr>
        <w:t>Арского муниципального района Республики Татарстан</w:t>
      </w:r>
    </w:p>
    <w:p w:rsidR="00DC2A56" w:rsidRPr="00FA259B" w:rsidRDefault="00DC2A56" w:rsidP="00DC2A56">
      <w:pPr>
        <w:tabs>
          <w:tab w:val="left" w:pos="709"/>
        </w:tabs>
        <w:suppressAutoHyphens/>
        <w:spacing w:after="0" w:line="276" w:lineRule="atLeast"/>
        <w:jc w:val="center"/>
        <w:rPr>
          <w:rFonts w:ascii="Times New Roman" w:eastAsia="SimSun" w:hAnsi="Times New Roman" w:cs="Times New Roman"/>
          <w:b/>
          <w:sz w:val="24"/>
          <w:szCs w:val="24"/>
          <w:lang w:eastAsia="ru-RU"/>
        </w:rPr>
      </w:pPr>
      <w:proofErr w:type="spellStart"/>
      <w:r w:rsidRPr="00FA259B">
        <w:rPr>
          <w:rFonts w:ascii="Times New Roman" w:eastAsia="SimSun" w:hAnsi="Times New Roman" w:cs="Times New Roman"/>
          <w:b/>
          <w:sz w:val="24"/>
          <w:szCs w:val="24"/>
          <w:lang w:eastAsia="ru-RU"/>
        </w:rPr>
        <w:t>ГараеваРамиляКамилевича</w:t>
      </w:r>
      <w:proofErr w:type="spellEnd"/>
    </w:p>
    <w:p w:rsidR="00DC2A56" w:rsidRPr="00FA259B" w:rsidRDefault="00DC2A56" w:rsidP="00DC2A56">
      <w:pPr>
        <w:spacing w:after="120"/>
        <w:rPr>
          <w:rFonts w:ascii="Times New Roman" w:eastAsia="Times New Roman" w:hAnsi="Times New Roman" w:cs="Times New Roman"/>
          <w:sz w:val="24"/>
          <w:szCs w:val="24"/>
          <w:lang w:eastAsia="ru-RU"/>
        </w:rPr>
      </w:pPr>
    </w:p>
    <w:p w:rsidR="00DC2A56" w:rsidRPr="00FA259B" w:rsidRDefault="00DC2A56" w:rsidP="00DC2A56">
      <w:pPr>
        <w:tabs>
          <w:tab w:val="left" w:pos="709"/>
        </w:tabs>
        <w:suppressAutoHyphens/>
        <w:spacing w:line="276" w:lineRule="atLeast"/>
        <w:jc w:val="right"/>
        <w:rPr>
          <w:rFonts w:ascii="Times New Roman" w:eastAsia="SimSun" w:hAnsi="Times New Roman" w:cs="Times New Roman"/>
          <w:b/>
          <w:sz w:val="24"/>
          <w:szCs w:val="24"/>
          <w:lang w:eastAsia="ru-RU"/>
        </w:rPr>
      </w:pPr>
    </w:p>
    <w:p w:rsidR="00DC2A56" w:rsidRPr="00FA259B" w:rsidRDefault="00DC2A56" w:rsidP="00DC2A56">
      <w:pPr>
        <w:tabs>
          <w:tab w:val="left" w:pos="709"/>
        </w:tabs>
        <w:suppressAutoHyphens/>
        <w:spacing w:line="276" w:lineRule="atLeast"/>
        <w:jc w:val="righ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Принято на  заседании педагогического совета</w:t>
      </w:r>
    </w:p>
    <w:p w:rsidR="00DC2A56" w:rsidRPr="00FA259B" w:rsidRDefault="00DC2A56" w:rsidP="00DC2A56">
      <w:pPr>
        <w:tabs>
          <w:tab w:val="left" w:pos="709"/>
        </w:tabs>
        <w:suppressAutoHyphens/>
        <w:spacing w:line="240" w:lineRule="exact"/>
        <w:jc w:val="right"/>
        <w:rPr>
          <w:rFonts w:ascii="Times New Roman" w:eastAsia="SimSun" w:hAnsi="Times New Roman" w:cs="Times New Roman"/>
          <w:sz w:val="24"/>
          <w:szCs w:val="24"/>
          <w:lang w:eastAsia="ru-RU"/>
        </w:rPr>
      </w:pPr>
      <w:r w:rsidRPr="00FA259B">
        <w:rPr>
          <w:rFonts w:ascii="Times New Roman" w:eastAsia="SimSun" w:hAnsi="Times New Roman" w:cs="Times New Roman"/>
          <w:sz w:val="24"/>
          <w:szCs w:val="24"/>
          <w:lang w:eastAsia="ru-RU"/>
        </w:rPr>
        <w:t xml:space="preserve">                                                                                                                                                                  про</w:t>
      </w:r>
      <w:r w:rsidR="000014F6">
        <w:rPr>
          <w:rFonts w:ascii="Times New Roman" w:eastAsia="SimSun" w:hAnsi="Times New Roman" w:cs="Times New Roman"/>
          <w:sz w:val="24"/>
          <w:szCs w:val="24"/>
          <w:lang w:eastAsia="ru-RU"/>
        </w:rPr>
        <w:t>токол №1     от  26 августа 2016</w:t>
      </w:r>
      <w:r w:rsidRPr="00FA259B">
        <w:rPr>
          <w:rFonts w:ascii="Times New Roman" w:eastAsia="SimSun" w:hAnsi="Times New Roman" w:cs="Times New Roman"/>
          <w:sz w:val="24"/>
          <w:szCs w:val="24"/>
          <w:lang w:eastAsia="ru-RU"/>
        </w:rPr>
        <w:t xml:space="preserve"> года</w:t>
      </w:r>
    </w:p>
    <w:p w:rsidR="0004717B" w:rsidRDefault="0004717B" w:rsidP="00DC2A56">
      <w:pPr>
        <w:tabs>
          <w:tab w:val="left" w:pos="709"/>
        </w:tabs>
        <w:suppressAutoHyphens/>
        <w:spacing w:line="240" w:lineRule="exact"/>
        <w:jc w:val="center"/>
        <w:rPr>
          <w:rFonts w:ascii="Times New Roman" w:eastAsia="SimSun" w:hAnsi="Times New Roman" w:cs="Times New Roman"/>
          <w:b/>
          <w:sz w:val="24"/>
          <w:szCs w:val="24"/>
          <w:lang w:eastAsia="ru-RU"/>
        </w:rPr>
      </w:pPr>
    </w:p>
    <w:p w:rsidR="0004717B" w:rsidRDefault="000014F6" w:rsidP="0004717B">
      <w:pPr>
        <w:tabs>
          <w:tab w:val="left" w:pos="709"/>
        </w:tabs>
        <w:suppressAutoHyphens/>
        <w:spacing w:line="240" w:lineRule="exact"/>
        <w:jc w:val="center"/>
        <w:rPr>
          <w:rFonts w:ascii="Times New Roman" w:eastAsia="SimSun" w:hAnsi="Times New Roman" w:cs="Times New Roman"/>
          <w:sz w:val="24"/>
          <w:szCs w:val="24"/>
          <w:lang w:eastAsia="ru-RU"/>
        </w:rPr>
      </w:pPr>
      <w:r>
        <w:rPr>
          <w:rFonts w:ascii="Times New Roman" w:eastAsia="SimSun" w:hAnsi="Times New Roman" w:cs="Times New Roman"/>
          <w:b/>
          <w:sz w:val="24"/>
          <w:szCs w:val="24"/>
          <w:lang w:eastAsia="ru-RU"/>
        </w:rPr>
        <w:t>2016-2017</w:t>
      </w:r>
      <w:r w:rsidR="00DC2A56" w:rsidRPr="00FA259B">
        <w:rPr>
          <w:rFonts w:ascii="Times New Roman" w:eastAsia="SimSun" w:hAnsi="Times New Roman" w:cs="Times New Roman"/>
          <w:b/>
          <w:sz w:val="24"/>
          <w:szCs w:val="24"/>
          <w:lang w:eastAsia="ru-RU"/>
        </w:rPr>
        <w:t xml:space="preserve"> учебный год</w:t>
      </w:r>
    </w:p>
    <w:p w:rsidR="00DC2A56" w:rsidRPr="00FA259B" w:rsidRDefault="00DC2A56" w:rsidP="0004717B">
      <w:pPr>
        <w:tabs>
          <w:tab w:val="left" w:pos="709"/>
        </w:tabs>
        <w:suppressAutoHyphens/>
        <w:spacing w:line="240" w:lineRule="exact"/>
        <w:jc w:val="center"/>
        <w:rPr>
          <w:rFonts w:ascii="Times New Roman" w:eastAsia="SimSun" w:hAnsi="Times New Roman" w:cs="Times New Roman"/>
          <w:sz w:val="24"/>
          <w:szCs w:val="24"/>
          <w:lang w:eastAsia="ru-RU"/>
        </w:rPr>
      </w:pPr>
      <w:r w:rsidRPr="00FA259B">
        <w:rPr>
          <w:rFonts w:ascii="Times New Roman" w:eastAsia="Times New Roman" w:hAnsi="Times New Roman" w:cs="Times New Roman"/>
          <w:b/>
          <w:sz w:val="24"/>
          <w:szCs w:val="24"/>
          <w:lang w:eastAsia="ru-RU"/>
        </w:rPr>
        <w:lastRenderedPageBreak/>
        <w:t>Пояснительная записка</w:t>
      </w:r>
    </w:p>
    <w:p w:rsidR="00DC2A56" w:rsidRPr="00FA259B" w:rsidRDefault="00DC2A56" w:rsidP="00DC2A56">
      <w:pPr>
        <w:spacing w:after="0" w:line="240" w:lineRule="auto"/>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bCs/>
          <w:sz w:val="24"/>
          <w:szCs w:val="24"/>
          <w:lang w:eastAsia="ru-RU"/>
        </w:rPr>
        <w:t>Рабочая программа разработана на основе:</w:t>
      </w:r>
    </w:p>
    <w:p w:rsidR="00DC2A56" w:rsidRPr="00FA259B" w:rsidRDefault="00DC2A56" w:rsidP="00DC2A56">
      <w:pPr>
        <w:numPr>
          <w:ilvl w:val="0"/>
          <w:numId w:val="1"/>
        </w:numPr>
        <w:tabs>
          <w:tab w:val="left" w:pos="284"/>
        </w:tabs>
        <w:autoSpaceDE w:val="0"/>
        <w:autoSpaceDN w:val="0"/>
        <w:adjustRightInd w:val="0"/>
        <w:spacing w:after="0" w:line="240" w:lineRule="auto"/>
        <w:rPr>
          <w:rFonts w:ascii="Times New Roman" w:eastAsia="Calibri" w:hAnsi="Times New Roman" w:cs="Times New Roman"/>
          <w:sz w:val="24"/>
          <w:szCs w:val="24"/>
        </w:rPr>
      </w:pPr>
      <w:r w:rsidRPr="00FA259B">
        <w:rPr>
          <w:rFonts w:ascii="Times New Roman" w:eastAsia="Calibri" w:hAnsi="Times New Roman" w:cs="Times New Roman"/>
          <w:sz w:val="24"/>
          <w:szCs w:val="24"/>
        </w:rPr>
        <w:t>Федерального закона от 29.12.2012 №273-ФЗ “Об образовании в Российской Федерации»;</w:t>
      </w:r>
    </w:p>
    <w:p w:rsidR="00DC2A56" w:rsidRPr="00FA259B" w:rsidRDefault="00DC2A56" w:rsidP="00DC2A56">
      <w:pPr>
        <w:numPr>
          <w:ilvl w:val="0"/>
          <w:numId w:val="1"/>
        </w:numPr>
        <w:tabs>
          <w:tab w:val="left" w:pos="284"/>
        </w:tabs>
        <w:autoSpaceDE w:val="0"/>
        <w:autoSpaceDN w:val="0"/>
        <w:adjustRightInd w:val="0"/>
        <w:spacing w:after="0" w:line="240" w:lineRule="auto"/>
        <w:rPr>
          <w:rFonts w:ascii="Times New Roman" w:eastAsia="Calibri" w:hAnsi="Times New Roman" w:cs="Times New Roman"/>
          <w:sz w:val="24"/>
          <w:szCs w:val="24"/>
        </w:rPr>
      </w:pPr>
      <w:r w:rsidRPr="00FA259B">
        <w:rPr>
          <w:rFonts w:ascii="Times New Roman" w:eastAsia="Times New Roman" w:hAnsi="Times New Roman" w:cs="Times New Roman"/>
          <w:bCs/>
          <w:sz w:val="24"/>
          <w:szCs w:val="24"/>
          <w:lang w:eastAsia="ru-RU"/>
        </w:rPr>
        <w:t xml:space="preserve">Закона  РТ </w:t>
      </w:r>
      <w:r w:rsidRPr="00FA259B">
        <w:rPr>
          <w:rFonts w:ascii="Times New Roman" w:eastAsia="Calibri" w:hAnsi="Times New Roman" w:cs="Times New Roman"/>
          <w:sz w:val="24"/>
          <w:szCs w:val="24"/>
        </w:rPr>
        <w:t>от 22.07.2013 №68-ЗРТ «Об образовании»</w:t>
      </w:r>
    </w:p>
    <w:p w:rsidR="00DC2A56" w:rsidRPr="00FA259B" w:rsidRDefault="00DC2A56" w:rsidP="00DC2A56">
      <w:pPr>
        <w:numPr>
          <w:ilvl w:val="0"/>
          <w:numId w:val="1"/>
        </w:num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bCs/>
          <w:sz w:val="24"/>
          <w:szCs w:val="24"/>
          <w:lang w:eastAsia="ru-RU"/>
        </w:rPr>
        <w:t xml:space="preserve">Приказа МО и Н РФ от 5 марта 2004 года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(с изменениями); </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Примерная программа среднего общего образования по направлению «Основы безопасности жизнедеятельности»;</w:t>
      </w:r>
    </w:p>
    <w:p w:rsidR="00DC2A56" w:rsidRPr="00FA259B" w:rsidRDefault="00DC2A56" w:rsidP="00DC2A56">
      <w:pPr>
        <w:numPr>
          <w:ilvl w:val="0"/>
          <w:numId w:val="2"/>
        </w:numPr>
        <w:spacing w:after="0" w:line="240" w:lineRule="auto"/>
        <w:rPr>
          <w:rFonts w:ascii="Times New Roman" w:eastAsia="Calibri" w:hAnsi="Times New Roman" w:cs="Times New Roman"/>
          <w:sz w:val="24"/>
          <w:szCs w:val="24"/>
        </w:rPr>
      </w:pPr>
      <w:r w:rsidRPr="00FA259B">
        <w:rPr>
          <w:rFonts w:ascii="Times New Roman" w:eastAsia="Times New Roman" w:hAnsi="Times New Roman" w:cs="Times New Roman"/>
          <w:sz w:val="24"/>
          <w:szCs w:val="24"/>
          <w:lang w:eastAsia="ru-RU"/>
        </w:rPr>
        <w:t>Изменений</w:t>
      </w:r>
      <w:proofErr w:type="gramStart"/>
      <w:r w:rsidRPr="00FA259B">
        <w:rPr>
          <w:rFonts w:ascii="Times New Roman" w:eastAsia="Times New Roman" w:hAnsi="Times New Roman" w:cs="Times New Roman"/>
          <w:sz w:val="24"/>
          <w:szCs w:val="24"/>
          <w:lang w:eastAsia="ru-RU"/>
        </w:rPr>
        <w:t xml:space="preserve"> ,</w:t>
      </w:r>
      <w:proofErr w:type="gramEnd"/>
      <w:r w:rsidRPr="00FA259B">
        <w:rPr>
          <w:rFonts w:ascii="Times New Roman" w:eastAsia="Times New Roman" w:hAnsi="Times New Roman" w:cs="Times New Roman"/>
          <w:sz w:val="24"/>
          <w:szCs w:val="24"/>
          <w:lang w:eastAsia="ru-RU"/>
        </w:rPr>
        <w:t xml:space="preserve"> которые внесены в федеральный компонент государственного стандарта основного общего образования, утвержденный Приказом Министерства образования РФ от 19 октября 2009г. № 427</w:t>
      </w:r>
    </w:p>
    <w:p w:rsidR="00DC2A56" w:rsidRPr="00FA259B" w:rsidRDefault="00DC2A56" w:rsidP="00DC2A56">
      <w:pPr>
        <w:numPr>
          <w:ilvl w:val="0"/>
          <w:numId w:val="2"/>
        </w:numPr>
        <w:spacing w:after="0" w:line="240" w:lineRule="auto"/>
        <w:rPr>
          <w:rFonts w:ascii="Times New Roman" w:eastAsia="Calibri" w:hAnsi="Times New Roman" w:cs="Times New Roman"/>
          <w:sz w:val="24"/>
          <w:szCs w:val="24"/>
        </w:rPr>
      </w:pPr>
      <w:r w:rsidRPr="00FA259B">
        <w:rPr>
          <w:rFonts w:ascii="Times New Roman" w:eastAsia="Times New Roman" w:hAnsi="Times New Roman" w:cs="Times New Roman"/>
          <w:sz w:val="24"/>
          <w:szCs w:val="24"/>
        </w:rPr>
        <w:t>Образовательной  программы</w:t>
      </w:r>
      <w:r w:rsidR="00376E38">
        <w:rPr>
          <w:rFonts w:ascii="Times New Roman" w:eastAsia="Times New Roman" w:hAnsi="Times New Roman" w:cs="Times New Roman"/>
          <w:sz w:val="24"/>
          <w:szCs w:val="24"/>
        </w:rPr>
        <w:t xml:space="preserve"> </w:t>
      </w:r>
      <w:r w:rsidR="00144725">
        <w:rPr>
          <w:rFonts w:ascii="Times New Roman" w:hAnsi="Times New Roman"/>
          <w:sz w:val="24"/>
          <w:szCs w:val="24"/>
        </w:rPr>
        <w:t>среднего общего образования</w:t>
      </w:r>
      <w:r w:rsidR="00376E38">
        <w:rPr>
          <w:rFonts w:ascii="Times New Roman" w:hAnsi="Times New Roman"/>
          <w:sz w:val="24"/>
          <w:szCs w:val="24"/>
        </w:rPr>
        <w:t xml:space="preserve"> </w:t>
      </w:r>
      <w:r w:rsidRPr="00FA259B">
        <w:rPr>
          <w:rFonts w:ascii="Times New Roman" w:eastAsia="Times New Roman" w:hAnsi="Times New Roman" w:cs="Times New Roman"/>
          <w:sz w:val="24"/>
          <w:szCs w:val="24"/>
        </w:rPr>
        <w:t>МБОУ «</w:t>
      </w:r>
      <w:proofErr w:type="spellStart"/>
      <w:r w:rsidRPr="00FA259B">
        <w:rPr>
          <w:rFonts w:ascii="Times New Roman" w:eastAsia="Times New Roman" w:hAnsi="Times New Roman" w:cs="Times New Roman"/>
          <w:sz w:val="24"/>
          <w:szCs w:val="24"/>
        </w:rPr>
        <w:t>Шушмабашская</w:t>
      </w:r>
      <w:proofErr w:type="spellEnd"/>
      <w:r w:rsidRPr="00FA259B">
        <w:rPr>
          <w:rFonts w:ascii="Times New Roman" w:eastAsia="Times New Roman" w:hAnsi="Times New Roman" w:cs="Times New Roman"/>
          <w:sz w:val="24"/>
          <w:szCs w:val="24"/>
        </w:rPr>
        <w:t xml:space="preserve"> СОШ» Арского муниципального района РТ,  утвержденной  решением педагогического совета    </w:t>
      </w:r>
    </w:p>
    <w:p w:rsidR="00DC2A56" w:rsidRPr="00FA259B" w:rsidRDefault="00DC2A56" w:rsidP="00DC2A56">
      <w:pPr>
        <w:spacing w:after="0" w:line="240" w:lineRule="auto"/>
        <w:rPr>
          <w:rFonts w:ascii="Times New Roman" w:eastAsia="Calibri" w:hAnsi="Times New Roman" w:cs="Times New Roman"/>
          <w:sz w:val="24"/>
          <w:szCs w:val="24"/>
        </w:rPr>
      </w:pPr>
      <w:r w:rsidRPr="00FA259B">
        <w:rPr>
          <w:rFonts w:ascii="Times New Roman" w:eastAsia="Calibri" w:hAnsi="Times New Roman" w:cs="Times New Roman"/>
          <w:bCs/>
          <w:sz w:val="24"/>
          <w:szCs w:val="24"/>
        </w:rPr>
        <w:t xml:space="preserve">     -     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w:t>
      </w:r>
      <w:r w:rsidR="000014F6">
        <w:rPr>
          <w:rFonts w:ascii="Times New Roman" w:eastAsia="Calibri" w:hAnsi="Times New Roman" w:cs="Times New Roman"/>
          <w:bCs/>
          <w:sz w:val="24"/>
          <w:szCs w:val="24"/>
        </w:rPr>
        <w:t>я и имеющих аккредитацию на 2016-2017</w:t>
      </w:r>
      <w:r w:rsidRPr="00FA259B">
        <w:rPr>
          <w:rFonts w:ascii="Times New Roman" w:eastAsia="Calibri" w:hAnsi="Times New Roman" w:cs="Times New Roman"/>
          <w:bCs/>
          <w:sz w:val="24"/>
          <w:szCs w:val="24"/>
        </w:rPr>
        <w:t>учебный год</w:t>
      </w:r>
    </w:p>
    <w:p w:rsidR="00DC2A56" w:rsidRPr="00FA259B" w:rsidRDefault="00DC2A56" w:rsidP="00DC2A56">
      <w:pPr>
        <w:spacing w:after="0" w:line="240" w:lineRule="auto"/>
        <w:rPr>
          <w:rFonts w:ascii="Times New Roman" w:eastAsia="Times New Roman" w:hAnsi="Times New Roman" w:cs="Times New Roman"/>
          <w:sz w:val="24"/>
          <w:szCs w:val="24"/>
        </w:rPr>
      </w:pPr>
      <w:r w:rsidRPr="00FA259B">
        <w:rPr>
          <w:rFonts w:ascii="Times New Roman" w:eastAsia="Calibri" w:hAnsi="Times New Roman" w:cs="Times New Roman"/>
          <w:bCs/>
          <w:sz w:val="24"/>
          <w:szCs w:val="24"/>
        </w:rPr>
        <w:t xml:space="preserve">    -    Учебного плана МБОУ « </w:t>
      </w:r>
      <w:proofErr w:type="spellStart"/>
      <w:r w:rsidRPr="00FA259B">
        <w:rPr>
          <w:rFonts w:ascii="Times New Roman" w:eastAsia="Calibri" w:hAnsi="Times New Roman" w:cs="Times New Roman"/>
          <w:bCs/>
          <w:sz w:val="24"/>
          <w:szCs w:val="24"/>
        </w:rPr>
        <w:t>Шушмабашская</w:t>
      </w:r>
      <w:proofErr w:type="spellEnd"/>
      <w:r w:rsidRPr="00FA259B">
        <w:rPr>
          <w:rFonts w:ascii="Times New Roman" w:eastAsia="Calibri" w:hAnsi="Times New Roman" w:cs="Times New Roman"/>
          <w:bCs/>
          <w:sz w:val="24"/>
          <w:szCs w:val="24"/>
        </w:rPr>
        <w:t xml:space="preserve"> средняя общеобразовательная школа »  </w:t>
      </w:r>
      <w:r w:rsidRPr="00FA259B">
        <w:rPr>
          <w:rFonts w:ascii="Times New Roman" w:eastAsia="Times New Roman" w:hAnsi="Times New Roman" w:cs="Times New Roman"/>
          <w:sz w:val="24"/>
          <w:szCs w:val="24"/>
        </w:rPr>
        <w:t>Арского муниципального района Р</w:t>
      </w:r>
      <w:r w:rsidR="000014F6">
        <w:rPr>
          <w:rFonts w:ascii="Times New Roman" w:eastAsia="Times New Roman" w:hAnsi="Times New Roman" w:cs="Times New Roman"/>
          <w:sz w:val="24"/>
          <w:szCs w:val="24"/>
        </w:rPr>
        <w:t>еспублики      Татарстан на 2016– 2017</w:t>
      </w:r>
      <w:r w:rsidRPr="00FA259B">
        <w:rPr>
          <w:rFonts w:ascii="Times New Roman" w:eastAsia="Times New Roman" w:hAnsi="Times New Roman" w:cs="Times New Roman"/>
          <w:sz w:val="24"/>
          <w:szCs w:val="24"/>
        </w:rPr>
        <w:t xml:space="preserve"> учебный год, утвержденного решением педагогического совета  </w:t>
      </w:r>
      <w:r w:rsidR="000014F6">
        <w:rPr>
          <w:rFonts w:ascii="Times New Roman" w:eastAsia="Times New Roman" w:hAnsi="Times New Roman" w:cs="Times New Roman"/>
          <w:sz w:val="24"/>
          <w:szCs w:val="24"/>
        </w:rPr>
        <w:t>(Протокол №1  от 26 августа 2016</w:t>
      </w:r>
      <w:r w:rsidRPr="00FA259B">
        <w:rPr>
          <w:rFonts w:ascii="Times New Roman" w:eastAsia="Times New Roman" w:hAnsi="Times New Roman" w:cs="Times New Roman"/>
          <w:sz w:val="24"/>
          <w:szCs w:val="24"/>
        </w:rPr>
        <w:t xml:space="preserve"> года)</w:t>
      </w:r>
    </w:p>
    <w:p w:rsidR="00DC2A56" w:rsidRPr="00FA259B" w:rsidRDefault="00DC2A56" w:rsidP="00DC2A56">
      <w:pPr>
        <w:spacing w:after="0" w:line="240" w:lineRule="auto"/>
        <w:contextualSpacing/>
        <w:rPr>
          <w:rFonts w:ascii="Times New Roman" w:eastAsia="Calibri" w:hAnsi="Times New Roman" w:cs="Times New Roman"/>
          <w:color w:val="000000"/>
          <w:sz w:val="24"/>
          <w:szCs w:val="24"/>
          <w:lang w:eastAsia="ru-RU"/>
        </w:rPr>
      </w:pPr>
      <w:r w:rsidRPr="00FA259B">
        <w:rPr>
          <w:rFonts w:ascii="Times New Roman" w:eastAsia="Times New Roman" w:hAnsi="Times New Roman" w:cs="Times New Roman"/>
          <w:sz w:val="24"/>
          <w:szCs w:val="24"/>
          <w:lang w:eastAsia="ru-RU"/>
        </w:rPr>
        <w:t xml:space="preserve">         - Положения </w:t>
      </w:r>
      <w:r w:rsidRPr="00FA259B">
        <w:rPr>
          <w:rFonts w:ascii="Times New Roman" w:eastAsia="Calibri" w:hAnsi="Times New Roman" w:cs="Times New Roman"/>
          <w:color w:val="000000"/>
          <w:sz w:val="24"/>
          <w:szCs w:val="24"/>
          <w:lang w:eastAsia="ru-RU"/>
        </w:rPr>
        <w:t xml:space="preserve"> о рабочей программе МБОУ «</w:t>
      </w:r>
      <w:proofErr w:type="spellStart"/>
      <w:r w:rsidRPr="00FA259B">
        <w:rPr>
          <w:rFonts w:ascii="Times New Roman" w:eastAsia="Calibri" w:hAnsi="Times New Roman" w:cs="Times New Roman"/>
          <w:color w:val="000000"/>
          <w:sz w:val="24"/>
          <w:szCs w:val="24"/>
          <w:lang w:eastAsia="ru-RU"/>
        </w:rPr>
        <w:t>Шушмабашская</w:t>
      </w:r>
      <w:proofErr w:type="spellEnd"/>
      <w:r w:rsidRPr="00FA259B">
        <w:rPr>
          <w:rFonts w:ascii="Times New Roman" w:eastAsia="Calibri" w:hAnsi="Times New Roman" w:cs="Times New Roman"/>
          <w:color w:val="000000"/>
          <w:sz w:val="24"/>
          <w:szCs w:val="24"/>
          <w:lang w:eastAsia="ru-RU"/>
        </w:rPr>
        <w:t xml:space="preserve">   СОШ»</w:t>
      </w:r>
    </w:p>
    <w:p w:rsidR="00DC2A56" w:rsidRPr="00FA259B" w:rsidRDefault="00DC2A56" w:rsidP="00DC2A56">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     Изучение основ безопасности жизнедеятельности на ступени среднего общего образования направлено на достижение </w:t>
      </w:r>
      <w:r w:rsidRPr="00FA259B">
        <w:rPr>
          <w:rFonts w:ascii="Times New Roman" w:eastAsia="Times New Roman" w:hAnsi="Times New Roman" w:cs="Times New Roman"/>
          <w:b/>
          <w:sz w:val="24"/>
          <w:szCs w:val="24"/>
          <w:lang w:eastAsia="ru-RU"/>
        </w:rPr>
        <w:t>цели:</w:t>
      </w:r>
    </w:p>
    <w:p w:rsidR="00DC2A56" w:rsidRPr="00FA259B" w:rsidRDefault="00DC2A56" w:rsidP="00DC2A56">
      <w:pPr>
        <w:spacing w:after="0" w:line="240" w:lineRule="auto"/>
        <w:jc w:val="both"/>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sz w:val="24"/>
          <w:szCs w:val="24"/>
          <w:lang w:eastAsia="ru-RU"/>
        </w:rPr>
        <w:t>освоение знаний, умений и навыков о здоровом образе жизни; об опасных и чрезвычайных ситуациях и основах безопасного поведения при их возникновении.</w:t>
      </w:r>
    </w:p>
    <w:p w:rsidR="00DC2A56" w:rsidRPr="00FA259B" w:rsidRDefault="00DC2A56" w:rsidP="00DC2A56">
      <w:pPr>
        <w:spacing w:after="0" w:line="240" w:lineRule="auto"/>
        <w:jc w:val="both"/>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задачи:</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-стремиться сформировать свою индивидуальную систему поведения в повседневной жизни и в различных опасных и чрезвычайных ситуациях;</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-вырабатывать наиболее оптимальный безопасный стиль своего поведения в различных жизненных ситуациях;</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Базовыми разделами программы являются «Обеспечение личной безопасности в повседневной жизни», «Оказание первой медицинской помощи», «Основы безопасного поведения в чрезвычайных ситуациях».</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p>
    <w:p w:rsidR="00DC2A56" w:rsidRPr="00FA259B" w:rsidRDefault="00DC2A56" w:rsidP="00DC2A56">
      <w:pPr>
        <w:spacing w:after="0" w:line="360" w:lineRule="auto"/>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Данная  программа рассчитана на 34  часов в год  (1 час в неделю).</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p>
    <w:p w:rsidR="00DC2A56" w:rsidRDefault="00DC2A56" w:rsidP="00DC2A56">
      <w:pPr>
        <w:spacing w:after="0" w:line="36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b/>
          <w:sz w:val="24"/>
          <w:szCs w:val="24"/>
          <w:lang w:eastAsia="ru-RU"/>
        </w:rPr>
        <w:t xml:space="preserve">Рабочая программа ориентирована на использование учебника: </w:t>
      </w:r>
      <w:r w:rsidRPr="00FA259B">
        <w:rPr>
          <w:rFonts w:ascii="Times New Roman" w:eastAsia="Times New Roman" w:hAnsi="Times New Roman" w:cs="Times New Roman"/>
          <w:sz w:val="24"/>
          <w:szCs w:val="24"/>
          <w:lang w:eastAsia="ru-RU"/>
        </w:rPr>
        <w:t>Смирнов А.Т. ,</w:t>
      </w:r>
      <w:proofErr w:type="spellStart"/>
      <w:r w:rsidRPr="00FA259B">
        <w:rPr>
          <w:rFonts w:ascii="Times New Roman" w:eastAsia="Times New Roman" w:hAnsi="Times New Roman" w:cs="Times New Roman"/>
          <w:sz w:val="24"/>
          <w:szCs w:val="24"/>
          <w:lang w:eastAsia="ru-RU"/>
        </w:rPr>
        <w:t>Б.О.Хренников</w:t>
      </w:r>
      <w:proofErr w:type="spellEnd"/>
      <w:r w:rsidRPr="00FA259B">
        <w:rPr>
          <w:rFonts w:ascii="Times New Roman" w:eastAsia="Times New Roman" w:hAnsi="Times New Roman" w:cs="Times New Roman"/>
          <w:sz w:val="24"/>
          <w:szCs w:val="24"/>
          <w:lang w:eastAsia="ru-RU"/>
        </w:rPr>
        <w:t xml:space="preserve">  «Основы безопасности жизнедеятельности». Учебное пособие для общеобразовательных школ. 10 класс. Москва. «Просвещени</w:t>
      </w:r>
      <w:r w:rsidR="000014F6">
        <w:rPr>
          <w:rFonts w:ascii="Times New Roman" w:eastAsia="Times New Roman" w:hAnsi="Times New Roman" w:cs="Times New Roman"/>
          <w:sz w:val="24"/>
          <w:szCs w:val="24"/>
          <w:lang w:eastAsia="ru-RU"/>
        </w:rPr>
        <w:t>е». 2013</w:t>
      </w:r>
      <w:r w:rsidRPr="00FA259B">
        <w:rPr>
          <w:rFonts w:ascii="Times New Roman" w:eastAsia="Times New Roman" w:hAnsi="Times New Roman" w:cs="Times New Roman"/>
          <w:sz w:val="24"/>
          <w:szCs w:val="24"/>
          <w:lang w:eastAsia="ru-RU"/>
        </w:rPr>
        <w:t>.</w:t>
      </w:r>
    </w:p>
    <w:p w:rsidR="0004717B" w:rsidRDefault="0004717B" w:rsidP="0004717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2</w:t>
      </w:r>
    </w:p>
    <w:p w:rsidR="00DC2A56" w:rsidRPr="00FA259B" w:rsidRDefault="00DC2A56" w:rsidP="0004717B">
      <w:pPr>
        <w:spacing w:after="0" w:line="36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Требования к уровню подготовки </w:t>
      </w:r>
      <w:proofErr w:type="gramStart"/>
      <w:r w:rsidRPr="00FA259B">
        <w:rPr>
          <w:rFonts w:ascii="Times New Roman" w:eastAsia="Times New Roman" w:hAnsi="Times New Roman" w:cs="Times New Roman"/>
          <w:b/>
          <w:sz w:val="24"/>
          <w:szCs w:val="24"/>
          <w:lang w:eastAsia="ru-RU"/>
        </w:rPr>
        <w:t>обучающихся</w:t>
      </w:r>
      <w:proofErr w:type="gramEnd"/>
    </w:p>
    <w:p w:rsidR="00DC2A56" w:rsidRPr="00FA259B" w:rsidRDefault="00DC2A56" w:rsidP="00DC2A56">
      <w:pPr>
        <w:suppressAutoHyphens/>
        <w:spacing w:after="0" w:line="240" w:lineRule="auto"/>
        <w:jc w:val="both"/>
        <w:rPr>
          <w:rFonts w:ascii="Times New Roman" w:eastAsia="Times New Roman" w:hAnsi="Times New Roman" w:cs="Times New Roman"/>
          <w:sz w:val="24"/>
          <w:szCs w:val="24"/>
          <w:lang w:eastAsia="ar-SA"/>
        </w:rPr>
      </w:pPr>
      <w:r w:rsidRPr="00FA259B">
        <w:rPr>
          <w:rFonts w:ascii="Times New Roman" w:eastAsia="Times New Roman" w:hAnsi="Times New Roman" w:cs="Times New Roman"/>
          <w:b/>
          <w:sz w:val="24"/>
          <w:szCs w:val="24"/>
          <w:lang w:eastAsia="ru-RU"/>
        </w:rPr>
        <w:t xml:space="preserve"> Должны знать/понимать:</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-основные составляющие здорового образа жизни и их влияние на безопасность жизнедеятельности личности; репродуктивное здоровье и факторы, влияющие на него;</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-основные задачи государственных служб по защите населения и территорий от чрезвычайных ситуаций;</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-состав и предназначение Вооруженных Сил Российской Федерации;</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-порядок первоначальной постановки на воинский учет, медицинского освидетельствования, призыва на военную службу; </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-основные права и обязанности граждан до призыва на военную службу, во время прохождения военной службы и пребывания в запасе;</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-основные виды военно-профессиональной деятельности; особенности прохождения военной службы по призыву и контракту, альтернативной гражданской службы;</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-требования, предъявляемые военной службой к уровню подготовки призывника;</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-предназначение, структуру и задачи РСЧС;</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-предназначение, структуру и задачи гражданской обороны;</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b/>
          <w:sz w:val="24"/>
          <w:szCs w:val="24"/>
          <w:lang w:eastAsia="ru-RU"/>
        </w:rPr>
        <w:t>уметь:</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-владеть способами защиты населения от чрезвычайных ситуаций природного и техногенного характера;</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-пользоваться средствами индивидуальной и коллективной защиты;</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-оценивать уровень своей подготовки и осуществлять осознанное самоопределение по отношению к военной службе;</w:t>
      </w:r>
    </w:p>
    <w:p w:rsidR="00DC2A56" w:rsidRPr="00FA259B" w:rsidRDefault="00DC2A56" w:rsidP="00DC2A56">
      <w:pPr>
        <w:spacing w:after="0" w:line="240" w:lineRule="auto"/>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FA259B">
        <w:rPr>
          <w:rFonts w:ascii="Times New Roman" w:eastAsia="Times New Roman" w:hAnsi="Times New Roman" w:cs="Times New Roman"/>
          <w:b/>
          <w:sz w:val="24"/>
          <w:szCs w:val="24"/>
          <w:lang w:eastAsia="ru-RU"/>
        </w:rPr>
        <w:t>для</w:t>
      </w:r>
      <w:proofErr w:type="gramEnd"/>
      <w:r w:rsidRPr="00FA259B">
        <w:rPr>
          <w:rFonts w:ascii="Times New Roman" w:eastAsia="Times New Roman" w:hAnsi="Times New Roman" w:cs="Times New Roman"/>
          <w:b/>
          <w:sz w:val="24"/>
          <w:szCs w:val="24"/>
          <w:lang w:eastAsia="ru-RU"/>
        </w:rPr>
        <w:t>:</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-ведения здорового образа жизни;</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-оказания первой медицинской помощи;</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-развития в себе духовных и физических качеств, необходимых для военной службы;</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-обращения в случае необходимости в службы экстренной помощи.</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p>
    <w:p w:rsidR="00DC2A56" w:rsidRPr="00FA259B" w:rsidRDefault="00DC2A56" w:rsidP="00DC2A56">
      <w:pPr>
        <w:spacing w:after="0" w:line="240" w:lineRule="auto"/>
        <w:jc w:val="center"/>
        <w:rPr>
          <w:rFonts w:ascii="Times New Roman" w:eastAsia="Times New Roman" w:hAnsi="Times New Roman" w:cs="Times New Roman"/>
          <w:b/>
          <w:sz w:val="24"/>
          <w:szCs w:val="24"/>
          <w:lang w:eastAsia="ru-RU"/>
        </w:rPr>
      </w:pPr>
    </w:p>
    <w:p w:rsidR="00DC2A56" w:rsidRPr="00FA259B" w:rsidRDefault="00DC2A56" w:rsidP="00DC2A56">
      <w:pPr>
        <w:spacing w:after="0" w:line="240" w:lineRule="auto"/>
        <w:jc w:val="center"/>
        <w:rPr>
          <w:rFonts w:ascii="Times New Roman" w:eastAsia="Times New Roman" w:hAnsi="Times New Roman" w:cs="Times New Roman"/>
          <w:b/>
          <w:sz w:val="24"/>
          <w:szCs w:val="24"/>
          <w:lang w:eastAsia="ru-RU"/>
        </w:rPr>
      </w:pPr>
    </w:p>
    <w:p w:rsidR="00DC2A56" w:rsidRPr="00FA259B" w:rsidRDefault="00DC2A56" w:rsidP="00DC2A56">
      <w:pPr>
        <w:spacing w:after="0" w:line="240" w:lineRule="auto"/>
        <w:jc w:val="center"/>
        <w:rPr>
          <w:rFonts w:ascii="Times New Roman" w:eastAsia="Times New Roman" w:hAnsi="Times New Roman" w:cs="Times New Roman"/>
          <w:b/>
          <w:sz w:val="24"/>
          <w:szCs w:val="24"/>
          <w:lang w:eastAsia="ru-RU"/>
        </w:rPr>
      </w:pPr>
    </w:p>
    <w:p w:rsidR="00DC2A56" w:rsidRPr="00FA259B" w:rsidRDefault="00DC2A56" w:rsidP="00DC2A56">
      <w:pPr>
        <w:spacing w:after="0" w:line="240" w:lineRule="auto"/>
        <w:jc w:val="center"/>
        <w:rPr>
          <w:rFonts w:ascii="Times New Roman" w:eastAsia="Times New Roman" w:hAnsi="Times New Roman" w:cs="Times New Roman"/>
          <w:b/>
          <w:sz w:val="24"/>
          <w:szCs w:val="24"/>
          <w:lang w:eastAsia="ru-RU"/>
        </w:rPr>
      </w:pPr>
    </w:p>
    <w:p w:rsidR="0004717B" w:rsidRDefault="0004717B" w:rsidP="00DC2A56">
      <w:pPr>
        <w:spacing w:after="0" w:line="240" w:lineRule="auto"/>
        <w:jc w:val="center"/>
        <w:rPr>
          <w:rFonts w:ascii="Times New Roman" w:eastAsia="Times New Roman" w:hAnsi="Times New Roman" w:cs="Times New Roman"/>
          <w:b/>
          <w:sz w:val="24"/>
          <w:szCs w:val="24"/>
          <w:lang w:eastAsia="ru-RU"/>
        </w:rPr>
      </w:pPr>
    </w:p>
    <w:p w:rsidR="0004717B" w:rsidRDefault="0004717B" w:rsidP="00DC2A56">
      <w:pPr>
        <w:spacing w:after="0" w:line="240" w:lineRule="auto"/>
        <w:jc w:val="center"/>
        <w:rPr>
          <w:rFonts w:ascii="Times New Roman" w:eastAsia="Times New Roman" w:hAnsi="Times New Roman" w:cs="Times New Roman"/>
          <w:b/>
          <w:sz w:val="24"/>
          <w:szCs w:val="24"/>
          <w:lang w:eastAsia="ru-RU"/>
        </w:rPr>
      </w:pPr>
    </w:p>
    <w:p w:rsidR="0004717B" w:rsidRDefault="0004717B" w:rsidP="00DC2A56">
      <w:pPr>
        <w:spacing w:after="0" w:line="240" w:lineRule="auto"/>
        <w:jc w:val="center"/>
        <w:rPr>
          <w:rFonts w:ascii="Times New Roman" w:eastAsia="Times New Roman" w:hAnsi="Times New Roman" w:cs="Times New Roman"/>
          <w:b/>
          <w:sz w:val="24"/>
          <w:szCs w:val="24"/>
          <w:lang w:eastAsia="ru-RU"/>
        </w:rPr>
      </w:pPr>
    </w:p>
    <w:p w:rsidR="0004717B" w:rsidRDefault="0004717B" w:rsidP="00DC2A56">
      <w:pPr>
        <w:spacing w:after="0" w:line="240" w:lineRule="auto"/>
        <w:jc w:val="center"/>
        <w:rPr>
          <w:rFonts w:ascii="Times New Roman" w:eastAsia="Times New Roman" w:hAnsi="Times New Roman" w:cs="Times New Roman"/>
          <w:b/>
          <w:sz w:val="24"/>
          <w:szCs w:val="24"/>
          <w:lang w:eastAsia="ru-RU"/>
        </w:rPr>
      </w:pPr>
    </w:p>
    <w:p w:rsidR="0004717B" w:rsidRDefault="0004717B" w:rsidP="00DC2A56">
      <w:pPr>
        <w:spacing w:after="0" w:line="240" w:lineRule="auto"/>
        <w:jc w:val="center"/>
        <w:rPr>
          <w:rFonts w:ascii="Times New Roman" w:eastAsia="Times New Roman" w:hAnsi="Times New Roman" w:cs="Times New Roman"/>
          <w:b/>
          <w:sz w:val="24"/>
          <w:szCs w:val="24"/>
          <w:lang w:eastAsia="ru-RU"/>
        </w:rPr>
      </w:pPr>
    </w:p>
    <w:p w:rsidR="0004717B" w:rsidRDefault="0004717B" w:rsidP="00DC2A5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p w:rsidR="00DC2A56" w:rsidRPr="00FA259B" w:rsidRDefault="00DC2A56" w:rsidP="00DC2A56">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Содержание курса</w:t>
      </w:r>
    </w:p>
    <w:p w:rsidR="00DC2A56" w:rsidRPr="00FA259B" w:rsidRDefault="00DC2A56" w:rsidP="00DC2A56">
      <w:pPr>
        <w:spacing w:after="0" w:line="240" w:lineRule="auto"/>
        <w:jc w:val="center"/>
        <w:rPr>
          <w:rFonts w:ascii="Times New Roman" w:eastAsia="Times New Roman" w:hAnsi="Times New Roman" w:cs="Times New Roman"/>
          <w:b/>
          <w:sz w:val="24"/>
          <w:szCs w:val="24"/>
          <w:lang w:eastAsia="ru-RU"/>
        </w:rPr>
      </w:pPr>
    </w:p>
    <w:p w:rsidR="00DC2A56" w:rsidRPr="00FA259B" w:rsidRDefault="00DC2A56" w:rsidP="00DC2A56">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Сохранение здоровья и обеспечение личной безопасности -9 часов</w:t>
      </w:r>
    </w:p>
    <w:p w:rsidR="00DC2A56" w:rsidRPr="00FA259B" w:rsidRDefault="00DC2A56" w:rsidP="00DC2A56">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i/>
          <w:sz w:val="24"/>
          <w:szCs w:val="24"/>
          <w:lang w:eastAsia="ru-RU"/>
        </w:rPr>
        <w:t>Основы здорового образа жизни-5часов</w:t>
      </w:r>
    </w:p>
    <w:p w:rsidR="00DC2A56" w:rsidRPr="00FA259B" w:rsidRDefault="00DC2A56" w:rsidP="00DC2A56">
      <w:pPr>
        <w:spacing w:after="0" w:line="240" w:lineRule="auto"/>
        <w:jc w:val="both"/>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sz w:val="24"/>
          <w:szCs w:val="24"/>
          <w:lang w:eastAsia="ru-RU"/>
        </w:rPr>
        <w:t xml:space="preserve">Правила личной гигиены и здоровье. Личная гигиена, общие понятия и определения. Уход за кожей, зубами и волосами. Гигиена одежды. Нравственность и здоровье. Репродуктивное здоровье как составляющая часть здоровья человека и общества. Формирование правильного взаимоотношения полов. Беременность и гигиена беременности. Уход за младенцем. Семья и ее значение в жизни человека. Качества, которые необходимо воспитать в себе молодому человеку для создания прочной семьи. Семья в современном обществе. Законодательство и семья. Брак и семья, основные понятия и определения. Условия и порядок заключения брака. Личные права и обязанности супругов. </w:t>
      </w:r>
    </w:p>
    <w:p w:rsidR="00DC2A56" w:rsidRPr="00FA259B" w:rsidRDefault="00DC2A56" w:rsidP="00DC2A56">
      <w:pPr>
        <w:spacing w:after="0" w:line="240" w:lineRule="auto"/>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Основы медицинских знаний и правила оказания первой медицинской помощи-4 часа</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Первая медицинская помощь при острой сердечной недостаточности и инсульте. Инсульт, его возможные причины и возникновение. Первая медицинская помощь при переломах, кровотечениях. Виды ран и общие правила оказания первой медицинской помощи. Правила наложения жгута. Первая медицинская помощь при травмах. Первая медицинская помощь при травмах опорно-двигательного аппарата. Первая медицинская помощь при черепно-мозговой травме. Первая медицинская помощь при травмах груди, живота, в области таза, при повреждении позвоночника. Первая медицинская помощь при остановке сердца. Понятия клинической смерти и реанимации. Возможные причины клинической смерти и ее признаки. Правила проведения искусственного дыхания и непрямого массажа сердца. Правила сердечно-легочной реанимации.</w:t>
      </w:r>
    </w:p>
    <w:p w:rsidR="00DC2A56" w:rsidRPr="00FA259B" w:rsidRDefault="00DC2A56" w:rsidP="00DC2A56">
      <w:pPr>
        <w:spacing w:after="0" w:line="240" w:lineRule="auto"/>
        <w:jc w:val="center"/>
        <w:rPr>
          <w:rFonts w:ascii="Times New Roman" w:eastAsia="Times New Roman" w:hAnsi="Times New Roman" w:cs="Times New Roman"/>
          <w:b/>
          <w:sz w:val="24"/>
          <w:szCs w:val="24"/>
          <w:lang w:eastAsia="ru-RU"/>
        </w:rPr>
      </w:pPr>
    </w:p>
    <w:p w:rsidR="00DC2A56" w:rsidRPr="00FA259B" w:rsidRDefault="00DC2A56" w:rsidP="00DC2A56">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b/>
          <w:sz w:val="24"/>
          <w:szCs w:val="24"/>
          <w:lang w:eastAsia="ru-RU"/>
        </w:rPr>
        <w:t>Основы обороны государства и воинская обязанность -25 часов</w:t>
      </w:r>
    </w:p>
    <w:p w:rsidR="00DC2A56" w:rsidRPr="00FA259B" w:rsidRDefault="00DC2A56" w:rsidP="00DC2A56">
      <w:pPr>
        <w:spacing w:after="0" w:line="240" w:lineRule="auto"/>
        <w:jc w:val="center"/>
        <w:rPr>
          <w:rFonts w:ascii="Times New Roman" w:eastAsia="Times New Roman" w:hAnsi="Times New Roman" w:cs="Times New Roman"/>
          <w:sz w:val="24"/>
          <w:szCs w:val="24"/>
          <w:lang w:eastAsia="ru-RU"/>
        </w:rPr>
      </w:pPr>
      <w:proofErr w:type="gramStart"/>
      <w:r w:rsidRPr="00FA259B">
        <w:rPr>
          <w:rFonts w:ascii="Times New Roman" w:eastAsia="Times New Roman" w:hAnsi="Times New Roman" w:cs="Times New Roman"/>
          <w:i/>
          <w:sz w:val="24"/>
          <w:szCs w:val="24"/>
          <w:lang w:eastAsia="ru-RU"/>
        </w:rPr>
        <w:t>Воинская</w:t>
      </w:r>
      <w:proofErr w:type="gramEnd"/>
      <w:r w:rsidRPr="00FA259B">
        <w:rPr>
          <w:rFonts w:ascii="Times New Roman" w:eastAsia="Times New Roman" w:hAnsi="Times New Roman" w:cs="Times New Roman"/>
          <w:i/>
          <w:sz w:val="24"/>
          <w:szCs w:val="24"/>
          <w:lang w:eastAsia="ru-RU"/>
        </w:rPr>
        <w:t xml:space="preserve"> обязанность-9 часов</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Основные понятия о воинской обязанности. Защита Отечества – долг и обязанность граждан России. Основы законодательства Российской Федерации об обороне государства и воинской обязанности </w:t>
      </w:r>
      <w:proofErr w:type="spellStart"/>
      <w:r w:rsidRPr="00FA259B">
        <w:rPr>
          <w:rFonts w:ascii="Times New Roman" w:eastAsia="Times New Roman" w:hAnsi="Times New Roman" w:cs="Times New Roman"/>
          <w:sz w:val="24"/>
          <w:szCs w:val="24"/>
          <w:lang w:eastAsia="ru-RU"/>
        </w:rPr>
        <w:t>граждан</w:t>
      </w:r>
      <w:proofErr w:type="gramStart"/>
      <w:r w:rsidRPr="00FA259B">
        <w:rPr>
          <w:rFonts w:ascii="Times New Roman" w:eastAsia="Times New Roman" w:hAnsi="Times New Roman" w:cs="Times New Roman"/>
          <w:sz w:val="24"/>
          <w:szCs w:val="24"/>
          <w:lang w:eastAsia="ru-RU"/>
        </w:rPr>
        <w:t>.В</w:t>
      </w:r>
      <w:proofErr w:type="gramEnd"/>
      <w:r w:rsidRPr="00FA259B">
        <w:rPr>
          <w:rFonts w:ascii="Times New Roman" w:eastAsia="Times New Roman" w:hAnsi="Times New Roman" w:cs="Times New Roman"/>
          <w:sz w:val="24"/>
          <w:szCs w:val="24"/>
          <w:lang w:eastAsia="ru-RU"/>
        </w:rPr>
        <w:t>оинская</w:t>
      </w:r>
      <w:proofErr w:type="spellEnd"/>
      <w:r w:rsidRPr="00FA259B">
        <w:rPr>
          <w:rFonts w:ascii="Times New Roman" w:eastAsia="Times New Roman" w:hAnsi="Times New Roman" w:cs="Times New Roman"/>
          <w:sz w:val="24"/>
          <w:szCs w:val="24"/>
          <w:lang w:eastAsia="ru-RU"/>
        </w:rPr>
        <w:t xml:space="preserve"> обязанность, определение воинской обязанности и ее содержания. Обязательная подготовка граждан к военной службе, призыв на военную службу. Порядок и особенности прохождения военной службы по призыву, пребывание в запасе, призыв на военные сборы и прохождение военных сборов в период пребывания в запасе. Требования к уровню образования призывников, их здоровью и физической подготовленности. Организация воинского учета и его предназначение. Первоначальная постановка граждан на воинский учет. Обязанности граждан по воинскому учету. Общие обязанности и права военнослужащих. Организация медицинского освидетельствования граждан при первоначальной постановке на воинский учет. Организация призыва на военную службу. Добровольная подготовка граждан к военной службе. Основные направления добровольной подготовки граждан к военной службе. Увольнение с военной службы. Запас Вооруженных Сил Российской Федерации, его предназначение, порядок освобождения граждан от военных сборов.</w:t>
      </w:r>
    </w:p>
    <w:p w:rsidR="0004717B" w:rsidRDefault="0004717B" w:rsidP="00DC2A56">
      <w:pPr>
        <w:spacing w:after="0" w:line="240" w:lineRule="auto"/>
        <w:jc w:val="center"/>
        <w:rPr>
          <w:rFonts w:ascii="Times New Roman" w:eastAsia="Times New Roman" w:hAnsi="Times New Roman" w:cs="Times New Roman"/>
          <w:i/>
          <w:iCs/>
          <w:sz w:val="24"/>
          <w:szCs w:val="24"/>
          <w:lang w:eastAsia="ru-RU"/>
        </w:rPr>
      </w:pPr>
    </w:p>
    <w:p w:rsidR="0004717B" w:rsidRDefault="0004717B" w:rsidP="00DC2A56">
      <w:pPr>
        <w:spacing w:after="0" w:line="240" w:lineRule="auto"/>
        <w:jc w:val="center"/>
        <w:rPr>
          <w:rFonts w:ascii="Times New Roman" w:eastAsia="Times New Roman" w:hAnsi="Times New Roman" w:cs="Times New Roman"/>
          <w:i/>
          <w:iCs/>
          <w:sz w:val="24"/>
          <w:szCs w:val="24"/>
          <w:lang w:eastAsia="ru-RU"/>
        </w:rPr>
      </w:pPr>
    </w:p>
    <w:p w:rsidR="0004717B" w:rsidRPr="0004717B" w:rsidRDefault="0004717B" w:rsidP="00DC2A56">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p>
    <w:p w:rsidR="00DC2A56" w:rsidRPr="00FA259B" w:rsidRDefault="00DC2A56" w:rsidP="00DC2A56">
      <w:pPr>
        <w:spacing w:after="0" w:line="240" w:lineRule="auto"/>
        <w:jc w:val="center"/>
        <w:rPr>
          <w:rFonts w:ascii="Times New Roman" w:eastAsia="Times New Roman" w:hAnsi="Times New Roman" w:cs="Times New Roman"/>
          <w:i/>
          <w:iCs/>
          <w:sz w:val="24"/>
          <w:szCs w:val="24"/>
          <w:lang w:eastAsia="ru-RU"/>
        </w:rPr>
      </w:pPr>
      <w:proofErr w:type="gramStart"/>
      <w:r w:rsidRPr="00FA259B">
        <w:rPr>
          <w:rFonts w:ascii="Times New Roman" w:eastAsia="Times New Roman" w:hAnsi="Times New Roman" w:cs="Times New Roman"/>
          <w:i/>
          <w:iCs/>
          <w:sz w:val="24"/>
          <w:szCs w:val="24"/>
          <w:lang w:eastAsia="ru-RU"/>
        </w:rPr>
        <w:t>Правовые основы военной службы-5часов</w:t>
      </w:r>
      <w:proofErr w:type="gramEnd"/>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proofErr w:type="gramStart"/>
      <w:r w:rsidRPr="00FA259B">
        <w:rPr>
          <w:rFonts w:ascii="Times New Roman" w:eastAsia="Times New Roman" w:hAnsi="Times New Roman" w:cs="Times New Roman"/>
          <w:sz w:val="24"/>
          <w:szCs w:val="24"/>
          <w:lang w:eastAsia="ru-RU"/>
        </w:rPr>
        <w:t>Военная</w:t>
      </w:r>
      <w:proofErr w:type="gramEnd"/>
      <w:r w:rsidRPr="00FA259B">
        <w:rPr>
          <w:rFonts w:ascii="Times New Roman" w:eastAsia="Times New Roman" w:hAnsi="Times New Roman" w:cs="Times New Roman"/>
          <w:sz w:val="24"/>
          <w:szCs w:val="24"/>
          <w:lang w:eastAsia="ru-RU"/>
        </w:rPr>
        <w:t xml:space="preserve"> служба-особый вид федеральной государственной службы. Конституция Российской Федерации и вопросы военной службы. Законы Российской Федерации, определяющие правовую основу военной службы. Статус военнослужащего, права и свободы военнослужащего. Льготы, предоставляемые военнослужащим, проходящим военную службу по призыву. Военные аспекты международного права. Порядок и особенности прохождения военной службы по </w:t>
      </w:r>
      <w:proofErr w:type="spellStart"/>
      <w:r w:rsidRPr="00FA259B">
        <w:rPr>
          <w:rFonts w:ascii="Times New Roman" w:eastAsia="Times New Roman" w:hAnsi="Times New Roman" w:cs="Times New Roman"/>
          <w:sz w:val="24"/>
          <w:szCs w:val="24"/>
          <w:lang w:eastAsia="ru-RU"/>
        </w:rPr>
        <w:t>контракту</w:t>
      </w:r>
      <w:proofErr w:type="gramStart"/>
      <w:r w:rsidRPr="00FA259B">
        <w:rPr>
          <w:rFonts w:ascii="Times New Roman" w:eastAsia="Times New Roman" w:hAnsi="Times New Roman" w:cs="Times New Roman"/>
          <w:sz w:val="24"/>
          <w:szCs w:val="24"/>
          <w:lang w:eastAsia="ru-RU"/>
        </w:rPr>
        <w:t>.О</w:t>
      </w:r>
      <w:proofErr w:type="gramEnd"/>
      <w:r w:rsidRPr="00FA259B">
        <w:rPr>
          <w:rFonts w:ascii="Times New Roman" w:eastAsia="Times New Roman" w:hAnsi="Times New Roman" w:cs="Times New Roman"/>
          <w:sz w:val="24"/>
          <w:szCs w:val="24"/>
          <w:lang w:eastAsia="ru-RU"/>
        </w:rPr>
        <w:t>бщие</w:t>
      </w:r>
      <w:proofErr w:type="spellEnd"/>
      <w:r w:rsidRPr="00FA259B">
        <w:rPr>
          <w:rFonts w:ascii="Times New Roman" w:eastAsia="Times New Roman" w:hAnsi="Times New Roman" w:cs="Times New Roman"/>
          <w:sz w:val="24"/>
          <w:szCs w:val="24"/>
          <w:lang w:eastAsia="ru-RU"/>
        </w:rPr>
        <w:t xml:space="preserve"> обязанности и права военнослужащих. Порядок освобождения граждан от военной службы и предоставления </w:t>
      </w:r>
      <w:proofErr w:type="spellStart"/>
      <w:r w:rsidRPr="00FA259B">
        <w:rPr>
          <w:rFonts w:ascii="Times New Roman" w:eastAsia="Times New Roman" w:hAnsi="Times New Roman" w:cs="Times New Roman"/>
          <w:sz w:val="24"/>
          <w:szCs w:val="24"/>
          <w:lang w:eastAsia="ru-RU"/>
        </w:rPr>
        <w:t>отсрочек</w:t>
      </w:r>
      <w:proofErr w:type="gramStart"/>
      <w:r w:rsidRPr="00FA259B">
        <w:rPr>
          <w:rFonts w:ascii="Times New Roman" w:eastAsia="Times New Roman" w:hAnsi="Times New Roman" w:cs="Times New Roman"/>
          <w:sz w:val="24"/>
          <w:szCs w:val="24"/>
          <w:lang w:eastAsia="ru-RU"/>
        </w:rPr>
        <w:t>.О</w:t>
      </w:r>
      <w:proofErr w:type="gramEnd"/>
      <w:r w:rsidRPr="00FA259B">
        <w:rPr>
          <w:rFonts w:ascii="Times New Roman" w:eastAsia="Times New Roman" w:hAnsi="Times New Roman" w:cs="Times New Roman"/>
          <w:sz w:val="24"/>
          <w:szCs w:val="24"/>
          <w:lang w:eastAsia="ru-RU"/>
        </w:rPr>
        <w:t>бщие</w:t>
      </w:r>
      <w:proofErr w:type="spellEnd"/>
      <w:r w:rsidRPr="00FA259B">
        <w:rPr>
          <w:rFonts w:ascii="Times New Roman" w:eastAsia="Times New Roman" w:hAnsi="Times New Roman" w:cs="Times New Roman"/>
          <w:sz w:val="24"/>
          <w:szCs w:val="24"/>
          <w:lang w:eastAsia="ru-RU"/>
        </w:rPr>
        <w:t xml:space="preserve"> обязанности и права </w:t>
      </w:r>
      <w:proofErr w:type="spellStart"/>
      <w:r w:rsidRPr="00FA259B">
        <w:rPr>
          <w:rFonts w:ascii="Times New Roman" w:eastAsia="Times New Roman" w:hAnsi="Times New Roman" w:cs="Times New Roman"/>
          <w:sz w:val="24"/>
          <w:szCs w:val="24"/>
          <w:lang w:eastAsia="ru-RU"/>
        </w:rPr>
        <w:t>военнослужащих.Альтернативная</w:t>
      </w:r>
      <w:proofErr w:type="spellEnd"/>
      <w:r w:rsidRPr="00FA259B">
        <w:rPr>
          <w:rFonts w:ascii="Times New Roman" w:eastAsia="Times New Roman" w:hAnsi="Times New Roman" w:cs="Times New Roman"/>
          <w:sz w:val="24"/>
          <w:szCs w:val="24"/>
          <w:lang w:eastAsia="ru-RU"/>
        </w:rPr>
        <w:t xml:space="preserve"> гражданская служба. Право гражданина на замену военной службы по призыву альтернативной гражданской службой. Сроки альтернативной гражданской службы для разных категорий граждан. Время, которое не засчитывается в срок альтернативной гражданской службы.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w:t>
      </w:r>
    </w:p>
    <w:p w:rsidR="00DC2A56" w:rsidRPr="00FA259B" w:rsidRDefault="00DC2A56" w:rsidP="00DC2A56">
      <w:pPr>
        <w:spacing w:after="0" w:line="240" w:lineRule="auto"/>
        <w:jc w:val="center"/>
        <w:rPr>
          <w:rFonts w:ascii="Times New Roman" w:eastAsia="Times New Roman" w:hAnsi="Times New Roman" w:cs="Times New Roman"/>
          <w:i/>
          <w:sz w:val="24"/>
          <w:szCs w:val="24"/>
          <w:lang w:eastAsia="ru-RU"/>
        </w:rPr>
      </w:pPr>
      <w:r w:rsidRPr="00FA259B">
        <w:rPr>
          <w:rFonts w:ascii="Times New Roman" w:eastAsia="Times New Roman" w:hAnsi="Times New Roman" w:cs="Times New Roman"/>
          <w:i/>
          <w:sz w:val="24"/>
          <w:szCs w:val="24"/>
          <w:lang w:eastAsia="ru-RU"/>
        </w:rPr>
        <w:t>Особенности военной службы-5часов</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Общевоинские уставы - нормативно-правовые акты, регламентирующие жизнь и быт военнослужащих. Военная присяга - основной и нерушимый закон воинской жизни. История принятия военной присяги в России. Текст военной присяги. Порядок приведения военнослужащих к военной присяге. Значение военной присяги для выполнения каждым военнослужащим воинского долга. Размещение военнослужащих, распределение времени и повседневный порядок жизни воинской части. Воинские звания военнослужащих Вооруженных Сил Российской Федерации. Военная форма одежды. </w:t>
      </w:r>
    </w:p>
    <w:p w:rsidR="00DC2A56" w:rsidRPr="00FA259B" w:rsidRDefault="00DC2A56" w:rsidP="00DC2A56">
      <w:pPr>
        <w:spacing w:after="0" w:line="240" w:lineRule="auto"/>
        <w:jc w:val="center"/>
        <w:rPr>
          <w:rFonts w:ascii="Times New Roman" w:eastAsia="Times New Roman" w:hAnsi="Times New Roman" w:cs="Times New Roman"/>
          <w:bCs/>
          <w:i/>
          <w:sz w:val="24"/>
          <w:szCs w:val="24"/>
          <w:lang w:eastAsia="ru-RU"/>
        </w:rPr>
      </w:pPr>
      <w:r w:rsidRPr="00FA259B">
        <w:rPr>
          <w:rFonts w:ascii="Times New Roman" w:eastAsia="Times New Roman" w:hAnsi="Times New Roman" w:cs="Times New Roman"/>
          <w:bCs/>
          <w:i/>
          <w:sz w:val="24"/>
          <w:szCs w:val="24"/>
          <w:lang w:eastAsia="ru-RU"/>
        </w:rPr>
        <w:t>Военнослужащий - защитник своего Отечества-6 часов</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Основные качества военнослужащего, позволяющие ему с честью и достоинством носить свое воинское звание - защитник Отечества: любовь к Родине, ее истории, культуре, традициям, народу, высокая воинская дисциплина, преданность Отечеству, верность воинскому долгу и военной присяге, готовность в любую минуту встать на защиту свободы, независимости, конституционного строя России, народа и Отечества. Необходимость глубоких знаний устройства и боевых возможностей вверенного вооружения и военной техники, способов их использования в бою, понимание роли своей военной специальности и должности в обеспечении боеспособности и боеготовности подразделения. Потребность постоянно повышать военно-профессиональные знания, совершенствовать свою выучку и воинское мастерство, быть готовым </w:t>
      </w:r>
      <w:proofErr w:type="spellStart"/>
      <w:r w:rsidRPr="00FA259B">
        <w:rPr>
          <w:rFonts w:ascii="Times New Roman" w:eastAsia="Times New Roman" w:hAnsi="Times New Roman" w:cs="Times New Roman"/>
          <w:iCs/>
          <w:sz w:val="24"/>
          <w:szCs w:val="24"/>
          <w:lang w:eastAsia="ru-RU"/>
        </w:rPr>
        <w:t>к</w:t>
      </w:r>
      <w:r w:rsidRPr="00FA259B">
        <w:rPr>
          <w:rFonts w:ascii="Times New Roman" w:eastAsia="Times New Roman" w:hAnsi="Times New Roman" w:cs="Times New Roman"/>
          <w:sz w:val="24"/>
          <w:szCs w:val="24"/>
          <w:lang w:eastAsia="ru-RU"/>
        </w:rPr>
        <w:t>грамотным</w:t>
      </w:r>
      <w:proofErr w:type="spellEnd"/>
      <w:r w:rsidRPr="00FA259B">
        <w:rPr>
          <w:rFonts w:ascii="Times New Roman" w:eastAsia="Times New Roman" w:hAnsi="Times New Roman" w:cs="Times New Roman"/>
          <w:sz w:val="24"/>
          <w:szCs w:val="24"/>
          <w:lang w:eastAsia="ru-RU"/>
        </w:rPr>
        <w:t xml:space="preserve"> высокопрофессиональным действиям в условиях современного боя. Общие требования воинской деятельности к военнослужащему. Необходимость </w:t>
      </w:r>
      <w:proofErr w:type="gramStart"/>
      <w:r w:rsidRPr="00FA259B">
        <w:rPr>
          <w:rFonts w:ascii="Times New Roman" w:eastAsia="Times New Roman" w:hAnsi="Times New Roman" w:cs="Times New Roman"/>
          <w:sz w:val="24"/>
          <w:szCs w:val="24"/>
          <w:lang w:eastAsia="ru-RU"/>
        </w:rPr>
        <w:t>повышения уровня подготовки молодежи призывного возраста</w:t>
      </w:r>
      <w:proofErr w:type="gramEnd"/>
      <w:r w:rsidRPr="00FA259B">
        <w:rPr>
          <w:rFonts w:ascii="Times New Roman" w:eastAsia="Times New Roman" w:hAnsi="Times New Roman" w:cs="Times New Roman"/>
          <w:sz w:val="24"/>
          <w:szCs w:val="24"/>
          <w:lang w:eastAsia="ru-RU"/>
        </w:rPr>
        <w:t xml:space="preserve"> к военной службе. Основные виды военных образовательных учреждений профессионального образования. Военно-профессиональная ориентация, основные направления подготовки специалистов для службы в Вооруженных Силах Российской Федерации. Правила приема граждан в военные образовательные учреждения профессионального образования. Нормативно-правовые основы участия России в миротворческих операциях. Подготовка и обучение военнослужащих миротворческого контингента.</w:t>
      </w:r>
    </w:p>
    <w:p w:rsidR="00DC2A56" w:rsidRDefault="00DC2A56" w:rsidP="00DC2A56">
      <w:pPr>
        <w:shd w:val="clear" w:color="auto" w:fill="FFFFFF"/>
        <w:spacing w:after="0" w:line="240" w:lineRule="auto"/>
        <w:jc w:val="center"/>
        <w:rPr>
          <w:rFonts w:ascii="Times New Roman" w:hAnsi="Times New Roman" w:cs="Times New Roman"/>
          <w:b/>
          <w:bCs/>
          <w:caps/>
          <w:sz w:val="24"/>
          <w:szCs w:val="24"/>
        </w:rPr>
      </w:pPr>
    </w:p>
    <w:p w:rsidR="0004717B" w:rsidRDefault="0004717B" w:rsidP="00DC2A56">
      <w:pPr>
        <w:shd w:val="clear" w:color="auto" w:fill="FFFFFF"/>
        <w:spacing w:after="0" w:line="240" w:lineRule="auto"/>
        <w:jc w:val="center"/>
        <w:rPr>
          <w:rFonts w:ascii="Times New Roman" w:hAnsi="Times New Roman" w:cs="Times New Roman"/>
          <w:b/>
          <w:bCs/>
          <w:caps/>
          <w:sz w:val="24"/>
          <w:szCs w:val="24"/>
        </w:rPr>
      </w:pPr>
    </w:p>
    <w:p w:rsidR="0004717B" w:rsidRDefault="0004717B" w:rsidP="00DC2A56">
      <w:pPr>
        <w:shd w:val="clear" w:color="auto" w:fill="FFFFFF"/>
        <w:spacing w:after="0" w:line="240" w:lineRule="auto"/>
        <w:jc w:val="center"/>
        <w:rPr>
          <w:rFonts w:ascii="Times New Roman" w:hAnsi="Times New Roman" w:cs="Times New Roman"/>
          <w:b/>
          <w:bCs/>
          <w:caps/>
          <w:sz w:val="24"/>
          <w:szCs w:val="24"/>
        </w:rPr>
      </w:pPr>
    </w:p>
    <w:p w:rsidR="0004717B" w:rsidRDefault="0004717B" w:rsidP="00DC2A56">
      <w:pPr>
        <w:shd w:val="clear" w:color="auto" w:fill="FFFFFF"/>
        <w:spacing w:after="0" w:line="240" w:lineRule="auto"/>
        <w:jc w:val="center"/>
        <w:rPr>
          <w:rFonts w:ascii="Times New Roman" w:hAnsi="Times New Roman" w:cs="Times New Roman"/>
          <w:b/>
          <w:bCs/>
          <w:caps/>
          <w:sz w:val="24"/>
          <w:szCs w:val="24"/>
        </w:rPr>
      </w:pPr>
      <w:r>
        <w:rPr>
          <w:rFonts w:ascii="Times New Roman" w:hAnsi="Times New Roman" w:cs="Times New Roman"/>
          <w:b/>
          <w:bCs/>
          <w:caps/>
          <w:sz w:val="24"/>
          <w:szCs w:val="24"/>
        </w:rPr>
        <w:t>5</w:t>
      </w:r>
    </w:p>
    <w:p w:rsidR="00DC2A56" w:rsidRPr="00541808" w:rsidRDefault="00DC2A56" w:rsidP="00DC2A56">
      <w:pPr>
        <w:shd w:val="clear" w:color="auto" w:fill="FFFFFF"/>
        <w:spacing w:after="0" w:line="240" w:lineRule="auto"/>
        <w:jc w:val="center"/>
        <w:rPr>
          <w:rFonts w:ascii="Times New Roman" w:hAnsi="Times New Roman" w:cs="Times New Roman"/>
          <w:b/>
          <w:sz w:val="24"/>
          <w:szCs w:val="24"/>
        </w:rPr>
      </w:pPr>
      <w:r w:rsidRPr="00FA259B">
        <w:rPr>
          <w:rFonts w:ascii="Times New Roman" w:hAnsi="Times New Roman" w:cs="Times New Roman"/>
          <w:b/>
          <w:bCs/>
          <w:caps/>
          <w:sz w:val="24"/>
          <w:szCs w:val="24"/>
        </w:rPr>
        <w:t xml:space="preserve">КРИТЕРИИ оценивания подготовленности учащихся по </w:t>
      </w:r>
      <w:r w:rsidRPr="00FA259B">
        <w:rPr>
          <w:rFonts w:ascii="Times New Roman" w:eastAsia="SimSun" w:hAnsi="Times New Roman" w:cs="Times New Roman"/>
          <w:b/>
          <w:sz w:val="24"/>
          <w:szCs w:val="24"/>
          <w:lang w:eastAsia="ru-RU"/>
        </w:rPr>
        <w:t>ОСНОВАМ БЕЗОПАСНОСТИ ЖИЗНЕДЕЯТЕЛЬНОСТИ</w:t>
      </w:r>
    </w:p>
    <w:p w:rsidR="00DC2A56" w:rsidRPr="00FA259B" w:rsidRDefault="00DC2A56" w:rsidP="00DC2A56">
      <w:pPr>
        <w:spacing w:after="0" w:line="240" w:lineRule="auto"/>
        <w:ind w:firstLine="720"/>
        <w:rPr>
          <w:rFonts w:ascii="Times New Roman" w:eastAsia="Times New Roman" w:hAnsi="Times New Roman" w:cs="Times New Roman"/>
          <w:color w:val="222222"/>
          <w:sz w:val="24"/>
          <w:szCs w:val="24"/>
          <w:shd w:val="clear" w:color="auto" w:fill="FFFFFF"/>
          <w:lang w:eastAsia="ru-RU"/>
        </w:rPr>
      </w:pPr>
      <w:r w:rsidRPr="00FA259B">
        <w:rPr>
          <w:rFonts w:ascii="Times New Roman" w:eastAsia="Times New Roman" w:hAnsi="Times New Roman" w:cs="Times New Roman"/>
          <w:color w:val="222222"/>
          <w:sz w:val="24"/>
          <w:szCs w:val="24"/>
          <w:shd w:val="clear" w:color="auto" w:fill="FFFFFF"/>
          <w:lang w:eastAsia="ru-RU"/>
        </w:rPr>
        <w:t>Оценка за теоретическое обучение является критерием (показателем) уровня усвоения спасателями необходимых для данной профессии знаний, а также возможностью их эффективного использования на практике. Эта оценка складывается из текущих оценок, полученных на теоретических занятиях, и оценок, выставленных на зачетах и экзаменах.</w:t>
      </w:r>
      <w:r w:rsidRPr="00FA259B">
        <w:rPr>
          <w:rFonts w:ascii="Times New Roman" w:eastAsia="Times New Roman" w:hAnsi="Times New Roman" w:cs="Times New Roman"/>
          <w:color w:val="222222"/>
          <w:sz w:val="24"/>
          <w:szCs w:val="24"/>
          <w:shd w:val="clear" w:color="auto" w:fill="FFFFFF"/>
          <w:lang w:eastAsia="ru-RU"/>
        </w:rPr>
        <w:br/>
      </w:r>
      <w:r w:rsidRPr="00FA259B">
        <w:rPr>
          <w:rFonts w:ascii="Times New Roman" w:eastAsia="Times New Roman" w:hAnsi="Times New Roman" w:cs="Times New Roman"/>
          <w:color w:val="222222"/>
          <w:sz w:val="24"/>
          <w:szCs w:val="24"/>
          <w:shd w:val="clear" w:color="auto" w:fill="FFFFFF"/>
          <w:lang w:eastAsia="ru-RU"/>
        </w:rPr>
        <w:br/>
        <w:t>В основу оценки теоретических знаний спасателей положена традиционная пятибалльная система.</w:t>
      </w:r>
    </w:p>
    <w:p w:rsidR="00DC2A56" w:rsidRPr="00FA259B" w:rsidRDefault="00DC2A56" w:rsidP="00DC2A56">
      <w:pPr>
        <w:spacing w:after="0" w:line="240" w:lineRule="auto"/>
        <w:rPr>
          <w:rFonts w:ascii="Times New Roman" w:eastAsia="Times New Roman" w:hAnsi="Times New Roman" w:cs="Times New Roman"/>
          <w:color w:val="222222"/>
          <w:sz w:val="24"/>
          <w:szCs w:val="24"/>
          <w:shd w:val="clear" w:color="auto" w:fill="FFFFFF"/>
          <w:lang w:eastAsia="ru-RU"/>
        </w:rPr>
      </w:pPr>
      <w:r w:rsidRPr="00FA259B">
        <w:rPr>
          <w:rFonts w:ascii="Times New Roman" w:eastAsia="Times New Roman" w:hAnsi="Times New Roman" w:cs="Times New Roman"/>
          <w:color w:val="222222"/>
          <w:sz w:val="24"/>
          <w:szCs w:val="24"/>
          <w:shd w:val="clear" w:color="auto" w:fill="FFFFFF"/>
          <w:lang w:eastAsia="ru-RU"/>
        </w:rPr>
        <w:br/>
        <w:t>Оценка "5 баллов" ("отлично") - обучаемый полностью усвоил весь материал учебной программы, самостоятельно и уверенно применяет полученные знания при безупречном выполнении практических заданий, соблюдает требования техники безопасности.</w:t>
      </w:r>
    </w:p>
    <w:p w:rsidR="00DC2A56" w:rsidRPr="00FA259B" w:rsidRDefault="00DC2A56" w:rsidP="00DC2A56">
      <w:pPr>
        <w:spacing w:after="0" w:line="240" w:lineRule="auto"/>
        <w:rPr>
          <w:rFonts w:ascii="Times New Roman" w:eastAsia="Times New Roman" w:hAnsi="Times New Roman" w:cs="Times New Roman"/>
          <w:color w:val="222222"/>
          <w:sz w:val="24"/>
          <w:szCs w:val="24"/>
          <w:shd w:val="clear" w:color="auto" w:fill="FFFFFF"/>
          <w:lang w:eastAsia="ru-RU"/>
        </w:rPr>
      </w:pPr>
      <w:r w:rsidRPr="00FA259B">
        <w:rPr>
          <w:rFonts w:ascii="Times New Roman" w:eastAsia="Times New Roman" w:hAnsi="Times New Roman" w:cs="Times New Roman"/>
          <w:color w:val="222222"/>
          <w:sz w:val="24"/>
          <w:szCs w:val="24"/>
          <w:shd w:val="clear" w:color="auto" w:fill="FFFFFF"/>
          <w:lang w:eastAsia="ru-RU"/>
        </w:rPr>
        <w:br/>
        <w:t>Оценка "4 балла" ("хорошо") - твердо усвоен основной материал, ответы удовлетворяют требованиям, установленным для оценки "отлично", но при этом спасатель допускает одну негрубую ошибку, делает несущественные пропуски при изложении фактического материала, полученные знания свободно применяет на практике.</w:t>
      </w:r>
    </w:p>
    <w:p w:rsidR="00DC2A56" w:rsidRPr="00FA259B" w:rsidRDefault="00DC2A56" w:rsidP="00DC2A56">
      <w:pPr>
        <w:spacing w:after="0" w:line="240" w:lineRule="auto"/>
        <w:rPr>
          <w:rFonts w:ascii="Times New Roman" w:eastAsia="Times New Roman" w:hAnsi="Times New Roman" w:cs="Times New Roman"/>
          <w:color w:val="222222"/>
          <w:sz w:val="24"/>
          <w:szCs w:val="24"/>
          <w:shd w:val="clear" w:color="auto" w:fill="FFFFFF"/>
          <w:lang w:eastAsia="ru-RU"/>
        </w:rPr>
      </w:pPr>
      <w:r w:rsidRPr="00FA259B">
        <w:rPr>
          <w:rFonts w:ascii="Times New Roman" w:eastAsia="Times New Roman" w:hAnsi="Times New Roman" w:cs="Times New Roman"/>
          <w:color w:val="222222"/>
          <w:sz w:val="24"/>
          <w:szCs w:val="24"/>
          <w:shd w:val="clear" w:color="auto" w:fill="FFFFFF"/>
          <w:lang w:eastAsia="ru-RU"/>
        </w:rPr>
        <w:t> </w:t>
      </w:r>
    </w:p>
    <w:p w:rsidR="00DC2A56" w:rsidRPr="00FA259B" w:rsidRDefault="00DC2A56" w:rsidP="00DC2A56">
      <w:pPr>
        <w:spacing w:after="0" w:line="240" w:lineRule="auto"/>
        <w:rPr>
          <w:rFonts w:ascii="Times New Roman" w:eastAsia="Times New Roman" w:hAnsi="Times New Roman" w:cs="Times New Roman"/>
          <w:color w:val="222222"/>
          <w:sz w:val="24"/>
          <w:szCs w:val="24"/>
          <w:shd w:val="clear" w:color="auto" w:fill="FFFFFF"/>
          <w:lang w:eastAsia="ru-RU"/>
        </w:rPr>
      </w:pPr>
      <w:r w:rsidRPr="00FA259B">
        <w:rPr>
          <w:rFonts w:ascii="Times New Roman" w:eastAsia="Times New Roman" w:hAnsi="Times New Roman" w:cs="Times New Roman"/>
          <w:color w:val="222222"/>
          <w:sz w:val="24"/>
          <w:szCs w:val="24"/>
          <w:shd w:val="clear" w:color="auto" w:fill="FFFFFF"/>
          <w:lang w:eastAsia="ru-RU"/>
        </w:rPr>
        <w:t>Оценка "3 балла" ("удовлетворительно") - обучаемый знает и понимает основной материал учебной программы, основные темы, но в усвоении материала имеются пробелы. Излагает его упрощенно, с небольшими ошибками и затруднениями. Выполняет производственные задания с недочетами, иногда с браком.</w:t>
      </w:r>
    </w:p>
    <w:p w:rsidR="00DC2A56" w:rsidRPr="00FA259B" w:rsidRDefault="00DC2A56" w:rsidP="00DC2A56">
      <w:pPr>
        <w:spacing w:after="0" w:line="240" w:lineRule="auto"/>
        <w:rPr>
          <w:rFonts w:ascii="Times New Roman" w:eastAsia="Times New Roman" w:hAnsi="Times New Roman" w:cs="Times New Roman"/>
          <w:color w:val="222222"/>
          <w:sz w:val="24"/>
          <w:szCs w:val="24"/>
          <w:shd w:val="clear" w:color="auto" w:fill="FFFFFF"/>
          <w:lang w:eastAsia="ru-RU"/>
        </w:rPr>
      </w:pPr>
      <w:r w:rsidRPr="00FA259B">
        <w:rPr>
          <w:rFonts w:ascii="Times New Roman" w:eastAsia="Times New Roman" w:hAnsi="Times New Roman" w:cs="Times New Roman"/>
          <w:color w:val="222222"/>
          <w:sz w:val="24"/>
          <w:szCs w:val="24"/>
          <w:shd w:val="clear" w:color="auto" w:fill="FFFFFF"/>
          <w:lang w:eastAsia="ru-RU"/>
        </w:rPr>
        <w:br/>
        <w:t xml:space="preserve">Оценка "2 балла" ("неудовлетворительно") - ставится тогда, когда обучаемый слабо понимает большую часть программного материала, допускает грубые ошибки, излагает материал бессистемно. </w:t>
      </w:r>
      <w:proofErr w:type="gramStart"/>
      <w:r w:rsidRPr="00FA259B">
        <w:rPr>
          <w:rFonts w:ascii="Times New Roman" w:eastAsia="Times New Roman" w:hAnsi="Times New Roman" w:cs="Times New Roman"/>
          <w:color w:val="222222"/>
          <w:sz w:val="24"/>
          <w:szCs w:val="24"/>
          <w:shd w:val="clear" w:color="auto" w:fill="FFFFFF"/>
          <w:lang w:eastAsia="ru-RU"/>
        </w:rPr>
        <w:t>Обучаемый</w:t>
      </w:r>
      <w:proofErr w:type="gramEnd"/>
      <w:r w:rsidRPr="00FA259B">
        <w:rPr>
          <w:rFonts w:ascii="Times New Roman" w:eastAsia="Times New Roman" w:hAnsi="Times New Roman" w:cs="Times New Roman"/>
          <w:color w:val="222222"/>
          <w:sz w:val="24"/>
          <w:szCs w:val="24"/>
          <w:shd w:val="clear" w:color="auto" w:fill="FFFFFF"/>
          <w:lang w:eastAsia="ru-RU"/>
        </w:rPr>
        <w:t xml:space="preserve"> не овладел основными элементами предмета, имеющиеся знания не может применить на практике. Допускает грубые ошибки, брак.</w:t>
      </w:r>
    </w:p>
    <w:p w:rsidR="00DC2A56" w:rsidRPr="00FA259B" w:rsidRDefault="00DC2A56" w:rsidP="00DC2A56">
      <w:pPr>
        <w:jc w:val="center"/>
        <w:rPr>
          <w:rFonts w:ascii="Times New Roman" w:eastAsia="Times New Roman" w:hAnsi="Times New Roman" w:cs="Times New Roman"/>
          <w:b/>
          <w:sz w:val="24"/>
          <w:szCs w:val="24"/>
          <w:lang w:eastAsia="ru-RU"/>
        </w:rPr>
      </w:pPr>
    </w:p>
    <w:p w:rsidR="00DC2A56" w:rsidRPr="00FA259B" w:rsidRDefault="00DC2A56" w:rsidP="0004717B">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Учебно-тематический план</w:t>
      </w:r>
    </w:p>
    <w:p w:rsidR="00DC2A56" w:rsidRPr="00FA259B" w:rsidRDefault="00DC2A56" w:rsidP="00DC2A56">
      <w:pPr>
        <w:spacing w:after="0" w:line="240" w:lineRule="auto"/>
        <w:jc w:val="center"/>
        <w:rPr>
          <w:rFonts w:ascii="Times New Roman" w:eastAsia="Times New Roman" w:hAnsi="Times New Roman" w:cs="Times New Roman"/>
          <w:b/>
          <w:sz w:val="24"/>
          <w:szCs w:val="24"/>
          <w:lang w:eastAsia="ru-RU"/>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11056"/>
        <w:gridCol w:w="2693"/>
      </w:tblGrid>
      <w:tr w:rsidR="00DC2A56" w:rsidRPr="00FA259B" w:rsidTr="007A1318">
        <w:trPr>
          <w:trHeight w:val="582"/>
        </w:trPr>
        <w:tc>
          <w:tcPr>
            <w:tcW w:w="1101" w:type="dxa"/>
            <w:tcBorders>
              <w:top w:val="single" w:sz="4" w:space="0" w:color="000000"/>
              <w:left w:val="single" w:sz="4" w:space="0" w:color="000000"/>
              <w:bottom w:val="single" w:sz="4" w:space="0" w:color="000000"/>
              <w:right w:val="single" w:sz="4" w:space="0" w:color="000000"/>
            </w:tcBorders>
            <w:hideMark/>
          </w:tcPr>
          <w:p w:rsidR="00DC2A56" w:rsidRPr="00FA259B" w:rsidRDefault="00DC2A56"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w:t>
            </w:r>
          </w:p>
          <w:p w:rsidR="00DC2A56" w:rsidRPr="00FA259B" w:rsidRDefault="00DC2A56"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Раздела </w:t>
            </w:r>
          </w:p>
        </w:tc>
        <w:tc>
          <w:tcPr>
            <w:tcW w:w="11056" w:type="dxa"/>
            <w:tcBorders>
              <w:top w:val="single" w:sz="4" w:space="0" w:color="000000"/>
              <w:left w:val="single" w:sz="4" w:space="0" w:color="000000"/>
              <w:bottom w:val="single" w:sz="4" w:space="0" w:color="000000"/>
              <w:right w:val="single" w:sz="4" w:space="0" w:color="000000"/>
            </w:tcBorders>
            <w:hideMark/>
          </w:tcPr>
          <w:p w:rsidR="00DC2A56" w:rsidRPr="00FA259B" w:rsidRDefault="00DC2A56"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Наименование раздела</w:t>
            </w:r>
          </w:p>
        </w:tc>
        <w:tc>
          <w:tcPr>
            <w:tcW w:w="2693" w:type="dxa"/>
            <w:tcBorders>
              <w:top w:val="single" w:sz="4" w:space="0" w:color="000000"/>
              <w:left w:val="single" w:sz="4" w:space="0" w:color="000000"/>
              <w:bottom w:val="single" w:sz="4" w:space="0" w:color="000000"/>
              <w:right w:val="single" w:sz="4" w:space="0" w:color="000000"/>
            </w:tcBorders>
            <w:hideMark/>
          </w:tcPr>
          <w:p w:rsidR="00DC2A56" w:rsidRPr="00FA259B" w:rsidRDefault="00DC2A56"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Количество часов</w:t>
            </w:r>
          </w:p>
        </w:tc>
      </w:tr>
      <w:tr w:rsidR="00DC2A56" w:rsidRPr="00FA259B" w:rsidTr="007A1318">
        <w:tc>
          <w:tcPr>
            <w:tcW w:w="1101" w:type="dxa"/>
            <w:tcBorders>
              <w:top w:val="single" w:sz="4" w:space="0" w:color="000000"/>
              <w:left w:val="single" w:sz="4" w:space="0" w:color="000000"/>
              <w:bottom w:val="single" w:sz="4" w:space="0" w:color="000000"/>
              <w:right w:val="single" w:sz="4" w:space="0" w:color="000000"/>
            </w:tcBorders>
            <w:hideMark/>
          </w:tcPr>
          <w:p w:rsidR="00DC2A56" w:rsidRPr="00FA259B" w:rsidRDefault="00DC2A56"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1056" w:type="dxa"/>
            <w:tcBorders>
              <w:top w:val="single" w:sz="4" w:space="0" w:color="000000"/>
              <w:left w:val="single" w:sz="4" w:space="0" w:color="000000"/>
              <w:bottom w:val="single" w:sz="4" w:space="0" w:color="000000"/>
              <w:right w:val="single" w:sz="4" w:space="0" w:color="000000"/>
            </w:tcBorders>
            <w:hideMark/>
          </w:tcPr>
          <w:p w:rsidR="00DC2A56" w:rsidRPr="00FA259B" w:rsidRDefault="00DC2A56" w:rsidP="007A1318">
            <w:pPr>
              <w:spacing w:after="0"/>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Сохранение здоровья и обеспечение личной безопасности</w:t>
            </w:r>
          </w:p>
        </w:tc>
        <w:tc>
          <w:tcPr>
            <w:tcW w:w="2693" w:type="dxa"/>
            <w:tcBorders>
              <w:top w:val="single" w:sz="4" w:space="0" w:color="000000"/>
              <w:left w:val="single" w:sz="4" w:space="0" w:color="000000"/>
              <w:bottom w:val="single" w:sz="4" w:space="0" w:color="000000"/>
              <w:right w:val="single" w:sz="4" w:space="0" w:color="000000"/>
            </w:tcBorders>
            <w:hideMark/>
          </w:tcPr>
          <w:p w:rsidR="00DC2A56" w:rsidRPr="00FA259B" w:rsidRDefault="00DC2A56"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9</w:t>
            </w:r>
          </w:p>
        </w:tc>
      </w:tr>
      <w:tr w:rsidR="00DC2A56" w:rsidRPr="00FA259B" w:rsidTr="007A1318">
        <w:tc>
          <w:tcPr>
            <w:tcW w:w="1101" w:type="dxa"/>
            <w:tcBorders>
              <w:top w:val="single" w:sz="4" w:space="0" w:color="000000"/>
              <w:left w:val="single" w:sz="4" w:space="0" w:color="000000"/>
              <w:bottom w:val="single" w:sz="4" w:space="0" w:color="000000"/>
              <w:right w:val="single" w:sz="4" w:space="0" w:color="000000"/>
            </w:tcBorders>
            <w:hideMark/>
          </w:tcPr>
          <w:p w:rsidR="00DC2A56" w:rsidRPr="00FA259B" w:rsidRDefault="00DC2A56"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val="en-US" w:eastAsia="ru-RU"/>
              </w:rPr>
              <w:t>2</w:t>
            </w:r>
          </w:p>
        </w:tc>
        <w:tc>
          <w:tcPr>
            <w:tcW w:w="11056" w:type="dxa"/>
            <w:tcBorders>
              <w:top w:val="single" w:sz="4" w:space="0" w:color="000000"/>
              <w:left w:val="single" w:sz="4" w:space="0" w:color="000000"/>
              <w:bottom w:val="single" w:sz="4" w:space="0" w:color="000000"/>
              <w:right w:val="single" w:sz="4" w:space="0" w:color="000000"/>
            </w:tcBorders>
            <w:hideMark/>
          </w:tcPr>
          <w:p w:rsidR="00DC2A56" w:rsidRPr="00FA259B" w:rsidRDefault="00DC2A56" w:rsidP="007A1318">
            <w:pPr>
              <w:spacing w:after="0"/>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Основы обороны государства и воинская обязанность</w:t>
            </w:r>
          </w:p>
        </w:tc>
        <w:tc>
          <w:tcPr>
            <w:tcW w:w="2693" w:type="dxa"/>
            <w:tcBorders>
              <w:top w:val="single" w:sz="4" w:space="0" w:color="000000"/>
              <w:left w:val="single" w:sz="4" w:space="0" w:color="000000"/>
              <w:bottom w:val="single" w:sz="4" w:space="0" w:color="000000"/>
              <w:right w:val="single" w:sz="4" w:space="0" w:color="000000"/>
            </w:tcBorders>
            <w:hideMark/>
          </w:tcPr>
          <w:p w:rsidR="00DC2A56" w:rsidRPr="00FA259B" w:rsidRDefault="00DC2A56"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25</w:t>
            </w:r>
          </w:p>
        </w:tc>
      </w:tr>
      <w:tr w:rsidR="00DC2A56" w:rsidRPr="00FA259B" w:rsidTr="007A1318">
        <w:tc>
          <w:tcPr>
            <w:tcW w:w="14850" w:type="dxa"/>
            <w:gridSpan w:val="3"/>
            <w:tcBorders>
              <w:top w:val="single" w:sz="4" w:space="0" w:color="000000"/>
              <w:left w:val="single" w:sz="4" w:space="0" w:color="000000"/>
              <w:bottom w:val="single" w:sz="4" w:space="0" w:color="000000"/>
              <w:right w:val="single" w:sz="4" w:space="0" w:color="000000"/>
            </w:tcBorders>
            <w:hideMark/>
          </w:tcPr>
          <w:p w:rsidR="00DC2A56" w:rsidRPr="00FA259B" w:rsidRDefault="00DC2A56" w:rsidP="007A1318">
            <w:pPr>
              <w:spacing w:after="0"/>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Всего 34 часа</w:t>
            </w:r>
          </w:p>
        </w:tc>
      </w:tr>
    </w:tbl>
    <w:p w:rsidR="00DC2A56" w:rsidRPr="00FA259B" w:rsidRDefault="00DC2A56" w:rsidP="00DC2A56">
      <w:pPr>
        <w:rPr>
          <w:rFonts w:ascii="Times New Roman" w:eastAsia="Times New Roman" w:hAnsi="Times New Roman" w:cs="Times New Roman"/>
          <w:b/>
          <w:sz w:val="24"/>
          <w:szCs w:val="24"/>
          <w:lang w:eastAsia="ru-RU"/>
        </w:rPr>
      </w:pPr>
    </w:p>
    <w:p w:rsidR="0004717B" w:rsidRDefault="0004717B" w:rsidP="0004717B">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p w:rsidR="00DC2A56" w:rsidRPr="00541808" w:rsidRDefault="00DC2A56" w:rsidP="0004717B">
      <w:pPr>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КАЛЕНДАРНО-ТЕМАТИЧЕСКОЕ ПЛАНИРОВАНИЕ  </w:t>
      </w:r>
    </w:p>
    <w:tbl>
      <w:tblPr>
        <w:tblW w:w="180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7698"/>
        <w:gridCol w:w="60"/>
        <w:gridCol w:w="6"/>
        <w:gridCol w:w="9"/>
        <w:gridCol w:w="67"/>
        <w:gridCol w:w="8"/>
        <w:gridCol w:w="847"/>
        <w:gridCol w:w="1566"/>
        <w:gridCol w:w="1139"/>
        <w:gridCol w:w="143"/>
        <w:gridCol w:w="2705"/>
        <w:gridCol w:w="3084"/>
      </w:tblGrid>
      <w:tr w:rsidR="00DC2A56" w:rsidRPr="00FA259B" w:rsidTr="007A1318">
        <w:trPr>
          <w:gridAfter w:val="1"/>
          <w:wAfter w:w="3083" w:type="dxa"/>
          <w:trHeight w:val="244"/>
        </w:trPr>
        <w:tc>
          <w:tcPr>
            <w:tcW w:w="701" w:type="dxa"/>
            <w:vMerge w:val="restart"/>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w:t>
            </w:r>
          </w:p>
          <w:p w:rsidR="00DC2A56" w:rsidRPr="00FA259B" w:rsidRDefault="00DC2A56" w:rsidP="007A1318">
            <w:pPr>
              <w:spacing w:after="0" w:line="240" w:lineRule="auto"/>
              <w:ind w:right="-108"/>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урока</w:t>
            </w:r>
          </w:p>
        </w:tc>
        <w:tc>
          <w:tcPr>
            <w:tcW w:w="7774" w:type="dxa"/>
            <w:gridSpan w:val="4"/>
            <w:vMerge w:val="restart"/>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Тема урока</w:t>
            </w:r>
          </w:p>
        </w:tc>
        <w:tc>
          <w:tcPr>
            <w:tcW w:w="921" w:type="dxa"/>
            <w:gridSpan w:val="3"/>
            <w:vMerge w:val="restart"/>
            <w:tcBorders>
              <w:top w:val="single" w:sz="4" w:space="0" w:color="auto"/>
              <w:left w:val="single" w:sz="4" w:space="0" w:color="auto"/>
              <w:bottom w:val="single" w:sz="4" w:space="0" w:color="auto"/>
              <w:right w:val="single" w:sz="4" w:space="0" w:color="auto"/>
            </w:tcBorders>
          </w:tcPr>
          <w:p w:rsidR="00DC2A56" w:rsidRPr="00FA259B" w:rsidRDefault="00DC2A56" w:rsidP="007A1318">
            <w:pP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Кол-во часов</w:t>
            </w:r>
          </w:p>
        </w:tc>
        <w:tc>
          <w:tcPr>
            <w:tcW w:w="2848"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Дата проведения</w:t>
            </w:r>
          </w:p>
        </w:tc>
        <w:tc>
          <w:tcPr>
            <w:tcW w:w="2705" w:type="dxa"/>
            <w:vMerge w:val="restart"/>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Приме-</w:t>
            </w:r>
          </w:p>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roofErr w:type="spellStart"/>
            <w:r w:rsidRPr="00FA259B">
              <w:rPr>
                <w:rFonts w:ascii="Times New Roman" w:eastAsia="Times New Roman" w:hAnsi="Times New Roman" w:cs="Times New Roman"/>
                <w:sz w:val="24"/>
                <w:szCs w:val="24"/>
                <w:lang w:eastAsia="ru-RU"/>
              </w:rPr>
              <w:t>чание</w:t>
            </w:r>
            <w:proofErr w:type="spellEnd"/>
          </w:p>
        </w:tc>
      </w:tr>
      <w:tr w:rsidR="00DC2A56" w:rsidRPr="00FA259B" w:rsidTr="007A1318">
        <w:trPr>
          <w:gridAfter w:val="1"/>
          <w:wAfter w:w="3083" w:type="dxa"/>
          <w:trHeight w:val="427"/>
        </w:trPr>
        <w:tc>
          <w:tcPr>
            <w:tcW w:w="701" w:type="dxa"/>
            <w:vMerge/>
            <w:tcBorders>
              <w:top w:val="single" w:sz="4" w:space="0" w:color="auto"/>
              <w:left w:val="single" w:sz="4" w:space="0" w:color="auto"/>
              <w:bottom w:val="single" w:sz="4" w:space="0" w:color="auto"/>
              <w:right w:val="single" w:sz="4" w:space="0" w:color="auto"/>
            </w:tcBorders>
            <w:vAlign w:val="center"/>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7774" w:type="dxa"/>
            <w:gridSpan w:val="4"/>
            <w:vMerge/>
            <w:tcBorders>
              <w:top w:val="single" w:sz="4" w:space="0" w:color="auto"/>
              <w:left w:val="single" w:sz="4" w:space="0" w:color="auto"/>
              <w:bottom w:val="single" w:sz="4" w:space="0" w:color="auto"/>
              <w:right w:val="single" w:sz="4" w:space="0" w:color="auto"/>
            </w:tcBorders>
            <w:vAlign w:val="center"/>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1566"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по </w:t>
            </w:r>
          </w:p>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плану</w:t>
            </w:r>
          </w:p>
        </w:tc>
        <w:tc>
          <w:tcPr>
            <w:tcW w:w="1282"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FA259B">
              <w:rPr>
                <w:rFonts w:ascii="Times New Roman" w:eastAsia="Times New Roman" w:hAnsi="Times New Roman" w:cs="Times New Roman"/>
                <w:sz w:val="24"/>
                <w:szCs w:val="24"/>
                <w:lang w:eastAsia="ru-RU"/>
              </w:rPr>
              <w:t>Факти-ческое</w:t>
            </w:r>
            <w:proofErr w:type="spellEnd"/>
            <w:proofErr w:type="gramEnd"/>
          </w:p>
        </w:tc>
        <w:tc>
          <w:tcPr>
            <w:tcW w:w="2705" w:type="dxa"/>
            <w:vMerge/>
            <w:tcBorders>
              <w:top w:val="single" w:sz="4" w:space="0" w:color="auto"/>
              <w:left w:val="single" w:sz="4" w:space="0" w:color="auto"/>
              <w:bottom w:val="single" w:sz="4" w:space="0" w:color="auto"/>
              <w:right w:val="single" w:sz="4" w:space="0" w:color="auto"/>
            </w:tcBorders>
            <w:vAlign w:val="center"/>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130"/>
        </w:trPr>
        <w:tc>
          <w:tcPr>
            <w:tcW w:w="14949" w:type="dxa"/>
            <w:gridSpan w:val="1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Сохранение здоровья и обеспечение </w:t>
            </w:r>
            <w:proofErr w:type="gramStart"/>
            <w:r w:rsidRPr="00FA259B">
              <w:rPr>
                <w:rFonts w:ascii="Times New Roman" w:eastAsia="Times New Roman" w:hAnsi="Times New Roman" w:cs="Times New Roman"/>
                <w:b/>
                <w:sz w:val="24"/>
                <w:szCs w:val="24"/>
                <w:lang w:eastAsia="ru-RU"/>
              </w:rPr>
              <w:t>личной</w:t>
            </w:r>
            <w:proofErr w:type="gramEnd"/>
            <w:r w:rsidRPr="00FA259B">
              <w:rPr>
                <w:rFonts w:ascii="Times New Roman" w:eastAsia="Times New Roman" w:hAnsi="Times New Roman" w:cs="Times New Roman"/>
                <w:b/>
                <w:sz w:val="24"/>
                <w:szCs w:val="24"/>
                <w:lang w:eastAsia="ru-RU"/>
              </w:rPr>
              <w:t xml:space="preserve"> безопасности-9 часов</w:t>
            </w:r>
          </w:p>
          <w:p w:rsidR="00DC2A56" w:rsidRPr="00FA259B" w:rsidRDefault="00DC2A56" w:rsidP="007A1318">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i/>
                <w:sz w:val="24"/>
                <w:szCs w:val="24"/>
                <w:lang w:eastAsia="ru-RU"/>
              </w:rPr>
              <w:t>Основы здорового образа жизни-</w:t>
            </w:r>
            <w:r w:rsidRPr="00FA259B">
              <w:rPr>
                <w:rFonts w:ascii="Times New Roman" w:eastAsia="Times New Roman" w:hAnsi="Times New Roman" w:cs="Times New Roman"/>
                <w:b/>
                <w:sz w:val="24"/>
                <w:szCs w:val="24"/>
                <w:lang w:eastAsia="ru-RU"/>
              </w:rPr>
              <w:t>5</w:t>
            </w:r>
          </w:p>
        </w:tc>
      </w:tr>
      <w:tr w:rsidR="00DC2A56" w:rsidRPr="00FA259B" w:rsidTr="007A1318">
        <w:trPr>
          <w:gridAfter w:val="1"/>
          <w:wAfter w:w="3083" w:type="dxa"/>
          <w:trHeight w:val="13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7774"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Правила личной гигиены и здоровье</w:t>
            </w:r>
          </w:p>
        </w:tc>
        <w:tc>
          <w:tcPr>
            <w:tcW w:w="921"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13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w:t>
            </w:r>
          </w:p>
        </w:tc>
        <w:tc>
          <w:tcPr>
            <w:tcW w:w="7774"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Репродуктивное здоровье как составляющая часть здоровья человека и общества</w:t>
            </w:r>
          </w:p>
        </w:tc>
        <w:tc>
          <w:tcPr>
            <w:tcW w:w="921"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13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w:t>
            </w:r>
          </w:p>
        </w:tc>
        <w:tc>
          <w:tcPr>
            <w:tcW w:w="7774"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Семья в современном обществе. Законодательство о семье</w:t>
            </w:r>
          </w:p>
        </w:tc>
        <w:tc>
          <w:tcPr>
            <w:tcW w:w="921"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1E795E">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13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4</w:t>
            </w:r>
          </w:p>
        </w:tc>
        <w:tc>
          <w:tcPr>
            <w:tcW w:w="7774"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Беременность и гигиена беременности.</w:t>
            </w:r>
          </w:p>
        </w:tc>
        <w:tc>
          <w:tcPr>
            <w:tcW w:w="921"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13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5</w:t>
            </w:r>
          </w:p>
        </w:tc>
        <w:tc>
          <w:tcPr>
            <w:tcW w:w="7774"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Уход за младенцем.</w:t>
            </w:r>
          </w:p>
        </w:tc>
        <w:tc>
          <w:tcPr>
            <w:tcW w:w="921"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1E795E">
            <w:pPr>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130"/>
        </w:trPr>
        <w:tc>
          <w:tcPr>
            <w:tcW w:w="14949" w:type="dxa"/>
            <w:gridSpan w:val="1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i/>
                <w:sz w:val="24"/>
                <w:szCs w:val="24"/>
                <w:lang w:eastAsia="ru-RU"/>
              </w:rPr>
            </w:pPr>
          </w:p>
          <w:p w:rsidR="00DC2A56" w:rsidRPr="00FA259B" w:rsidRDefault="00DC2A56" w:rsidP="007A1318">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Основы медицинских знаний и правила оказания первой помощи – 4</w:t>
            </w:r>
          </w:p>
        </w:tc>
      </w:tr>
      <w:tr w:rsidR="00DC2A56" w:rsidRPr="00FA259B" w:rsidTr="007A1318">
        <w:trPr>
          <w:trHeight w:val="13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6</w:t>
            </w:r>
          </w:p>
        </w:tc>
        <w:tc>
          <w:tcPr>
            <w:tcW w:w="7841"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Первая помощь при острой сердечной</w:t>
            </w:r>
          </w:p>
          <w:p w:rsidR="00DC2A56" w:rsidRPr="00FA259B" w:rsidRDefault="00DC2A56" w:rsidP="007A1318">
            <w:pPr>
              <w:spacing w:after="0" w:line="240" w:lineRule="auto"/>
              <w:ind w:right="-108"/>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 недостаточности, инсульте</w:t>
            </w:r>
          </w:p>
        </w:tc>
        <w:tc>
          <w:tcPr>
            <w:tcW w:w="854"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p w:rsidR="00DC2A56" w:rsidRPr="00FA259B" w:rsidRDefault="00DC2A56" w:rsidP="007A1318">
            <w:pPr>
              <w:spacing w:after="0" w:line="240" w:lineRule="auto"/>
              <w:ind w:right="-108"/>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9" w:type="dxa"/>
            <w:tcBorders>
              <w:top w:val="nil"/>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847" w:type="dxa"/>
            <w:gridSpan w:val="2"/>
            <w:tcBorders>
              <w:top w:val="nil"/>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3084" w:type="dxa"/>
            <w:vMerge w:val="restart"/>
            <w:tcBorders>
              <w:top w:val="nil"/>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trHeight w:val="13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7</w:t>
            </w:r>
          </w:p>
        </w:tc>
        <w:tc>
          <w:tcPr>
            <w:tcW w:w="7841"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Первая медицинская помощь при переломах, кровотечениях</w:t>
            </w:r>
          </w:p>
        </w:tc>
        <w:tc>
          <w:tcPr>
            <w:tcW w:w="854"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847"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3084" w:type="dxa"/>
            <w:vMerge/>
            <w:tcBorders>
              <w:top w:val="nil"/>
              <w:left w:val="single" w:sz="4" w:space="0" w:color="auto"/>
              <w:bottom w:val="single" w:sz="4" w:space="0" w:color="auto"/>
              <w:right w:val="single" w:sz="4" w:space="0" w:color="auto"/>
            </w:tcBorders>
            <w:vAlign w:val="center"/>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r>
      <w:tr w:rsidR="00DC2A56" w:rsidRPr="00FA259B" w:rsidTr="007A1318">
        <w:trPr>
          <w:trHeight w:val="13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8</w:t>
            </w:r>
          </w:p>
        </w:tc>
        <w:tc>
          <w:tcPr>
            <w:tcW w:w="7841"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Первая медицинская помощь при кровотечениях</w:t>
            </w:r>
          </w:p>
        </w:tc>
        <w:tc>
          <w:tcPr>
            <w:tcW w:w="854"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847"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3084" w:type="dxa"/>
            <w:vMerge/>
            <w:tcBorders>
              <w:top w:val="nil"/>
              <w:left w:val="single" w:sz="4" w:space="0" w:color="auto"/>
              <w:bottom w:val="single" w:sz="4" w:space="0" w:color="auto"/>
              <w:right w:val="single" w:sz="4" w:space="0" w:color="auto"/>
            </w:tcBorders>
            <w:vAlign w:val="center"/>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r>
      <w:tr w:rsidR="00DC2A56" w:rsidRPr="00FA259B" w:rsidTr="007A1318">
        <w:trPr>
          <w:trHeight w:val="13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9</w:t>
            </w:r>
          </w:p>
        </w:tc>
        <w:tc>
          <w:tcPr>
            <w:tcW w:w="7841"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Правила проведения искусственного дыхания и непрямого массажа сердца</w:t>
            </w:r>
          </w:p>
        </w:tc>
        <w:tc>
          <w:tcPr>
            <w:tcW w:w="854"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08"/>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847"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3084" w:type="dxa"/>
            <w:vMerge/>
            <w:tcBorders>
              <w:top w:val="nil"/>
              <w:left w:val="single" w:sz="4" w:space="0" w:color="auto"/>
              <w:bottom w:val="single" w:sz="4" w:space="0" w:color="auto"/>
              <w:right w:val="single" w:sz="4" w:space="0" w:color="auto"/>
            </w:tcBorders>
            <w:vAlign w:val="center"/>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130"/>
        </w:trPr>
        <w:tc>
          <w:tcPr>
            <w:tcW w:w="14949" w:type="dxa"/>
            <w:gridSpan w:val="12"/>
            <w:tcBorders>
              <w:top w:val="single" w:sz="4" w:space="0" w:color="auto"/>
              <w:left w:val="single" w:sz="4" w:space="0" w:color="auto"/>
              <w:bottom w:val="single" w:sz="4" w:space="0" w:color="auto"/>
              <w:right w:val="nil"/>
            </w:tcBorders>
          </w:tcPr>
          <w:p w:rsidR="00DC2A56" w:rsidRPr="00FA259B" w:rsidRDefault="00DC2A56" w:rsidP="007A1318">
            <w:pPr>
              <w:spacing w:after="0" w:line="240" w:lineRule="auto"/>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Основы обороны государства и </w:t>
            </w:r>
            <w:proofErr w:type="gramStart"/>
            <w:r w:rsidRPr="00FA259B">
              <w:rPr>
                <w:rFonts w:ascii="Times New Roman" w:eastAsia="Times New Roman" w:hAnsi="Times New Roman" w:cs="Times New Roman"/>
                <w:b/>
                <w:sz w:val="24"/>
                <w:szCs w:val="24"/>
                <w:lang w:eastAsia="ru-RU"/>
              </w:rPr>
              <w:t>воинская</w:t>
            </w:r>
            <w:proofErr w:type="gramEnd"/>
            <w:r w:rsidRPr="00FA259B">
              <w:rPr>
                <w:rFonts w:ascii="Times New Roman" w:eastAsia="Times New Roman" w:hAnsi="Times New Roman" w:cs="Times New Roman"/>
                <w:b/>
                <w:sz w:val="24"/>
                <w:szCs w:val="24"/>
                <w:lang w:eastAsia="ru-RU"/>
              </w:rPr>
              <w:t xml:space="preserve"> обязанность-25 часов</w:t>
            </w:r>
          </w:p>
          <w:p w:rsidR="00DC2A56" w:rsidRPr="00FA259B" w:rsidRDefault="00DC2A56" w:rsidP="007A1318">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 Воинская обязанность- 9</w:t>
            </w:r>
          </w:p>
        </w:tc>
      </w:tr>
      <w:tr w:rsidR="00DC2A56" w:rsidRPr="00FA259B" w:rsidTr="007A1318">
        <w:trPr>
          <w:trHeight w:val="13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10</w:t>
            </w:r>
          </w:p>
        </w:tc>
        <w:tc>
          <w:tcPr>
            <w:tcW w:w="7841"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29"/>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Защита Отечества – долг и обязанность граждан России. Основы законодательства Российской Федерации об обороне государства и воинской обязанности граждан</w:t>
            </w:r>
          </w:p>
        </w:tc>
        <w:tc>
          <w:tcPr>
            <w:tcW w:w="854"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29"/>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1E795E">
            <w:pPr>
              <w:spacing w:after="120" w:line="480" w:lineRule="auto"/>
              <w:jc w:val="center"/>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847"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3084" w:type="dxa"/>
            <w:vMerge w:val="restart"/>
            <w:tcBorders>
              <w:top w:val="nil"/>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0014F6">
        <w:trPr>
          <w:trHeight w:val="627"/>
        </w:trPr>
        <w:tc>
          <w:tcPr>
            <w:tcW w:w="701" w:type="dxa"/>
            <w:tcBorders>
              <w:top w:val="nil"/>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11</w:t>
            </w:r>
          </w:p>
        </w:tc>
        <w:tc>
          <w:tcPr>
            <w:tcW w:w="7841" w:type="dxa"/>
            <w:gridSpan w:val="5"/>
            <w:tcBorders>
              <w:top w:val="nil"/>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Организация  медицинского освидетельствования граждан при первоначальной постановке на воинский учет</w:t>
            </w:r>
          </w:p>
        </w:tc>
        <w:tc>
          <w:tcPr>
            <w:tcW w:w="854" w:type="dxa"/>
            <w:gridSpan w:val="2"/>
            <w:tcBorders>
              <w:top w:val="nil"/>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nil"/>
              <w:left w:val="single" w:sz="4" w:space="0" w:color="auto"/>
              <w:bottom w:val="single" w:sz="4" w:space="0" w:color="auto"/>
              <w:right w:val="single" w:sz="4" w:space="0" w:color="auto"/>
            </w:tcBorders>
          </w:tcPr>
          <w:p w:rsidR="00DC2A56" w:rsidRPr="00FA259B" w:rsidRDefault="00DC2A56" w:rsidP="000014F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9" w:type="dxa"/>
            <w:tcBorders>
              <w:top w:val="nil"/>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847" w:type="dxa"/>
            <w:gridSpan w:val="2"/>
            <w:tcBorders>
              <w:top w:val="nil"/>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3084" w:type="dxa"/>
            <w:vMerge/>
            <w:tcBorders>
              <w:top w:val="nil"/>
              <w:left w:val="single" w:sz="4" w:space="0" w:color="auto"/>
              <w:bottom w:val="single" w:sz="4" w:space="0" w:color="auto"/>
              <w:right w:val="single" w:sz="4" w:space="0" w:color="auto"/>
            </w:tcBorders>
            <w:vAlign w:val="center"/>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r>
      <w:tr w:rsidR="00DC2A56" w:rsidRPr="00FA259B" w:rsidTr="007A1318">
        <w:trPr>
          <w:gridAfter w:val="1"/>
          <w:wAfter w:w="3084" w:type="dxa"/>
          <w:trHeight w:val="13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12</w:t>
            </w:r>
          </w:p>
        </w:tc>
        <w:tc>
          <w:tcPr>
            <w:tcW w:w="7849" w:type="dxa"/>
            <w:gridSpan w:val="6"/>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Обязательная подготовка граждан к военной службе </w:t>
            </w:r>
          </w:p>
        </w:tc>
        <w:tc>
          <w:tcPr>
            <w:tcW w:w="846"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847"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trHeight w:val="13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13</w:t>
            </w:r>
          </w:p>
        </w:tc>
        <w:tc>
          <w:tcPr>
            <w:tcW w:w="7841"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Добровольная подготовка граждан к военной службе</w:t>
            </w:r>
          </w:p>
        </w:tc>
        <w:tc>
          <w:tcPr>
            <w:tcW w:w="854"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847"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3084" w:type="dxa"/>
            <w:vMerge w:val="restart"/>
            <w:tcBorders>
              <w:top w:val="nil"/>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trHeight w:val="501"/>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14</w:t>
            </w:r>
          </w:p>
        </w:tc>
        <w:tc>
          <w:tcPr>
            <w:tcW w:w="7841"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Освидетельствование граждан при первоначальной постановке на воинский учет</w:t>
            </w:r>
          </w:p>
        </w:tc>
        <w:tc>
          <w:tcPr>
            <w:tcW w:w="854"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847"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3084" w:type="dxa"/>
            <w:vMerge/>
            <w:tcBorders>
              <w:top w:val="nil"/>
              <w:left w:val="single" w:sz="4" w:space="0" w:color="auto"/>
              <w:bottom w:val="single" w:sz="4" w:space="0" w:color="auto"/>
              <w:right w:val="single" w:sz="4" w:space="0" w:color="auto"/>
            </w:tcBorders>
            <w:vAlign w:val="center"/>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r>
      <w:tr w:rsidR="00DC2A56" w:rsidRPr="00FA259B" w:rsidTr="007A1318">
        <w:trPr>
          <w:trHeight w:val="235"/>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15</w:t>
            </w:r>
          </w:p>
        </w:tc>
        <w:tc>
          <w:tcPr>
            <w:tcW w:w="7841"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Организация прохождения профессионального психологического отбора  </w:t>
            </w:r>
          </w:p>
        </w:tc>
        <w:tc>
          <w:tcPr>
            <w:tcW w:w="854"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847"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3084" w:type="dxa"/>
            <w:vMerge/>
            <w:tcBorders>
              <w:top w:val="nil"/>
              <w:left w:val="single" w:sz="4" w:space="0" w:color="auto"/>
              <w:bottom w:val="single" w:sz="4" w:space="0" w:color="auto"/>
              <w:right w:val="single" w:sz="4" w:space="0" w:color="auto"/>
            </w:tcBorders>
            <w:vAlign w:val="center"/>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r>
      <w:tr w:rsidR="00DC2A56" w:rsidRPr="00FA259B" w:rsidTr="007A1318">
        <w:trPr>
          <w:trHeight w:val="251"/>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16</w:t>
            </w:r>
          </w:p>
        </w:tc>
        <w:tc>
          <w:tcPr>
            <w:tcW w:w="7841"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Организация призыва на военную службу</w:t>
            </w:r>
          </w:p>
        </w:tc>
        <w:tc>
          <w:tcPr>
            <w:tcW w:w="854"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847"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3084" w:type="dxa"/>
            <w:vMerge/>
            <w:tcBorders>
              <w:top w:val="nil"/>
              <w:left w:val="single" w:sz="4" w:space="0" w:color="auto"/>
              <w:bottom w:val="single" w:sz="4" w:space="0" w:color="auto"/>
              <w:right w:val="single" w:sz="4" w:space="0" w:color="auto"/>
            </w:tcBorders>
            <w:vAlign w:val="center"/>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r>
      <w:tr w:rsidR="00DC2A56" w:rsidRPr="00FA259B" w:rsidTr="007A1318">
        <w:trPr>
          <w:trHeight w:val="63"/>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17</w:t>
            </w:r>
          </w:p>
        </w:tc>
        <w:tc>
          <w:tcPr>
            <w:tcW w:w="7841"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Требования к уровню образования призывников, их здоровью и физической подготовленности</w:t>
            </w:r>
          </w:p>
        </w:tc>
        <w:tc>
          <w:tcPr>
            <w:tcW w:w="854"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1E795E">
            <w:pPr>
              <w:spacing w:after="120"/>
              <w:jc w:val="center"/>
              <w:rPr>
                <w:rFonts w:ascii="Times New Roman" w:eastAsia="Times New Roman" w:hAnsi="Times New Roman" w:cs="Times New Roman"/>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847"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3084" w:type="dxa"/>
            <w:vMerge/>
            <w:tcBorders>
              <w:top w:val="nil"/>
              <w:left w:val="single" w:sz="4" w:space="0" w:color="auto"/>
              <w:bottom w:val="single" w:sz="4" w:space="0" w:color="auto"/>
              <w:right w:val="single" w:sz="4" w:space="0" w:color="auto"/>
            </w:tcBorders>
            <w:vAlign w:val="center"/>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r>
      <w:tr w:rsidR="00DC2A56" w:rsidRPr="00FA259B" w:rsidTr="007A1318">
        <w:trPr>
          <w:trHeight w:val="235"/>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18</w:t>
            </w:r>
          </w:p>
        </w:tc>
        <w:tc>
          <w:tcPr>
            <w:tcW w:w="7841"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Порядок и особенности прохождения военной службы по призыву</w:t>
            </w:r>
          </w:p>
        </w:tc>
        <w:tc>
          <w:tcPr>
            <w:tcW w:w="854"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1E795E"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847"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3084" w:type="dxa"/>
            <w:vMerge/>
            <w:tcBorders>
              <w:top w:val="nil"/>
              <w:left w:val="single" w:sz="4" w:space="0" w:color="auto"/>
              <w:bottom w:val="single" w:sz="4" w:space="0" w:color="auto"/>
              <w:right w:val="single" w:sz="4" w:space="0" w:color="auto"/>
            </w:tcBorders>
            <w:vAlign w:val="center"/>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501"/>
        </w:trPr>
        <w:tc>
          <w:tcPr>
            <w:tcW w:w="14949" w:type="dxa"/>
            <w:gridSpan w:val="1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i/>
                <w:sz w:val="24"/>
                <w:szCs w:val="24"/>
                <w:lang w:eastAsia="ru-RU"/>
              </w:rPr>
            </w:pPr>
          </w:p>
          <w:p w:rsidR="00DC2A56" w:rsidRPr="00FA259B" w:rsidRDefault="00DC2A56" w:rsidP="007A1318">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Особенности военной службы –5</w:t>
            </w:r>
          </w:p>
        </w:tc>
      </w:tr>
      <w:tr w:rsidR="00DC2A56" w:rsidRPr="00FA259B" w:rsidTr="007A1318">
        <w:trPr>
          <w:gridAfter w:val="1"/>
          <w:wAfter w:w="3083" w:type="dxa"/>
          <w:trHeight w:val="235"/>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19</w:t>
            </w:r>
          </w:p>
        </w:tc>
        <w:tc>
          <w:tcPr>
            <w:tcW w:w="7774"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13"/>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Общевоинские уставы ВС РФ-закон воинской службы</w:t>
            </w:r>
          </w:p>
        </w:tc>
        <w:tc>
          <w:tcPr>
            <w:tcW w:w="921"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ind w:right="-113"/>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251"/>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20</w:t>
            </w:r>
          </w:p>
        </w:tc>
        <w:tc>
          <w:tcPr>
            <w:tcW w:w="7774"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Военная присяга-клятва воина на верность Родине-России</w:t>
            </w:r>
          </w:p>
        </w:tc>
        <w:tc>
          <w:tcPr>
            <w:tcW w:w="921"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485"/>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21</w:t>
            </w:r>
          </w:p>
        </w:tc>
        <w:tc>
          <w:tcPr>
            <w:tcW w:w="7774"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Размещение военнослужащих, распределение времени и повседневный порядок жизни </w:t>
            </w:r>
          </w:p>
        </w:tc>
        <w:tc>
          <w:tcPr>
            <w:tcW w:w="921"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251"/>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22</w:t>
            </w:r>
          </w:p>
        </w:tc>
        <w:tc>
          <w:tcPr>
            <w:tcW w:w="7774"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Воинские звания военнослужащих ВС РФ</w:t>
            </w:r>
          </w:p>
        </w:tc>
        <w:tc>
          <w:tcPr>
            <w:tcW w:w="921"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235"/>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23</w:t>
            </w:r>
          </w:p>
        </w:tc>
        <w:tc>
          <w:tcPr>
            <w:tcW w:w="7774"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Военная форма одежды </w:t>
            </w:r>
          </w:p>
        </w:tc>
        <w:tc>
          <w:tcPr>
            <w:tcW w:w="921"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501"/>
        </w:trPr>
        <w:tc>
          <w:tcPr>
            <w:tcW w:w="14949" w:type="dxa"/>
            <w:gridSpan w:val="1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i/>
                <w:sz w:val="24"/>
                <w:szCs w:val="24"/>
                <w:lang w:eastAsia="ru-RU"/>
              </w:rPr>
            </w:pPr>
          </w:p>
          <w:p w:rsidR="00DC2A56" w:rsidRPr="00FA259B" w:rsidRDefault="00DC2A56" w:rsidP="007A1318">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 xml:space="preserve">Правовые основы военной службы </w:t>
            </w:r>
            <w:r w:rsidRPr="00FA259B">
              <w:rPr>
                <w:rFonts w:ascii="Times New Roman" w:eastAsia="Times New Roman" w:hAnsi="Times New Roman" w:cs="Times New Roman"/>
                <w:b/>
                <w:sz w:val="24"/>
                <w:szCs w:val="24"/>
                <w:lang w:val="en-US" w:eastAsia="ru-RU"/>
              </w:rPr>
              <w:t>–</w:t>
            </w:r>
            <w:r w:rsidRPr="00FA259B">
              <w:rPr>
                <w:rFonts w:ascii="Times New Roman" w:eastAsia="Times New Roman" w:hAnsi="Times New Roman" w:cs="Times New Roman"/>
                <w:b/>
                <w:sz w:val="24"/>
                <w:szCs w:val="24"/>
                <w:lang w:eastAsia="ru-RU"/>
              </w:rPr>
              <w:t>5</w:t>
            </w:r>
          </w:p>
        </w:tc>
      </w:tr>
      <w:tr w:rsidR="00DC2A56" w:rsidRPr="00FA259B" w:rsidTr="007A1318">
        <w:trPr>
          <w:gridAfter w:val="1"/>
          <w:wAfter w:w="3083" w:type="dxa"/>
          <w:trHeight w:val="235"/>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24</w:t>
            </w:r>
          </w:p>
        </w:tc>
        <w:tc>
          <w:tcPr>
            <w:tcW w:w="7759"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Социальная защита военнослужащего </w:t>
            </w:r>
          </w:p>
        </w:tc>
        <w:tc>
          <w:tcPr>
            <w:tcW w:w="936"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485"/>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25</w:t>
            </w:r>
          </w:p>
        </w:tc>
        <w:tc>
          <w:tcPr>
            <w:tcW w:w="7759"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Статус военнослужащего. Правовая защита военнослужащих и членов их семей</w:t>
            </w:r>
          </w:p>
        </w:tc>
        <w:tc>
          <w:tcPr>
            <w:tcW w:w="936"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251"/>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26</w:t>
            </w:r>
          </w:p>
        </w:tc>
        <w:tc>
          <w:tcPr>
            <w:tcW w:w="7759"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Порядок и особенности прохождения военной службы по контракту </w:t>
            </w:r>
          </w:p>
        </w:tc>
        <w:tc>
          <w:tcPr>
            <w:tcW w:w="936"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235"/>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27</w:t>
            </w:r>
          </w:p>
        </w:tc>
        <w:tc>
          <w:tcPr>
            <w:tcW w:w="7759"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Общие обязанности и права военнослужащих</w:t>
            </w:r>
          </w:p>
        </w:tc>
        <w:tc>
          <w:tcPr>
            <w:tcW w:w="936"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251"/>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28</w:t>
            </w:r>
          </w:p>
        </w:tc>
        <w:tc>
          <w:tcPr>
            <w:tcW w:w="7759" w:type="dxa"/>
            <w:gridSpan w:val="2"/>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Альтернативная гражданская служба</w:t>
            </w:r>
          </w:p>
        </w:tc>
        <w:tc>
          <w:tcPr>
            <w:tcW w:w="936" w:type="dxa"/>
            <w:gridSpan w:val="5"/>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485"/>
        </w:trPr>
        <w:tc>
          <w:tcPr>
            <w:tcW w:w="14949" w:type="dxa"/>
            <w:gridSpan w:val="1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i/>
                <w:sz w:val="24"/>
                <w:szCs w:val="24"/>
                <w:lang w:eastAsia="ru-RU"/>
              </w:rPr>
            </w:pPr>
          </w:p>
          <w:p w:rsidR="00DC2A56" w:rsidRPr="00FA259B" w:rsidRDefault="00DC2A56" w:rsidP="007A1318">
            <w:pPr>
              <w:spacing w:after="0" w:line="240" w:lineRule="auto"/>
              <w:jc w:val="center"/>
              <w:rPr>
                <w:rFonts w:ascii="Times New Roman" w:eastAsia="Times New Roman" w:hAnsi="Times New Roman" w:cs="Times New Roman"/>
                <w:b/>
                <w:sz w:val="24"/>
                <w:szCs w:val="24"/>
                <w:lang w:eastAsia="ru-RU"/>
              </w:rPr>
            </w:pPr>
            <w:r w:rsidRPr="00FA259B">
              <w:rPr>
                <w:rFonts w:ascii="Times New Roman" w:eastAsia="Times New Roman" w:hAnsi="Times New Roman" w:cs="Times New Roman"/>
                <w:b/>
                <w:sz w:val="24"/>
                <w:szCs w:val="24"/>
                <w:lang w:eastAsia="ru-RU"/>
              </w:rPr>
              <w:t>Военнослужащий-защитник своего Отечества</w:t>
            </w:r>
            <w:r w:rsidRPr="00FA259B">
              <w:rPr>
                <w:rFonts w:ascii="Times New Roman" w:eastAsia="Times New Roman" w:hAnsi="Times New Roman" w:cs="Times New Roman"/>
                <w:b/>
                <w:sz w:val="24"/>
                <w:szCs w:val="24"/>
                <w:lang w:val="en-US" w:eastAsia="ru-RU"/>
              </w:rPr>
              <w:t>–</w:t>
            </w:r>
            <w:r w:rsidRPr="00FA259B">
              <w:rPr>
                <w:rFonts w:ascii="Times New Roman" w:eastAsia="Times New Roman" w:hAnsi="Times New Roman" w:cs="Times New Roman"/>
                <w:b/>
                <w:sz w:val="24"/>
                <w:szCs w:val="24"/>
                <w:lang w:eastAsia="ru-RU"/>
              </w:rPr>
              <w:t>6</w:t>
            </w:r>
          </w:p>
        </w:tc>
      </w:tr>
      <w:tr w:rsidR="00DC2A56" w:rsidRPr="00FA259B" w:rsidTr="007A1318">
        <w:trPr>
          <w:gridAfter w:val="1"/>
          <w:wAfter w:w="3083" w:type="dxa"/>
          <w:trHeight w:val="501"/>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29</w:t>
            </w:r>
          </w:p>
        </w:tc>
        <w:tc>
          <w:tcPr>
            <w:tcW w:w="7765"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Военнослужащий-патриот, с честью и достоинством несущий звание защитника Отечества</w:t>
            </w:r>
          </w:p>
        </w:tc>
        <w:tc>
          <w:tcPr>
            <w:tcW w:w="930"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485"/>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30</w:t>
            </w:r>
          </w:p>
        </w:tc>
        <w:tc>
          <w:tcPr>
            <w:tcW w:w="7765"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Военнослужащий-специалист, в совершенстве владеющий оружием и военной техникой</w:t>
            </w:r>
          </w:p>
        </w:tc>
        <w:tc>
          <w:tcPr>
            <w:tcW w:w="930"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72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31</w:t>
            </w:r>
          </w:p>
        </w:tc>
        <w:tc>
          <w:tcPr>
            <w:tcW w:w="7765"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Требования, предъявляемые к морально-этическим, психологическим и профессиональным качествам призывника</w:t>
            </w:r>
          </w:p>
        </w:tc>
        <w:tc>
          <w:tcPr>
            <w:tcW w:w="930" w:type="dxa"/>
            <w:gridSpan w:val="4"/>
            <w:tcBorders>
              <w:top w:val="single" w:sz="4" w:space="0" w:color="auto"/>
              <w:left w:val="single" w:sz="4" w:space="0" w:color="auto"/>
              <w:bottom w:val="single" w:sz="4" w:space="0" w:color="auto"/>
              <w:right w:val="single" w:sz="4" w:space="0" w:color="auto"/>
            </w:tcBorders>
          </w:tcPr>
          <w:p w:rsidR="00DC2A56" w:rsidRPr="00FA259B" w:rsidRDefault="00DC2A56" w:rsidP="007A1318">
            <w:pPr>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501"/>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32</w:t>
            </w:r>
          </w:p>
        </w:tc>
        <w:tc>
          <w:tcPr>
            <w:tcW w:w="7765"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Офицер Российской армии. Требования, предъявляемые к офицеру военной службы</w:t>
            </w:r>
          </w:p>
        </w:tc>
        <w:tc>
          <w:tcPr>
            <w:tcW w:w="930"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3" w:type="dxa"/>
          <w:trHeight w:val="235"/>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33</w:t>
            </w:r>
          </w:p>
        </w:tc>
        <w:tc>
          <w:tcPr>
            <w:tcW w:w="7765" w:type="dxa"/>
            <w:gridSpan w:val="3"/>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Военные образовательные учреждения профессионального образования </w:t>
            </w:r>
          </w:p>
        </w:tc>
        <w:tc>
          <w:tcPr>
            <w:tcW w:w="930" w:type="dxa"/>
            <w:gridSpan w:val="4"/>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r w:rsidR="00DC2A56" w:rsidRPr="00FA259B" w:rsidTr="007A1318">
        <w:trPr>
          <w:gridAfter w:val="1"/>
          <w:wAfter w:w="3082" w:type="dxa"/>
          <w:trHeight w:val="770"/>
        </w:trPr>
        <w:tc>
          <w:tcPr>
            <w:tcW w:w="701"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34</w:t>
            </w:r>
          </w:p>
        </w:tc>
        <w:tc>
          <w:tcPr>
            <w:tcW w:w="7699" w:type="dxa"/>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Военно-профессиональная ориентация, основные направления подготовки специалистов для службы в Вооруженных Силах Российской Федерации</w:t>
            </w:r>
          </w:p>
        </w:tc>
        <w:tc>
          <w:tcPr>
            <w:tcW w:w="997" w:type="dxa"/>
            <w:gridSpan w:val="6"/>
            <w:tcBorders>
              <w:top w:val="single" w:sz="4" w:space="0" w:color="auto"/>
              <w:left w:val="single" w:sz="4" w:space="0" w:color="auto"/>
              <w:bottom w:val="single" w:sz="4" w:space="0" w:color="auto"/>
              <w:right w:val="single" w:sz="4" w:space="0" w:color="auto"/>
            </w:tcBorders>
            <w:hideMark/>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p>
        </w:tc>
        <w:tc>
          <w:tcPr>
            <w:tcW w:w="1566" w:type="dxa"/>
            <w:tcBorders>
              <w:top w:val="single" w:sz="4" w:space="0" w:color="auto"/>
              <w:left w:val="single" w:sz="4" w:space="0" w:color="auto"/>
              <w:bottom w:val="single" w:sz="4" w:space="0" w:color="auto"/>
              <w:right w:val="single" w:sz="4" w:space="0" w:color="auto"/>
            </w:tcBorders>
          </w:tcPr>
          <w:p w:rsidR="00DC2A56" w:rsidRPr="00FA259B" w:rsidRDefault="00DC2A56" w:rsidP="0004717B">
            <w:pPr>
              <w:spacing w:after="120"/>
              <w:jc w:val="center"/>
              <w:rPr>
                <w:rFonts w:ascii="Times New Roman" w:eastAsia="Times New Roman" w:hAnsi="Times New Roman" w:cs="Times New Roman"/>
                <w:sz w:val="24"/>
                <w:szCs w:val="24"/>
                <w:lang w:eastAsia="ru-RU"/>
              </w:rPr>
            </w:pPr>
            <w:bookmarkStart w:id="0" w:name="_GoBack"/>
            <w:bookmarkEnd w:id="0"/>
          </w:p>
        </w:tc>
        <w:tc>
          <w:tcPr>
            <w:tcW w:w="1282" w:type="dxa"/>
            <w:gridSpan w:val="2"/>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tcPr>
          <w:p w:rsidR="00DC2A56" w:rsidRPr="00FA259B" w:rsidRDefault="00DC2A56" w:rsidP="007A1318">
            <w:pPr>
              <w:spacing w:after="0" w:line="240" w:lineRule="auto"/>
              <w:jc w:val="center"/>
              <w:rPr>
                <w:rFonts w:ascii="Times New Roman" w:eastAsia="Times New Roman" w:hAnsi="Times New Roman" w:cs="Times New Roman"/>
                <w:sz w:val="24"/>
                <w:szCs w:val="24"/>
                <w:lang w:eastAsia="ru-RU"/>
              </w:rPr>
            </w:pPr>
          </w:p>
        </w:tc>
      </w:tr>
    </w:tbl>
    <w:p w:rsidR="00DC2A56" w:rsidRPr="00FA259B" w:rsidRDefault="00DC2A56" w:rsidP="00DC2A56">
      <w:pPr>
        <w:spacing w:after="0" w:line="240" w:lineRule="exact"/>
        <w:rPr>
          <w:rFonts w:ascii="Times New Roman" w:eastAsia="Times New Roman" w:hAnsi="Times New Roman" w:cs="Times New Roman"/>
          <w:b/>
          <w:bCs/>
          <w:sz w:val="24"/>
          <w:szCs w:val="24"/>
          <w:lang w:eastAsia="ru-RU"/>
        </w:rPr>
      </w:pPr>
    </w:p>
    <w:p w:rsidR="00DC2A56" w:rsidRPr="00FA259B" w:rsidRDefault="00DC2A56" w:rsidP="00DC2A56">
      <w:pPr>
        <w:spacing w:after="0" w:line="240" w:lineRule="exact"/>
        <w:jc w:val="center"/>
        <w:rPr>
          <w:rFonts w:ascii="Times New Roman" w:eastAsia="Times New Roman" w:hAnsi="Times New Roman" w:cs="Times New Roman"/>
          <w:b/>
          <w:bCs/>
          <w:sz w:val="24"/>
          <w:szCs w:val="24"/>
          <w:lang w:eastAsia="ru-RU"/>
        </w:rPr>
      </w:pPr>
    </w:p>
    <w:p w:rsidR="00DC2A56" w:rsidRPr="00FA259B" w:rsidRDefault="00DC2A56" w:rsidP="00DC2A56">
      <w:pPr>
        <w:spacing w:after="0" w:line="240" w:lineRule="exact"/>
        <w:jc w:val="center"/>
        <w:rPr>
          <w:rFonts w:ascii="Times New Roman" w:eastAsia="Times New Roman" w:hAnsi="Times New Roman" w:cs="Times New Roman"/>
          <w:b/>
          <w:bCs/>
          <w:sz w:val="24"/>
          <w:szCs w:val="24"/>
          <w:lang w:eastAsia="ru-RU"/>
        </w:rPr>
      </w:pPr>
    </w:p>
    <w:p w:rsidR="00DC2A56" w:rsidRPr="00FA259B" w:rsidRDefault="00DC2A56" w:rsidP="00DC2A56">
      <w:pPr>
        <w:spacing w:after="0" w:line="240" w:lineRule="exact"/>
        <w:jc w:val="center"/>
        <w:rPr>
          <w:rFonts w:ascii="Times New Roman" w:eastAsia="Times New Roman" w:hAnsi="Times New Roman" w:cs="Times New Roman"/>
          <w:b/>
          <w:bCs/>
          <w:sz w:val="24"/>
          <w:szCs w:val="24"/>
          <w:lang w:eastAsia="ru-RU"/>
        </w:rPr>
      </w:pPr>
    </w:p>
    <w:p w:rsidR="00DC2A56" w:rsidRPr="00FA259B" w:rsidRDefault="00DC2A56" w:rsidP="00DC2A56">
      <w:pPr>
        <w:spacing w:after="0" w:line="240" w:lineRule="exact"/>
        <w:jc w:val="center"/>
        <w:rPr>
          <w:rFonts w:ascii="Times New Roman" w:eastAsia="Times New Roman" w:hAnsi="Times New Roman" w:cs="Times New Roman"/>
          <w:b/>
          <w:bCs/>
          <w:sz w:val="24"/>
          <w:szCs w:val="24"/>
          <w:lang w:eastAsia="ru-RU"/>
        </w:rPr>
      </w:pPr>
    </w:p>
    <w:p w:rsidR="00DC2A56" w:rsidRPr="00FA259B" w:rsidRDefault="00DC2A56" w:rsidP="00DC2A56">
      <w:pPr>
        <w:spacing w:after="0" w:line="240" w:lineRule="exact"/>
        <w:jc w:val="center"/>
        <w:rPr>
          <w:rFonts w:ascii="Times New Roman" w:eastAsia="Times New Roman" w:hAnsi="Times New Roman" w:cs="Times New Roman"/>
          <w:b/>
          <w:bCs/>
          <w:sz w:val="24"/>
          <w:szCs w:val="24"/>
          <w:lang w:eastAsia="ru-RU"/>
        </w:rPr>
      </w:pPr>
      <w:r w:rsidRPr="00FA259B">
        <w:rPr>
          <w:rFonts w:ascii="Times New Roman" w:eastAsia="Times New Roman" w:hAnsi="Times New Roman" w:cs="Times New Roman"/>
          <w:b/>
          <w:bCs/>
          <w:sz w:val="24"/>
          <w:szCs w:val="24"/>
          <w:lang w:eastAsia="ru-RU"/>
        </w:rPr>
        <w:t>Перечень  литературы и  электронные образовательные ресурсы</w:t>
      </w:r>
    </w:p>
    <w:p w:rsidR="00DC2A56" w:rsidRPr="00FA259B" w:rsidRDefault="00DC2A56" w:rsidP="00DC2A56">
      <w:pPr>
        <w:spacing w:after="0" w:line="240" w:lineRule="exact"/>
        <w:jc w:val="center"/>
        <w:rPr>
          <w:rFonts w:ascii="Times New Roman" w:eastAsia="Times New Roman" w:hAnsi="Times New Roman" w:cs="Times New Roman"/>
          <w:b/>
          <w:sz w:val="24"/>
          <w:szCs w:val="24"/>
          <w:lang w:eastAsia="ru-RU"/>
        </w:rPr>
      </w:pPr>
    </w:p>
    <w:p w:rsidR="00DC2A56" w:rsidRPr="00FA259B" w:rsidRDefault="00DC2A56" w:rsidP="00DC2A56">
      <w:pPr>
        <w:spacing w:after="0" w:line="240" w:lineRule="auto"/>
        <w:jc w:val="center"/>
        <w:rPr>
          <w:rFonts w:ascii="Times New Roman" w:eastAsia="Times New Roman" w:hAnsi="Times New Roman" w:cs="Times New Roman"/>
          <w:b/>
          <w:sz w:val="24"/>
          <w:szCs w:val="24"/>
          <w:lang w:eastAsia="ru-RU"/>
        </w:rPr>
      </w:pPr>
    </w:p>
    <w:p w:rsidR="00DC2A56" w:rsidRPr="00FA259B" w:rsidRDefault="00DC2A56" w:rsidP="00DC2A56">
      <w:pPr>
        <w:spacing w:after="0" w:line="240" w:lineRule="auto"/>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Учебник:</w:t>
      </w:r>
      <w:r w:rsidRPr="00FA259B">
        <w:rPr>
          <w:rFonts w:ascii="Times New Roman" w:eastAsia="Times New Roman" w:hAnsi="Times New Roman" w:cs="Times New Roman"/>
          <w:sz w:val="24"/>
          <w:szCs w:val="24"/>
          <w:lang w:eastAsia="ru-RU"/>
        </w:rPr>
        <w:t xml:space="preserve"> Смирнов А.Т.</w:t>
      </w:r>
      <w:r w:rsidR="00144725">
        <w:rPr>
          <w:rFonts w:ascii="Times New Roman" w:eastAsia="Times New Roman" w:hAnsi="Times New Roman" w:cs="Times New Roman"/>
          <w:sz w:val="24"/>
          <w:szCs w:val="24"/>
          <w:lang w:eastAsia="ru-RU"/>
        </w:rPr>
        <w:t>, Хренников Б.О.</w:t>
      </w:r>
      <w:r w:rsidRPr="00FA259B">
        <w:rPr>
          <w:rFonts w:ascii="Times New Roman" w:eastAsia="Times New Roman" w:hAnsi="Times New Roman" w:cs="Times New Roman"/>
          <w:sz w:val="24"/>
          <w:szCs w:val="24"/>
          <w:lang w:eastAsia="ru-RU"/>
        </w:rPr>
        <w:t xml:space="preserve"> «Основы безопасности жизнедеятельности». Учебное пособие для общеобразовательных</w:t>
      </w:r>
      <w:r w:rsidR="00144725">
        <w:rPr>
          <w:rFonts w:ascii="Times New Roman" w:eastAsia="Times New Roman" w:hAnsi="Times New Roman" w:cs="Times New Roman"/>
          <w:sz w:val="24"/>
          <w:szCs w:val="24"/>
          <w:lang w:eastAsia="ru-RU"/>
        </w:rPr>
        <w:t xml:space="preserve"> школ. 11 класс. Москва. Просвещение2013</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 xml:space="preserve">2. </w:t>
      </w:r>
      <w:proofErr w:type="spellStart"/>
      <w:r w:rsidRPr="00FA259B">
        <w:rPr>
          <w:rFonts w:ascii="Times New Roman" w:eastAsia="Times New Roman" w:hAnsi="Times New Roman" w:cs="Times New Roman"/>
          <w:sz w:val="24"/>
          <w:szCs w:val="24"/>
          <w:lang w:eastAsia="ru-RU"/>
        </w:rPr>
        <w:t>С.К.Шойгу</w:t>
      </w:r>
      <w:proofErr w:type="spellEnd"/>
      <w:r w:rsidRPr="00FA259B">
        <w:rPr>
          <w:rFonts w:ascii="Times New Roman" w:eastAsia="Times New Roman" w:hAnsi="Times New Roman" w:cs="Times New Roman"/>
          <w:sz w:val="24"/>
          <w:szCs w:val="24"/>
          <w:lang w:eastAsia="ru-RU"/>
        </w:rPr>
        <w:t xml:space="preserve"> «Чрезвычайные ситуации». Энциклопедия школьника. Москва. 2006</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3. Журнал «ОБЖ»</w:t>
      </w:r>
    </w:p>
    <w:p w:rsidR="00DC2A56" w:rsidRPr="00FA259B" w:rsidRDefault="00DC2A56" w:rsidP="00DC2A56">
      <w:pPr>
        <w:spacing w:after="0" w:line="240" w:lineRule="auto"/>
        <w:jc w:val="both"/>
        <w:rPr>
          <w:rFonts w:ascii="Times New Roman" w:eastAsia="Times New Roman" w:hAnsi="Times New Roman" w:cs="Times New Roman"/>
          <w:sz w:val="24"/>
          <w:szCs w:val="24"/>
          <w:lang w:eastAsia="ru-RU"/>
        </w:rPr>
      </w:pPr>
      <w:r w:rsidRPr="00FA259B">
        <w:rPr>
          <w:rFonts w:ascii="Times New Roman" w:eastAsia="Times New Roman" w:hAnsi="Times New Roman" w:cs="Times New Roman"/>
          <w:sz w:val="24"/>
          <w:szCs w:val="24"/>
          <w:lang w:eastAsia="ru-RU"/>
        </w:rPr>
        <w:t>4. Интернет ресурсы</w:t>
      </w:r>
    </w:p>
    <w:p w:rsidR="00DC2A56" w:rsidRPr="00FA259B" w:rsidRDefault="000014F6" w:rsidP="00DC2A56">
      <w:pPr>
        <w:spacing w:after="0" w:line="240" w:lineRule="exact"/>
        <w:jc w:val="both"/>
        <w:rPr>
          <w:rFonts w:ascii="Times New Roman" w:eastAsia="Times New Roman" w:hAnsi="Times New Roman" w:cs="Times New Roman"/>
          <w:sz w:val="24"/>
          <w:szCs w:val="24"/>
          <w:lang w:eastAsia="ru-RU"/>
        </w:rPr>
      </w:pPr>
      <w:hyperlink r:id="rId6" w:history="1">
        <w:r w:rsidR="00DC2A56" w:rsidRPr="00FA259B">
          <w:rPr>
            <w:rFonts w:ascii="Times New Roman" w:eastAsia="Times New Roman" w:hAnsi="Times New Roman" w:cs="Times New Roman"/>
            <w:color w:val="0000FF" w:themeColor="hyperlink"/>
            <w:sz w:val="24"/>
            <w:szCs w:val="24"/>
            <w:u w:val="single"/>
            <w:lang w:eastAsia="ru-RU"/>
          </w:rPr>
          <w:t>http://school-collection.edu.ru</w:t>
        </w:r>
      </w:hyperlink>
    </w:p>
    <w:p w:rsidR="00DC2A56" w:rsidRPr="00FA259B" w:rsidRDefault="000014F6" w:rsidP="00DC2A56">
      <w:pPr>
        <w:rPr>
          <w:rFonts w:ascii="Times New Roman" w:eastAsia="Times New Roman" w:hAnsi="Times New Roman" w:cs="Times New Roman"/>
          <w:sz w:val="24"/>
          <w:szCs w:val="24"/>
          <w:lang w:eastAsia="ru-RU"/>
        </w:rPr>
      </w:pPr>
      <w:hyperlink r:id="rId7" w:history="1">
        <w:r w:rsidR="00DC2A56" w:rsidRPr="00FA259B">
          <w:rPr>
            <w:rFonts w:ascii="Times New Roman" w:eastAsia="Calibri" w:hAnsi="Times New Roman" w:cs="Times New Roman"/>
            <w:color w:val="0000FF" w:themeColor="hyperlink"/>
            <w:sz w:val="24"/>
            <w:szCs w:val="24"/>
            <w:u w:val="single"/>
          </w:rPr>
          <w:t>http://www.alleng.ru</w:t>
        </w:r>
      </w:hyperlink>
    </w:p>
    <w:p w:rsidR="004620FD" w:rsidRDefault="004620FD"/>
    <w:p w:rsidR="0004717B" w:rsidRDefault="0004717B"/>
    <w:p w:rsidR="0004717B" w:rsidRDefault="0004717B"/>
    <w:p w:rsidR="0004717B" w:rsidRDefault="0004717B"/>
    <w:p w:rsidR="0004717B" w:rsidRDefault="0004717B"/>
    <w:p w:rsidR="0004717B" w:rsidRDefault="0004717B"/>
    <w:p w:rsidR="0004717B" w:rsidRDefault="0004717B"/>
    <w:p w:rsidR="0004717B" w:rsidRDefault="0004717B"/>
    <w:p w:rsidR="0004717B" w:rsidRDefault="0004717B" w:rsidP="0004717B">
      <w:pPr>
        <w:jc w:val="center"/>
      </w:pPr>
      <w:r>
        <w:t>9</w:t>
      </w:r>
    </w:p>
    <w:sectPr w:rsidR="0004717B" w:rsidSect="00DC2A5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17353"/>
    <w:multiLevelType w:val="hybridMultilevel"/>
    <w:tmpl w:val="2B78F93C"/>
    <w:lvl w:ilvl="0" w:tplc="3E0A7A7E">
      <w:start w:val="1"/>
      <w:numFmt w:val="bullet"/>
      <w:lvlText w:val="-"/>
      <w:lvlJc w:val="left"/>
      <w:pPr>
        <w:tabs>
          <w:tab w:val="num" w:pos="720"/>
        </w:tabs>
        <w:ind w:left="720" w:hanging="360"/>
      </w:pPr>
      <w:rPr>
        <w:rFonts w:ascii="Times New Roman" w:hAnsi="Times New Roman" w:cs="Times New Roman" w:hint="default"/>
      </w:rPr>
    </w:lvl>
    <w:lvl w:ilvl="1" w:tplc="CF8EF61E">
      <w:start w:val="1"/>
      <w:numFmt w:val="bullet"/>
      <w:lvlText w:val="-"/>
      <w:lvlJc w:val="left"/>
      <w:pPr>
        <w:tabs>
          <w:tab w:val="num" w:pos="1440"/>
        </w:tabs>
        <w:ind w:left="1440" w:hanging="360"/>
      </w:pPr>
      <w:rPr>
        <w:rFonts w:ascii="Times New Roman" w:hAnsi="Times New Roman" w:cs="Times New Roman" w:hint="default"/>
      </w:rPr>
    </w:lvl>
    <w:lvl w:ilvl="2" w:tplc="7A544E08">
      <w:start w:val="1"/>
      <w:numFmt w:val="bullet"/>
      <w:lvlText w:val="-"/>
      <w:lvlJc w:val="left"/>
      <w:pPr>
        <w:tabs>
          <w:tab w:val="num" w:pos="2160"/>
        </w:tabs>
        <w:ind w:left="2160" w:hanging="360"/>
      </w:pPr>
      <w:rPr>
        <w:rFonts w:ascii="Times New Roman" w:hAnsi="Times New Roman" w:cs="Times New Roman" w:hint="default"/>
      </w:rPr>
    </w:lvl>
    <w:lvl w:ilvl="3" w:tplc="DE3C676A">
      <w:start w:val="1"/>
      <w:numFmt w:val="bullet"/>
      <w:lvlText w:val="-"/>
      <w:lvlJc w:val="left"/>
      <w:pPr>
        <w:tabs>
          <w:tab w:val="num" w:pos="2880"/>
        </w:tabs>
        <w:ind w:left="2880" w:hanging="360"/>
      </w:pPr>
      <w:rPr>
        <w:rFonts w:ascii="Times New Roman" w:hAnsi="Times New Roman" w:cs="Times New Roman" w:hint="default"/>
      </w:rPr>
    </w:lvl>
    <w:lvl w:ilvl="4" w:tplc="E3944FDC">
      <w:start w:val="1"/>
      <w:numFmt w:val="bullet"/>
      <w:lvlText w:val="-"/>
      <w:lvlJc w:val="left"/>
      <w:pPr>
        <w:tabs>
          <w:tab w:val="num" w:pos="3600"/>
        </w:tabs>
        <w:ind w:left="3600" w:hanging="360"/>
      </w:pPr>
      <w:rPr>
        <w:rFonts w:ascii="Times New Roman" w:hAnsi="Times New Roman" w:cs="Times New Roman" w:hint="default"/>
      </w:rPr>
    </w:lvl>
    <w:lvl w:ilvl="5" w:tplc="35C2C716">
      <w:start w:val="1"/>
      <w:numFmt w:val="bullet"/>
      <w:lvlText w:val="-"/>
      <w:lvlJc w:val="left"/>
      <w:pPr>
        <w:tabs>
          <w:tab w:val="num" w:pos="4320"/>
        </w:tabs>
        <w:ind w:left="4320" w:hanging="360"/>
      </w:pPr>
      <w:rPr>
        <w:rFonts w:ascii="Times New Roman" w:hAnsi="Times New Roman" w:cs="Times New Roman" w:hint="default"/>
      </w:rPr>
    </w:lvl>
    <w:lvl w:ilvl="6" w:tplc="20409BD8">
      <w:start w:val="1"/>
      <w:numFmt w:val="bullet"/>
      <w:lvlText w:val="-"/>
      <w:lvlJc w:val="left"/>
      <w:pPr>
        <w:tabs>
          <w:tab w:val="num" w:pos="5040"/>
        </w:tabs>
        <w:ind w:left="5040" w:hanging="360"/>
      </w:pPr>
      <w:rPr>
        <w:rFonts w:ascii="Times New Roman" w:hAnsi="Times New Roman" w:cs="Times New Roman" w:hint="default"/>
      </w:rPr>
    </w:lvl>
    <w:lvl w:ilvl="7" w:tplc="22B249C8">
      <w:start w:val="1"/>
      <w:numFmt w:val="bullet"/>
      <w:lvlText w:val="-"/>
      <w:lvlJc w:val="left"/>
      <w:pPr>
        <w:tabs>
          <w:tab w:val="num" w:pos="5760"/>
        </w:tabs>
        <w:ind w:left="5760" w:hanging="360"/>
      </w:pPr>
      <w:rPr>
        <w:rFonts w:ascii="Times New Roman" w:hAnsi="Times New Roman" w:cs="Times New Roman" w:hint="default"/>
      </w:rPr>
    </w:lvl>
    <w:lvl w:ilvl="8" w:tplc="EF6CC920">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7D8E08D5"/>
    <w:multiLevelType w:val="hybridMultilevel"/>
    <w:tmpl w:val="FAC63086"/>
    <w:lvl w:ilvl="0" w:tplc="05AC0C5E">
      <w:start w:val="1"/>
      <w:numFmt w:val="bullet"/>
      <w:lvlText w:val="-"/>
      <w:lvlJc w:val="left"/>
      <w:pPr>
        <w:tabs>
          <w:tab w:val="num" w:pos="720"/>
        </w:tabs>
        <w:ind w:left="720" w:hanging="360"/>
      </w:pPr>
      <w:rPr>
        <w:rFonts w:ascii="Times New Roman" w:hAnsi="Times New Roman" w:cs="Times New Roman" w:hint="default"/>
      </w:rPr>
    </w:lvl>
    <w:lvl w:ilvl="1" w:tplc="BFFCB174">
      <w:start w:val="1"/>
      <w:numFmt w:val="bullet"/>
      <w:lvlText w:val="-"/>
      <w:lvlJc w:val="left"/>
      <w:pPr>
        <w:tabs>
          <w:tab w:val="num" w:pos="1440"/>
        </w:tabs>
        <w:ind w:left="1440" w:hanging="360"/>
      </w:pPr>
      <w:rPr>
        <w:rFonts w:ascii="Times New Roman" w:hAnsi="Times New Roman" w:cs="Times New Roman" w:hint="default"/>
      </w:rPr>
    </w:lvl>
    <w:lvl w:ilvl="2" w:tplc="561A829E">
      <w:start w:val="1"/>
      <w:numFmt w:val="bullet"/>
      <w:lvlText w:val="-"/>
      <w:lvlJc w:val="left"/>
      <w:pPr>
        <w:tabs>
          <w:tab w:val="num" w:pos="2160"/>
        </w:tabs>
        <w:ind w:left="2160" w:hanging="360"/>
      </w:pPr>
      <w:rPr>
        <w:rFonts w:ascii="Times New Roman" w:hAnsi="Times New Roman" w:cs="Times New Roman" w:hint="default"/>
      </w:rPr>
    </w:lvl>
    <w:lvl w:ilvl="3" w:tplc="4A6C8450">
      <w:start w:val="1"/>
      <w:numFmt w:val="bullet"/>
      <w:lvlText w:val="-"/>
      <w:lvlJc w:val="left"/>
      <w:pPr>
        <w:tabs>
          <w:tab w:val="num" w:pos="2880"/>
        </w:tabs>
        <w:ind w:left="2880" w:hanging="360"/>
      </w:pPr>
      <w:rPr>
        <w:rFonts w:ascii="Times New Roman" w:hAnsi="Times New Roman" w:cs="Times New Roman" w:hint="default"/>
      </w:rPr>
    </w:lvl>
    <w:lvl w:ilvl="4" w:tplc="7EDAE096">
      <w:start w:val="1"/>
      <w:numFmt w:val="bullet"/>
      <w:lvlText w:val="-"/>
      <w:lvlJc w:val="left"/>
      <w:pPr>
        <w:tabs>
          <w:tab w:val="num" w:pos="3600"/>
        </w:tabs>
        <w:ind w:left="3600" w:hanging="360"/>
      </w:pPr>
      <w:rPr>
        <w:rFonts w:ascii="Times New Roman" w:hAnsi="Times New Roman" w:cs="Times New Roman" w:hint="default"/>
      </w:rPr>
    </w:lvl>
    <w:lvl w:ilvl="5" w:tplc="53ECEABE">
      <w:start w:val="1"/>
      <w:numFmt w:val="bullet"/>
      <w:lvlText w:val="-"/>
      <w:lvlJc w:val="left"/>
      <w:pPr>
        <w:tabs>
          <w:tab w:val="num" w:pos="4320"/>
        </w:tabs>
        <w:ind w:left="4320" w:hanging="360"/>
      </w:pPr>
      <w:rPr>
        <w:rFonts w:ascii="Times New Roman" w:hAnsi="Times New Roman" w:cs="Times New Roman" w:hint="default"/>
      </w:rPr>
    </w:lvl>
    <w:lvl w:ilvl="6" w:tplc="39DE6804">
      <w:start w:val="1"/>
      <w:numFmt w:val="bullet"/>
      <w:lvlText w:val="-"/>
      <w:lvlJc w:val="left"/>
      <w:pPr>
        <w:tabs>
          <w:tab w:val="num" w:pos="5040"/>
        </w:tabs>
        <w:ind w:left="5040" w:hanging="360"/>
      </w:pPr>
      <w:rPr>
        <w:rFonts w:ascii="Times New Roman" w:hAnsi="Times New Roman" w:cs="Times New Roman" w:hint="default"/>
      </w:rPr>
    </w:lvl>
    <w:lvl w:ilvl="7" w:tplc="DACE9240">
      <w:start w:val="1"/>
      <w:numFmt w:val="bullet"/>
      <w:lvlText w:val="-"/>
      <w:lvlJc w:val="left"/>
      <w:pPr>
        <w:tabs>
          <w:tab w:val="num" w:pos="5760"/>
        </w:tabs>
        <w:ind w:left="5760" w:hanging="360"/>
      </w:pPr>
      <w:rPr>
        <w:rFonts w:ascii="Times New Roman" w:hAnsi="Times New Roman" w:cs="Times New Roman" w:hint="default"/>
      </w:rPr>
    </w:lvl>
    <w:lvl w:ilvl="8" w:tplc="0B365484">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savePreviewPicture/>
  <w:compat>
    <w:compatSetting w:name="compatibilityMode" w:uri="http://schemas.microsoft.com/office/word" w:val="12"/>
  </w:compat>
  <w:rsids>
    <w:rsidRoot w:val="00DC2A56"/>
    <w:rsid w:val="000014F6"/>
    <w:rsid w:val="0004717B"/>
    <w:rsid w:val="00144725"/>
    <w:rsid w:val="001E795E"/>
    <w:rsid w:val="00376E38"/>
    <w:rsid w:val="004620FD"/>
    <w:rsid w:val="005E6405"/>
    <w:rsid w:val="00A049E6"/>
    <w:rsid w:val="00DC2A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A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717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71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A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allen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collection.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2480</Words>
  <Characters>14137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Рамил</dc:creator>
  <cp:lastModifiedBy>Рамил</cp:lastModifiedBy>
  <cp:revision>2</cp:revision>
  <cp:lastPrinted>2016-10-18T18:56:00Z</cp:lastPrinted>
  <dcterms:created xsi:type="dcterms:W3CDTF">2016-10-18T18:59:00Z</dcterms:created>
  <dcterms:modified xsi:type="dcterms:W3CDTF">2016-10-18T18:59:00Z</dcterms:modified>
</cp:coreProperties>
</file>