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D5F" w:rsidRDefault="007D2D5F" w:rsidP="007D2D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D2D5F">
        <w:rPr>
          <w:rFonts w:ascii="Times New Roman" w:eastAsia="Times New Roman" w:hAnsi="Times New Roman" w:cs="Times New Roman"/>
          <w:b/>
          <w:sz w:val="28"/>
          <w:szCs w:val="28"/>
        </w:rPr>
        <w:t>Сведения о средствах обучения и воспитания</w:t>
      </w:r>
    </w:p>
    <w:p w:rsidR="007D2D5F" w:rsidRPr="007D2D5F" w:rsidRDefault="007D2D5F" w:rsidP="007D2D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1D05" w:rsidRDefault="007D2D5F" w:rsidP="00B41D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D2D5F">
        <w:rPr>
          <w:rFonts w:ascii="Times New Roman" w:eastAsia="Times New Roman" w:hAnsi="Times New Roman" w:cs="Times New Roman"/>
          <w:sz w:val="28"/>
          <w:szCs w:val="28"/>
        </w:rPr>
        <w:t>Для обучения и воспитания дошкольников в учреждении имеются необходимые средства обучения</w:t>
      </w:r>
      <w:r w:rsidR="00B41D05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B41D05" w:rsidRDefault="007D2D5F" w:rsidP="00B41D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1D05">
        <w:rPr>
          <w:rFonts w:ascii="Courier New" w:eastAsia="Times New Roman" w:hAnsi="Courier New" w:cs="Courier New"/>
          <w:sz w:val="39"/>
          <w:szCs w:val="39"/>
        </w:rPr>
        <w:t xml:space="preserve">– </w:t>
      </w:r>
      <w:r w:rsidR="00CA751D" w:rsidRPr="00CA751D">
        <w:rPr>
          <w:rFonts w:ascii="Times New Roman" w:eastAsia="Times New Roman" w:hAnsi="Times New Roman" w:cs="Times New Roman"/>
          <w:sz w:val="28"/>
          <w:szCs w:val="28"/>
        </w:rPr>
        <w:t>2</w:t>
      </w:r>
      <w:r w:rsidR="00CA75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B41D05">
        <w:rPr>
          <w:rFonts w:ascii="Times New Roman" w:eastAsia="Times New Roman" w:hAnsi="Times New Roman" w:cs="Times New Roman"/>
          <w:sz w:val="28"/>
          <w:szCs w:val="28"/>
        </w:rPr>
        <w:t>проектор</w:t>
      </w:r>
      <w:r w:rsidR="00B41D05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B41D05">
        <w:rPr>
          <w:rFonts w:ascii="Times New Roman" w:eastAsia="Times New Roman" w:hAnsi="Times New Roman" w:cs="Times New Roman"/>
          <w:sz w:val="28"/>
          <w:szCs w:val="28"/>
        </w:rPr>
        <w:t xml:space="preserve">, музыкальный центр, </w:t>
      </w:r>
      <w:r w:rsidR="00FC732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A751D">
        <w:rPr>
          <w:rFonts w:ascii="Times New Roman" w:eastAsia="Times New Roman" w:hAnsi="Times New Roman" w:cs="Times New Roman"/>
          <w:sz w:val="28"/>
          <w:szCs w:val="28"/>
        </w:rPr>
        <w:t xml:space="preserve">6 </w:t>
      </w:r>
      <w:r w:rsidR="00B41D05">
        <w:rPr>
          <w:rFonts w:ascii="Times New Roman" w:eastAsia="Times New Roman" w:hAnsi="Times New Roman" w:cs="Times New Roman"/>
          <w:sz w:val="28"/>
          <w:szCs w:val="28"/>
        </w:rPr>
        <w:t xml:space="preserve">ноутбуков, </w:t>
      </w:r>
      <w:r w:rsidR="00FC732A">
        <w:rPr>
          <w:rFonts w:ascii="Times New Roman" w:eastAsia="Times New Roman" w:hAnsi="Times New Roman" w:cs="Times New Roman"/>
          <w:sz w:val="28"/>
          <w:szCs w:val="28"/>
        </w:rPr>
        <w:t xml:space="preserve"> 2 </w:t>
      </w:r>
      <w:r w:rsidR="00B41D05">
        <w:rPr>
          <w:rFonts w:ascii="Times New Roman" w:eastAsia="Times New Roman" w:hAnsi="Times New Roman" w:cs="Times New Roman"/>
          <w:sz w:val="28"/>
          <w:szCs w:val="28"/>
        </w:rPr>
        <w:t>компьютер</w:t>
      </w:r>
      <w:r w:rsidR="00FC732A">
        <w:rPr>
          <w:rFonts w:ascii="Times New Roman" w:eastAsia="Times New Roman" w:hAnsi="Times New Roman" w:cs="Times New Roman"/>
          <w:sz w:val="28"/>
          <w:szCs w:val="28"/>
        </w:rPr>
        <w:t>а</w:t>
      </w:r>
      <w:r w:rsidR="00B41D05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7D2D5F" w:rsidRPr="00B41D05" w:rsidRDefault="00B41D05" w:rsidP="00B41D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Courier New" w:eastAsia="Times New Roman" w:hAnsi="Courier New" w:cs="Courier New"/>
          <w:sz w:val="39"/>
          <w:szCs w:val="39"/>
        </w:rPr>
        <w:t xml:space="preserve">– </w:t>
      </w:r>
      <w:r w:rsidR="007D2D5F" w:rsidRPr="00B41D05">
        <w:rPr>
          <w:rFonts w:ascii="Times New Roman" w:eastAsia="Times New Roman" w:hAnsi="Times New Roman" w:cs="Times New Roman"/>
          <w:sz w:val="28"/>
          <w:szCs w:val="28"/>
        </w:rPr>
        <w:t>литература методич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7D2D5F" w:rsidRPr="00B41D05">
        <w:rPr>
          <w:rFonts w:ascii="Times New Roman" w:eastAsia="Times New Roman" w:hAnsi="Times New Roman" w:cs="Times New Roman"/>
          <w:sz w:val="28"/>
          <w:szCs w:val="28"/>
        </w:rPr>
        <w:t xml:space="preserve">ская, справочная, информационно-нормативная, художественная; </w:t>
      </w:r>
    </w:p>
    <w:p w:rsidR="007D2D5F" w:rsidRPr="00B41D05" w:rsidRDefault="00B41D05" w:rsidP="007D2D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Courier New" w:eastAsia="Times New Roman" w:hAnsi="Courier New" w:cs="Courier New"/>
          <w:sz w:val="39"/>
          <w:szCs w:val="39"/>
        </w:rPr>
        <w:t xml:space="preserve">– </w:t>
      </w:r>
      <w:r w:rsidR="007D2D5F" w:rsidRPr="00B41D05">
        <w:rPr>
          <w:rFonts w:ascii="Times New Roman" w:eastAsia="Times New Roman" w:hAnsi="Times New Roman" w:cs="Times New Roman"/>
          <w:sz w:val="28"/>
          <w:szCs w:val="28"/>
        </w:rPr>
        <w:t>пособия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Courier New" w:eastAsia="Times New Roman" w:hAnsi="Courier New" w:cs="Courier New"/>
          <w:sz w:val="39"/>
          <w:szCs w:val="39"/>
        </w:rPr>
        <w:t>–</w:t>
      </w:r>
      <w:r w:rsidR="007D2D5F" w:rsidRPr="00B41D05">
        <w:rPr>
          <w:rFonts w:ascii="Times New Roman" w:eastAsia="Times New Roman" w:hAnsi="Times New Roman" w:cs="Times New Roman"/>
          <w:sz w:val="28"/>
          <w:szCs w:val="28"/>
        </w:rPr>
        <w:t xml:space="preserve">наглядно-демонстрационные, дидактические, раздаточный </w:t>
      </w:r>
    </w:p>
    <w:p w:rsidR="007D2D5F" w:rsidRPr="00B41D05" w:rsidRDefault="007D2D5F" w:rsidP="007D2D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41D05">
        <w:rPr>
          <w:rFonts w:ascii="Times New Roman" w:eastAsia="Times New Roman" w:hAnsi="Times New Roman" w:cs="Times New Roman"/>
          <w:sz w:val="28"/>
          <w:szCs w:val="28"/>
        </w:rPr>
        <w:t xml:space="preserve">материал, развивающие и дидактические игры по всем разделам реализуемой </w:t>
      </w:r>
    </w:p>
    <w:p w:rsidR="007D2D5F" w:rsidRPr="00B41D05" w:rsidRDefault="007D2D5F" w:rsidP="007D2D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41D05">
        <w:rPr>
          <w:rFonts w:ascii="Times New Roman" w:eastAsia="Times New Roman" w:hAnsi="Times New Roman" w:cs="Times New Roman"/>
          <w:sz w:val="28"/>
          <w:szCs w:val="28"/>
        </w:rPr>
        <w:t>программы.</w:t>
      </w:r>
    </w:p>
    <w:p w:rsidR="00793DEB" w:rsidRDefault="00793DEB"/>
    <w:sectPr w:rsidR="00793DEB" w:rsidSect="00793D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D2D5F"/>
    <w:rsid w:val="00793DEB"/>
    <w:rsid w:val="007D2D5F"/>
    <w:rsid w:val="00B41D05"/>
    <w:rsid w:val="00BD10A3"/>
    <w:rsid w:val="00CA751D"/>
    <w:rsid w:val="00FC7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5B8C8"/>
  <w15:docId w15:val="{1B80839D-6C57-4175-8206-D85FC51DB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D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12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49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64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54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9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4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6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9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1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94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7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5</cp:revision>
  <dcterms:created xsi:type="dcterms:W3CDTF">2018-03-02T06:25:00Z</dcterms:created>
  <dcterms:modified xsi:type="dcterms:W3CDTF">2018-03-13T18:58:00Z</dcterms:modified>
</cp:coreProperties>
</file>