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E9" w:rsidRDefault="009716F8" w:rsidP="002842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9716F8" w:rsidRDefault="009716F8" w:rsidP="009716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педагогов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 младшей группы</w:t>
      </w:r>
    </w:p>
    <w:p w:rsidR="009716F8" w:rsidRDefault="009716F8" w:rsidP="009716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№30 «Елочка»</w:t>
      </w:r>
    </w:p>
    <w:p w:rsidR="009716F8" w:rsidRPr="009716F8" w:rsidRDefault="009716F8" w:rsidP="009716F8">
      <w:pPr>
        <w:tabs>
          <w:tab w:val="left" w:pos="14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16F8">
        <w:rPr>
          <w:rFonts w:ascii="Times New Roman" w:hAnsi="Times New Roman" w:cs="Times New Roman"/>
          <w:sz w:val="24"/>
          <w:szCs w:val="24"/>
        </w:rPr>
        <w:t xml:space="preserve">Рабочая программа по развитию детей 2 младшей группы разработана в соответствии с основной общеобразовательной программой муниципального бюджетного дошкольного образовательного учреждения детского сада общеразвивающего вида №30 «Ёлочка», в соответствии с Федеральным законом от 29 декабря 2012 г. № 273-ФЗ «Об образовании в Российской Федерации» и Федеральным государственным образовательным стандартом дошкольного образования. </w:t>
      </w:r>
    </w:p>
    <w:p w:rsidR="009716F8" w:rsidRPr="0059603F" w:rsidRDefault="009716F8" w:rsidP="0059603F">
      <w:pPr>
        <w:pStyle w:val="Default"/>
        <w:tabs>
          <w:tab w:val="left" w:pos="284"/>
        </w:tabs>
        <w:ind w:firstLine="709"/>
        <w:jc w:val="both"/>
      </w:pPr>
      <w:r w:rsidRPr="0059603F">
        <w:t>Программа разработана с учетом примерной основной образовательной программы дошкольного образования (одобрена федеральным УМО по общем</w:t>
      </w:r>
      <w:r w:rsidR="0059603F">
        <w:t>у образованию 20 мая 2015г.), о</w:t>
      </w:r>
      <w:r w:rsidRPr="0059603F">
        <w:t xml:space="preserve">бразовательной программы дошкольного образования «От рождения до школы» </w:t>
      </w:r>
      <w:proofErr w:type="spellStart"/>
      <w:r w:rsidRPr="0059603F">
        <w:t>Н.Е.Вераксы</w:t>
      </w:r>
      <w:proofErr w:type="spellEnd"/>
      <w:r w:rsidR="0059603F" w:rsidRPr="0059603F">
        <w:t xml:space="preserve">, </w:t>
      </w:r>
      <w:proofErr w:type="spellStart"/>
      <w:r w:rsidR="0059603F" w:rsidRPr="0059603F">
        <w:t>Т.С.Комаров</w:t>
      </w:r>
      <w:r w:rsidR="0059603F">
        <w:t>ой</w:t>
      </w:r>
      <w:proofErr w:type="spellEnd"/>
      <w:r w:rsidR="0059603F">
        <w:t xml:space="preserve">, </w:t>
      </w:r>
      <w:proofErr w:type="spellStart"/>
      <w:r w:rsidR="0059603F">
        <w:t>М.А.Васильевой</w:t>
      </w:r>
      <w:proofErr w:type="spellEnd"/>
      <w:r w:rsidR="0059603F">
        <w:t xml:space="preserve"> и </w:t>
      </w:r>
      <w:r w:rsidR="0059603F" w:rsidRPr="0059603F">
        <w:t xml:space="preserve">региональной образовательной программы дошкольного образования </w:t>
      </w:r>
      <w:r w:rsidR="0059603F" w:rsidRPr="0059603F">
        <w:rPr>
          <w:bCs/>
          <w:iCs/>
        </w:rPr>
        <w:t xml:space="preserve">«Сөенеч» - «Радость познания» </w:t>
      </w:r>
      <w:proofErr w:type="spellStart"/>
      <w:r w:rsidR="0059603F" w:rsidRPr="0059603F">
        <w:rPr>
          <w:bCs/>
          <w:iCs/>
        </w:rPr>
        <w:t>Р.К.Шаеховой</w:t>
      </w:r>
      <w:proofErr w:type="spellEnd"/>
      <w:r w:rsidR="0059603F">
        <w:t xml:space="preserve">. </w:t>
      </w:r>
    </w:p>
    <w:p w:rsidR="009716F8" w:rsidRPr="009716F8" w:rsidRDefault="009716F8" w:rsidP="009716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16F8">
        <w:rPr>
          <w:rFonts w:ascii="Times New Roman" w:hAnsi="Times New Roman" w:cs="Times New Roman"/>
          <w:sz w:val="24"/>
          <w:szCs w:val="24"/>
        </w:rPr>
        <w:t xml:space="preserve">Рабочая программа по развитию детей 2 младшей группы обеспечивает разностороннее развитие детей в возрасте от 3 до 4 лет с </w:t>
      </w:r>
      <w:r w:rsidRPr="0059603F">
        <w:rPr>
          <w:rFonts w:ascii="Times New Roman" w:hAnsi="Times New Roman" w:cs="Times New Roman"/>
          <w:sz w:val="24"/>
          <w:szCs w:val="24"/>
        </w:rPr>
        <w:t>уч</w:t>
      </w:r>
      <w:r w:rsidRPr="0059603F">
        <w:rPr>
          <w:rFonts w:ascii="Times New Roman" w:cs="Times New Roman"/>
          <w:sz w:val="24"/>
          <w:szCs w:val="24"/>
        </w:rPr>
        <w:t>ѐ</w:t>
      </w:r>
      <w:r w:rsidRPr="0059603F">
        <w:rPr>
          <w:rFonts w:ascii="Times New Roman" w:hAnsi="Times New Roman" w:cs="Times New Roman"/>
          <w:sz w:val="24"/>
          <w:szCs w:val="24"/>
        </w:rPr>
        <w:t xml:space="preserve">том </w:t>
      </w:r>
      <w:r w:rsidRPr="009716F8">
        <w:rPr>
          <w:rFonts w:ascii="Times New Roman" w:hAnsi="Times New Roman" w:cs="Times New Roman"/>
          <w:sz w:val="24"/>
          <w:szCs w:val="24"/>
        </w:rPr>
        <w:t xml:space="preserve">их возрастных и индивидуальных особенностей по основным направлениям: физическому, социально-коммуникативному, познавательному, речевому и художественно – эстетическому. </w:t>
      </w:r>
    </w:p>
    <w:p w:rsidR="009716F8" w:rsidRDefault="009716F8" w:rsidP="009716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16F8">
        <w:rPr>
          <w:rFonts w:ascii="Times New Roman" w:hAnsi="Times New Roman" w:cs="Times New Roman"/>
          <w:sz w:val="24"/>
          <w:szCs w:val="24"/>
        </w:rPr>
        <w:t xml:space="preserve">Используются парциальные программы: авторская программа «Солнышко-ведрышко»; </w:t>
      </w:r>
      <w:proofErr w:type="spellStart"/>
      <w:r w:rsidRPr="009716F8">
        <w:rPr>
          <w:rFonts w:ascii="Times New Roman" w:hAnsi="Times New Roman" w:cs="Times New Roman"/>
          <w:sz w:val="24"/>
          <w:szCs w:val="24"/>
        </w:rPr>
        <w:t>О.Л.Князева</w:t>
      </w:r>
      <w:proofErr w:type="spellEnd"/>
      <w:r w:rsidRPr="009716F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716F8">
        <w:rPr>
          <w:rFonts w:ascii="Times New Roman" w:hAnsi="Times New Roman" w:cs="Times New Roman"/>
          <w:sz w:val="24"/>
          <w:szCs w:val="24"/>
        </w:rPr>
        <w:t>М.Д.Маханева</w:t>
      </w:r>
      <w:proofErr w:type="spellEnd"/>
      <w:r w:rsidRPr="009716F8">
        <w:rPr>
          <w:rFonts w:ascii="Times New Roman" w:hAnsi="Times New Roman" w:cs="Times New Roman"/>
          <w:sz w:val="24"/>
          <w:szCs w:val="24"/>
        </w:rPr>
        <w:t xml:space="preserve"> «Приобщение детей к истокам русской народной культуры»</w:t>
      </w:r>
    </w:p>
    <w:p w:rsidR="00A90580" w:rsidRPr="009716F8" w:rsidRDefault="00A90580" w:rsidP="00A905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</w:t>
      </w:r>
      <w:r w:rsidR="00057B24">
        <w:rPr>
          <w:rFonts w:ascii="Times New Roman" w:hAnsi="Times New Roman" w:cs="Times New Roman"/>
          <w:sz w:val="24"/>
          <w:szCs w:val="24"/>
        </w:rPr>
        <w:t xml:space="preserve"> рабочей программы – 1 год (20</w:t>
      </w:r>
      <w:r w:rsidR="0058037C">
        <w:rPr>
          <w:rFonts w:ascii="Times New Roman" w:hAnsi="Times New Roman" w:cs="Times New Roman"/>
          <w:sz w:val="24"/>
          <w:szCs w:val="24"/>
        </w:rPr>
        <w:t>22</w:t>
      </w:r>
      <w:r w:rsidR="008F7F45">
        <w:rPr>
          <w:rFonts w:ascii="Times New Roman" w:hAnsi="Times New Roman" w:cs="Times New Roman"/>
          <w:sz w:val="24"/>
          <w:szCs w:val="24"/>
        </w:rPr>
        <w:t>-202</w:t>
      </w:r>
      <w:r w:rsidR="0058037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год).</w:t>
      </w:r>
    </w:p>
    <w:p w:rsidR="009716F8" w:rsidRPr="009716F8" w:rsidRDefault="009716F8" w:rsidP="009716F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16F8">
        <w:rPr>
          <w:rFonts w:ascii="Times New Roman" w:hAnsi="Times New Roman" w:cs="Times New Roman"/>
          <w:sz w:val="24"/>
          <w:szCs w:val="24"/>
        </w:rPr>
        <w:t xml:space="preserve">Реализуемая программа строится на принципе личностно–развивающего и гуманистического характера взаимодействия взрослого с детьми. Данная программа разработана в соответствии со следующими нормативными документами: </w:t>
      </w:r>
    </w:p>
    <w:p w:rsidR="009716F8" w:rsidRPr="009716F8" w:rsidRDefault="009716F8" w:rsidP="009716F8">
      <w:pPr>
        <w:pStyle w:val="a3"/>
        <w:spacing w:after="0"/>
        <w:ind w:firstLine="709"/>
        <w:jc w:val="both"/>
      </w:pPr>
      <w:r w:rsidRPr="009716F8">
        <w:t xml:space="preserve">Программа  разработана в соответствии с требованиями основных нормативных документов:  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sz w:val="24"/>
          <w:szCs w:val="24"/>
        </w:rPr>
        <w:t>Федеральный закон от 29.12.2012г. № 273-ФЗ (ред. от 31.07.2020) «Об образовании в Российской Федерации» (с изм. и доп., вступ. в силу с 01.09.2020).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sz w:val="24"/>
          <w:szCs w:val="24"/>
          <w:shd w:val="clear" w:color="auto" w:fill="FFFFFF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года».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sz w:val="24"/>
          <w:szCs w:val="24"/>
        </w:rPr>
        <w:t>Стратегия развития воспитания в Российской Федерации на период до 2025 года (утверждена распоряжением Правительства РФ от 29.05.2015 № 996-р).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sz w:val="24"/>
          <w:szCs w:val="24"/>
        </w:rPr>
        <w:t>Государственная программа РФ «Развитие образования» (2018 - 2025 годы). Утверждена постановлением Правительства Российской Федерации от 26 декабря 2017 г. № 1642.</w:t>
      </w:r>
    </w:p>
    <w:p w:rsidR="002842E3" w:rsidRPr="002842E3" w:rsidRDefault="002842E3" w:rsidP="002842E3">
      <w:pPr>
        <w:numPr>
          <w:ilvl w:val="0"/>
          <w:numId w:val="6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2E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Национальный проект «Образование»</w:t>
      </w:r>
      <w:r w:rsidRPr="002842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bCs/>
          <w:sz w:val="24"/>
          <w:szCs w:val="24"/>
        </w:rPr>
        <w:t>Постановление Главного государственного санитарного врача Российской Федерации от 28 сентября 2020 года № 28 «Санитарно-эпидемиологические требования к организациям воспитания и обучения, отдыха и оздоровления детей и молодежи» (СП 2.4.3648-20).</w:t>
      </w:r>
    </w:p>
    <w:p w:rsidR="002842E3" w:rsidRPr="002842E3" w:rsidRDefault="002842E3" w:rsidP="002842E3">
      <w:pPr>
        <w:numPr>
          <w:ilvl w:val="0"/>
          <w:numId w:val="6"/>
        </w:numPr>
        <w:suppressAutoHyphens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842E3">
        <w:rPr>
          <w:rFonts w:ascii="Times New Roman" w:hAnsi="Times New Roman" w:cs="Times New Roman"/>
          <w:sz w:val="24"/>
          <w:szCs w:val="24"/>
        </w:rPr>
        <w:lastRenderedPageBreak/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2842E3" w:rsidRPr="002842E3" w:rsidRDefault="002842E3" w:rsidP="002842E3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2842E3">
        <w:rPr>
          <w:rFonts w:ascii="Times New Roman" w:eastAsia="Times New Roman" w:hAnsi="Times New Roman" w:cs="Times New Roman"/>
          <w:sz w:val="24"/>
          <w:szCs w:val="24"/>
        </w:rPr>
        <w:t>Устав Учреждения</w:t>
      </w:r>
    </w:p>
    <w:p w:rsidR="009716F8" w:rsidRPr="009716F8" w:rsidRDefault="009716F8" w:rsidP="009716F8">
      <w:pPr>
        <w:pStyle w:val="a3"/>
        <w:spacing w:after="0"/>
        <w:ind w:left="993"/>
        <w:jc w:val="both"/>
      </w:pPr>
    </w:p>
    <w:p w:rsidR="009716F8" w:rsidRPr="009716F8" w:rsidRDefault="009716F8" w:rsidP="009716F8">
      <w:pPr>
        <w:pStyle w:val="a7"/>
        <w:ind w:firstLine="708"/>
        <w:jc w:val="both"/>
        <w:rPr>
          <w:sz w:val="24"/>
          <w:szCs w:val="24"/>
        </w:rPr>
      </w:pPr>
      <w:r w:rsidRPr="009716F8">
        <w:rPr>
          <w:sz w:val="24"/>
          <w:szCs w:val="24"/>
        </w:rPr>
        <w:t xml:space="preserve">Ведущие </w:t>
      </w:r>
      <w:r w:rsidRPr="00A90580">
        <w:rPr>
          <w:b/>
          <w:sz w:val="24"/>
          <w:szCs w:val="24"/>
        </w:rPr>
        <w:t>цели</w:t>
      </w:r>
      <w:r w:rsidRPr="009716F8">
        <w:rPr>
          <w:sz w:val="24"/>
          <w:szCs w:val="24"/>
        </w:rPr>
        <w:t xml:space="preserve"> Программы:</w:t>
      </w:r>
    </w:p>
    <w:p w:rsidR="009716F8" w:rsidRPr="009716F8" w:rsidRDefault="009716F8" w:rsidP="009716F8">
      <w:pPr>
        <w:pStyle w:val="a7"/>
        <w:numPr>
          <w:ilvl w:val="0"/>
          <w:numId w:val="2"/>
        </w:numPr>
        <w:jc w:val="both"/>
        <w:rPr>
          <w:sz w:val="24"/>
          <w:szCs w:val="24"/>
        </w:rPr>
      </w:pPr>
      <w:r w:rsidRPr="009716F8">
        <w:rPr>
          <w:sz w:val="24"/>
          <w:szCs w:val="24"/>
        </w:rPr>
        <w:t xml:space="preserve">создание благоприятных условий для полноценного проживания ребенком дошкольного детства; </w:t>
      </w:r>
    </w:p>
    <w:p w:rsidR="009716F8" w:rsidRPr="009716F8" w:rsidRDefault="009716F8" w:rsidP="009716F8">
      <w:pPr>
        <w:pStyle w:val="a7"/>
        <w:numPr>
          <w:ilvl w:val="0"/>
          <w:numId w:val="2"/>
        </w:numPr>
        <w:jc w:val="both"/>
        <w:rPr>
          <w:sz w:val="24"/>
          <w:szCs w:val="24"/>
        </w:rPr>
      </w:pPr>
      <w:r w:rsidRPr="009716F8">
        <w:rPr>
          <w:sz w:val="24"/>
          <w:szCs w:val="24"/>
        </w:rPr>
        <w:t xml:space="preserve">формирование основ базовой культуры личности; </w:t>
      </w:r>
    </w:p>
    <w:p w:rsidR="009716F8" w:rsidRPr="009716F8" w:rsidRDefault="009716F8" w:rsidP="009716F8">
      <w:pPr>
        <w:pStyle w:val="a7"/>
        <w:numPr>
          <w:ilvl w:val="0"/>
          <w:numId w:val="2"/>
        </w:numPr>
        <w:jc w:val="both"/>
        <w:rPr>
          <w:sz w:val="24"/>
          <w:szCs w:val="24"/>
        </w:rPr>
      </w:pPr>
      <w:r w:rsidRPr="009716F8">
        <w:rPr>
          <w:sz w:val="24"/>
          <w:szCs w:val="24"/>
        </w:rPr>
        <w:t xml:space="preserve">всестороннее развитие психических и физических качеств в соответствии с возрастными и индивидуальными особенностями; </w:t>
      </w:r>
    </w:p>
    <w:p w:rsidR="009716F8" w:rsidRPr="009716F8" w:rsidRDefault="009716F8" w:rsidP="009716F8">
      <w:pPr>
        <w:pStyle w:val="a7"/>
        <w:numPr>
          <w:ilvl w:val="0"/>
          <w:numId w:val="2"/>
        </w:numPr>
        <w:jc w:val="both"/>
        <w:rPr>
          <w:sz w:val="24"/>
          <w:szCs w:val="24"/>
        </w:rPr>
      </w:pPr>
      <w:r w:rsidRPr="009716F8">
        <w:rPr>
          <w:sz w:val="24"/>
          <w:szCs w:val="24"/>
        </w:rPr>
        <w:t>подготовка к жизни в современном обществе, к обучению в школе, обеспечение безопасности жизнедеятельности дошкольника.</w:t>
      </w:r>
    </w:p>
    <w:p w:rsidR="009716F8" w:rsidRPr="009716F8" w:rsidRDefault="009716F8" w:rsidP="009716F8">
      <w:pPr>
        <w:pStyle w:val="a7"/>
        <w:jc w:val="both"/>
        <w:rPr>
          <w:sz w:val="24"/>
          <w:szCs w:val="24"/>
        </w:rPr>
      </w:pPr>
      <w:r w:rsidRPr="009716F8">
        <w:rPr>
          <w:sz w:val="24"/>
          <w:szCs w:val="24"/>
        </w:rPr>
        <w:tab/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9716F8" w:rsidRPr="009716F8" w:rsidRDefault="009716F8" w:rsidP="009716F8">
      <w:pPr>
        <w:pStyle w:val="a7"/>
        <w:ind w:firstLine="708"/>
        <w:jc w:val="both"/>
        <w:rPr>
          <w:sz w:val="24"/>
          <w:szCs w:val="24"/>
        </w:rPr>
      </w:pPr>
      <w:r w:rsidRPr="009716F8">
        <w:rPr>
          <w:sz w:val="24"/>
          <w:szCs w:val="24"/>
        </w:rPr>
        <w:t>Для достижения цели решаются следующие</w:t>
      </w:r>
      <w:r w:rsidRPr="009716F8">
        <w:rPr>
          <w:b/>
          <w:sz w:val="24"/>
          <w:szCs w:val="24"/>
        </w:rPr>
        <w:t xml:space="preserve"> задачи</w:t>
      </w:r>
      <w:r w:rsidRPr="009716F8">
        <w:rPr>
          <w:sz w:val="24"/>
          <w:szCs w:val="24"/>
        </w:rPr>
        <w:t>:</w:t>
      </w:r>
    </w:p>
    <w:p w:rsidR="009716F8" w:rsidRP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9716F8">
        <w:rPr>
          <w:rFonts w:ascii="Times New Roman" w:hAnsi="Times New Roman" w:cs="Times New Roman"/>
          <w:sz w:val="24"/>
          <w:szCs w:val="24"/>
        </w:rPr>
        <w:t xml:space="preserve">азвивать культурно-досуговую </w:t>
      </w:r>
      <w:r>
        <w:rPr>
          <w:rFonts w:ascii="Times New Roman" w:hAnsi="Times New Roman" w:cs="Times New Roman"/>
          <w:sz w:val="24"/>
          <w:szCs w:val="24"/>
        </w:rPr>
        <w:t>деятельность детей по интересам;</w:t>
      </w:r>
    </w:p>
    <w:p w:rsidR="009716F8" w:rsidRP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9716F8">
        <w:rPr>
          <w:rFonts w:ascii="Times New Roman" w:hAnsi="Times New Roman" w:cs="Times New Roman"/>
          <w:sz w:val="24"/>
          <w:szCs w:val="24"/>
        </w:rPr>
        <w:t>ормировать уме</w:t>
      </w:r>
      <w:r>
        <w:rPr>
          <w:rFonts w:ascii="Times New Roman" w:hAnsi="Times New Roman" w:cs="Times New Roman"/>
          <w:sz w:val="24"/>
          <w:szCs w:val="24"/>
        </w:rPr>
        <w:t>ние занимать себя игрой;</w:t>
      </w:r>
    </w:p>
    <w:p w:rsidR="009716F8" w:rsidRP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9716F8">
        <w:rPr>
          <w:rFonts w:ascii="Times New Roman" w:hAnsi="Times New Roman" w:cs="Times New Roman"/>
          <w:sz w:val="24"/>
          <w:szCs w:val="24"/>
        </w:rPr>
        <w:t>ызывать интерес к новым темам, стремиться к тому, чтобы дети получали удовольствие от увиденного и услышанного во время развлечения.</w:t>
      </w:r>
    </w:p>
    <w:p w:rsidR="009716F8" w:rsidRP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716F8">
        <w:rPr>
          <w:rFonts w:ascii="Times New Roman" w:hAnsi="Times New Roman" w:cs="Times New Roman"/>
          <w:sz w:val="24"/>
          <w:szCs w:val="24"/>
        </w:rPr>
        <w:t>риобщат</w:t>
      </w:r>
      <w:r>
        <w:rPr>
          <w:rFonts w:ascii="Times New Roman" w:hAnsi="Times New Roman" w:cs="Times New Roman"/>
          <w:sz w:val="24"/>
          <w:szCs w:val="24"/>
        </w:rPr>
        <w:t>ь детей к праздничной культуре;</w:t>
      </w:r>
    </w:p>
    <w:p w:rsidR="009716F8" w:rsidRP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716F8">
        <w:rPr>
          <w:rFonts w:ascii="Times New Roman" w:hAnsi="Times New Roman" w:cs="Times New Roman"/>
          <w:sz w:val="24"/>
          <w:szCs w:val="24"/>
        </w:rPr>
        <w:t>тмечать государственные праздники (Новый год, «Мамин де</w:t>
      </w:r>
      <w:r>
        <w:rPr>
          <w:rFonts w:ascii="Times New Roman" w:hAnsi="Times New Roman" w:cs="Times New Roman"/>
          <w:sz w:val="24"/>
          <w:szCs w:val="24"/>
        </w:rPr>
        <w:t>нь»);</w:t>
      </w:r>
    </w:p>
    <w:p w:rsidR="009716F8" w:rsidRP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9716F8">
        <w:rPr>
          <w:rFonts w:ascii="Times New Roman" w:hAnsi="Times New Roman" w:cs="Times New Roman"/>
          <w:sz w:val="24"/>
          <w:szCs w:val="24"/>
        </w:rPr>
        <w:t>одействовать созданию обстановки общей радости, хорошего настроения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716F8" w:rsidRP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716F8">
        <w:rPr>
          <w:rFonts w:ascii="Times New Roman" w:hAnsi="Times New Roman" w:cs="Times New Roman"/>
          <w:sz w:val="24"/>
          <w:szCs w:val="24"/>
        </w:rPr>
        <w:t>обуждать детей заниматься изобразительной деятельностью, рассматривать иллюстрации в книгах, играть в разнообразные игры; разыгрывать с помощью воспитателя знакомые сказки,  обыгр</w:t>
      </w:r>
      <w:r>
        <w:rPr>
          <w:rFonts w:ascii="Times New Roman" w:hAnsi="Times New Roman" w:cs="Times New Roman"/>
          <w:sz w:val="24"/>
          <w:szCs w:val="24"/>
        </w:rPr>
        <w:t xml:space="preserve">ывать народные песенки,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9716F8" w:rsidRDefault="009716F8" w:rsidP="009716F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716F8">
        <w:rPr>
          <w:rFonts w:ascii="Times New Roman" w:hAnsi="Times New Roman" w:cs="Times New Roman"/>
          <w:sz w:val="24"/>
          <w:szCs w:val="24"/>
        </w:rPr>
        <w:t xml:space="preserve">оддерживать желание детей петь, </w:t>
      </w:r>
      <w:r w:rsidR="00BD72EF">
        <w:rPr>
          <w:rFonts w:ascii="Times New Roman" w:hAnsi="Times New Roman" w:cs="Times New Roman"/>
          <w:sz w:val="24"/>
          <w:szCs w:val="24"/>
        </w:rPr>
        <w:t>танцевать, играть с музыкальны</w:t>
      </w:r>
      <w:bookmarkStart w:id="0" w:name="_GoBack"/>
      <w:bookmarkEnd w:id="0"/>
      <w:r w:rsidRPr="009716F8">
        <w:rPr>
          <w:rFonts w:ascii="Times New Roman" w:hAnsi="Times New Roman" w:cs="Times New Roman"/>
          <w:sz w:val="24"/>
          <w:szCs w:val="24"/>
        </w:rPr>
        <w:t>ми игрушками. Создавать соответствующую среду для успешного осуществления самостоятельной деятельности детей.</w:t>
      </w:r>
    </w:p>
    <w:p w:rsidR="009716F8" w:rsidRDefault="009716F8" w:rsidP="009716F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9716F8" w:rsidRDefault="0059603F" w:rsidP="00596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рабочей програ</w:t>
      </w:r>
      <w:r w:rsidR="00057B24">
        <w:rPr>
          <w:rFonts w:ascii="Times New Roman" w:hAnsi="Times New Roman" w:cs="Times New Roman"/>
          <w:sz w:val="24"/>
          <w:szCs w:val="24"/>
        </w:rPr>
        <w:t>мме</w:t>
      </w:r>
      <w:r w:rsidR="009716F8">
        <w:rPr>
          <w:rFonts w:ascii="Times New Roman" w:hAnsi="Times New Roman" w:cs="Times New Roman"/>
          <w:sz w:val="24"/>
          <w:szCs w:val="24"/>
        </w:rPr>
        <w:t xml:space="preserve">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(социально-коммуникативное развитие, познавательное развитие, речевое развитие, художественно-эстетическое развити</w:t>
      </w:r>
      <w:r>
        <w:rPr>
          <w:rFonts w:ascii="Times New Roman" w:hAnsi="Times New Roman" w:cs="Times New Roman"/>
          <w:sz w:val="24"/>
          <w:szCs w:val="24"/>
        </w:rPr>
        <w:t>е, физическое развитие) решаются</w:t>
      </w:r>
      <w:r w:rsidR="009716F8">
        <w:rPr>
          <w:rFonts w:ascii="Times New Roman" w:hAnsi="Times New Roman" w:cs="Times New Roman"/>
          <w:sz w:val="24"/>
          <w:szCs w:val="24"/>
        </w:rPr>
        <w:t xml:space="preserve"> и в ходе реализации других областей.</w:t>
      </w:r>
    </w:p>
    <w:p w:rsidR="009716F8" w:rsidRDefault="009716F8" w:rsidP="00596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рабочей программы в полном объеме реализуется в совместной образовательной деятельности педагогов и детей в режимных моментах, а также через оптимальную организацию сам</w:t>
      </w:r>
      <w:r w:rsidR="0059603F">
        <w:rPr>
          <w:rFonts w:ascii="Times New Roman" w:hAnsi="Times New Roman" w:cs="Times New Roman"/>
          <w:sz w:val="24"/>
          <w:szCs w:val="24"/>
        </w:rPr>
        <w:t>остоятельной деятельности детей.</w:t>
      </w:r>
    </w:p>
    <w:p w:rsidR="009716F8" w:rsidRDefault="009716F8" w:rsidP="00596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воспитанниками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Таким образом, непрерывная образовательная деятельность рассматриваются педагогами как важная, но не преобладающая форма обучения.</w:t>
      </w:r>
    </w:p>
    <w:p w:rsidR="009716F8" w:rsidRDefault="009716F8" w:rsidP="00596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проведения организованной образовательной деятельности с детьми доминирует игровая деятельность.</w:t>
      </w:r>
    </w:p>
    <w:p w:rsidR="009716F8" w:rsidRDefault="0059603F" w:rsidP="00596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реализации рабочей програ</w:t>
      </w:r>
      <w:r w:rsidR="009716F8">
        <w:rPr>
          <w:rFonts w:ascii="Times New Roman" w:hAnsi="Times New Roman" w:cs="Times New Roman"/>
          <w:sz w:val="24"/>
          <w:szCs w:val="24"/>
        </w:rPr>
        <w:t>ммы имеется учебно-методическое и информационное обеспечение.</w:t>
      </w:r>
    </w:p>
    <w:p w:rsidR="009716F8" w:rsidRPr="009716F8" w:rsidRDefault="009716F8" w:rsidP="00596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Реализуются тесное взаимодействие с семьями детей по реализации рабочей программы.</w:t>
      </w:r>
    </w:p>
    <w:sectPr w:rsidR="009716F8" w:rsidRPr="009716F8" w:rsidSect="00B604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02915"/>
    <w:multiLevelType w:val="hybridMultilevel"/>
    <w:tmpl w:val="9A22AF46"/>
    <w:lvl w:ilvl="0" w:tplc="F3D846C4">
      <w:start w:val="7"/>
      <w:numFmt w:val="bullet"/>
      <w:lvlText w:val="—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DC2FB9"/>
    <w:multiLevelType w:val="hybridMultilevel"/>
    <w:tmpl w:val="9814DA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CEC2C88"/>
    <w:multiLevelType w:val="multilevel"/>
    <w:tmpl w:val="0BE0E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971651"/>
    <w:multiLevelType w:val="hybridMultilevel"/>
    <w:tmpl w:val="C67AE72C"/>
    <w:lvl w:ilvl="0" w:tplc="F3D846C4">
      <w:start w:val="7"/>
      <w:numFmt w:val="bullet"/>
      <w:lvlText w:val="—"/>
      <w:lvlJc w:val="left"/>
      <w:pPr>
        <w:tabs>
          <w:tab w:val="num" w:pos="1428"/>
        </w:tabs>
        <w:ind w:left="1428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F303CE"/>
    <w:multiLevelType w:val="hybridMultilevel"/>
    <w:tmpl w:val="226846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716F8"/>
    <w:rsid w:val="00057B24"/>
    <w:rsid w:val="0007492F"/>
    <w:rsid w:val="000C63F2"/>
    <w:rsid w:val="001D0F36"/>
    <w:rsid w:val="002842E3"/>
    <w:rsid w:val="003029F6"/>
    <w:rsid w:val="004249EC"/>
    <w:rsid w:val="0044006A"/>
    <w:rsid w:val="00440D57"/>
    <w:rsid w:val="005537EC"/>
    <w:rsid w:val="0058037C"/>
    <w:rsid w:val="0059603F"/>
    <w:rsid w:val="005F1322"/>
    <w:rsid w:val="006F11E3"/>
    <w:rsid w:val="0087799B"/>
    <w:rsid w:val="008F7F45"/>
    <w:rsid w:val="009716F8"/>
    <w:rsid w:val="009F79D3"/>
    <w:rsid w:val="00A56614"/>
    <w:rsid w:val="00A90580"/>
    <w:rsid w:val="00AB6B9D"/>
    <w:rsid w:val="00B310C5"/>
    <w:rsid w:val="00B604E9"/>
    <w:rsid w:val="00BD72EF"/>
    <w:rsid w:val="00E42700"/>
    <w:rsid w:val="00E51506"/>
    <w:rsid w:val="00F774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58A351-6530-4417-BFAD-405BCB5B9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4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9716F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9716F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qFormat/>
    <w:rsid w:val="009716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link w:val="a7"/>
    <w:uiPriority w:val="99"/>
    <w:locked/>
    <w:rsid w:val="009716F8"/>
    <w:rPr>
      <w:rFonts w:ascii="Times New Roman" w:eastAsia="Calibri" w:hAnsi="Times New Roman" w:cs="Times New Roman"/>
    </w:rPr>
  </w:style>
  <w:style w:type="paragraph" w:styleId="a7">
    <w:name w:val="No Spacing"/>
    <w:link w:val="a6"/>
    <w:uiPriority w:val="99"/>
    <w:qFormat/>
    <w:rsid w:val="009716F8"/>
    <w:pPr>
      <w:spacing w:after="0" w:line="240" w:lineRule="auto"/>
    </w:pPr>
    <w:rPr>
      <w:rFonts w:ascii="Times New Roman" w:eastAsia="Calibri" w:hAnsi="Times New Roman" w:cs="Times New Roman"/>
    </w:rPr>
  </w:style>
  <w:style w:type="paragraph" w:customStyle="1" w:styleId="Default">
    <w:name w:val="Default"/>
    <w:uiPriority w:val="99"/>
    <w:rsid w:val="0059603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440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400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DAF06-525D-4BCC-AA5B-5A9B47C62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22</cp:revision>
  <cp:lastPrinted>2022-09-28T07:00:00Z</cp:lastPrinted>
  <dcterms:created xsi:type="dcterms:W3CDTF">2019-04-11T11:21:00Z</dcterms:created>
  <dcterms:modified xsi:type="dcterms:W3CDTF">2022-09-28T07:01:00Z</dcterms:modified>
</cp:coreProperties>
</file>