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125" w:rsidRPr="007C2125" w:rsidRDefault="007C2125" w:rsidP="007C212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7280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8112014_00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7280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8112014_0008.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5940425" cy="8472805"/>
                    </a:xfrm>
                    <a:prstGeom prst="rect">
                      <a:avLst/>
                    </a:prstGeom>
                  </pic:spPr>
                </pic:pic>
              </a:graphicData>
            </a:graphic>
          </wp:inline>
        </w:drawing>
      </w:r>
    </w:p>
    <w:p w:rsidR="007C2125" w:rsidRDefault="007C2125" w:rsidP="007C2125">
      <w:pPr>
        <w:pStyle w:val="a3"/>
        <w:rPr>
          <w:rFonts w:ascii="Times New Roman" w:hAnsi="Times New Roman" w:cs="Times New Roman"/>
          <w:sz w:val="28"/>
          <w:szCs w:val="28"/>
        </w:rPr>
      </w:pPr>
    </w:p>
    <w:p w:rsid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0" w:name="_GoBack"/>
      <w:bookmarkEnd w:id="0"/>
      <w:r w:rsidRPr="007C2125">
        <w:rPr>
          <w:rFonts w:ascii="Times New Roman" w:hAnsi="Times New Roman" w:cs="Times New Roman"/>
          <w:sz w:val="28"/>
          <w:szCs w:val="28"/>
        </w:rPr>
        <w:t>1. ОБЩИЕ ПОЛОЖЕНИЯ.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w:t>
      </w:r>
      <w:proofErr w:type="spellStart"/>
      <w:r w:rsidRPr="007C2125">
        <w:rPr>
          <w:rFonts w:ascii="Times New Roman" w:hAnsi="Times New Roman" w:cs="Times New Roman"/>
          <w:sz w:val="28"/>
          <w:szCs w:val="28"/>
        </w:rPr>
        <w:t>Нусинский</w:t>
      </w:r>
      <w:proofErr w:type="spellEnd"/>
      <w:r w:rsidRPr="007C2125">
        <w:rPr>
          <w:rFonts w:ascii="Times New Roman" w:hAnsi="Times New Roman" w:cs="Times New Roman"/>
          <w:sz w:val="28"/>
          <w:szCs w:val="28"/>
        </w:rPr>
        <w:t xml:space="preserve"> детский сад» Арского муниципального района.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1.2. Коллективный договор заключен в соответствии с </w:t>
      </w:r>
      <w:proofErr w:type="gramStart"/>
      <w:r w:rsidRPr="007C2125">
        <w:rPr>
          <w:rFonts w:ascii="Times New Roman" w:hAnsi="Times New Roman" w:cs="Times New Roman"/>
          <w:sz w:val="28"/>
          <w:szCs w:val="28"/>
        </w:rPr>
        <w:t>Трудовым</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кодексом    РФ    (далее -  ТК РФ) с целью установления согласованных</w:t>
      </w:r>
    </w:p>
    <w:p w:rsidR="007C2125" w:rsidRPr="007C2125" w:rsidRDefault="007C2125" w:rsidP="007C2125">
      <w:pPr>
        <w:pStyle w:val="a3"/>
        <w:rPr>
          <w:rFonts w:ascii="Times New Roman" w:hAnsi="Times New Roman" w:cs="Times New Roman"/>
          <w:sz w:val="28"/>
          <w:szCs w:val="28"/>
        </w:rPr>
      </w:pPr>
      <w:proofErr w:type="gramStart"/>
      <w:r w:rsidRPr="007C2125">
        <w:rPr>
          <w:rFonts w:ascii="Times New Roman" w:hAnsi="Times New Roman" w:cs="Times New Roman"/>
          <w:sz w:val="28"/>
          <w:szCs w:val="28"/>
        </w:rPr>
        <w:t>мер по защите социальных, трудовых, профессиональных прав и интересов работников  и установлению дополнительных социально-трудовых, правовых и профессиональных гарантий и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между Министерством образования и науки Республики Татарстан и Татарским республиканским комитетом профсоюза работников народного образования и науки на 2014-2016гг</w:t>
      </w:r>
      <w:proofErr w:type="gramEnd"/>
      <w:r w:rsidRPr="007C2125">
        <w:rPr>
          <w:rFonts w:ascii="Times New Roman" w:hAnsi="Times New Roman" w:cs="Times New Roman"/>
          <w:sz w:val="28"/>
          <w:szCs w:val="28"/>
        </w:rPr>
        <w:t>., территориальным соглашением между Исполнительным комитетом Арского муниципального района РТ, МУ «Управление образования» и Советом профсоюзных организаций учреждений образования Арского муниципального района РТ на 2014-2016 гг.</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1.3.</w:t>
      </w:r>
      <w:r w:rsidRPr="007C2125">
        <w:rPr>
          <w:rFonts w:ascii="Times New Roman" w:hAnsi="Times New Roman" w:cs="Times New Roman"/>
          <w:sz w:val="28"/>
          <w:szCs w:val="28"/>
        </w:rPr>
        <w:tab/>
        <w:t>Сторонами коллективного договора являются: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работники организации, в лице их представителя - </w:t>
      </w:r>
      <w:proofErr w:type="spellStart"/>
      <w:r w:rsidRPr="007C2125">
        <w:rPr>
          <w:rFonts w:ascii="Times New Roman" w:hAnsi="Times New Roman" w:cs="Times New Roman"/>
          <w:sz w:val="28"/>
          <w:szCs w:val="28"/>
        </w:rPr>
        <w:t>Г.Г.Ибрагимовой</w:t>
      </w:r>
      <w:proofErr w:type="spellEnd"/>
      <w:r w:rsidRPr="007C2125">
        <w:rPr>
          <w:rFonts w:ascii="Times New Roman" w:hAnsi="Times New Roman" w:cs="Times New Roman"/>
          <w:sz w:val="28"/>
          <w:szCs w:val="28"/>
        </w:rPr>
        <w:t>;</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работодатель  в   лице  заведующей </w:t>
      </w:r>
      <w:proofErr w:type="spellStart"/>
      <w:r w:rsidRPr="007C2125">
        <w:rPr>
          <w:rFonts w:ascii="Times New Roman" w:hAnsi="Times New Roman" w:cs="Times New Roman"/>
          <w:sz w:val="28"/>
          <w:szCs w:val="28"/>
        </w:rPr>
        <w:t>А.Д.Фаттиевой</w:t>
      </w:r>
      <w:proofErr w:type="spellEnd"/>
      <w:r w:rsidRPr="007C2125">
        <w:rPr>
          <w:rFonts w:ascii="Times New Roman" w:hAnsi="Times New Roman" w:cs="Times New Roman"/>
          <w:sz w:val="28"/>
          <w:szCs w:val="28"/>
        </w:rPr>
        <w:t>.</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1.4. Коллективный договор  заключен сроком на  три года и </w:t>
      </w:r>
      <w:proofErr w:type="spellStart"/>
      <w:r w:rsidRPr="007C2125">
        <w:rPr>
          <w:rFonts w:ascii="Times New Roman" w:hAnsi="Times New Roman" w:cs="Times New Roman"/>
          <w:sz w:val="28"/>
          <w:szCs w:val="28"/>
        </w:rPr>
        <w:t>всту¬пает</w:t>
      </w:r>
      <w:proofErr w:type="spellEnd"/>
      <w:r w:rsidRPr="007C2125">
        <w:rPr>
          <w:rFonts w:ascii="Times New Roman" w:hAnsi="Times New Roman" w:cs="Times New Roman"/>
          <w:sz w:val="28"/>
          <w:szCs w:val="28"/>
        </w:rPr>
        <w:t xml:space="preserve"> в силу со дня подписания его сторонами, сохраняет свое действие в </w:t>
      </w:r>
      <w:proofErr w:type="spellStart"/>
      <w:r w:rsidRPr="007C2125">
        <w:rPr>
          <w:rFonts w:ascii="Times New Roman" w:hAnsi="Times New Roman" w:cs="Times New Roman"/>
          <w:sz w:val="28"/>
          <w:szCs w:val="28"/>
        </w:rPr>
        <w:t>тече¬ние</w:t>
      </w:r>
      <w:proofErr w:type="spellEnd"/>
      <w:r w:rsidRPr="007C2125">
        <w:rPr>
          <w:rFonts w:ascii="Times New Roman" w:hAnsi="Times New Roman" w:cs="Times New Roman"/>
          <w:sz w:val="28"/>
          <w:szCs w:val="28"/>
        </w:rPr>
        <w:t xml:space="preserve"> всего срока.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Стороны имеют право продлевать действие коллективного договора в соответствии со ст.43 Трудового кодекса РФ на срок не более трех лет (с корректировкой основных </w:t>
      </w:r>
      <w:proofErr w:type="gramStart"/>
      <w:r w:rsidRPr="007C2125">
        <w:rPr>
          <w:rFonts w:ascii="Times New Roman" w:hAnsi="Times New Roman" w:cs="Times New Roman"/>
          <w:sz w:val="28"/>
          <w:szCs w:val="28"/>
        </w:rPr>
        <w:t>положений</w:t>
      </w:r>
      <w:proofErr w:type="gramEnd"/>
      <w:r w:rsidRPr="007C2125">
        <w:rPr>
          <w:rFonts w:ascii="Times New Roman" w:hAnsi="Times New Roman" w:cs="Times New Roman"/>
          <w:sz w:val="28"/>
          <w:szCs w:val="28"/>
        </w:rPr>
        <w:t xml:space="preserve"> в условиях меняющейся экономической и социальной ситуации, а также с учетом изменений трудового законодательства), в порядке, предусмотренном для его заключения.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1.5. Договаривающиеся  стороны,  признавая принципы социального партнерства, принимают меры по выполнению норм Республиканского стандарта «О социальной ответственности».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Стороны обязуются принимать меры, предотвращающие любые конфликтные ситуации, мешающие выполнению  коллективного договора.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1.6. Коллективный договор направлен на повышение социальной защищенности работников образования, обеспечение стабильности и эффективности деятельности образовательной организации, а также на повышение взаимной ответственности сторон, выполнение требований трудового законодательства и обязательств настоящего договора.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1.7. Действие настоящего коллективного договора распространяется;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  на всех работников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на неработающих пенсионеров, вышедших на пенсию из образовательной организации (в части специально оговоренных льгот);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на членов профсоюза (в части дополнительных льгот, предоставляемых за счет профсоюзного бюджета).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1.8. Работники, не являющиеся членами профсоюза, имеют право уполномочить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при условии, ежемесячного перечисления  взносов на счет профсоюзной организации в размере 1% от заработной платы и других доходов, связанных с трудовой деятельностью.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1.9. Коллективный договор сохраняет свое действие в случае изменения наименования образовательной организации, расторжения трудового договора с руководителем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1.10. При реорганизации (слиянии, присоединения, разделении, выделении, преобразовании) образовательной организации коллективный договор сохраняет свое действие в течение всего срока реорганизации.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При ликвидации образовательной организации коллективный договор сохраняет свое действие в течение всего срока проведения ликвидации.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1.11. В течение срока действия коллективного договора: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стороны вправе вносить в него дополнения, изменения на основе взаимной договоренности, в порядке, установленном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ни одна из сторон не вправе прекратить в одностороннем порядке выполнение принятых на себя обязательств.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1.12. Стороны, признавая принципы  социального партнерства, обязуются: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1.12. 1. Работодатель: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w:t>
      </w:r>
      <w:proofErr w:type="gramStart"/>
      <w:r w:rsidRPr="007C2125">
        <w:rPr>
          <w:rFonts w:ascii="Times New Roman" w:hAnsi="Times New Roman" w:cs="Times New Roman"/>
          <w:sz w:val="28"/>
          <w:szCs w:val="28"/>
        </w:rPr>
        <w:t>- признавать выборный орган первичной профсоюзной организации - профсоюзный комитет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социальных льгот и гарантий членам коллектива;</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соблюдать условия данного договора и выполнять его положения;</w:t>
      </w:r>
    </w:p>
    <w:p w:rsidR="007C2125" w:rsidRPr="007C2125" w:rsidRDefault="007C2125" w:rsidP="007C2125">
      <w:pPr>
        <w:pStyle w:val="a3"/>
        <w:rPr>
          <w:rFonts w:ascii="Times New Roman" w:hAnsi="Times New Roman" w:cs="Times New Roman"/>
          <w:sz w:val="28"/>
          <w:szCs w:val="28"/>
        </w:rPr>
      </w:pPr>
      <w:proofErr w:type="gramStart"/>
      <w:r w:rsidRPr="007C2125">
        <w:rPr>
          <w:rFonts w:ascii="Times New Roman" w:hAnsi="Times New Roman" w:cs="Times New Roman"/>
          <w:sz w:val="28"/>
          <w:szCs w:val="28"/>
        </w:rPr>
        <w:t>-</w:t>
      </w:r>
      <w:r w:rsidRPr="007C2125">
        <w:rPr>
          <w:rFonts w:ascii="Times New Roman" w:hAnsi="Times New Roman" w:cs="Times New Roman"/>
          <w:sz w:val="28"/>
          <w:szCs w:val="28"/>
        </w:rPr>
        <w:tab/>
        <w:t>знакомить с коллективным договором, другими локальными нормативными актами, принятыми в соответствии с его полномочиями, всех работников организации,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отчетов представителей сторон коллективного договора, через информационные стенды, ведомственную печать, сайт и др.</w:t>
      </w:r>
      <w:proofErr w:type="gramEnd"/>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1.12. 2.    Профсоюзный комитет: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содействовать эффективной работе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w:t>
      </w:r>
      <w:r w:rsidRPr="007C2125">
        <w:rPr>
          <w:rFonts w:ascii="Times New Roman" w:hAnsi="Times New Roman" w:cs="Times New Roman"/>
          <w:sz w:val="28"/>
          <w:szCs w:val="28"/>
        </w:rPr>
        <w:tab/>
        <w:t>осуществлять представительство интересов работников при их обращениях в комиссию по трудовым спорам (КТС) и судебные органы по вопросам защиты трудовых прав и социально-экономических интересов членов коллектива;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1.13.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выполнением коллективного договора осуществляется постоянно действующей двусторонней комиссией, соответствующим центром занятости. Стороны ежегодно (раз в год) отчитываются о </w:t>
      </w:r>
      <w:proofErr w:type="spellStart"/>
      <w:r w:rsidRPr="007C2125">
        <w:rPr>
          <w:rFonts w:ascii="Times New Roman" w:hAnsi="Times New Roman" w:cs="Times New Roman"/>
          <w:sz w:val="28"/>
          <w:szCs w:val="28"/>
        </w:rPr>
        <w:t>выполне¬ние</w:t>
      </w:r>
      <w:proofErr w:type="spellEnd"/>
      <w:r w:rsidRPr="007C2125">
        <w:rPr>
          <w:rFonts w:ascii="Times New Roman" w:hAnsi="Times New Roman" w:cs="Times New Roman"/>
          <w:sz w:val="28"/>
          <w:szCs w:val="28"/>
        </w:rPr>
        <w:t xml:space="preserve"> коллективного договора на общем собрании трудового коллектива.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1.14. Один раз в два года принимать участие в муниципальном,  республиканском конкурсе среди образовательных организаций «Лучший коллективный договор».</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II. УПРАВЛЕНИЕ ОРГАНИЗАЦИЕЙ. ПОВЫШЕНИЕ ЭФФЕКТИВНОСТИ СОЦИАЛЬНОГО ПАРТНЕРСТВА.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Руководствуясь основными принципами социального партнерства, осознавая ответственность за функционирование и развитие образовательной </w:t>
      </w:r>
      <w:proofErr w:type="gramStart"/>
      <w:r w:rsidRPr="007C2125">
        <w:rPr>
          <w:rFonts w:ascii="Times New Roman" w:hAnsi="Times New Roman" w:cs="Times New Roman"/>
          <w:sz w:val="28"/>
          <w:szCs w:val="28"/>
        </w:rPr>
        <w:t>организации</w:t>
      </w:r>
      <w:proofErr w:type="gramEnd"/>
      <w:r w:rsidRPr="007C2125">
        <w:rPr>
          <w:rFonts w:ascii="Times New Roman" w:hAnsi="Times New Roman" w:cs="Times New Roman"/>
          <w:sz w:val="28"/>
          <w:szCs w:val="28"/>
        </w:rPr>
        <w:t xml:space="preserve"> и необходимость улучшения социально-экономического положения работников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Стороны: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2.1. Осуществляют согласованные действия по реализации федеральных программ, Национальной образовательной инициативы «Наша новая школа»  и республиканской программы «Стратегия развития образования в Республике Татарстан на 2010-2015гг. «</w:t>
      </w:r>
      <w:proofErr w:type="spellStart"/>
      <w:r w:rsidRPr="007C2125">
        <w:rPr>
          <w:rFonts w:ascii="Times New Roman" w:hAnsi="Times New Roman" w:cs="Times New Roman"/>
          <w:sz w:val="28"/>
          <w:szCs w:val="28"/>
        </w:rPr>
        <w:t>Килэчэк</w:t>
      </w:r>
      <w:proofErr w:type="spellEnd"/>
      <w:proofErr w:type="gramStart"/>
      <w:r w:rsidRPr="007C2125">
        <w:rPr>
          <w:rFonts w:ascii="Times New Roman" w:hAnsi="Times New Roman" w:cs="Times New Roman"/>
          <w:sz w:val="28"/>
          <w:szCs w:val="28"/>
        </w:rPr>
        <w:t>»-</w:t>
      </w:r>
      <w:proofErr w:type="gramEnd"/>
      <w:r w:rsidRPr="007C2125">
        <w:rPr>
          <w:rFonts w:ascii="Times New Roman" w:hAnsi="Times New Roman" w:cs="Times New Roman"/>
          <w:sz w:val="28"/>
          <w:szCs w:val="28"/>
        </w:rPr>
        <w:t>«Будущее», республиканских законов и иных нормативных актов, муниципальных программ Арского муниципального района РТ, направленных на развитие образования и социальную защиту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Работодатель: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2.3.1. </w:t>
      </w:r>
      <w:proofErr w:type="gramStart"/>
      <w:r w:rsidRPr="007C2125">
        <w:rPr>
          <w:rFonts w:ascii="Times New Roman" w:hAnsi="Times New Roman" w:cs="Times New Roman"/>
          <w:sz w:val="28"/>
          <w:szCs w:val="28"/>
        </w:rPr>
        <w:t>Обеспечивает полное и своевременное финансирование образовательной организации в соответствии с объемами бюджетных обязательств, утвержденными законами о федеральном, республиканском и муниципальном бюджетах.</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w:t>
      </w:r>
      <w:r w:rsidRPr="007C2125">
        <w:rPr>
          <w:rFonts w:ascii="Times New Roman" w:hAnsi="Times New Roman" w:cs="Times New Roman"/>
          <w:sz w:val="28"/>
          <w:szCs w:val="28"/>
        </w:rPr>
        <w:tab/>
        <w:t>2.3.2. Организует систематическую работу по подготовке, профессиональному обучению и дополнительному профессиональному образованию работников образовательной организации в соответствии с законодательством.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xml:space="preserve">2.3.3. Предоставляет выборному органу первичной профсоюзной организации по его запросам информацию, необходимую для заключения коллективного договора, </w:t>
      </w:r>
      <w:proofErr w:type="gramStart"/>
      <w:r w:rsidRPr="007C2125">
        <w:rPr>
          <w:rFonts w:ascii="Times New Roman" w:hAnsi="Times New Roman" w:cs="Times New Roman"/>
          <w:sz w:val="28"/>
          <w:szCs w:val="28"/>
        </w:rPr>
        <w:t>контроля за</w:t>
      </w:r>
      <w:proofErr w:type="gramEnd"/>
      <w:r w:rsidRPr="007C2125">
        <w:rPr>
          <w:rFonts w:ascii="Times New Roman" w:hAnsi="Times New Roman" w:cs="Times New Roman"/>
          <w:sz w:val="28"/>
          <w:szCs w:val="28"/>
        </w:rPr>
        <w:t xml:space="preserve"> его выполнением и по другим вопросам, предусмотренным Трудовым кодексом РФ, иными федеральными законами, учредительными документами организации, настоящим коллективным договором.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2.3.4. Сотрудничает с выборным органом первичной профсоюзной организации в рамках установленного трудового распорядка, предъявляет, и своевременно рассматривает конструктивные предложения и взаимные требования, разрешает трудовые споры посредством переговоров.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2.3.5. Обеспечивает участие  представителей Профсоюза в работе Совета, совещаний, комиссий и других мероприятиях.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2.3.6. Включает представителей выборного органа первичной профсоюзной организации по уполномочию работников в коллегиальные органы управления образовательной организации. Создает условия, обеспечивающие участие работников в управлении организацией в предусмотренных ТК РФ, иными федеральными законами и настоящим коллективным договором.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Профсоюзный комитет: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2.4.1.Обеспечивает  в соответствии с Уставом Профсоюза представительство и защиту социально-трудовых прав и интересов работников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2.4.2. Оказывает помощь членам Профсоюза в вопросах применения трудового законодательства, разработки локальных нормативных актов, содержащих нормы трудового права, заключения коллективного договора, а также  в разрешении индивидуальных и коллективных трудовых споров.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2.4.3. Использует возможности переговорного процесса с целью учета интересов сторон и предотвращения социальной напряженности в коллективе.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2.4.4. Способствует соблюдению внутреннего трудового распорядка, дисциплины труда, своевременному и качественному выполнению трудовых обязанностей.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2.4.5. Вносит  предложения Работодателю по разработке систем и форм оплаты труда, управлению организацией, ведению переговоров по совершенствованию обязательств коллективного договора, принятию текущих и перспективных планов и программ социально-экономического и кадрового развития, способствующих полному, качественному выполнению обязанностей работников по трудовому договору.</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2.4.6. Содействует предотвращению в образовательной организации коллективных трудовых споров.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2.4.7. Осуществляет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соблюдением работодателем трудового законодательства и иных нормативных актов, содержащих нормы трудового права.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2.3. Работники обязуются: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добросовестно выполнять свои трудовые обязанности, своевременно и качественно выполнять распоряжения и приказы Работодателя (ст. 21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соблюдать правила внутреннего распорядка, установленный режим труда, трудовую дисциплину;</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способствовать повышению эффективности образовательной организации, улучшению качества образования, использовать передовой опыт коллег.</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III. Трудовые отношения, рабочее время и время отдыха.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Стороны договорились о том, что: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 Трудовые отношения между работником и работодателем регулируются трудовым договором, заключенным в письменной форме в соответствии с трудовым законодательством и иными нормативными правовыми актами, содержащими нормы трудового права, отраслевым, территориальным соглашениями и настоящим коллективным договором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3.1.2.Трудовой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xml:space="preserve">Трудовой договор, не оформленный надлежащим образом, считается заключенным, если работник приступил к работе с </w:t>
      </w:r>
      <w:proofErr w:type="gramStart"/>
      <w:r w:rsidRPr="007C2125">
        <w:rPr>
          <w:rFonts w:ascii="Times New Roman" w:hAnsi="Times New Roman" w:cs="Times New Roman"/>
          <w:sz w:val="28"/>
          <w:szCs w:val="28"/>
        </w:rPr>
        <w:t>ведома</w:t>
      </w:r>
      <w:proofErr w:type="gramEnd"/>
      <w:r w:rsidRPr="007C2125">
        <w:rPr>
          <w:rFonts w:ascii="Times New Roman" w:hAnsi="Times New Roman" w:cs="Times New Roman"/>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3.1.3. Условия трудового договора не могут ущемлять социально-экономические, трудовые права работников, определенные законодательством, коллективным договором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соответствии с частью 1 ст.57 ТК  РФ трудовой договор содержит полную информацию о сторонах трудового договора.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Обязательными для включения в трудовой договор являются следующие условия: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место работы (указывается конкретный адрес работодателя);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трудовая функция (работа в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w:t>
      </w:r>
      <w:r w:rsidRPr="007C2125">
        <w:rPr>
          <w:rFonts w:ascii="Times New Roman" w:hAnsi="Times New Roman" w:cs="Times New Roman"/>
          <w:sz w:val="28"/>
          <w:szCs w:val="28"/>
        </w:rPr>
        <w:lastRenderedPageBreak/>
        <w:t>указанным в квалификационных справочниках, утверждаемых в порядке, устанавливаемом Правительством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условия оплаты труда (в том числе размер тарифной ставки или оклада (должностного оклада) работника, доплаты, надбавки и поощрительные выплаты);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режим рабочего времени и времени отдыха (если для данного работника он отличается от общих правил, действующих у данного работодателя);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условия, определяющие в необходимых случаях характер работы (подвижной, разъездной, в пути, другой характер работы);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условия об обязательном социальном страховании работника в соответствии с ТК РФ и иными Федеральными законами;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7C2125" w:rsidRPr="007C2125" w:rsidRDefault="007C2125" w:rsidP="007C2125">
      <w:pPr>
        <w:pStyle w:val="a3"/>
        <w:rPr>
          <w:rFonts w:ascii="Times New Roman" w:hAnsi="Times New Roman" w:cs="Times New Roman"/>
          <w:sz w:val="28"/>
          <w:szCs w:val="28"/>
        </w:rPr>
      </w:pPr>
      <w:proofErr w:type="gramStart"/>
      <w:r w:rsidRPr="007C2125">
        <w:rPr>
          <w:rFonts w:ascii="Times New Roman" w:hAnsi="Times New Roman" w:cs="Times New Roman"/>
          <w:sz w:val="28"/>
          <w:szCs w:val="28"/>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только в письменной форме.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3.1.5.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«Едином квалификационном справочнике должностей руководителей, специалистов и служащих» раздел </w:t>
      </w:r>
      <w:r w:rsidRPr="007C2125">
        <w:rPr>
          <w:rFonts w:ascii="Times New Roman" w:hAnsi="Times New Roman" w:cs="Times New Roman"/>
          <w:sz w:val="28"/>
          <w:szCs w:val="28"/>
        </w:rPr>
        <w:lastRenderedPageBreak/>
        <w:t xml:space="preserve">«Квалификационные характеристики должностей работников образования», и (или) профессиональным стандартам.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утверждена постановлением Правительства РФ от 08.08.2013года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Наименования должностей и профессий работников образовательных организаций 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3.1.6. Требования, содержащиеся в квалификационных характеристиках, служат основой для разработки должностных инструкций конкретного педагогического работника в образовательной организации.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3.1.7. При приеме на работу, до подписания трудового договора, работодатель обязан при заключении трудового договора с работником ознакомить его под роспись с уставом образовательной организации, отраслевым Соглашением, территориальным соглашением,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3.1.8. Расторжение трудового договора с работником по инициативе работодателя должно осуществляться в строгом соответствии с законодательством.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3.1.9. Дополнительные основания прекращения трудового договора с педагогическим работником: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 повторное в течение одного года грубое нарушение устава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организации, образовательных программ и др</w:t>
      </w:r>
      <w:proofErr w:type="gramStart"/>
      <w:r w:rsidRPr="007C2125">
        <w:rPr>
          <w:rFonts w:ascii="Times New Roman" w:hAnsi="Times New Roman" w:cs="Times New Roman"/>
          <w:sz w:val="28"/>
          <w:szCs w:val="28"/>
        </w:rPr>
        <w:t>..</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3.2. Необходимость подготовки работников (профессиональное образование и профессиональное обучение) и дополнительного профессионального образования для собственных нужд определяет работодатель.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Подготовка работников и дополнительное профессиональное образование работников осуществляются работодателем на условиях и в порядке, которые определяются коллективным договором, соглашениями, трудовым договором.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При направлении работодателем работника на профессиональное обучение или дополнительное профессиональное образование с отрывом от работы за ним сохраняются место работы (должность) и средняя заработная плата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3.3. </w:t>
      </w:r>
      <w:proofErr w:type="gramStart"/>
      <w:r w:rsidRPr="007C2125">
        <w:rPr>
          <w:rFonts w:ascii="Times New Roman" w:hAnsi="Times New Roman" w:cs="Times New Roman"/>
          <w:sz w:val="28"/>
          <w:szCs w:val="28"/>
        </w:rPr>
        <w:t>В связи с принятием нового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повышением уровня квалификационных требований по ряду должностей, расценивать необходимость дополнительной профессиональной подготовки работника, как условие выполнения работниками определенного вида деятельности,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w:t>
      </w:r>
      <w:proofErr w:type="gramEnd"/>
      <w:r w:rsidRPr="007C2125">
        <w:rPr>
          <w:rFonts w:ascii="Times New Roman" w:hAnsi="Times New Roman" w:cs="Times New Roman"/>
          <w:sz w:val="28"/>
          <w:szCs w:val="28"/>
        </w:rPr>
        <w:t xml:space="preserve"> Российской Федерации.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3.5. Проведение аттестации в целях установления квалификационной категории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 Республиканского комитета профсоюза.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3.6. Стороны гарантируют педагогическим работникам  МБДОУ при подготовке и проведении аттестации предоставление всех прав и льгот, предусмотренных нормативными правовыми актами (Приложение № 2).</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3.7. 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компенсации устанавливаются Кабинетом Министров Республики Татарстан в пределах средств бюджета Республики Татарстан, выделяемых на проведение единого государственного экзамена.</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Стороны при регулировании вопросов рабочего времени и времени отдыха исходят из того, что: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3.8. Продолжительность рабочего времени и времени </w:t>
      </w:r>
      <w:proofErr w:type="gramStart"/>
      <w:r w:rsidRPr="007C2125">
        <w:rPr>
          <w:rFonts w:ascii="Times New Roman" w:hAnsi="Times New Roman" w:cs="Times New Roman"/>
          <w:sz w:val="28"/>
          <w:szCs w:val="28"/>
        </w:rPr>
        <w:t>отдыха</w:t>
      </w:r>
      <w:proofErr w:type="gramEnd"/>
      <w:r w:rsidRPr="007C2125">
        <w:rPr>
          <w:rFonts w:ascii="Times New Roman" w:hAnsi="Times New Roman" w:cs="Times New Roman"/>
          <w:sz w:val="28"/>
          <w:szCs w:val="28"/>
        </w:rPr>
        <w:t xml:space="preserve">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rsidR="007C2125" w:rsidRPr="007C2125" w:rsidRDefault="007C2125" w:rsidP="007C2125">
      <w:pPr>
        <w:pStyle w:val="a3"/>
        <w:rPr>
          <w:rFonts w:ascii="Times New Roman" w:hAnsi="Times New Roman" w:cs="Times New Roman"/>
          <w:sz w:val="28"/>
          <w:szCs w:val="28"/>
        </w:rPr>
      </w:pPr>
      <w:proofErr w:type="gramStart"/>
      <w:r w:rsidRPr="007C2125">
        <w:rPr>
          <w:rFonts w:ascii="Times New Roman" w:hAnsi="Times New Roman" w:cs="Times New Roman"/>
          <w:sz w:val="28"/>
          <w:szCs w:val="28"/>
        </w:rPr>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 педагогических работников», Приказом Министерства образования и науки РФ от 27 марта 2006 года № 69 «Об особенностях режима рабочего</w:t>
      </w:r>
      <w:proofErr w:type="gramEnd"/>
      <w:r w:rsidRPr="007C2125">
        <w:rPr>
          <w:rFonts w:ascii="Times New Roman" w:hAnsi="Times New Roman" w:cs="Times New Roman"/>
          <w:sz w:val="28"/>
          <w:szCs w:val="28"/>
        </w:rPr>
        <w:t xml:space="preserve"> времени и времени отдыха педагогических и других работников образовательных учреждений».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3.8.1.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не нормируемая часть, которая не конкретизирована по количеству часов,  регулируется Правилами внутреннего трудового распорядка (Приложение № 1), графиками и планами работ, в том числе личными планами педагогического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3.8.2.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3.8.3. </w:t>
      </w:r>
      <w:proofErr w:type="gramStart"/>
      <w:r w:rsidRPr="007C2125">
        <w:rPr>
          <w:rFonts w:ascii="Times New Roman" w:hAnsi="Times New Roman" w:cs="Times New Roman"/>
          <w:sz w:val="28"/>
          <w:szCs w:val="28"/>
        </w:rPr>
        <w:t xml:space="preserve">В исключительных случаях в образовательной организации представитель работодателя с учетом мнения выборного органа первичной профсоюзной организации, либо по согласованию с ним может вводить </w:t>
      </w:r>
      <w:r w:rsidRPr="007C2125">
        <w:rPr>
          <w:rFonts w:ascii="Times New Roman" w:hAnsi="Times New Roman" w:cs="Times New Roman"/>
          <w:sz w:val="28"/>
          <w:szCs w:val="28"/>
        </w:rPr>
        <w:lastRenderedPageBreak/>
        <w:t>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w:t>
      </w:r>
      <w:proofErr w:type="gramEnd"/>
      <w:r w:rsidRPr="007C2125">
        <w:rPr>
          <w:rFonts w:ascii="Times New Roman" w:hAnsi="Times New Roman" w:cs="Times New Roman"/>
          <w:sz w:val="28"/>
          <w:szCs w:val="28"/>
        </w:rPr>
        <w:t xml:space="preserve"> Время перерыва между двумя частями смены в рабочее время не включается.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3.8.4. В соответствии с законодательством для педагогических  работников образовательных организаций устанавливается сокращенная продолжительность рабочего времени - не более 36 часов в неделю.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продолжительность рабочего времени 40 часов в неделю.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Для женщин, работающих в сельской местности, установлена  36- часовая рабочая неделя,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ВС РСФСР от 1.11.1990г. № 298/3-1).</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Для медицинских работников  устанавливается  сокращенная продолжительность рабочего  времени не более  39 часов в  неделю. (Статья 350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Для работников, являющихся инвалидами I или II группы, продолжительность рабочего времени устанавливается не более 35 часов в неделю с сохранением полной оплаты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xml:space="preserve">Режим рабочего времени и времени </w:t>
      </w:r>
      <w:proofErr w:type="gramStart"/>
      <w:r w:rsidRPr="007C2125">
        <w:rPr>
          <w:rFonts w:ascii="Times New Roman" w:hAnsi="Times New Roman" w:cs="Times New Roman"/>
          <w:sz w:val="28"/>
          <w:szCs w:val="28"/>
        </w:rPr>
        <w:t>отдыха</w:t>
      </w:r>
      <w:proofErr w:type="gramEnd"/>
      <w:r w:rsidRPr="007C2125">
        <w:rPr>
          <w:rFonts w:ascii="Times New Roman" w:hAnsi="Times New Roman" w:cs="Times New Roman"/>
          <w:sz w:val="28"/>
          <w:szCs w:val="28"/>
        </w:rPr>
        <w:t xml:space="preserve"> педагогических и других работников образовательных организаций,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графиками работы, трудовым договором, разрабатываемыми в соответствии с ТК РФ, федеральными законами и иными нормативными правовыми актами.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3.8.5. Учебная нагрузка педагогических работников на новый учебный год устанавливается работодателем с учетом мнения выборного органа первичной профсоюзной организации образовательной организации до окончания учебного года и ухода работников в ежегодный оплачиваемый отпуск.</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3.6.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Привлечение  работников образовательных организаций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3.9.1. В образовательной организации  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3.9.2. Время каникул, не совпадающее с очередным отпуском, является рабочим временем для работников образовательных организаций.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каникулярное время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   (мелкий ремонт, работа на территории, охрана учреждения  и др.).</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3.10.  Педагогические работники образовательной организации имеют право на ежегодный основной удлиненный оплачиваемый отпуск, продолжительность которого определена постановлением Правительства РФ от 01.10.2002г. № 724 «О продолжительности ежегодного основного удлиненного отпуска, предоставляемого педагогическим работникам».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Другим работникам образовательных организаций ежегодно предоставляется 28 оплачиваемых календарных дней отпуска.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Инвалидам предоставляется ежегодный отпуск продолжительностью не менее 30 календарных дней.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3.10.1. График очередности предоставления ежегодных оплачиваемых отпусков утверждается работодателем не позднее, чем за две недели до наступления календарного года, с учетом мнения выборного  органа первичной  профсоюзной организации образовательной организации. График отпусков обязателен как для работодателя, так и для работника. Запрещается не предоставление ежегодного оплачиваемого отпуска в течение двух лет подряд.</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О времени начала отпуска работник должен быть извещен под роспись не позднее, чем за две недели до его начала.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При наличии у работника путевки на санаторно-курортное лечение по медицинским показаниям отпуск предоставляется вне графика.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w:t>
      </w:r>
      <w:r w:rsidRPr="007C2125">
        <w:rPr>
          <w:rFonts w:ascii="Times New Roman" w:hAnsi="Times New Roman" w:cs="Times New Roman"/>
          <w:sz w:val="28"/>
          <w:szCs w:val="28"/>
        </w:rPr>
        <w:lastRenderedPageBreak/>
        <w:t>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3.10.2. Разделение отпуска, предоставление отпуска по частям, перенос отпуска полностью или по частям на другой год, а также отзыв из отпуска допускаются только с согласия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Ежегодный отпуск должен быть продлен в случаях: временной нетрудоспособности работника; исполнения работником во время ежегодного оплачиваемого отпуска  государственных  и общественных обязанностей, если для этого законом предусмотрено освобождение от работы; в других случаях, предусмотренных законодательным, локальными нормативными актами организации образования.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Отзыв работника из отпуска допускается только с его согласия.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При этом хотя бы одна из частей этого отпуска должна быть не менее 14 календарных дней.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По письменному заявлению работника часть ежегодного оплачиваемого отпуска, превышающая 28 календарных дней, может быть заменена денежной компенсацией в соответствии со статьей 126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3.11. Педагогические работники образовательных организаций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определяются Положением, утвержденным приказом МО и Н  РТ № 855 от 24.10.2002г.</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3.12. Ежегодный дополнительный оплачиваемый отпуск предоставляется работникам,  условия труда на </w:t>
      </w:r>
      <w:proofErr w:type="spellStart"/>
      <w:proofErr w:type="gramStart"/>
      <w:r w:rsidRPr="007C2125">
        <w:rPr>
          <w:rFonts w:ascii="Times New Roman" w:hAnsi="Times New Roman" w:cs="Times New Roman"/>
          <w:sz w:val="28"/>
          <w:szCs w:val="28"/>
        </w:rPr>
        <w:t>на</w:t>
      </w:r>
      <w:proofErr w:type="spellEnd"/>
      <w:proofErr w:type="gramEnd"/>
      <w:r w:rsidRPr="007C2125">
        <w:rPr>
          <w:rFonts w:ascii="Times New Roman" w:hAnsi="Times New Roman" w:cs="Times New Roman"/>
          <w:sz w:val="28"/>
          <w:szCs w:val="28"/>
        </w:rPr>
        <w:t xml:space="preserve">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Трудового кодекса РФ и законодательством (Приложение № 7).</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3.13. Работодатель с учетом производственных и финансовых возможностей может устанавливать работникам ежегодные дополнительные оплачиваемые отпуска. Дополнительные отпуска присоединяются к ежегодному основному оплачиваемому отпуску, либо могут предоставляться в каникулярное время. Порядок и условия предоставления этих отпусков определяется данным коллективным договором.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xml:space="preserve">3.14. Выборный орган первичной профсоюзной организации осуществляет общественный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соблюдением норм трудового права в установлении режима работы, регулировании рабочего времени и времени отдыха в соответствии с законодательством, Уставом Профсоюза.</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IV. ОПЛАТА ТРУДА.</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Стороны договорились что: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4.1.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Запрещается какая-либо дискриминация при установлении и изменении условий оплаты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4.1.1. Система оплаты труда работников муниципальной образовательной организации устанавливается настоящим коллективным договором, локальными нормативными актами по согласованию с выборным органом первичной  профсоюзной  организации в соответствии с трудовым законодательством, нормативными правовыми актами РФ и Республики Татарстан, нормативными правовыми актами органов местного самоуправления.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4.1.2. </w:t>
      </w:r>
      <w:proofErr w:type="gramStart"/>
      <w:r w:rsidRPr="007C2125">
        <w:rPr>
          <w:rFonts w:ascii="Times New Roman" w:hAnsi="Times New Roman" w:cs="Times New Roman"/>
          <w:sz w:val="28"/>
          <w:szCs w:val="28"/>
        </w:rPr>
        <w:t>Вопросы оплаты труда регулируются Постановлением Кабинета Министров Республики Татарстан  № 592 от 18.08.2008г « О введении новых систем оплаты труда работников государственных учреждений Республики Татарстан», Постановлением Кабинета Министров Республики Татарстан  № 678 от 24 августа 2010 года «Об условиях оплаты труда работников профессиональных квалификационных групп должностей работников образования учреждений Республики Татарстан», Постановлением исполкома Арского муниципального района РТ №    №517 от 15.07.2010 г., №636-639</w:t>
      </w:r>
      <w:proofErr w:type="gramEnd"/>
      <w:r w:rsidRPr="007C2125">
        <w:rPr>
          <w:rFonts w:ascii="Times New Roman" w:hAnsi="Times New Roman" w:cs="Times New Roman"/>
          <w:sz w:val="28"/>
          <w:szCs w:val="28"/>
        </w:rPr>
        <w:t xml:space="preserve"> от 25.08.2010 г., №6-9 от 13.01.2011 г., №969 от 15.09.2011 г. «Об условиях оплаты труда работников муниципальных образовательных организаций»; и Положением об условиях оплаты труда образовательной организации.</w:t>
      </w:r>
    </w:p>
    <w:p w:rsidR="007C2125" w:rsidRPr="007C2125" w:rsidRDefault="007C2125" w:rsidP="007C2125">
      <w:pPr>
        <w:pStyle w:val="a3"/>
        <w:rPr>
          <w:rFonts w:ascii="Times New Roman" w:hAnsi="Times New Roman" w:cs="Times New Roman"/>
          <w:sz w:val="28"/>
          <w:szCs w:val="28"/>
        </w:rPr>
      </w:pPr>
      <w:proofErr w:type="gramStart"/>
      <w:r w:rsidRPr="007C2125">
        <w:rPr>
          <w:rFonts w:ascii="Times New Roman" w:hAnsi="Times New Roman" w:cs="Times New Roman"/>
          <w:sz w:val="28"/>
          <w:szCs w:val="28"/>
        </w:rPr>
        <w:t>Заработная плата работников (без учета премий и иных стимулирующих выплат), устанавливаемая в соответствии с отраслевой системой оплаты труда, не может быть ниже заработной платы (без учета премий и иных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4.1.3. Отнесение должностей работников образовательных организаций к профессиональным квалификационным группам осуществляется на основании нормативных правовых актов Российской Федерации.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4.2. Формирование фонда оплаты труда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а)  окладов (должностных окладов); ставок заработной платы;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б) выплат стимулирующего характера;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выплат компенсационного характера.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4.2.1. Базовые оклады (базовые должностные оклады, ставки заработной платы) профессионально-квалификационных групп должностей работников образования (далее – работники образования) определяются на основе  четырехразрядной тарифной сетки по оплате труда работников образования.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xml:space="preserve">    Разряд оплаты труда работников образования устанавливается согласно требованиям к уровню образования, необходимым для замещения соответствующей должности.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Должностной оклад педагогических работников равен произведению базового оклада к отношению фактического количества часов ведения педагогической и воспитательной работы работниками организаций образования к норме часов за базовую ставку заработной платы (базовый оклад) работников образования.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4.2.2. Стимулирующий фонд оплаты труда  включает в себя: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выплаты за интенсивность и высокие результаты работы;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выплаты за стаж работы по профилю;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выплаты за квалификационную категорию;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выплаты за качество выполняемых работ;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премиальные и иные поощрительные выплаты.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Размеры, порядок и условия  выплат стимулирующего характера устанавливаются в пределах имеющихся средств, в том числе от приносящей доход деятельности, самостоятельно, по согласованию с выборным органом первичной профсоюзной организации и закрепляются в «Положении об условиях оплаты труда».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Выплаты за интенсивность и высокие результаты работы подразделяются </w:t>
      </w:r>
      <w:proofErr w:type="gramStart"/>
      <w:r w:rsidRPr="007C2125">
        <w:rPr>
          <w:rFonts w:ascii="Times New Roman" w:hAnsi="Times New Roman" w:cs="Times New Roman"/>
          <w:sz w:val="28"/>
          <w:szCs w:val="28"/>
        </w:rPr>
        <w:t>на</w:t>
      </w:r>
      <w:proofErr w:type="gramEnd"/>
      <w:r w:rsidRPr="007C2125">
        <w:rPr>
          <w:rFonts w:ascii="Times New Roman" w:hAnsi="Times New Roman" w:cs="Times New Roman"/>
          <w:sz w:val="28"/>
          <w:szCs w:val="28"/>
        </w:rPr>
        <w:t>:</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выплаты за специфику образовательной программы;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выплаты за наличие почетных званий, государственных наград.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Выплаты за качество выполняемых работ устанавливаются работникам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w:t>
      </w:r>
      <w:proofErr w:type="gramStart"/>
      <w:r w:rsidRPr="007C2125">
        <w:rPr>
          <w:rFonts w:ascii="Times New Roman" w:hAnsi="Times New Roman" w:cs="Times New Roman"/>
          <w:sz w:val="28"/>
          <w:szCs w:val="28"/>
        </w:rPr>
        <w:t>значений критериев оценки эффективности деятельности учреждения</w:t>
      </w:r>
      <w:proofErr w:type="gramEnd"/>
      <w:r w:rsidRPr="007C2125">
        <w:rPr>
          <w:rFonts w:ascii="Times New Roman" w:hAnsi="Times New Roman" w:cs="Times New Roman"/>
          <w:sz w:val="28"/>
          <w:szCs w:val="28"/>
        </w:rPr>
        <w:t xml:space="preserve">.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Критерии оценки эффективности деятельности учреждений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w:t>
      </w:r>
      <w:proofErr w:type="gramStart"/>
      <w:r w:rsidRPr="007C2125">
        <w:rPr>
          <w:rFonts w:ascii="Times New Roman" w:hAnsi="Times New Roman" w:cs="Times New Roman"/>
          <w:sz w:val="28"/>
          <w:szCs w:val="28"/>
        </w:rPr>
        <w:t>критериев оценки эффективности деятельности организации</w:t>
      </w:r>
      <w:proofErr w:type="gramEnd"/>
      <w:r w:rsidRPr="007C2125">
        <w:rPr>
          <w:rFonts w:ascii="Times New Roman" w:hAnsi="Times New Roman" w:cs="Times New Roman"/>
          <w:sz w:val="28"/>
          <w:szCs w:val="28"/>
        </w:rPr>
        <w:t xml:space="preserve"> и условия осуществления выплат определяются ежегодно на основании задач, поставленных перед организацией.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Размер выплат за стаж работы по профилю и квалификационную категорию определяется постановлением Кабинета Министров  Республики Татарстан № 678 от 24.08.2010г.</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4.2.3. К выплатам компенсационного характера в организациях относятся: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выплаты специалистам за работу в сельской местности;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выплаты работникам, занятым на тяжелых работах, работах с вредными и (или) опасными и иными особыми условиями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Размер, порядок и условия выплат компенсационного характера устанавливаются нормативными правовыми актами РФ и РТ, локальными нормативными актами.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4.3. В пределах Фонда оплаты труда образовательная организация   ежегодно самостоятельно устанавливает штатное расписание и определяет должностные обязанности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Работодатель обязан:</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4.4. При выплате заработной платы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Утверждать форму расчетного листка с учетом мнения выборного органа первичной профсоюзной организации в порядке, установленном ст.372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4.5. Заработную плату выплачивать не реже чем каждые полмесяца, путем перечисления причитающихся выплат на именные (зарплатные) пластиковые карты либо непосредственно из кассы централизованной бухгалтерии.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Выплаты производить: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за первую половину месяца – до 20 числа каждого месяца;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за вторую половину месяца – до 10 числа каждого месяца, следующего за расчетным периодом.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При совпадении дня выплаты с выходным или нерабочим праздничным днем выплата заработной платы производится накануне этого дня.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Выплата за первую половину месяца (авансовый платеж заработной </w:t>
      </w:r>
      <w:proofErr w:type="spellStart"/>
      <w:r w:rsidRPr="007C2125">
        <w:rPr>
          <w:rFonts w:ascii="Times New Roman" w:hAnsi="Times New Roman" w:cs="Times New Roman"/>
          <w:sz w:val="28"/>
          <w:szCs w:val="28"/>
        </w:rPr>
        <w:t>плпаты</w:t>
      </w:r>
      <w:proofErr w:type="spellEnd"/>
      <w:r w:rsidRPr="007C2125">
        <w:rPr>
          <w:rFonts w:ascii="Times New Roman" w:hAnsi="Times New Roman" w:cs="Times New Roman"/>
          <w:sz w:val="28"/>
          <w:szCs w:val="28"/>
        </w:rPr>
        <w:t>) установить в размере 40% от тарифной ставки, должностного оклада.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4.6. В случае длительной болезни (более месяца) работника ежемесячно выплачивать работнику авансовый платеж заработной платы. Окончательный расчет произвести после сдачи работником листка временной нетрудоспособности в установленные законодательством сроки.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4.7. Совместным решением работодателя и выборного профсоюзного органа образовательной организации средства, полученные от экономии фонда заработной платы, направлять на выплаты социального характера, на социальную поддержку работников образования, не связанную с осуществлением ими трудовых функций в соответствии с Положением об условиях оплаты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w:t>
      </w:r>
      <w:r w:rsidRPr="007C2125">
        <w:rPr>
          <w:rFonts w:ascii="Times New Roman" w:hAnsi="Times New Roman" w:cs="Times New Roman"/>
          <w:sz w:val="28"/>
          <w:szCs w:val="28"/>
        </w:rPr>
        <w:tab/>
        <w:t>4.8.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ab/>
        <w:t>Оплату труда производить как за сверхурочную работу.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Сверхурочные работы не должны превышать для каждого работника четырех часов в течение двух дней подряд и 120 часов в год.</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Работодатель обязан обеспечить точный учет продолжительности сверхурочной работы каждого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4.9. Оплата за работу в выходной день и нерабочий праздничный день производится не менее чем в двойном размере: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работникам, труд которых оплачивается по дневным и часовым ставкам, - в размере не </w:t>
      </w:r>
      <w:proofErr w:type="gramStart"/>
      <w:r w:rsidRPr="007C2125">
        <w:rPr>
          <w:rFonts w:ascii="Times New Roman" w:hAnsi="Times New Roman" w:cs="Times New Roman"/>
          <w:sz w:val="28"/>
          <w:szCs w:val="28"/>
        </w:rPr>
        <w:t>менее двойной</w:t>
      </w:r>
      <w:proofErr w:type="gramEnd"/>
      <w:r w:rsidRPr="007C2125">
        <w:rPr>
          <w:rFonts w:ascii="Times New Roman" w:hAnsi="Times New Roman" w:cs="Times New Roman"/>
          <w:sz w:val="28"/>
          <w:szCs w:val="28"/>
        </w:rPr>
        <w:t xml:space="preserve"> дневной или часовой тарифной ставки;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r>
      <w:proofErr w:type="gramStart"/>
      <w:r w:rsidRPr="007C2125">
        <w:rPr>
          <w:rFonts w:ascii="Times New Roman" w:hAnsi="Times New Roman" w:cs="Times New Roman"/>
          <w:sz w:val="28"/>
          <w:szCs w:val="28"/>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7C2125">
        <w:rPr>
          <w:rFonts w:ascii="Times New Roman" w:hAnsi="Times New Roman" w:cs="Times New Roman"/>
          <w:sz w:val="28"/>
          <w:szCs w:val="28"/>
        </w:rPr>
        <w:t xml:space="preserve"> работы) сверх оклада (должностного оклада), если работа производилась сверх месячной нормы рабочего времени.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4.10. Время простоя по вине работодателя оплачивать в размере не менее 2/3 средней заработной платы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Время простоя по причинам, не зависящим от работодателя и работника, оплачивать в размере не менее 2/3 тарифной ставки, оклада (должностного оклада).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Время простоя по вине работника не оплачивать.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При приостановлении образовательной деятельности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4.11. Оплата труда работников, занятых на работах с вредными и (или) опасными условиями труда, устанавливается в повышенном размере, </w:t>
      </w:r>
      <w:proofErr w:type="gramStart"/>
      <w:r w:rsidRPr="007C2125">
        <w:rPr>
          <w:rFonts w:ascii="Times New Roman" w:hAnsi="Times New Roman" w:cs="Times New Roman"/>
          <w:sz w:val="28"/>
          <w:szCs w:val="28"/>
        </w:rPr>
        <w:t>согласно статьи</w:t>
      </w:r>
      <w:proofErr w:type="gramEnd"/>
      <w:r w:rsidRPr="007C2125">
        <w:rPr>
          <w:rFonts w:ascii="Times New Roman" w:hAnsi="Times New Roman" w:cs="Times New Roman"/>
          <w:sz w:val="28"/>
          <w:szCs w:val="28"/>
        </w:rPr>
        <w:t xml:space="preserve"> 147 Трудового кодекса РФ, Перечню работ с неблагоприятными условиями труда, утвержденному приказом </w:t>
      </w:r>
      <w:proofErr w:type="spellStart"/>
      <w:r w:rsidRPr="007C2125">
        <w:rPr>
          <w:rFonts w:ascii="Times New Roman" w:hAnsi="Times New Roman" w:cs="Times New Roman"/>
          <w:sz w:val="28"/>
          <w:szCs w:val="28"/>
        </w:rPr>
        <w:lastRenderedPageBreak/>
        <w:t>Гособразования</w:t>
      </w:r>
      <w:proofErr w:type="spellEnd"/>
      <w:r w:rsidRPr="007C2125">
        <w:rPr>
          <w:rFonts w:ascii="Times New Roman" w:hAnsi="Times New Roman" w:cs="Times New Roman"/>
          <w:sz w:val="28"/>
          <w:szCs w:val="28"/>
        </w:rPr>
        <w:t xml:space="preserve"> СССР от 20.08.1990г. № 579, Министерства науки, высшей школы и технической политики от 7.10.1992г. № 611.</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Повышение оплаты труда работникам по указанным основаниям производить по результатам специальной оценки условий труда на рабочем месте.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установленного для различных видов работ с нормальными условиями труда.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Конкретные размеры повышения оплаты труда установлены в Приложении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гарантии и компенсации работникам не устанавливаются.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До устранения вредных и (или) </w:t>
      </w:r>
      <w:proofErr w:type="gramStart"/>
      <w:r w:rsidRPr="007C2125">
        <w:rPr>
          <w:rFonts w:ascii="Times New Roman" w:hAnsi="Times New Roman" w:cs="Times New Roman"/>
          <w:sz w:val="28"/>
          <w:szCs w:val="28"/>
        </w:rPr>
        <w:t>опасных условий труда, подтвержденных аттестацией или специальной оценкой условий труда работникам продолжают</w:t>
      </w:r>
      <w:proofErr w:type="gramEnd"/>
      <w:r w:rsidRPr="007C2125">
        <w:rPr>
          <w:rFonts w:ascii="Times New Roman" w:hAnsi="Times New Roman" w:cs="Times New Roman"/>
          <w:sz w:val="28"/>
          <w:szCs w:val="28"/>
        </w:rPr>
        <w:t xml:space="preserve"> производить повышенную оплату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4.12. Выплачивать работникам за счет собственных средств первые три дня временной нетрудоспособности с учетом страхового стажа в соответствии с действующим законодательством (ФЗ-255 от 29.12.2006г.).</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4.13. </w:t>
      </w:r>
      <w:proofErr w:type="gramStart"/>
      <w:r w:rsidRPr="007C2125">
        <w:rPr>
          <w:rFonts w:ascii="Times New Roman" w:hAnsi="Times New Roman" w:cs="Times New Roman"/>
          <w:sz w:val="28"/>
          <w:szCs w:val="28"/>
        </w:rPr>
        <w:t>За работу в ночное время с 22.00 до 6.00 часов следующего дня работнику выплачивать надбавку в размере не менее 20% часовой тарифной ставки (оклада (должностного оклада) оклада за каждый  час работы.</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4.14.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Работник:</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4.15.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период приостановления работы работник имеет право в свое рабочее время отсутствовать на рабочем месте.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r>
      <w:r w:rsidRPr="007C2125">
        <w:rPr>
          <w:rFonts w:ascii="Times New Roman" w:hAnsi="Times New Roman" w:cs="Times New Roman"/>
          <w:sz w:val="28"/>
          <w:szCs w:val="28"/>
        </w:rPr>
        <w:tab/>
        <w:t>4.2.  Профсоюзный комитет: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4.2.1.Принимает участие в работе тарификационной комиссии,    разработке    всех   локальных    нормативных    документов образовательной организации по оплате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4.2.2.Осуществляет общественный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соблюдением правовых норм по оплате труда, своевременной и в полном объеме выплатой заработной платы работникам.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xml:space="preserve">        4.2.3. Представляет и защищает трудовые права членов профсоюза в комиссии по трудовым спорам и суде.</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V. Развитие педагогического потенциала</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 Работодатель совместно с выборным органом первичной профсоюзной организации договорились, что в целях реализации Национальной образовательной инициативы «Наша новая школа» и «Стратегии развития образования Республики Татарстан «</w:t>
      </w:r>
      <w:proofErr w:type="spellStart"/>
      <w:r w:rsidRPr="007C2125">
        <w:rPr>
          <w:rFonts w:ascii="Times New Roman" w:hAnsi="Times New Roman" w:cs="Times New Roman"/>
          <w:sz w:val="28"/>
          <w:szCs w:val="28"/>
        </w:rPr>
        <w:t>Килэчэк</w:t>
      </w:r>
      <w:proofErr w:type="spellEnd"/>
      <w:proofErr w:type="gramStart"/>
      <w:r w:rsidRPr="007C2125">
        <w:rPr>
          <w:rFonts w:ascii="Times New Roman" w:hAnsi="Times New Roman" w:cs="Times New Roman"/>
          <w:sz w:val="28"/>
          <w:szCs w:val="28"/>
        </w:rPr>
        <w:t>»-</w:t>
      </w:r>
      <w:proofErr w:type="gramEnd"/>
      <w:r w:rsidRPr="007C2125">
        <w:rPr>
          <w:rFonts w:ascii="Times New Roman" w:hAnsi="Times New Roman" w:cs="Times New Roman"/>
          <w:sz w:val="28"/>
          <w:szCs w:val="28"/>
        </w:rPr>
        <w:t>«Будущее»  на 2010-2015гг.», направленных  на модернизацию и развитие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5.1.1. Способствуют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5.1.2. Содействуют 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воспитанников.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5.1.3. Содействуют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5.1.4. Обеспечивают реальные возможности организации и проведения аттестации педагогических работников, обеспечить работу экспертов из числа привлеченных специалистов и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5.1.5. Способствуют  принятию адекватных мер по обеспечению должного уровня социальной защиты увольняемым по результатам аттестации педагогическим работникам.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5.1.6. Обеспечивают формирование </w:t>
      </w:r>
      <w:proofErr w:type="gramStart"/>
      <w:r w:rsidRPr="007C2125">
        <w:rPr>
          <w:rFonts w:ascii="Times New Roman" w:hAnsi="Times New Roman" w:cs="Times New Roman"/>
          <w:sz w:val="28"/>
          <w:szCs w:val="28"/>
        </w:rPr>
        <w:t>фонда оплаты труда работников образовательной организации</w:t>
      </w:r>
      <w:proofErr w:type="gramEnd"/>
      <w:r w:rsidRPr="007C2125">
        <w:rPr>
          <w:rFonts w:ascii="Times New Roman" w:hAnsi="Times New Roman" w:cs="Times New Roman"/>
          <w:sz w:val="28"/>
          <w:szCs w:val="28"/>
        </w:rPr>
        <w:t xml:space="preserve">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заработной платы работников с учетом роста потребительских цен на товары и тарифов на коммунальные услуги.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5.1.7. Обеспечивают организацию и финансирование мероприятий по формированию позитивного имиджа и повышению социального статуса воспитателя, психолога и других педагогических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конкурсов «Воспитатель года», «Лучший </w:t>
      </w:r>
      <w:proofErr w:type="gramStart"/>
      <w:r w:rsidRPr="007C2125">
        <w:rPr>
          <w:rFonts w:ascii="Times New Roman" w:hAnsi="Times New Roman" w:cs="Times New Roman"/>
          <w:sz w:val="28"/>
          <w:szCs w:val="28"/>
        </w:rPr>
        <w:t>заведующий</w:t>
      </w:r>
      <w:proofErr w:type="gramEnd"/>
      <w:r w:rsidRPr="007C2125">
        <w:rPr>
          <w:rFonts w:ascii="Times New Roman" w:hAnsi="Times New Roman" w:cs="Times New Roman"/>
          <w:sz w:val="28"/>
          <w:szCs w:val="28"/>
        </w:rPr>
        <w:t xml:space="preserve"> образовательной организации», «Детский сад года» и др.;</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мероприятий по формированию позитивного имиджа воспитателя: экспозиции, выставки работ, раскрывающие задачи и условия профессиональной деятельности воспитателя и др.</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проводят совместную работу с территориальными Советами, ассоциацией молодых педагогов Арского муниципального района Республики Татарстан и творчески работающих педагогов,  советов ветеранов педагогического труда для формирования и распространения позитивного имиджа педагогического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5.1.8. Организуют работу внештатных корреспондентов при первичной организации Профсоюза для пропаганды деятельности профсоюзных организаций, для повышения профессионального престижа работников образования.</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VI. Подготовка кадров</w:t>
      </w:r>
      <w:proofErr w:type="gramStart"/>
      <w:r w:rsidRPr="007C2125">
        <w:rPr>
          <w:rFonts w:ascii="Times New Roman" w:hAnsi="Times New Roman" w:cs="Times New Roman"/>
          <w:sz w:val="28"/>
          <w:szCs w:val="28"/>
        </w:rPr>
        <w:t xml:space="preserve"> .</w:t>
      </w:r>
      <w:proofErr w:type="gramEnd"/>
      <w:r w:rsidRPr="007C2125">
        <w:rPr>
          <w:rFonts w:ascii="Times New Roman" w:hAnsi="Times New Roman" w:cs="Times New Roman"/>
          <w:sz w:val="28"/>
          <w:szCs w:val="28"/>
        </w:rPr>
        <w:t xml:space="preserve"> Обеспечение занятости.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Стороны признают, что гарантированная занятость является одним из важнейших условий жизнеобеспечения работников, и несут ответственность за принятие мер по обеспечению их стабильной занятости.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Работодатель: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6.1. Осуществляет анализ кадрового обеспечения образовательной организации,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6.1.2. Разрабатывает систему мер по подготовке работников (профессиональное образование и профессиональное обучение) и дополнительному профессиональному образованию работников, опережающего обучения увольняемых по сокращению штата (численности) работников. </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Профсоюзный комитет: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6.2.1.Представляет интересы членов Профсоюза при ликвидации организации, сокращении рабочих мест и принимает меры по защите прав работников, в том числе осуществляет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предоставлением работодателем при высвобождении работников всех гарантий и компенсаций, предусмотренных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6.2.2.Консультирует с целью предотвращения  нарушения прав работников и соблюдения гарантий работникам образования при реорганизации и ликвидации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6.2.3.</w:t>
      </w:r>
      <w:r w:rsidRPr="007C2125">
        <w:rPr>
          <w:rFonts w:ascii="Times New Roman" w:hAnsi="Times New Roman" w:cs="Times New Roman"/>
          <w:sz w:val="28"/>
          <w:szCs w:val="28"/>
        </w:rPr>
        <w:tab/>
        <w:t xml:space="preserve"> Осуществляет общественный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соблюдением    трудового законодательства   в   вопросах   занятости   работников,   нормативных документов   при   проведении   аттестации,   подготовки (профессиональное образование и профессиональное обучение) и дополнительного профессионального образования педагогических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xml:space="preserve"> 6.2.4. Принимает участие в подготовке и проведении аттестации педагогических работников образовательной  организации.</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6.3.Стороны договорились:</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6.3.1.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6.3.2. </w:t>
      </w:r>
      <w:proofErr w:type="gramStart"/>
      <w:r w:rsidRPr="007C2125">
        <w:rPr>
          <w:rFonts w:ascii="Times New Roman" w:hAnsi="Times New Roman" w:cs="Times New Roman"/>
          <w:sz w:val="28"/>
          <w:szCs w:val="28"/>
        </w:rPr>
        <w:t>В  связи с принятием нового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повышением уровня квалификационных требований по ряду должностей, расценивать необходимость дополнительной профессиональной подготовки работника, как условие выполнения работниками определенного вида деятельности,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w:t>
      </w:r>
      <w:proofErr w:type="gramEnd"/>
      <w:r w:rsidRPr="007C2125">
        <w:rPr>
          <w:rFonts w:ascii="Times New Roman" w:hAnsi="Times New Roman" w:cs="Times New Roman"/>
          <w:sz w:val="28"/>
          <w:szCs w:val="28"/>
        </w:rPr>
        <w:t xml:space="preserve"> Российской Федерации.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6.3.3.Гарантировать педагогическим работникам  при подготовке и проведении аттестации предоставление всех прав и льгот, предусмотренных нормативными правовыми актами.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6.4. При проведении структурных преобразований не допускать массовых сокращений работников, заранее планировать трудоустройство уволенных по сокращению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6.4.1.Считать критериями массового увольнения работников в отрасли: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увольнение работников в связи с ликвидацией образовательной организации с численностью 15 и более работающих;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увольнение по сокращению численности (штата) не менее 10 процентов работников образовательной организации в течение 90 календарных дней.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6.4.2.Увольнение работников, связанное с ликвидацией, сокращением численности или штата работников образовательной организации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Предоставлять высвобождаемым работникам оплачиваемого времени для поиска новой работы до расторжения с ними  трудового договора.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Увольнять штатных работников из числа преподавательского состава в связи с сокращением численности (штата) только по окончании учебного года.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xml:space="preserve">6.4.3. </w:t>
      </w:r>
      <w:proofErr w:type="gramStart"/>
      <w:r w:rsidRPr="007C2125">
        <w:rPr>
          <w:rFonts w:ascii="Times New Roman" w:hAnsi="Times New Roman" w:cs="Times New Roman"/>
          <w:sz w:val="28"/>
          <w:szCs w:val="28"/>
        </w:rPr>
        <w:t xml:space="preserve">При сокращении численности или штата работников образовательной организации преимущественным правом на оставление на работе пользуются, помимо предусмотренного ст.179 ТК РФ: работники </w:t>
      </w:r>
      <w:proofErr w:type="spellStart"/>
      <w:r w:rsidRPr="007C2125">
        <w:rPr>
          <w:rFonts w:ascii="Times New Roman" w:hAnsi="Times New Roman" w:cs="Times New Roman"/>
          <w:sz w:val="28"/>
          <w:szCs w:val="28"/>
        </w:rPr>
        <w:t>предпенсионного</w:t>
      </w:r>
      <w:proofErr w:type="spellEnd"/>
      <w:r w:rsidRPr="007C2125">
        <w:rPr>
          <w:rFonts w:ascii="Times New Roman" w:hAnsi="Times New Roman" w:cs="Times New Roman"/>
          <w:sz w:val="28"/>
          <w:szCs w:val="28"/>
        </w:rPr>
        <w:t xml:space="preserve"> возраста (не более чем за два  года до пенсии по старости),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w:t>
      </w:r>
      <w:proofErr w:type="gramEnd"/>
      <w:r w:rsidRPr="007C2125">
        <w:rPr>
          <w:rFonts w:ascii="Times New Roman" w:hAnsi="Times New Roman" w:cs="Times New Roman"/>
          <w:sz w:val="28"/>
          <w:szCs w:val="28"/>
        </w:rPr>
        <w:t xml:space="preserve">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6.4.4. Увольнение работников по п.2 ст.81 ТК РФ, являющихся членами Профсоюза,  производить с учетом мнения выборного органа первичной профсоюзной организации образовательной организации.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6.4. Принимать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при реорганизации или ликвидации организации; проводят с этой целью взаимные консультации, принимают согласованные меры.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6.5. Высвобождение работников, связанное с ликвидацией, перепрофилированием образовательной организации и его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указанием причин, количества работников, которые могут быть сокращены, конкретных мер по их трудоустройству.</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6.6.</w:t>
      </w:r>
      <w:r w:rsidRPr="007C2125">
        <w:rPr>
          <w:rFonts w:ascii="Times New Roman" w:hAnsi="Times New Roman" w:cs="Times New Roman"/>
          <w:sz w:val="28"/>
          <w:szCs w:val="28"/>
        </w:rPr>
        <w:tab/>
        <w:t>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в порядке, предусмотренном ст.ст.173-176 ТК РФ.</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VII. УЛУЧШЕНИЕ УСЛОВИЙ  И ОХРАНА ТРУДА </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 Работодатель обязуется: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7.1. Обеспечить право работников образовательных организаций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212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Для реализации этого права ежегодно заключать Соглашение по охране труда (прилагается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Внедрять в организации Систему управления охраной труда на основании требований ГОСТ 12.0.230-2007 «ССБТ. Системы управления охраной труда. Общие требования» и национального стандарта РФ ГОСТ </w:t>
      </w:r>
      <w:proofErr w:type="gramStart"/>
      <w:r w:rsidRPr="007C2125">
        <w:rPr>
          <w:rFonts w:ascii="Times New Roman" w:hAnsi="Times New Roman" w:cs="Times New Roman"/>
          <w:sz w:val="28"/>
          <w:szCs w:val="28"/>
        </w:rPr>
        <w:t>Р</w:t>
      </w:r>
      <w:proofErr w:type="gramEnd"/>
      <w:r w:rsidRPr="007C2125">
        <w:rPr>
          <w:rFonts w:ascii="Times New Roman" w:hAnsi="Times New Roman" w:cs="Times New Roman"/>
          <w:sz w:val="28"/>
          <w:szCs w:val="28"/>
        </w:rPr>
        <w:t xml:space="preserve"> 12.0.007-2009 </w:t>
      </w:r>
      <w:r w:rsidRPr="007C2125">
        <w:rPr>
          <w:rFonts w:ascii="Times New Roman" w:hAnsi="Times New Roman" w:cs="Times New Roman"/>
          <w:sz w:val="28"/>
          <w:szCs w:val="28"/>
        </w:rPr>
        <w:lastRenderedPageBreak/>
        <w:t>«ССБТ. Система управления охраной труда в организации. Общие требования по разработке, применению, оценке и совершенствованию».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Осуществлять ежегодное планирование мероприятий по охране труда, разрабатывать соглашение по охране труда на основании «Типового перечня ежегодно реализуемых работодателем мероприятий по улучшению условий и охраны труда и снижению уровней профессиональных рисков», утвержденного  Приказом Министерства здравоохранения и социального развития РФ от 01.03.2012 г. № 181н.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7.2. Предусмотреть в смете затрат расходы на финансирование мероприятий по улучшению условий и охраны труда в размере не менее 0,2% от затрат на образовательные услуги.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7.3. Провести в образовательной организации специальную оценку условий труда на рабочих местах. По ее результатам разработать План мероприятий по улучшению и оздоровлению условий труда.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Ознакомить под роспись  работников с результатами специальной оценкой условий труда рабочих мест, планом мероприятий по улучшению и оздоровлению условий труда (ст. 212 ТК РФ; Федеральный закон от 28.12.2013г. № 426-ФЗ</w:t>
      </w:r>
      <w:proofErr w:type="gramStart"/>
      <w:r w:rsidRPr="007C2125">
        <w:rPr>
          <w:rFonts w:ascii="Times New Roman" w:hAnsi="Times New Roman" w:cs="Times New Roman"/>
          <w:sz w:val="28"/>
          <w:szCs w:val="28"/>
        </w:rPr>
        <w:t xml:space="preserve">,), </w:t>
      </w:r>
      <w:proofErr w:type="gramEnd"/>
      <w:r w:rsidRPr="007C2125">
        <w:rPr>
          <w:rFonts w:ascii="Times New Roman" w:hAnsi="Times New Roman" w:cs="Times New Roman"/>
          <w:sz w:val="28"/>
          <w:szCs w:val="28"/>
        </w:rPr>
        <w:t>контролировать  его выполнение.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состав комиссии по специальной оценке условий труда в обязательном порядке включать членов профсоюзного комитета и комитета (комиссии) по охране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7.4. Проводить со всеми поступающими на работу, а также переведенными на другую работу работниками образовательных организаций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Организовать проверку знаний работников образовательных организаций по охране труда на начало учебного года.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7.6. На время приостановки работ в образовательной организации и т.п. органами государственного надзора и контроля вследствие нарушения законодательства, нормативных требований по охране труда не по вине работника, за ним сохраняется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7.7. При отказе работника от выполнения работ в случае возникновения непосредственной опасности для его жизни и здоровья, работодатель обязан предоставить  работнику другую работу на время устранения такой опасности.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xml:space="preserve">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w:t>
      </w:r>
      <w:proofErr w:type="gramStart"/>
      <w:r w:rsidRPr="007C2125">
        <w:rPr>
          <w:rFonts w:ascii="Times New Roman" w:hAnsi="Times New Roman" w:cs="Times New Roman"/>
          <w:sz w:val="28"/>
          <w:szCs w:val="28"/>
        </w:rPr>
        <w:t>обязанностей</w:t>
      </w:r>
      <w:proofErr w:type="gramEnd"/>
      <w:r w:rsidRPr="007C2125">
        <w:rPr>
          <w:rFonts w:ascii="Times New Roman" w:hAnsi="Times New Roman" w:cs="Times New Roman"/>
          <w:sz w:val="28"/>
          <w:szCs w:val="28"/>
        </w:rPr>
        <w:t xml:space="preserve"> и обязан  оплатить возникший по этой причине простой, который  оплачивается работодателем как простой не по вине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7.8. Разработать и утвердить инструкции по охране труда (ст.212 ТК РФ), обеспечить их соблюдение работниками образовательной организации.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7.9. Обеспечивать гарантии и льготы работникам, занятым на  работах с вредными и (или) опасными условиями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труда (Перечень работ, при выполнении которых обязательны предварительные и периодические медицинские осмотры работников – Приложение № 3</w:t>
      </w:r>
      <w:proofErr w:type="gramStart"/>
      <w:r w:rsidRPr="007C2125">
        <w:rPr>
          <w:rFonts w:ascii="Times New Roman" w:hAnsi="Times New Roman" w:cs="Times New Roman"/>
          <w:sz w:val="28"/>
          <w:szCs w:val="28"/>
        </w:rPr>
        <w:t xml:space="preserve"> )</w:t>
      </w:r>
      <w:proofErr w:type="gramEnd"/>
      <w:r w:rsidRPr="007C2125">
        <w:rPr>
          <w:rFonts w:ascii="Times New Roman" w:hAnsi="Times New Roman" w:cs="Times New Roman"/>
          <w:sz w:val="28"/>
          <w:szCs w:val="28"/>
        </w:rPr>
        <w:t>.</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7.10.</w:t>
      </w:r>
      <w:r w:rsidRPr="007C2125">
        <w:rPr>
          <w:rFonts w:ascii="Times New Roman" w:hAnsi="Times New Roman" w:cs="Times New Roman"/>
          <w:sz w:val="28"/>
          <w:szCs w:val="28"/>
        </w:rPr>
        <w:tab/>
        <w:t xml:space="preserve">Обеспечивать работников специальной одеждой, обувью и другими средствами  индивидуальной защиты, а также  моющими  и обеззараживающими   средствами.    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(ст.221 ТК    РФ).    (Список    работников    по    бесплатному предоставлению спецодежды, </w:t>
      </w:r>
      <w:proofErr w:type="spellStart"/>
      <w:r w:rsidRPr="007C2125">
        <w:rPr>
          <w:rFonts w:ascii="Times New Roman" w:hAnsi="Times New Roman" w:cs="Times New Roman"/>
          <w:sz w:val="28"/>
          <w:szCs w:val="28"/>
        </w:rPr>
        <w:t>спецобуви</w:t>
      </w:r>
      <w:proofErr w:type="spellEnd"/>
      <w:r w:rsidRPr="007C2125">
        <w:rPr>
          <w:rFonts w:ascii="Times New Roman" w:hAnsi="Times New Roman" w:cs="Times New Roman"/>
          <w:sz w:val="28"/>
          <w:szCs w:val="28"/>
        </w:rPr>
        <w:t xml:space="preserve"> и других средств индивидуальной защиты – Приложение № 6</w:t>
      </w:r>
      <w:proofErr w:type="gramStart"/>
      <w:r w:rsidRPr="007C2125">
        <w:rPr>
          <w:rFonts w:ascii="Times New Roman" w:hAnsi="Times New Roman" w:cs="Times New Roman"/>
          <w:sz w:val="28"/>
          <w:szCs w:val="28"/>
        </w:rPr>
        <w:t xml:space="preserve"> )</w:t>
      </w:r>
      <w:proofErr w:type="gramEnd"/>
      <w:r w:rsidRPr="007C2125">
        <w:rPr>
          <w:rFonts w:ascii="Times New Roman" w:hAnsi="Times New Roman" w:cs="Times New Roman"/>
          <w:sz w:val="28"/>
          <w:szCs w:val="28"/>
        </w:rPr>
        <w:t>.</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7.11.</w:t>
      </w:r>
      <w:r w:rsidRPr="007C2125">
        <w:rPr>
          <w:rFonts w:ascii="Times New Roman" w:hAnsi="Times New Roman" w:cs="Times New Roman"/>
          <w:sz w:val="28"/>
          <w:szCs w:val="28"/>
        </w:rPr>
        <w:tab/>
        <w:t>Проводить    своевременное    расследование    несчастных случаев на производстве (ст.ст.227-230.1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7.12.</w:t>
      </w:r>
      <w:r w:rsidRPr="007C2125">
        <w:rPr>
          <w:rFonts w:ascii="Times New Roman" w:hAnsi="Times New Roman" w:cs="Times New Roman"/>
          <w:sz w:val="28"/>
          <w:szCs w:val="28"/>
        </w:rPr>
        <w:tab/>
        <w:t xml:space="preserve">Обеспечить прохождение обязательных предварительных и периодических   медицинских  осмотров   работников  за  счет  средств работодателя (ст.ст.212,213 ТК РФ, Приказ Минздрава и </w:t>
      </w:r>
      <w:proofErr w:type="spellStart"/>
      <w:r w:rsidRPr="007C2125">
        <w:rPr>
          <w:rFonts w:ascii="Times New Roman" w:hAnsi="Times New Roman" w:cs="Times New Roman"/>
          <w:sz w:val="28"/>
          <w:szCs w:val="28"/>
        </w:rPr>
        <w:t>соцразвития</w:t>
      </w:r>
      <w:proofErr w:type="spellEnd"/>
      <w:r w:rsidRPr="007C2125">
        <w:rPr>
          <w:rFonts w:ascii="Times New Roman" w:hAnsi="Times New Roman" w:cs="Times New Roman"/>
          <w:sz w:val="28"/>
          <w:szCs w:val="28"/>
        </w:rPr>
        <w:t xml:space="preserve"> РФ от 12.04.2011г. № 302н.).</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7.13.</w:t>
      </w:r>
      <w:r w:rsidRPr="007C2125">
        <w:rPr>
          <w:rFonts w:ascii="Times New Roman" w:hAnsi="Times New Roman" w:cs="Times New Roman"/>
          <w:sz w:val="28"/>
          <w:szCs w:val="28"/>
        </w:rPr>
        <w:tab/>
        <w:t>Обеспечивать технической инспекции труда, уполномоченным, членам комитета  по охране труда  Профсоюза беспрепятственное посещение образовательной организации, рабочих мест без предварительного уведомления; предоставление помещения, сре</w:t>
      </w:r>
      <w:proofErr w:type="gramStart"/>
      <w:r w:rsidRPr="007C2125">
        <w:rPr>
          <w:rFonts w:ascii="Times New Roman" w:hAnsi="Times New Roman" w:cs="Times New Roman"/>
          <w:sz w:val="28"/>
          <w:szCs w:val="28"/>
        </w:rPr>
        <w:t>дств св</w:t>
      </w:r>
      <w:proofErr w:type="gramEnd"/>
      <w:r w:rsidRPr="007C2125">
        <w:rPr>
          <w:rFonts w:ascii="Times New Roman" w:hAnsi="Times New Roman" w:cs="Times New Roman"/>
          <w:sz w:val="28"/>
          <w:szCs w:val="28"/>
        </w:rPr>
        <w:t>язи,  транспорта  для   выполнения   общественных обязанностей по проверке состояния охраны труда и трудового законодательства.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7.14. Обеспечить: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обучение и проверку знаний по охране труда не реже одного раза в три года на специальных курсах следующих лиц: руководителей, специалистов, уполномоченных (доверенных) лиц, членов комитета (комиссии) по охране труда, за счет собственных средств или фонда социального страхования.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-работу кабинета  и уголков охраны труда в соответствии с постановлением Минтруда РФ от 17.01.2001 г. № 7;</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-регулярное рассмотрение на совместных с Профсоюзным комитетом заседаниях вопросов выполнения положений Соглашения по охране труда, состояния охраны труда  в образовательной организации и информирование работников о принимаемых мерах.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 xml:space="preserve">7.15. Предоставлять один свободный день в месяц уполномоченному (доверенному) лицу по охране труда, для осуществления общественного </w:t>
      </w:r>
      <w:proofErr w:type="gramStart"/>
      <w:r w:rsidRPr="007C2125">
        <w:rPr>
          <w:rFonts w:ascii="Times New Roman" w:hAnsi="Times New Roman" w:cs="Times New Roman"/>
          <w:sz w:val="28"/>
          <w:szCs w:val="28"/>
        </w:rPr>
        <w:t>контроля за</w:t>
      </w:r>
      <w:proofErr w:type="gramEnd"/>
      <w:r w:rsidRPr="007C2125">
        <w:rPr>
          <w:rFonts w:ascii="Times New Roman" w:hAnsi="Times New Roman" w:cs="Times New Roman"/>
          <w:sz w:val="28"/>
          <w:szCs w:val="28"/>
        </w:rPr>
        <w:t xml:space="preserve"> охраной труда.</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7.2. Профсоюзный комитет обязуется: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7.2.1. Избрать уполномоченного (доверенного) лица по охране труда. Направить представителей от работников в комитет (комиссию) по охране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7.2.2. Не реже раз в полугодие осуществлять общественный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улучшением условий   и   проведением   мероприятий   по  охране  труда  на соответствие законодательству.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7.2.3.</w:t>
      </w:r>
      <w:r w:rsidRPr="007C2125">
        <w:rPr>
          <w:rFonts w:ascii="Times New Roman" w:hAnsi="Times New Roman" w:cs="Times New Roman"/>
          <w:sz w:val="28"/>
          <w:szCs w:val="28"/>
        </w:rPr>
        <w:tab/>
        <w:t xml:space="preserve">Заключать с работодателем от имени трудового коллектива Соглашения по охране труда на календарный год и осуществлять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выполнением мероприятий, включенных в него.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7.2.4.</w:t>
      </w:r>
      <w:r w:rsidRPr="007C2125">
        <w:rPr>
          <w:rFonts w:ascii="Times New Roman" w:hAnsi="Times New Roman" w:cs="Times New Roman"/>
          <w:sz w:val="28"/>
          <w:szCs w:val="28"/>
        </w:rPr>
        <w:tab/>
        <w:t>Проводить   независимую   экспертизу   условий   труда   и обеспечения безопасности работников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7.2.5. Принимать участие в расследовании, а также осуществлять самостоятельное расследование несчастных случаев на производстве с работниками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7.2.6. Предъявлять требование  о  приостановке  работ в случае непосредственной угрозы жизни и здоровью работников.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7.2.7.Обращаться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7.2.8.Защищать права и законные интересы членов профсоюза по вопросам возмещения вреда, причиненного их здоровью на производстве (работе).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7.2.9.Принимать участие в рассмотрении трудовых споров, связанных с нарушением законодательства по охране труда.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7.2.10. Рассматривать на заседании выборного профсоюзного органа локальные нормативные акты по улучшению условий и охраны труда, принимаемые работодателем.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7.2.11. Требовать от работодателя предоставления информации о состоянии условий и охраны труда, а также о несчастных случаях на производстве и профессиональных заболеваний.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7.2.12. Обеспечить участие уполномоченного (доверенного) лица  по охране труда в Республиканском конкурсе на звание «Лучший уполномоченный по охране труда Профсоюза»</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VIII. СОЦИАЛЬНОЕ СТРАХОВАНИЕ</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Стороны обязуются для  осуществления работы по  социальному страхованию образовать комиссию (избрать уполномоченного) по  социальному страхованию из  представителей Работодателя и Работников в </w:t>
      </w:r>
      <w:r w:rsidRPr="007C2125">
        <w:rPr>
          <w:rFonts w:ascii="Times New Roman" w:hAnsi="Times New Roman" w:cs="Times New Roman"/>
          <w:sz w:val="28"/>
          <w:szCs w:val="28"/>
        </w:rPr>
        <w:lastRenderedPageBreak/>
        <w:t xml:space="preserve">соответствии с Типовым  положением, утвержденным Фондом социального страхования 15.07.1994 г. № 556а.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8.1. Работодатель осуществляет обязательное социальное страхование работников в порядке, установленном федеральными законами (ст. 2 ТК РФ), в том числе: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гарантирует работникам – членам комиссии по социальному страхованию сохранение места работы (должности) и среднего заработка на время выполнения обязанностей членов комиссии в соответствии с утвержденным  Положением о комиссии (уполномоченном) по социальному страхованию;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r>
      <w:proofErr w:type="gramStart"/>
      <w:r w:rsidRPr="007C2125">
        <w:rPr>
          <w:rFonts w:ascii="Times New Roman" w:hAnsi="Times New Roman" w:cs="Times New Roman"/>
          <w:sz w:val="28"/>
          <w:szCs w:val="28"/>
        </w:rPr>
        <w:t xml:space="preserve">- обеспечивает своевременное расследование и учет несчастных случаев на производстве и профессиональных заболеваний в соответствии с Трудовым кодексом РФ (ст.ст.227-231),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 Положением о расследовании и учете профессиональных заболеваний, утвержденным постановлением Правительства РФ от 15.12. 2000 г. № 967; </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-сообщает в течение суток в филиал Регионального отделения ФСС РФ по РТ о факте несчастного случая на производстве;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-готовит и передает в соответствующий филиал Регионального отделения Фонда социального страхования РФ по РТ документы (или их заверенные копии), необходимые для назначения обеспечения по страхованию от несчастных случаев на производстве и профессиональных заболеваний пострадавшему, а также лицам, имеющим право на обеспечение по страхованию в связи со смертью пострадавшего;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r>
      <w:proofErr w:type="gramStart"/>
      <w:r w:rsidRPr="007C2125">
        <w:rPr>
          <w:rFonts w:ascii="Times New Roman" w:hAnsi="Times New Roman" w:cs="Times New Roman"/>
          <w:sz w:val="28"/>
          <w:szCs w:val="28"/>
        </w:rPr>
        <w:t>-направляет по согласованию с Региональным отделением ФСС РФ по РТ до 20% сумм страховых взносов по обязательному социальному страхованию от несчастных случаев на производстве и профессиональных заболеваний на проведение предупредительных мер по сокращению производственного травматизма и профессиональных заболеваний работников (в соответствии с требованиями ежегодно издаваемого Приказа Министерства труда и социальной защиты РФ).</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-обеспечивает через комиссию по социальному страхованию организацию мероприятий по  санаторно-курортному лечению и оздоровлению  работников и членов их  семей;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-осуществляет санаторно-курортное лечение работников образования за счет бюджетных ассигнований;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8.3. Работодатель обязуется своевременно и в полном объеме перечислять страховые взносы на обязательное медицинское и социальное страхование.</w:t>
      </w:r>
      <w:r w:rsidRPr="007C2125">
        <w:rPr>
          <w:rFonts w:ascii="Times New Roman" w:hAnsi="Times New Roman" w:cs="Times New Roman"/>
          <w:sz w:val="28"/>
          <w:szCs w:val="28"/>
        </w:rPr>
        <w:tab/>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8.4. Работодатель обеспечивает: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r>
      <w:r w:rsidRPr="007C2125">
        <w:rPr>
          <w:rFonts w:ascii="Times New Roman" w:hAnsi="Times New Roman" w:cs="Times New Roman"/>
          <w:sz w:val="28"/>
          <w:szCs w:val="28"/>
        </w:rPr>
        <w:tab/>
        <w:t xml:space="preserve">- выдачу </w:t>
      </w:r>
      <w:proofErr w:type="gramStart"/>
      <w:r w:rsidRPr="007C2125">
        <w:rPr>
          <w:rFonts w:ascii="Times New Roman" w:hAnsi="Times New Roman" w:cs="Times New Roman"/>
          <w:sz w:val="28"/>
          <w:szCs w:val="28"/>
        </w:rPr>
        <w:t>работающим</w:t>
      </w:r>
      <w:proofErr w:type="gramEnd"/>
      <w:r w:rsidRPr="007C2125">
        <w:rPr>
          <w:rFonts w:ascii="Times New Roman" w:hAnsi="Times New Roman" w:cs="Times New Roman"/>
          <w:sz w:val="28"/>
          <w:szCs w:val="28"/>
        </w:rPr>
        <w:t xml:space="preserve"> полисов по обязательному медицинскому страхованию;</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отчисление средств на добровольное медицинское страхование работающих и членов их семей.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8.5. Профсоюзный комитет: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w:t>
      </w:r>
      <w:r w:rsidRPr="007C2125">
        <w:rPr>
          <w:rFonts w:ascii="Times New Roman" w:hAnsi="Times New Roman" w:cs="Times New Roman"/>
          <w:sz w:val="28"/>
          <w:szCs w:val="28"/>
        </w:rPr>
        <w:tab/>
        <w:t>контролируют  своевременность и полноту уплаты работодателями страховых взносов в  государственные внебюджетные фонды;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осуществляет общественный контроль  за рациональным  и эффективным использованием средств социального страхования;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проводит разъяснительную работу в трудовом коллективе о задачах реформирования пенсионного обеспечения, о негосударственном пенсионном обеспечении;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осуществляет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своевременностью и достоверностью представления  в  органы  Пенсионного  Фонда  РФ  сведений  о стаже и заработной  плате застрахованных лиц, за сохранностью архивных документов, дающих право работникам на оформление пенсий, инвалидности, получение дополнительных льгот;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участвует совместно с администрацией в организации  мероприятий по санаторно-курортному лечению, оздоровлению работников и членов их семей;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проводит совместно с работодателем работу по реализации Федерального закона № 125-ФЗ от 24.07.98г. «Об обязательном социальном страховании от несчастных случаев на производстве и профессиональных заболеваний»;</w:t>
      </w:r>
    </w:p>
    <w:p w:rsidR="007C2125" w:rsidRPr="007C2125" w:rsidRDefault="007C2125" w:rsidP="007C2125">
      <w:pPr>
        <w:pStyle w:val="a3"/>
        <w:rPr>
          <w:rFonts w:ascii="Times New Roman" w:hAnsi="Times New Roman" w:cs="Times New Roman"/>
          <w:sz w:val="28"/>
          <w:szCs w:val="28"/>
        </w:rPr>
      </w:pPr>
      <w:proofErr w:type="gramStart"/>
      <w:r w:rsidRPr="007C2125">
        <w:rPr>
          <w:rFonts w:ascii="Times New Roman" w:hAnsi="Times New Roman" w:cs="Times New Roman"/>
          <w:sz w:val="28"/>
          <w:szCs w:val="28"/>
        </w:rPr>
        <w:t>-</w:t>
      </w:r>
      <w:r w:rsidRPr="007C2125">
        <w:rPr>
          <w:rFonts w:ascii="Times New Roman" w:hAnsi="Times New Roman" w:cs="Times New Roman"/>
          <w:sz w:val="28"/>
          <w:szCs w:val="28"/>
        </w:rPr>
        <w:tab/>
        <w:t>содействует реализации  работодателями  превентивных мер по предупреждению  несчастных случаев на производстве и профессиональных заболеваний, финансируемых за счет средств  социального страхования, а также мероприятий по профилактике немедицинского потребления наркотических средств и психотропных веществ, злоупотребления алкогольной продукцией и пивом, употребления табака, по созданию условий и формированию мотивации для ведения здорового образа жизни, включая занятия физкультурой и спортом;</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принимает участие в расследовании несчастных случаев на производстве и профессиональных заболеваний;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осуществляет общественный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своевременной подготовкой и передачей в ФСС документов, необходимых для назначения выплат по обеспечению обязательного социального страхования от несчастных случаев на производстве и профессиональных заболеваний;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осуществляет общественный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целевым использованием Работодателем страховых взносов, выделенных ФСС на проведение профилактических мероприятий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IX. СОЦИАЛЬНЫЕ ЛЬГОТЫ  И  ГАРАНТИИ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xml:space="preserve">9.1. В целях социальной защиты работников, в пределах отпущенных средств,  стороны договорились: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ab/>
        <w:t>9.1.1. Предоставлять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полностью оплачиваемые.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9.1.2. Предоставлять работникам  оплачиваемые свободные  дни  по следующим причинам: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бракосочетание работника - три рабочих дня;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бракосочетание детей - один рабочий день;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проводы детей: 1 класса в школу 1 сентября, 11 класса в день последнего звонка – один рабочий день.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-работникам, имеющим родителей в возрасте 80 лет и старше - один день в квартал;</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при рождении ребенка в семье (мужу) -  два рабочих дня;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смерть детей, родителей, супруга, супруги - три рабочих дня;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переезд на новое место жительства - два рабочих дня;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проводы сына на службу в армию  - один рабочий день;</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9.1.3. Предоставлять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9.1.4. Предоставлять не освобожденному председателю выборного профсоюзного органа образовательной организации  дополнительный оплачиваемый отпуск в количестве 10 календарных дней (ст.116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9.1.5. Выплачивать работникам образовательных организаций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 педагогическим работникам и руководителям образовательных учреждений - в размере должностного оклада.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9.2.  Стороны подтверждают</w:t>
      </w:r>
      <w:proofErr w:type="gramStart"/>
      <w:r w:rsidRPr="007C2125">
        <w:rPr>
          <w:rFonts w:ascii="Times New Roman" w:hAnsi="Times New Roman" w:cs="Times New Roman"/>
          <w:sz w:val="28"/>
          <w:szCs w:val="28"/>
        </w:rPr>
        <w:t xml:space="preserve"> :</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9.2.1. Одному из родителей (опекуну, попечителю) для ухода за детьми - 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установленными федеральными законами.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9.2.2. Женщинам, работающим в образовательных организациях сельской местности, предоставляется по их письменному заявлению один дополнительный выходной день в месяц без сохранения заработной платы.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9.2.3. Проводится за счет  работодателя предварительные при поступлении на работу и периодические медицинские осмотры работников образовательной организации, с целью определения их пригодности к порученной работе, </w:t>
      </w:r>
      <w:r w:rsidRPr="007C2125">
        <w:rPr>
          <w:rFonts w:ascii="Times New Roman" w:hAnsi="Times New Roman" w:cs="Times New Roman"/>
          <w:sz w:val="28"/>
          <w:szCs w:val="28"/>
        </w:rPr>
        <w:lastRenderedPageBreak/>
        <w:t>предупреждению профзаболеваний и предупреждению распространения инфекционных заболеваний.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9.2.4. Выплачивается ежемесячная стимулирующая надбавка молодым специалистам в размере 20 процентов от ставки первого разряда  тарифной сетки в соответствии с постановлением Кабинета Министров Республики Татарстан.</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9.3. Устанавливается: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доплата не освобожденному руководителю  выборного профсоюзного органа за счет средств организации из стимулирующего, премиального фонда;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за счет средств бюджета (внебюджетных средств) подписка на Приложение к «Учительской газете»  «Мой профсоюз».</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9.5. Осуществляют систематический </w:t>
      </w:r>
      <w:proofErr w:type="gramStart"/>
      <w:r w:rsidRPr="007C2125">
        <w:rPr>
          <w:rFonts w:ascii="Times New Roman" w:hAnsi="Times New Roman" w:cs="Times New Roman"/>
          <w:sz w:val="28"/>
          <w:szCs w:val="28"/>
        </w:rPr>
        <w:t>контроль за</w:t>
      </w:r>
      <w:proofErr w:type="gramEnd"/>
      <w:r w:rsidRPr="007C2125">
        <w:rPr>
          <w:rFonts w:ascii="Times New Roman" w:hAnsi="Times New Roman" w:cs="Times New Roman"/>
          <w:sz w:val="28"/>
          <w:szCs w:val="28"/>
        </w:rPr>
        <w:t xml:space="preserve"> предоставлением социальных льгот и гарантий работникам.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Профсоюзный комитет:</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9.6.1. Оказывает   содействие   членам   Профсоюза   в   решении жилищных и других социально-бытовых вопросов.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9.6.2. С согласия работников 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 с целью оказания  им адресной социальной поддержки.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9.6.3.</w:t>
      </w:r>
      <w:r w:rsidRPr="007C2125">
        <w:rPr>
          <w:rFonts w:ascii="Times New Roman" w:hAnsi="Times New Roman" w:cs="Times New Roman"/>
          <w:sz w:val="28"/>
          <w:szCs w:val="28"/>
        </w:rPr>
        <w:tab/>
        <w:t xml:space="preserve"> Оказывает материальную помощь членам  Профсоюза из сре</w:t>
      </w:r>
      <w:proofErr w:type="gramStart"/>
      <w:r w:rsidRPr="007C2125">
        <w:rPr>
          <w:rFonts w:ascii="Times New Roman" w:hAnsi="Times New Roman" w:cs="Times New Roman"/>
          <w:sz w:val="28"/>
          <w:szCs w:val="28"/>
        </w:rPr>
        <w:t>дств пр</w:t>
      </w:r>
      <w:proofErr w:type="gramEnd"/>
      <w:r w:rsidRPr="007C2125">
        <w:rPr>
          <w:rFonts w:ascii="Times New Roman" w:hAnsi="Times New Roman" w:cs="Times New Roman"/>
          <w:sz w:val="28"/>
          <w:szCs w:val="28"/>
        </w:rPr>
        <w:t>офсоюзного бюджета на основании Положения об оказании материальной помощи членам профсоюза.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9.6.4.</w:t>
      </w:r>
      <w:r w:rsidRPr="007C2125">
        <w:rPr>
          <w:rFonts w:ascii="Times New Roman" w:hAnsi="Times New Roman" w:cs="Times New Roman"/>
          <w:sz w:val="28"/>
          <w:szCs w:val="28"/>
        </w:rPr>
        <w:tab/>
        <w:t>Осуществляет   правовые    консультации    по   социальн</w:t>
      </w:r>
      <w:proofErr w:type="gramStart"/>
      <w:r w:rsidRPr="007C2125">
        <w:rPr>
          <w:rFonts w:ascii="Times New Roman" w:hAnsi="Times New Roman" w:cs="Times New Roman"/>
          <w:sz w:val="28"/>
          <w:szCs w:val="28"/>
        </w:rPr>
        <w:t>о-</w:t>
      </w:r>
      <w:proofErr w:type="gramEnd"/>
      <w:r w:rsidRPr="007C2125">
        <w:rPr>
          <w:rFonts w:ascii="Times New Roman" w:hAnsi="Times New Roman" w:cs="Times New Roman"/>
          <w:sz w:val="28"/>
          <w:szCs w:val="28"/>
        </w:rPr>
        <w:t xml:space="preserve"> бытовым   вопросам  членам   Профсоюза,  общественный   контроль  за предоставлением    работникам    социальных    гарантий    и    льгот    в соответствии с законодательством.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Х. Пенсионное обеспечение.</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xml:space="preserve">10.3. </w:t>
      </w:r>
      <w:proofErr w:type="gramStart"/>
      <w:r w:rsidRPr="007C2125">
        <w:rPr>
          <w:rFonts w:ascii="Times New Roman" w:hAnsi="Times New Roman" w:cs="Times New Roman"/>
          <w:sz w:val="28"/>
          <w:szCs w:val="28"/>
        </w:rPr>
        <w:t>В целях обеспечения формирования будущих пенсионных выплат работникам в соответствии с пенсионным законодательством проводят работу по реализации Федеральных законов «Об обязательном пенсионном страховании в Российской Федерации» № 167 –ФЗ от 15.12.2001г., «О трудовых пенсиях в Российской Федерации» № 173-ФЗ от 17.12.2001г., «О негосударственных пенсионных фондах» № 75-ФЗ от 7.05.1998г., Стратегии долгосрочного развития пенсионной системы Российской Федерации (распоряжение Правительства РФ от</w:t>
      </w:r>
      <w:proofErr w:type="gramEnd"/>
      <w:r w:rsidRPr="007C2125">
        <w:rPr>
          <w:rFonts w:ascii="Times New Roman" w:hAnsi="Times New Roman" w:cs="Times New Roman"/>
          <w:sz w:val="28"/>
          <w:szCs w:val="28"/>
        </w:rPr>
        <w:t xml:space="preserve"> </w:t>
      </w:r>
      <w:proofErr w:type="gramStart"/>
      <w:r w:rsidRPr="007C2125">
        <w:rPr>
          <w:rFonts w:ascii="Times New Roman" w:hAnsi="Times New Roman" w:cs="Times New Roman"/>
          <w:sz w:val="28"/>
          <w:szCs w:val="28"/>
        </w:rPr>
        <w:t>25.12.2012г. № 2524) и других правовых нормативных актов в области пенсионного страхования, в том числе:</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-обеспечивает своевременную и полную уплату страховых взносов в Пенсионный фонд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-своевременно представляет в Пенсионный фонд РФ достоверные индивидуальные сведения;</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-знакомит работников с информацией персонифицированного учета, представленной в Пенсионный фонд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-разъясняет реализацию Программы негосударственного пенсионного обеспечения работников образования в  соответствии с постановлением Кабинета Министров Республики Татарстан № 584 от 30.12.2004г.</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10.4. Стороны по своей инициативе, а также по обращению членов профсоюза осуществляют представительство и защиту права педагогических работников на досрочную трудовую пенсию в судебных инстанциях.</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XI. Молодежная политика</w:t>
      </w:r>
    </w:p>
    <w:p w:rsidR="007C2125" w:rsidRPr="007C2125" w:rsidRDefault="007C2125" w:rsidP="007C2125">
      <w:pPr>
        <w:pStyle w:val="a3"/>
        <w:rPr>
          <w:rFonts w:ascii="Times New Roman" w:hAnsi="Times New Roman" w:cs="Times New Roman"/>
          <w:sz w:val="28"/>
          <w:szCs w:val="28"/>
        </w:rPr>
      </w:pP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создание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закрепление наставников за молодыми педагогами в первый год их работы в образовательных организациях, установление наставникам доплаты за работу с ними на условиях, определяемых коллективными договорами;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привлечение молодежи к профсоюзной деятельности и членству в профсоюзе;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материальное стимулирование ежемесячной стимулирующей надбавкой молодых специалистов в размере 20 процентов от ставки первого разряда тарифной сетки в соответствии с постановлением Кабинета Министров Республики Татарстан;</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развитие </w:t>
      </w:r>
      <w:proofErr w:type="spellStart"/>
      <w:r w:rsidRPr="007C2125">
        <w:rPr>
          <w:rFonts w:ascii="Times New Roman" w:hAnsi="Times New Roman" w:cs="Times New Roman"/>
          <w:sz w:val="28"/>
          <w:szCs w:val="28"/>
        </w:rPr>
        <w:t>грантовой</w:t>
      </w:r>
      <w:proofErr w:type="spellEnd"/>
      <w:r w:rsidRPr="007C2125">
        <w:rPr>
          <w:rFonts w:ascii="Times New Roman" w:hAnsi="Times New Roman" w:cs="Times New Roman"/>
          <w:sz w:val="28"/>
          <w:szCs w:val="28"/>
        </w:rPr>
        <w:t xml:space="preserve"> поддержки в соответствии со «Стратегией развития образования Республики Татарстан на 2010-2015годы»;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дальнейшее развитие действенного и эффективного механизма, обеспечивающего повышение профессионального уровня и непрерывного повышения квалификации молодых педагогов;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организация конференций, слетов, форумов, семинаров, «круглых столов» по конкретным молодежным проблемам;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содействие в самоорганизации молодежи с целью реализации ее общественно полезных инициатив и интересов;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 xml:space="preserve">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обеспечение организации и финансирование мероприятий по формированию позитивного имиджа и повышению социального статуса молодых педагогов: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республиканских конкурсов  «Воспитатель года» в номинации «Молодой педагог»; </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республиканского конкурса «Педагогический олимп»;</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w:t>
      </w:r>
      <w:r w:rsidRPr="007C2125">
        <w:rPr>
          <w:rFonts w:ascii="Times New Roman" w:hAnsi="Times New Roman" w:cs="Times New Roman"/>
          <w:sz w:val="28"/>
          <w:szCs w:val="28"/>
        </w:rPr>
        <w:tab/>
        <w:t>продолжение совместной работы с ассоциацией молодых педагогов Арского муниципального района Республики Татарстан для формирования и распространения позитивного имиджа педагогического работника;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rsidR="007C2125" w:rsidRPr="007C2125" w:rsidRDefault="007C2125" w:rsidP="007C2125">
      <w:pPr>
        <w:pStyle w:val="a3"/>
        <w:rPr>
          <w:rFonts w:ascii="Times New Roman" w:hAnsi="Times New Roman" w:cs="Times New Roman"/>
          <w:sz w:val="28"/>
          <w:szCs w:val="28"/>
        </w:rPr>
      </w:pPr>
      <w:proofErr w:type="gramStart"/>
      <w:r w:rsidRPr="007C2125">
        <w:rPr>
          <w:rFonts w:ascii="Times New Roman" w:hAnsi="Times New Roman" w:cs="Times New Roman"/>
          <w:sz w:val="28"/>
          <w:szCs w:val="28"/>
        </w:rPr>
        <w:t>•</w:t>
      </w:r>
      <w:r w:rsidRPr="007C2125">
        <w:rPr>
          <w:rFonts w:ascii="Times New Roman" w:hAnsi="Times New Roman" w:cs="Times New Roman"/>
          <w:sz w:val="28"/>
          <w:szCs w:val="28"/>
        </w:rPr>
        <w:tab/>
        <w:t>содействие реализации права на предоставление единовременных компенсационных выплат учителям в возрасте 35 лет государственных образовательных учреждений Республики Татарстан и муниципальных образовательных учреждений, реализующих образовательные программы начального общего, основного общего и среднего (полного) общего образования, обеспечивающих субсидирование первоначального взноса по договору социальной ипотеки в размере 10 процентов от стоимости нормативной площади жилого помещения, приобретаемого ими на условиях социальной ипотеки в Республике</w:t>
      </w:r>
      <w:proofErr w:type="gramEnd"/>
      <w:r w:rsidRPr="007C2125">
        <w:rPr>
          <w:rFonts w:ascii="Times New Roman" w:hAnsi="Times New Roman" w:cs="Times New Roman"/>
          <w:sz w:val="28"/>
          <w:szCs w:val="28"/>
        </w:rPr>
        <w:t xml:space="preserve"> Татарстан.</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w:t>
      </w:r>
      <w:r w:rsidRPr="007C2125">
        <w:rPr>
          <w:rFonts w:ascii="Times New Roman" w:hAnsi="Times New Roman" w:cs="Times New Roman"/>
          <w:sz w:val="28"/>
          <w:szCs w:val="28"/>
        </w:rPr>
        <w:tab/>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ХП. ГАРАНТИИ ПРОФСОЮЗНОЙ ДЕЯТЕЛЬНОСТИ.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12.1. Стороны подтверждают, что: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образовательной организации с учетом мнения соответствующего выборного профсоюзного органа.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Аттестация работников производится при участии представителей выборного органа первичной профсоюзной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12.1.2. В соответствии со ст.377 Трудового кодекса РФ, ст.28 Закона РФ «О профессиональных союзах, их правах и гарантиях деятельности»,  выборному органу первичной профсоюзной организации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E-</w:t>
      </w:r>
      <w:proofErr w:type="spellStart"/>
      <w:r w:rsidRPr="007C2125">
        <w:rPr>
          <w:rFonts w:ascii="Times New Roman" w:hAnsi="Times New Roman" w:cs="Times New Roman"/>
          <w:sz w:val="28"/>
          <w:szCs w:val="28"/>
        </w:rPr>
        <w:t>mail</w:t>
      </w:r>
      <w:proofErr w:type="spellEnd"/>
      <w:r w:rsidRPr="007C2125">
        <w:rPr>
          <w:rFonts w:ascii="Times New Roman" w:hAnsi="Times New Roman" w:cs="Times New Roman"/>
          <w:sz w:val="28"/>
          <w:szCs w:val="28"/>
        </w:rPr>
        <w:t xml:space="preserve"> и </w:t>
      </w:r>
      <w:proofErr w:type="spellStart"/>
      <w:r w:rsidRPr="007C2125">
        <w:rPr>
          <w:rFonts w:ascii="Times New Roman" w:hAnsi="Times New Roman" w:cs="Times New Roman"/>
          <w:sz w:val="28"/>
          <w:szCs w:val="28"/>
        </w:rPr>
        <w:t>Internet</w:t>
      </w:r>
      <w:proofErr w:type="spellEnd"/>
      <w:r w:rsidRPr="007C2125">
        <w:rPr>
          <w:rFonts w:ascii="Times New Roman" w:hAnsi="Times New Roman" w:cs="Times New Roman"/>
          <w:sz w:val="28"/>
          <w:szCs w:val="28"/>
        </w:rPr>
        <w:t>), множительной техникой и др.</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12.1.3. Выборные органы первичных, территориальных (местных),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прав субъектов персональных данных (подпункт 3 пункта 2 статьи 22 ФЗ № 152 от 27.07.2006г.  «О персональных данных»).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xml:space="preserve">12.1.4. </w:t>
      </w:r>
      <w:proofErr w:type="gramStart"/>
      <w:r w:rsidRPr="007C2125">
        <w:rPr>
          <w:rFonts w:ascii="Times New Roman" w:hAnsi="Times New Roman" w:cs="Times New Roman"/>
          <w:sz w:val="28"/>
          <w:szCs w:val="28"/>
        </w:rPr>
        <w:t>Распространение или раскрытие персональных данных третьим лицам выборными органами первичных, территориальных (местных), республиканской организаций Профсоюза  осуществляются только с согласия в письменной форме субъекта персональных данных.</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12.1.6.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также на время краткосрочной профсоюзной учебы.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12.1.7.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12.2. По согласованию  с выборными органами первичной профсоюзной организации рассматриваются следующие вопросы: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расторжение трудового договора с работниками, являющимися членами Профсоюза, по инициативе работодателя (ст.82,374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привлечение к сверхурочным работам (ст.99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разделение рабочего времени на части (ст.105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привлечение к работе в выходные и нерабочие праздничные дни (ст.113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очередность предоставления отпусков (ст. 123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установление заработной платы (ст.135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применение систем нормирования труда (ст.159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массовые увольнения работников (ст.180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установление перечня должностей с ненормированным рабочим днем (ст.101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утверждение Правил внутреннего трудового распорядка (ст.190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создание комитета (комиссий) по охране труда (ст.218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установление графиков сменности, расписаний занятий, уроков (ст.103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установление размеров доплат за вредные и иные особые условия труда (ст.147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размер повышения оплаты труда в ночное время (ст.154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применение и снятие дисциплинарного взыскания до истечения 1 года со дня его применения (ст.193,194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ab/>
        <w:t>- установление сроков выплаты заработной платы работников (ст.136 ТК РФ);</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lastRenderedPageBreak/>
        <w:tab/>
        <w:t>- другие вопросы, затрагивающие социально-трудовые права работников, предусмотренные  коллективными договорами.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12.3. Учитывают значимость общественной работы в качестве председателя выборного профсоюзного органа при проведении аттестации, поощрении работников. Устанавливают стимулирующую выплату работникам, избранным председателями выборных профсоюзных органов. Размер данной стимулирующей выплаты  определяется в Положении об условиях оплаты труда образовательной организации.</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Председателю профкома предоставить один свободный от уроков день для выполнения общественных обязанностей.</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12.4.  В соответствии со ст. 370 Трудового кодекса РФ, ст.23 Закона РФ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12.5. Представляют к присвоению почетных званий, грамот Республики Татарстан и Российской Федерации наиболее отличившихся профсоюзных активистов.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12.6. </w:t>
      </w:r>
      <w:proofErr w:type="gramStart"/>
      <w:r w:rsidRPr="007C2125">
        <w:rPr>
          <w:rFonts w:ascii="Times New Roman" w:hAnsi="Times New Roman" w:cs="Times New Roman"/>
          <w:sz w:val="28"/>
          <w:szCs w:val="28"/>
        </w:rPr>
        <w:t xml:space="preserve">Работодатель производит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счёт Совета профсоюзных организаций учреждений образования Арского муниципального района РТ, одновременно с перечислением денежных средств для расчета по оплате труда. </w:t>
      </w:r>
      <w:proofErr w:type="gramEnd"/>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12.7. Интересы, отраженные в данном соглашении, могут быть реализованы только при условии обязательного выполнения сторонами всех обязательств коллективного договора.</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XI</w:t>
      </w:r>
      <w:proofErr w:type="gramStart"/>
      <w:r w:rsidRPr="007C2125">
        <w:rPr>
          <w:rFonts w:ascii="Times New Roman" w:hAnsi="Times New Roman" w:cs="Times New Roman"/>
          <w:sz w:val="28"/>
          <w:szCs w:val="28"/>
        </w:rPr>
        <w:t>П</w:t>
      </w:r>
      <w:proofErr w:type="gramEnd"/>
      <w:r w:rsidRPr="007C2125">
        <w:rPr>
          <w:rFonts w:ascii="Times New Roman" w:hAnsi="Times New Roman" w:cs="Times New Roman"/>
          <w:sz w:val="28"/>
          <w:szCs w:val="28"/>
        </w:rPr>
        <w:t>. КОНТРОЛЬ ЗА ВЫПОЛНЕНИЕМ КОЛЛЕКТИВНОГО ДОГОВОРА. ОТВЕТСТВЕННОСТЬ СТОРОН.</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13. Стороны договорились, что:</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13.1. Работодатель направляет коллективный договор в течение 7 дней со дня его подписания на уведомительную регистрацию в орган по труду, вышестоящий профсоюзный орган.</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13.2. </w:t>
      </w:r>
      <w:proofErr w:type="gramStart"/>
      <w:r w:rsidRPr="007C2125">
        <w:rPr>
          <w:rFonts w:ascii="Times New Roman" w:hAnsi="Times New Roman" w:cs="Times New Roman"/>
          <w:sz w:val="28"/>
          <w:szCs w:val="28"/>
        </w:rPr>
        <w:t>Отчитываются о ходе</w:t>
      </w:r>
      <w:proofErr w:type="gramEnd"/>
      <w:r w:rsidRPr="007C2125">
        <w:rPr>
          <w:rFonts w:ascii="Times New Roman" w:hAnsi="Times New Roman" w:cs="Times New Roman"/>
          <w:sz w:val="28"/>
          <w:szCs w:val="28"/>
        </w:rPr>
        <w:t xml:space="preserve"> выполнения положений коллективного договора на общем собрании работников  один раз в год.</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13.3.</w:t>
      </w:r>
      <w:r w:rsidRPr="007C2125">
        <w:rPr>
          <w:rFonts w:ascii="Times New Roman" w:hAnsi="Times New Roman" w:cs="Times New Roman"/>
          <w:sz w:val="28"/>
          <w:szCs w:val="28"/>
        </w:rPr>
        <w:tab/>
        <w:t>Рассматривают  возникающие  в  период действия коллективного договора разногласия и  конфликты,  связанные с его выполнением.</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13.4.Соблюдают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rsidR="007C2125" w:rsidRPr="007C2125" w:rsidRDefault="007C2125" w:rsidP="007C2125">
      <w:pPr>
        <w:pStyle w:val="a3"/>
        <w:rPr>
          <w:rFonts w:ascii="Times New Roman" w:hAnsi="Times New Roman" w:cs="Times New Roman"/>
          <w:sz w:val="28"/>
          <w:szCs w:val="28"/>
        </w:rPr>
      </w:pPr>
      <w:r w:rsidRPr="007C2125">
        <w:rPr>
          <w:rFonts w:ascii="Times New Roman" w:hAnsi="Times New Roman" w:cs="Times New Roman"/>
          <w:sz w:val="28"/>
          <w:szCs w:val="28"/>
        </w:rPr>
        <w:t xml:space="preserve">            13.5.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7C2125" w:rsidRPr="007C2125" w:rsidRDefault="007C2125" w:rsidP="007C2125">
      <w:pPr>
        <w:pStyle w:val="a3"/>
        <w:rPr>
          <w:rFonts w:ascii="Times New Roman" w:hAnsi="Times New Roman" w:cs="Times New Roman"/>
          <w:sz w:val="28"/>
          <w:szCs w:val="28"/>
        </w:rPr>
      </w:pPr>
    </w:p>
    <w:p w:rsidR="00763824" w:rsidRPr="007C2125" w:rsidRDefault="007C2125" w:rsidP="007C2125">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75497" cy="5900334"/>
            <wp:effectExtent l="0" t="318" r="6033" b="603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jpg"/>
                    <pic:cNvPicPr/>
                  </pic:nvPicPr>
                  <pic:blipFill rotWithShape="1">
                    <a:blip r:embed="rId7" cstate="print">
                      <a:extLst>
                        <a:ext uri="{28A0092B-C50C-407E-A947-70E740481C1C}">
                          <a14:useLocalDpi xmlns:a14="http://schemas.microsoft.com/office/drawing/2010/main" val="0"/>
                        </a:ext>
                      </a:extLst>
                    </a:blip>
                    <a:srcRect l="15385" r="27728"/>
                    <a:stretch/>
                  </pic:blipFill>
                  <pic:spPr bwMode="auto">
                    <a:xfrm rot="5400000">
                      <a:off x="0" y="0"/>
                      <a:ext cx="5980414" cy="5905189"/>
                    </a:xfrm>
                    <a:prstGeom prst="rect">
                      <a:avLst/>
                    </a:prstGeom>
                    <a:ln>
                      <a:noFill/>
                    </a:ln>
                    <a:extLst>
                      <a:ext uri="{53640926-AAD7-44D8-BBD7-CCE9431645EC}">
                        <a14:shadowObscured xmlns:a14="http://schemas.microsoft.com/office/drawing/2010/main"/>
                      </a:ext>
                    </a:extLst>
                  </pic:spPr>
                </pic:pic>
              </a:graphicData>
            </a:graphic>
          </wp:inline>
        </w:drawing>
      </w:r>
    </w:p>
    <w:sectPr w:rsidR="00763824" w:rsidRPr="007C21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BB5"/>
    <w:rsid w:val="005A4BB5"/>
    <w:rsid w:val="00763824"/>
    <w:rsid w:val="007C2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2125"/>
    <w:pPr>
      <w:spacing w:after="0" w:line="240" w:lineRule="auto"/>
    </w:pPr>
  </w:style>
  <w:style w:type="paragraph" w:styleId="a4">
    <w:name w:val="Balloon Text"/>
    <w:basedOn w:val="a"/>
    <w:link w:val="a5"/>
    <w:uiPriority w:val="99"/>
    <w:semiHidden/>
    <w:unhideWhenUsed/>
    <w:rsid w:val="007C21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21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2125"/>
    <w:pPr>
      <w:spacing w:after="0" w:line="240" w:lineRule="auto"/>
    </w:pPr>
  </w:style>
  <w:style w:type="paragraph" w:styleId="a4">
    <w:name w:val="Balloon Text"/>
    <w:basedOn w:val="a"/>
    <w:link w:val="a5"/>
    <w:uiPriority w:val="99"/>
    <w:semiHidden/>
    <w:unhideWhenUsed/>
    <w:rsid w:val="007C21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21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12162</Words>
  <Characters>69325</Characters>
  <Application>Microsoft Office Word</Application>
  <DocSecurity>0</DocSecurity>
  <Lines>577</Lines>
  <Paragraphs>162</Paragraphs>
  <ScaleCrop>false</ScaleCrop>
  <Company>Home</Company>
  <LinksUpToDate>false</LinksUpToDate>
  <CharactersWithSpaces>81325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dc:creator>
  <cp:keywords/>
  <dc:description/>
  <cp:lastModifiedBy>KP</cp:lastModifiedBy>
  <cp:revision>2</cp:revision>
  <dcterms:created xsi:type="dcterms:W3CDTF">2014-11-28T19:35:00Z</dcterms:created>
  <dcterms:modified xsi:type="dcterms:W3CDTF">2014-11-28T19:41:00Z</dcterms:modified>
</cp:coreProperties>
</file>