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81" w:type="dxa"/>
        <w:tblLook w:val="01E0" w:firstRow="1" w:lastRow="1" w:firstColumn="1" w:lastColumn="1" w:noHBand="0" w:noVBand="0"/>
      </w:tblPr>
      <w:tblGrid>
        <w:gridCol w:w="3398"/>
        <w:gridCol w:w="3454"/>
        <w:gridCol w:w="3529"/>
      </w:tblGrid>
      <w:tr w:rsidR="00A71129" w:rsidRPr="00A71129" w:rsidTr="00A71129">
        <w:trPr>
          <w:trHeight w:val="1778"/>
        </w:trPr>
        <w:tc>
          <w:tcPr>
            <w:tcW w:w="3398" w:type="dxa"/>
            <w:hideMark/>
          </w:tcPr>
          <w:p w:rsidR="00A71129" w:rsidRPr="00A71129" w:rsidRDefault="00A71129" w:rsidP="00A7112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11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Рассмотрено</w:t>
            </w:r>
          </w:p>
          <w:p w:rsidR="00A71129" w:rsidRPr="00A71129" w:rsidRDefault="00B82D23" w:rsidP="00A71129">
            <w:pPr>
              <w:spacing w:after="0"/>
              <w:ind w:left="-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74B15D57" wp14:editId="5356C9D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120650</wp:posOffset>
                  </wp:positionV>
                  <wp:extent cx="847725" cy="358140"/>
                  <wp:effectExtent l="0" t="0" r="9525" b="3810"/>
                  <wp:wrapNone/>
                  <wp:docPr id="3" name="Рисунок 3" descr="C:\Users\DaMbLdOr\подписи\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DaMbLdOr\подписи\1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71129"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МО __________/_</w:t>
            </w:r>
            <w:proofErr w:type="spellStart"/>
            <w:r w:rsidR="00A71129" w:rsidRPr="00A7112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Х.Г.Сабирова</w:t>
            </w:r>
            <w:proofErr w:type="spellEnd"/>
          </w:p>
          <w:p w:rsidR="00A71129" w:rsidRPr="00A71129" w:rsidRDefault="00A71129" w:rsidP="00A71129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A71129" w:rsidRPr="00A71129" w:rsidRDefault="00A71129" w:rsidP="00A7112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>от «28» августа 2019г.</w:t>
            </w:r>
          </w:p>
        </w:tc>
        <w:tc>
          <w:tcPr>
            <w:tcW w:w="3454" w:type="dxa"/>
            <w:hideMark/>
          </w:tcPr>
          <w:p w:rsidR="00A71129" w:rsidRPr="00A71129" w:rsidRDefault="00A71129" w:rsidP="00A7112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11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Согласовано</w:t>
            </w:r>
          </w:p>
          <w:p w:rsidR="00A71129" w:rsidRPr="00A71129" w:rsidRDefault="00A71129" w:rsidP="00A711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НМР МБОУ «Лицей №4</w:t>
            </w:r>
          </w:p>
          <w:p w:rsidR="00A71129" w:rsidRPr="00A71129" w:rsidRDefault="001C4E94" w:rsidP="00A711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752" behindDoc="1" locked="0" layoutInCell="1" allowOverlap="1" wp14:anchorId="0BE19427" wp14:editId="67FD5423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75565</wp:posOffset>
                  </wp:positionV>
                  <wp:extent cx="733425" cy="413385"/>
                  <wp:effectExtent l="0" t="0" r="9525" b="5715"/>
                  <wp:wrapNone/>
                  <wp:docPr id="2" name="Рисунок 2" descr="C:\Users\DaMbLdOr\подписи\d5f2d8adedab6561a904dfa950cb28b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DaMbLdOr\подписи\d5f2d8adedab6561a904dfa950cb28b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71129"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г.Азнакаево» </w:t>
            </w:r>
          </w:p>
          <w:p w:rsidR="00A71129" w:rsidRPr="00A71129" w:rsidRDefault="00A71129" w:rsidP="00A7112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>________/</w:t>
            </w:r>
            <w:proofErr w:type="spellStart"/>
            <w:r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>А.С.Ширеева</w:t>
            </w:r>
            <w:proofErr w:type="spellEnd"/>
            <w:r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3529" w:type="dxa"/>
            <w:hideMark/>
          </w:tcPr>
          <w:p w:rsidR="00A71129" w:rsidRPr="00A71129" w:rsidRDefault="00111387" w:rsidP="00A7112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eastAsia="Calibri"/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57728" behindDoc="1" locked="0" layoutInCell="1" allowOverlap="1" wp14:anchorId="4B576865" wp14:editId="734CC61A">
                  <wp:simplePos x="0" y="0"/>
                  <wp:positionH relativeFrom="column">
                    <wp:posOffset>-421005</wp:posOffset>
                  </wp:positionH>
                  <wp:positionV relativeFrom="paragraph">
                    <wp:posOffset>-129540</wp:posOffset>
                  </wp:positionV>
                  <wp:extent cx="1571625" cy="1628775"/>
                  <wp:effectExtent l="0" t="0" r="9525" b="9525"/>
                  <wp:wrapNone/>
                  <wp:docPr id="1" name="Рисунок 1" descr="IMG_20200130_135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20200130_135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71129" w:rsidRPr="00A711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Утверждаю</w:t>
            </w:r>
          </w:p>
          <w:p w:rsidR="00A71129" w:rsidRPr="00A71129" w:rsidRDefault="00A71129" w:rsidP="00A711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МБОУ «Лицей №4 г.Азнакаево» </w:t>
            </w:r>
          </w:p>
          <w:p w:rsidR="00A71129" w:rsidRPr="00A71129" w:rsidRDefault="00A71129" w:rsidP="00A711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>________/</w:t>
            </w:r>
            <w:proofErr w:type="spellStart"/>
            <w:r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>Л.Х.Хайруллин</w:t>
            </w:r>
            <w:proofErr w:type="spellEnd"/>
          </w:p>
          <w:p w:rsidR="00A71129" w:rsidRPr="00A71129" w:rsidRDefault="00A71129" w:rsidP="00A71129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>Приказ № 164</w:t>
            </w:r>
          </w:p>
          <w:p w:rsidR="00A71129" w:rsidRPr="00A71129" w:rsidRDefault="00A71129" w:rsidP="00A7112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71129">
              <w:rPr>
                <w:rFonts w:ascii="Times New Roman" w:hAnsi="Times New Roman"/>
                <w:color w:val="000000"/>
                <w:sz w:val="24"/>
                <w:szCs w:val="24"/>
              </w:rPr>
              <w:t>от «29» августа 2019г.</w:t>
            </w:r>
          </w:p>
        </w:tc>
      </w:tr>
    </w:tbl>
    <w:p w:rsidR="00A71129" w:rsidRPr="00A71129" w:rsidRDefault="00A71129" w:rsidP="00A71129">
      <w:pPr>
        <w:jc w:val="center"/>
        <w:rPr>
          <w:rFonts w:eastAsia="Calibri"/>
          <w:sz w:val="28"/>
          <w:szCs w:val="28"/>
        </w:rPr>
      </w:pPr>
    </w:p>
    <w:p w:rsidR="00A71129" w:rsidRPr="00A71129" w:rsidRDefault="00A71129" w:rsidP="00A71129">
      <w:pPr>
        <w:rPr>
          <w:rFonts w:eastAsia="Calibri"/>
          <w:sz w:val="48"/>
          <w:szCs w:val="48"/>
        </w:rPr>
      </w:pPr>
    </w:p>
    <w:p w:rsidR="00A71129" w:rsidRPr="00A71129" w:rsidRDefault="00A71129" w:rsidP="00A71129">
      <w:pPr>
        <w:spacing w:after="0" w:line="360" w:lineRule="auto"/>
        <w:rPr>
          <w:rFonts w:eastAsia="Calibri"/>
          <w:sz w:val="36"/>
          <w:szCs w:val="36"/>
        </w:rPr>
      </w:pPr>
      <w:bookmarkStart w:id="0" w:name="_GoBack"/>
      <w:bookmarkEnd w:id="0"/>
    </w:p>
    <w:p w:rsidR="00A71129" w:rsidRPr="00A71129" w:rsidRDefault="00A71129" w:rsidP="00A71129">
      <w:pPr>
        <w:spacing w:after="0" w:line="360" w:lineRule="auto"/>
        <w:rPr>
          <w:rFonts w:eastAsia="Calibri"/>
          <w:sz w:val="36"/>
          <w:szCs w:val="36"/>
        </w:rPr>
      </w:pPr>
    </w:p>
    <w:p w:rsidR="00A71129" w:rsidRPr="00A71129" w:rsidRDefault="00A71129" w:rsidP="00A71129">
      <w:pPr>
        <w:spacing w:after="0" w:line="360" w:lineRule="auto"/>
        <w:rPr>
          <w:rFonts w:eastAsia="Calibri"/>
          <w:b/>
          <w:sz w:val="36"/>
          <w:szCs w:val="36"/>
        </w:rPr>
      </w:pPr>
    </w:p>
    <w:p w:rsidR="00A71129" w:rsidRPr="00A71129" w:rsidRDefault="00A71129" w:rsidP="00A71129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A71129">
        <w:rPr>
          <w:rFonts w:ascii="Times New Roman" w:eastAsia="Calibri" w:hAnsi="Times New Roman"/>
          <w:b/>
          <w:sz w:val="28"/>
          <w:szCs w:val="28"/>
        </w:rPr>
        <w:t>РАБОЧАЯ ПРОГРАММА</w:t>
      </w:r>
    </w:p>
    <w:p w:rsidR="00A71129" w:rsidRPr="00A71129" w:rsidRDefault="00A71129" w:rsidP="00A71129">
      <w:pPr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по родному (татарскому- 1</w:t>
      </w:r>
      <w:r w:rsidRPr="00A71129">
        <w:rPr>
          <w:rFonts w:ascii="Times New Roman" w:eastAsia="Calibri" w:hAnsi="Times New Roman"/>
          <w:b/>
          <w:sz w:val="28"/>
          <w:szCs w:val="28"/>
        </w:rPr>
        <w:t xml:space="preserve">)  языку  </w:t>
      </w:r>
      <w:r>
        <w:rPr>
          <w:rFonts w:ascii="Times New Roman" w:eastAsia="Calibri" w:hAnsi="Times New Roman"/>
          <w:b/>
          <w:sz w:val="28"/>
          <w:szCs w:val="28"/>
        </w:rPr>
        <w:t>для 10-11</w:t>
      </w:r>
      <w:r w:rsidRPr="00A71129">
        <w:rPr>
          <w:rFonts w:ascii="Times New Roman" w:eastAsia="Calibri" w:hAnsi="Times New Roman"/>
          <w:b/>
          <w:sz w:val="28"/>
          <w:szCs w:val="28"/>
        </w:rPr>
        <w:t xml:space="preserve"> классов</w:t>
      </w:r>
      <w:r w:rsidR="00035F54">
        <w:rPr>
          <w:rFonts w:ascii="Times New Roman" w:eastAsia="Calibri" w:hAnsi="Times New Roman"/>
          <w:b/>
          <w:sz w:val="28"/>
          <w:szCs w:val="28"/>
        </w:rPr>
        <w:t xml:space="preserve"> (ФК ГОС)</w:t>
      </w:r>
    </w:p>
    <w:p w:rsidR="00A71129" w:rsidRPr="00A71129" w:rsidRDefault="00A71129" w:rsidP="00A71129">
      <w:pPr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(срок реализации: 2</w:t>
      </w:r>
      <w:r w:rsidRPr="00A71129">
        <w:rPr>
          <w:rFonts w:ascii="Times New Roman" w:eastAsia="Calibri" w:hAnsi="Times New Roman"/>
          <w:sz w:val="28"/>
          <w:szCs w:val="28"/>
        </w:rPr>
        <w:t xml:space="preserve"> года)</w:t>
      </w:r>
    </w:p>
    <w:p w:rsidR="00A71129" w:rsidRPr="00A71129" w:rsidRDefault="00A71129" w:rsidP="00A71129">
      <w:pPr>
        <w:jc w:val="center"/>
        <w:rPr>
          <w:rFonts w:ascii="Times New Roman" w:eastAsia="Calibri" w:hAnsi="Times New Roman"/>
          <w:sz w:val="28"/>
          <w:szCs w:val="28"/>
        </w:rPr>
      </w:pPr>
      <w:r w:rsidRPr="00A71129">
        <w:rPr>
          <w:rFonts w:ascii="Times New Roman" w:eastAsia="Calibri" w:hAnsi="Times New Roman"/>
          <w:sz w:val="28"/>
          <w:szCs w:val="28"/>
        </w:rPr>
        <w:t xml:space="preserve">Составители: </w:t>
      </w:r>
      <w:proofErr w:type="spellStart"/>
      <w:r w:rsidRPr="00A71129">
        <w:rPr>
          <w:rFonts w:ascii="Times New Roman" w:eastAsia="Calibri" w:hAnsi="Times New Roman"/>
          <w:sz w:val="28"/>
          <w:szCs w:val="28"/>
        </w:rPr>
        <w:t>Сабирова</w:t>
      </w:r>
      <w:proofErr w:type="spellEnd"/>
      <w:r w:rsidRPr="00A71129">
        <w:rPr>
          <w:rFonts w:ascii="Times New Roman" w:eastAsia="Calibri" w:hAnsi="Times New Roman"/>
          <w:sz w:val="28"/>
          <w:szCs w:val="28"/>
        </w:rPr>
        <w:t xml:space="preserve"> Х.Г., </w:t>
      </w:r>
      <w:r w:rsidR="002A24F7" w:rsidRPr="002A24F7">
        <w:rPr>
          <w:rFonts w:ascii="Times New Roman" w:hAnsi="Times New Roman"/>
          <w:sz w:val="28"/>
          <w:szCs w:val="28"/>
          <w:lang w:val="tt-RU"/>
        </w:rPr>
        <w:t xml:space="preserve">Рафикова Э.А., </w:t>
      </w:r>
      <w:r w:rsidRPr="00A71129">
        <w:rPr>
          <w:rFonts w:ascii="Times New Roman" w:eastAsia="Calibri" w:hAnsi="Times New Roman"/>
          <w:sz w:val="28"/>
          <w:szCs w:val="28"/>
        </w:rPr>
        <w:t>учителя родного языка и литературы</w:t>
      </w:r>
    </w:p>
    <w:p w:rsidR="00A71129" w:rsidRPr="00A71129" w:rsidRDefault="00A71129" w:rsidP="00A71129">
      <w:pPr>
        <w:spacing w:after="0"/>
        <w:jc w:val="center"/>
        <w:rPr>
          <w:rFonts w:eastAsia="Calibri"/>
          <w:sz w:val="48"/>
          <w:szCs w:val="48"/>
          <w:lang w:val="tt-RU"/>
        </w:rPr>
      </w:pPr>
    </w:p>
    <w:p w:rsidR="00A71129" w:rsidRPr="00A71129" w:rsidRDefault="00A71129" w:rsidP="00A71129">
      <w:pPr>
        <w:spacing w:after="0"/>
        <w:jc w:val="center"/>
        <w:rPr>
          <w:rFonts w:eastAsia="Calibri"/>
          <w:sz w:val="48"/>
          <w:szCs w:val="48"/>
        </w:rPr>
      </w:pPr>
    </w:p>
    <w:tbl>
      <w:tblPr>
        <w:tblpPr w:leftFromText="180" w:rightFromText="180" w:bottomFromText="200" w:vertAnchor="text" w:horzAnchor="page" w:tblpX="1888" w:tblpY="18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71129" w:rsidRPr="00A71129" w:rsidTr="00A71129">
        <w:trPr>
          <w:trHeight w:val="1134"/>
        </w:trPr>
        <w:tc>
          <w:tcPr>
            <w:tcW w:w="4785" w:type="dxa"/>
            <w:hideMark/>
          </w:tcPr>
          <w:p w:rsidR="00A71129" w:rsidRPr="00A71129" w:rsidRDefault="00A71129" w:rsidP="00A71129">
            <w:pPr>
              <w:spacing w:after="0"/>
              <w:rPr>
                <w:rFonts w:eastAsia="Calibri"/>
              </w:rPr>
            </w:pPr>
          </w:p>
        </w:tc>
        <w:tc>
          <w:tcPr>
            <w:tcW w:w="4786" w:type="dxa"/>
            <w:hideMark/>
          </w:tcPr>
          <w:p w:rsidR="00A71129" w:rsidRPr="00A71129" w:rsidRDefault="00A71129" w:rsidP="00A71129">
            <w:pPr>
              <w:spacing w:line="0" w:lineRule="atLeast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A711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Рассмотрено на заседании педагогического совета протокол №1 от _</w:t>
            </w:r>
            <w:r w:rsidRPr="00A71129">
              <w:rPr>
                <w:rFonts w:ascii="Times New Roman" w:eastAsia="Calibri" w:hAnsi="Times New Roman"/>
                <w:color w:val="000000"/>
                <w:sz w:val="24"/>
                <w:szCs w:val="24"/>
                <w:u w:val="single"/>
              </w:rPr>
              <w:t xml:space="preserve">29 августа </w:t>
            </w:r>
            <w:r w:rsidRPr="00A711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2019 г.</w:t>
            </w:r>
          </w:p>
        </w:tc>
      </w:tr>
    </w:tbl>
    <w:p w:rsidR="00A71129" w:rsidRPr="00A71129" w:rsidRDefault="00A71129" w:rsidP="00A7112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1129" w:rsidRPr="00A71129" w:rsidRDefault="00A71129" w:rsidP="00A7112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1129" w:rsidRPr="00A71129" w:rsidRDefault="00A71129" w:rsidP="00A7112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1129" w:rsidRPr="00A71129" w:rsidRDefault="00A71129" w:rsidP="00A7112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71129" w:rsidRPr="00A71129" w:rsidRDefault="00A71129" w:rsidP="00A7112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71129">
        <w:rPr>
          <w:rFonts w:ascii="Times New Roman" w:hAnsi="Times New Roman"/>
          <w:color w:val="000000"/>
          <w:sz w:val="24"/>
          <w:szCs w:val="24"/>
          <w:lang w:eastAsia="ru-RU"/>
        </w:rPr>
        <w:t>2019-2020 учебный год</w:t>
      </w:r>
    </w:p>
    <w:p w:rsidR="00A71129" w:rsidRDefault="00A71129"/>
    <w:p w:rsidR="002A24F7" w:rsidRDefault="002A24F7" w:rsidP="00E96B2B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E96B2B" w:rsidRPr="00E96B2B" w:rsidRDefault="00E96B2B" w:rsidP="00E96B2B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lastRenderedPageBreak/>
        <w:t>10-11 классы</w:t>
      </w:r>
    </w:p>
    <w:p w:rsidR="00E96B2B" w:rsidRPr="008D5F66" w:rsidRDefault="00E96B2B" w:rsidP="00E96B2B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2F40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E96B2B" w:rsidRPr="001F2F40" w:rsidRDefault="00E96B2B" w:rsidP="00E96B2B">
      <w:pPr>
        <w:spacing w:after="0"/>
        <w:ind w:right="5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1F2F40">
        <w:rPr>
          <w:rFonts w:ascii="Times New Roman" w:eastAsia="Calibri" w:hAnsi="Times New Roman"/>
          <w:sz w:val="24"/>
          <w:szCs w:val="24"/>
        </w:rPr>
        <w:t xml:space="preserve">  </w:t>
      </w:r>
      <w:r w:rsidRPr="001F2F40">
        <w:rPr>
          <w:rFonts w:ascii="Times New Roman" w:hAnsi="Times New Roman"/>
          <w:b/>
          <w:sz w:val="24"/>
          <w:szCs w:val="24"/>
          <w:u w:val="single"/>
        </w:rPr>
        <w:t>Цели и  задачи изучения курса</w:t>
      </w:r>
    </w:p>
    <w:p w:rsidR="00E96B2B" w:rsidRPr="001F2F40" w:rsidRDefault="00E96B2B" w:rsidP="00E96B2B">
      <w:pPr>
        <w:spacing w:after="0" w:line="271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1F2F40">
        <w:rPr>
          <w:rFonts w:ascii="Times New Roman" w:hAnsi="Times New Roman"/>
          <w:sz w:val="24"/>
          <w:szCs w:val="24"/>
        </w:rPr>
        <w:t>Рабочая программа</w:t>
      </w:r>
      <w:r w:rsidRPr="001F2F40">
        <w:rPr>
          <w:rFonts w:ascii="Times New Roman" w:hAnsi="Times New Roman"/>
          <w:sz w:val="24"/>
          <w:szCs w:val="24"/>
          <w:lang w:val="tt-RU"/>
        </w:rPr>
        <w:t xml:space="preserve"> по предмету</w:t>
      </w:r>
      <w:r w:rsidRPr="001F2F40">
        <w:rPr>
          <w:rFonts w:ascii="Times New Roman" w:hAnsi="Times New Roman"/>
          <w:sz w:val="24"/>
          <w:szCs w:val="24"/>
        </w:rPr>
        <w:t xml:space="preserve"> базируется на современных коммуникативно-</w:t>
      </w:r>
      <w:proofErr w:type="spellStart"/>
      <w:r w:rsidRPr="001F2F40">
        <w:rPr>
          <w:rFonts w:ascii="Times New Roman" w:hAnsi="Times New Roman"/>
          <w:sz w:val="24"/>
          <w:szCs w:val="24"/>
        </w:rPr>
        <w:t>деятельностных</w:t>
      </w:r>
      <w:proofErr w:type="spellEnd"/>
      <w:r w:rsidRPr="001F2F40">
        <w:rPr>
          <w:rFonts w:ascii="Times New Roman" w:hAnsi="Times New Roman"/>
          <w:sz w:val="24"/>
          <w:szCs w:val="24"/>
        </w:rPr>
        <w:t xml:space="preserve"> технологиях обучения неродному языку. Основное содержание обучени</w:t>
      </w:r>
      <w:r>
        <w:rPr>
          <w:rFonts w:ascii="Times New Roman" w:hAnsi="Times New Roman"/>
          <w:sz w:val="24"/>
          <w:szCs w:val="24"/>
        </w:rPr>
        <w:t xml:space="preserve">я родному (татарскому) языку в </w:t>
      </w:r>
      <w:r w:rsidRPr="001F2F40">
        <w:rPr>
          <w:rFonts w:ascii="Times New Roman" w:hAnsi="Times New Roman"/>
          <w:sz w:val="24"/>
          <w:szCs w:val="24"/>
        </w:rPr>
        <w:t>школе направлено на формирование</w:t>
      </w:r>
      <w:r w:rsidRPr="001F2F40">
        <w:rPr>
          <w:rFonts w:ascii="Times New Roman" w:hAnsi="Times New Roman"/>
          <w:b/>
          <w:sz w:val="24"/>
          <w:szCs w:val="24"/>
        </w:rPr>
        <w:t xml:space="preserve"> </w:t>
      </w:r>
      <w:r w:rsidRPr="001F2F40">
        <w:rPr>
          <w:rFonts w:ascii="Times New Roman" w:hAnsi="Times New Roman"/>
          <w:sz w:val="24"/>
          <w:szCs w:val="24"/>
        </w:rPr>
        <w:t>коммуникативной, лин</w:t>
      </w:r>
      <w:r w:rsidR="00411ACD">
        <w:rPr>
          <w:rFonts w:ascii="Times New Roman" w:hAnsi="Times New Roman"/>
          <w:sz w:val="24"/>
          <w:szCs w:val="24"/>
        </w:rPr>
        <w:t xml:space="preserve">гвистической и социокультурной </w:t>
      </w:r>
      <w:r w:rsidRPr="001F2F40">
        <w:rPr>
          <w:rFonts w:ascii="Times New Roman" w:hAnsi="Times New Roman"/>
          <w:sz w:val="24"/>
          <w:szCs w:val="24"/>
        </w:rPr>
        <w:t>компетенций учащихся.</w:t>
      </w:r>
      <w:r w:rsidRPr="001F2F40">
        <w:rPr>
          <w:rFonts w:ascii="Times New Roman" w:hAnsi="Times New Roman"/>
          <w:b/>
          <w:sz w:val="24"/>
          <w:szCs w:val="24"/>
        </w:rPr>
        <w:t xml:space="preserve"> </w:t>
      </w:r>
    </w:p>
    <w:p w:rsidR="00E96B2B" w:rsidRPr="001F2F40" w:rsidRDefault="00E96B2B" w:rsidP="00E96B2B">
      <w:pPr>
        <w:spacing w:after="0" w:line="271" w:lineRule="auto"/>
        <w:ind w:firstLine="708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Учебный процесс организуется с учетом как общедидактических принципов, так и основных принципов коммуникативной технологии: </w:t>
      </w:r>
      <w:r w:rsidRPr="001F2F40">
        <w:rPr>
          <w:rFonts w:ascii="Times New Roman" w:hAnsi="Times New Roman"/>
          <w:b/>
          <w:sz w:val="24"/>
          <w:szCs w:val="24"/>
          <w:lang w:val="tt-RU"/>
        </w:rPr>
        <w:t>принцип обучения общению через общение</w:t>
      </w:r>
      <w:r w:rsidRPr="001F2F40">
        <w:rPr>
          <w:rFonts w:ascii="Times New Roman" w:hAnsi="Times New Roman"/>
          <w:sz w:val="24"/>
          <w:szCs w:val="24"/>
          <w:lang w:val="tt-RU"/>
        </w:rPr>
        <w:t xml:space="preserve"> (максимальное приближение учебного процесса к условиям естественного общения); </w:t>
      </w:r>
      <w:r w:rsidRPr="001F2F40">
        <w:rPr>
          <w:rFonts w:ascii="Times New Roman" w:hAnsi="Times New Roman"/>
          <w:b/>
          <w:sz w:val="24"/>
          <w:szCs w:val="24"/>
          <w:lang w:val="tt-RU"/>
        </w:rPr>
        <w:t>принцип личной индивидуализации</w:t>
      </w:r>
      <w:r w:rsidRPr="001F2F40">
        <w:rPr>
          <w:rFonts w:ascii="Times New Roman" w:hAnsi="Times New Roman"/>
          <w:sz w:val="24"/>
          <w:szCs w:val="24"/>
          <w:lang w:val="tt-RU"/>
        </w:rPr>
        <w:t xml:space="preserve"> (организация учебного процесса с учетом личных потребностей, пожеланий и индивидуально-психологических особенностей учащихся); </w:t>
      </w:r>
      <w:r w:rsidRPr="001F2F40">
        <w:rPr>
          <w:rFonts w:ascii="Times New Roman" w:hAnsi="Times New Roman"/>
          <w:b/>
          <w:sz w:val="24"/>
          <w:szCs w:val="24"/>
          <w:lang w:val="tt-RU"/>
        </w:rPr>
        <w:t xml:space="preserve">принцип изучения языка на основе активной мыслительной деятельности </w:t>
      </w:r>
      <w:r w:rsidRPr="001F2F40">
        <w:rPr>
          <w:rFonts w:ascii="Times New Roman" w:hAnsi="Times New Roman"/>
          <w:sz w:val="24"/>
          <w:szCs w:val="24"/>
          <w:lang w:val="tt-RU"/>
        </w:rPr>
        <w:t xml:space="preserve">(обеспечение практического употребления изученных лексико-грамматических единиц в ситуациях общения с учетом коммуникативной задачи); </w:t>
      </w:r>
      <w:r w:rsidRPr="001F2F40">
        <w:rPr>
          <w:rFonts w:ascii="Times New Roman" w:hAnsi="Times New Roman"/>
          <w:b/>
          <w:sz w:val="24"/>
          <w:szCs w:val="24"/>
          <w:lang w:val="tt-RU"/>
        </w:rPr>
        <w:t>принцип функционального подхода к изучению языка (</w:t>
      </w:r>
      <w:r w:rsidRPr="001F2F40">
        <w:rPr>
          <w:rFonts w:ascii="Times New Roman" w:hAnsi="Times New Roman"/>
          <w:sz w:val="24"/>
          <w:szCs w:val="24"/>
          <w:lang w:val="tt-RU"/>
        </w:rPr>
        <w:t xml:space="preserve">определение лексико-грамматического материала с учетом коммуникативной цели, необходимости общения и частоты употребления в речи); </w:t>
      </w:r>
      <w:r w:rsidRPr="001F2F40">
        <w:rPr>
          <w:rFonts w:ascii="Times New Roman" w:hAnsi="Times New Roman"/>
          <w:b/>
          <w:sz w:val="24"/>
          <w:szCs w:val="24"/>
          <w:lang w:val="tt-RU"/>
        </w:rPr>
        <w:t xml:space="preserve">принцип учета особенностей родного языка учащихся. </w:t>
      </w:r>
      <w:r w:rsidRPr="001F2F40">
        <w:rPr>
          <w:rFonts w:ascii="Times New Roman" w:hAnsi="Times New Roman"/>
          <w:sz w:val="24"/>
          <w:szCs w:val="24"/>
          <w:lang w:val="tt-RU"/>
        </w:rPr>
        <w:t xml:space="preserve">Кроме этого, следует уделять особое внимание </w:t>
      </w:r>
      <w:r w:rsidRPr="001F2F40">
        <w:rPr>
          <w:rFonts w:ascii="Times New Roman" w:hAnsi="Times New Roman"/>
          <w:b/>
          <w:sz w:val="24"/>
          <w:szCs w:val="24"/>
          <w:lang w:val="tt-RU"/>
        </w:rPr>
        <w:t>принципу взаимосвязанного обучения видам речевой деятельности.</w:t>
      </w:r>
    </w:p>
    <w:p w:rsidR="00E96B2B" w:rsidRPr="001F2F40" w:rsidRDefault="00E96B2B" w:rsidP="00E96B2B">
      <w:pPr>
        <w:spacing w:after="0" w:line="271" w:lineRule="auto"/>
        <w:jc w:val="both"/>
        <w:rPr>
          <w:rFonts w:ascii="Times New Roman" w:hAnsi="Times New Roman"/>
          <w:b/>
          <w:sz w:val="24"/>
          <w:szCs w:val="24"/>
        </w:rPr>
      </w:pPr>
      <w:r w:rsidRPr="001F2F40">
        <w:rPr>
          <w:rFonts w:ascii="Times New Roman" w:hAnsi="Times New Roman"/>
          <w:b/>
          <w:kern w:val="2"/>
          <w:sz w:val="24"/>
          <w:szCs w:val="24"/>
        </w:rPr>
        <w:tab/>
      </w:r>
      <w:r w:rsidRPr="001F2F40">
        <w:rPr>
          <w:rFonts w:ascii="Times New Roman" w:hAnsi="Times New Roman"/>
          <w:b/>
          <w:sz w:val="24"/>
          <w:szCs w:val="24"/>
          <w:lang w:val="tt-RU"/>
        </w:rPr>
        <w:t xml:space="preserve">Основными </w:t>
      </w:r>
      <w:r w:rsidRPr="001F2F40">
        <w:rPr>
          <w:rFonts w:ascii="Times New Roman" w:hAnsi="Times New Roman"/>
          <w:b/>
          <w:sz w:val="24"/>
          <w:szCs w:val="24"/>
        </w:rPr>
        <w:t>целями изучения родного (татарского) языка являются:</w:t>
      </w:r>
    </w:p>
    <w:p w:rsidR="00E96B2B" w:rsidRPr="001F2F40" w:rsidRDefault="00E96B2B" w:rsidP="00E96B2B">
      <w:pPr>
        <w:numPr>
          <w:ilvl w:val="0"/>
          <w:numId w:val="6"/>
        </w:numPr>
        <w:spacing w:after="0" w:line="271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2F40">
        <w:rPr>
          <w:rFonts w:ascii="Times New Roman" w:hAnsi="Times New Roman"/>
          <w:sz w:val="24"/>
          <w:szCs w:val="24"/>
        </w:rPr>
        <w:t>формирование коммуникативной компетенции в основных видах речевой деятельности (</w:t>
      </w:r>
      <w:proofErr w:type="spellStart"/>
      <w:r w:rsidRPr="001F2F40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1F2F40">
        <w:rPr>
          <w:rFonts w:ascii="Times New Roman" w:hAnsi="Times New Roman"/>
          <w:sz w:val="24"/>
          <w:szCs w:val="24"/>
        </w:rPr>
        <w:t xml:space="preserve">, говорение, чтение, письмо) в ограниченном круге типичных ситуаций и сфер общения, т.е. способности и готовности учащихся общаться на родном (татарском) языке с учетом речевых возможностей и потребностей в устной и письменной формах; формирование </w:t>
      </w:r>
      <w:r w:rsidRPr="001F2F40">
        <w:rPr>
          <w:rFonts w:ascii="Times New Roman" w:eastAsia="Calibri" w:hAnsi="Times New Roman"/>
          <w:sz w:val="24"/>
          <w:szCs w:val="24"/>
        </w:rPr>
        <w:t>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E96B2B" w:rsidRPr="001F2F40" w:rsidRDefault="00E96B2B" w:rsidP="00E96B2B">
      <w:pPr>
        <w:pStyle w:val="a4"/>
        <w:numPr>
          <w:ilvl w:val="0"/>
          <w:numId w:val="7"/>
        </w:numPr>
        <w:tabs>
          <w:tab w:val="left" w:pos="0"/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F40">
        <w:rPr>
          <w:rFonts w:ascii="Times New Roman" w:hAnsi="Times New Roman" w:cs="Times New Roman"/>
          <w:sz w:val="24"/>
          <w:szCs w:val="24"/>
        </w:rPr>
        <w:t xml:space="preserve">развитие личности школьника, его мыслительных, познавательных, речевых способностей, формирование </w:t>
      </w:r>
      <w:r w:rsidRPr="001F2F40">
        <w:rPr>
          <w:rFonts w:ascii="Times New Roman" w:hAnsi="Times New Roman" w:cs="Times New Roman"/>
          <w:sz w:val="24"/>
          <w:szCs w:val="24"/>
          <w:lang w:val="tt-RU"/>
        </w:rPr>
        <w:t>уни</w:t>
      </w:r>
      <w:proofErr w:type="spellStart"/>
      <w:r w:rsidRPr="001F2F40">
        <w:rPr>
          <w:rFonts w:ascii="Times New Roman" w:hAnsi="Times New Roman" w:cs="Times New Roman"/>
          <w:sz w:val="24"/>
          <w:szCs w:val="24"/>
        </w:rPr>
        <w:t>версальных</w:t>
      </w:r>
      <w:proofErr w:type="spellEnd"/>
      <w:r w:rsidRPr="001F2F40">
        <w:rPr>
          <w:rFonts w:ascii="Times New Roman" w:hAnsi="Times New Roman" w:cs="Times New Roman"/>
          <w:sz w:val="24"/>
          <w:szCs w:val="24"/>
        </w:rPr>
        <w:t xml:space="preserve"> учебных действий (УУД); развитие мотивации к дальнейшем</w:t>
      </w:r>
      <w:r>
        <w:rPr>
          <w:rFonts w:ascii="Times New Roman" w:hAnsi="Times New Roman" w:cs="Times New Roman"/>
          <w:sz w:val="24"/>
          <w:szCs w:val="24"/>
        </w:rPr>
        <w:t xml:space="preserve">у овладению родным (татарском) </w:t>
      </w:r>
      <w:r w:rsidRPr="001F2F40">
        <w:rPr>
          <w:rFonts w:ascii="Times New Roman" w:hAnsi="Times New Roman" w:cs="Times New Roman"/>
          <w:sz w:val="24"/>
          <w:szCs w:val="24"/>
        </w:rPr>
        <w:t>языком;</w:t>
      </w:r>
      <w:r w:rsidRPr="001F2F40">
        <w:rPr>
          <w:rFonts w:ascii="Times New Roman" w:eastAsia="Cambria" w:hAnsi="Times New Roman" w:cs="Times New Roman"/>
          <w:sz w:val="24"/>
          <w:szCs w:val="24"/>
        </w:rPr>
        <w:t xml:space="preserve">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Pr="001F2F40">
        <w:rPr>
          <w:rFonts w:ascii="Times New Roman" w:hAnsi="Times New Roman" w:cs="Times New Roman"/>
          <w:sz w:val="24"/>
          <w:szCs w:val="24"/>
          <w:lang w:val="tt-RU"/>
        </w:rPr>
        <w:t>;</w:t>
      </w:r>
      <w:r w:rsidRPr="001F2F4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E96B2B" w:rsidRPr="001F2F40" w:rsidRDefault="00E96B2B" w:rsidP="00E96B2B">
      <w:pPr>
        <w:pStyle w:val="a4"/>
        <w:numPr>
          <w:ilvl w:val="0"/>
          <w:numId w:val="7"/>
        </w:numPr>
        <w:tabs>
          <w:tab w:val="left" w:pos="0"/>
          <w:tab w:val="left" w:pos="567"/>
        </w:tabs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F40">
        <w:rPr>
          <w:rFonts w:ascii="Times New Roman" w:hAnsi="Times New Roman" w:cs="Times New Roman"/>
          <w:sz w:val="24"/>
          <w:szCs w:val="24"/>
        </w:rPr>
        <w:t>приобщение учащихся к культуре</w:t>
      </w: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 и национальным </w:t>
      </w:r>
      <w:r w:rsidRPr="001F2F40">
        <w:rPr>
          <w:rFonts w:ascii="Times New Roman" w:hAnsi="Times New Roman" w:cs="Times New Roman"/>
          <w:sz w:val="24"/>
          <w:szCs w:val="24"/>
        </w:rPr>
        <w:t>традициям народ</w:t>
      </w:r>
      <w:r w:rsidRPr="001F2F40"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1F2F40">
        <w:rPr>
          <w:rFonts w:ascii="Times New Roman" w:hAnsi="Times New Roman" w:cs="Times New Roman"/>
          <w:sz w:val="24"/>
          <w:szCs w:val="24"/>
        </w:rPr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E96B2B" w:rsidRPr="001F2F40" w:rsidRDefault="00E96B2B" w:rsidP="00E96B2B">
      <w:pPr>
        <w:numPr>
          <w:ilvl w:val="0"/>
          <w:numId w:val="7"/>
        </w:numPr>
        <w:spacing w:after="0"/>
        <w:jc w:val="both"/>
        <w:outlineLvl w:val="4"/>
        <w:rPr>
          <w:rFonts w:ascii="Times New Roman" w:hAnsi="Times New Roman"/>
          <w:b/>
          <w:bCs/>
          <w:sz w:val="24"/>
          <w:szCs w:val="24"/>
          <w:u w:val="single"/>
        </w:rPr>
      </w:pPr>
      <w:r w:rsidRPr="001F2F40">
        <w:rPr>
          <w:rFonts w:ascii="Times New Roman" w:hAnsi="Times New Roman"/>
          <w:b/>
          <w:bCs/>
          <w:sz w:val="24"/>
          <w:szCs w:val="24"/>
          <w:u w:val="single"/>
        </w:rPr>
        <w:t>Требования к уровню подготовки выпускников</w:t>
      </w:r>
    </w:p>
    <w:p w:rsidR="00E96B2B" w:rsidRPr="001F2F40" w:rsidRDefault="00E96B2B" w:rsidP="00E96B2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программы </w:t>
      </w:r>
      <w:r w:rsidRPr="001F2F40">
        <w:rPr>
          <w:rFonts w:ascii="Times New Roman" w:hAnsi="Times New Roman"/>
          <w:sz w:val="24"/>
          <w:szCs w:val="24"/>
        </w:rPr>
        <w:t>в 1</w:t>
      </w:r>
      <w:r>
        <w:rPr>
          <w:rFonts w:ascii="Times New Roman" w:hAnsi="Times New Roman"/>
          <w:sz w:val="24"/>
          <w:szCs w:val="24"/>
        </w:rPr>
        <w:t>0</w:t>
      </w:r>
      <w:r w:rsidR="00411ACD">
        <w:rPr>
          <w:rFonts w:ascii="Times New Roman" w:hAnsi="Times New Roman"/>
          <w:sz w:val="24"/>
          <w:szCs w:val="24"/>
          <w:lang w:val="tt-RU"/>
        </w:rPr>
        <w:t xml:space="preserve">-11 </w:t>
      </w:r>
      <w:r w:rsidR="00411ACD">
        <w:rPr>
          <w:rFonts w:ascii="Times New Roman" w:hAnsi="Times New Roman"/>
          <w:sz w:val="24"/>
          <w:szCs w:val="24"/>
        </w:rPr>
        <w:t>класс</w:t>
      </w:r>
      <w:r w:rsidR="00411ACD">
        <w:rPr>
          <w:rFonts w:ascii="Times New Roman" w:hAnsi="Times New Roman"/>
          <w:sz w:val="24"/>
          <w:szCs w:val="24"/>
          <w:lang w:val="tt-RU"/>
        </w:rPr>
        <w:t>ах</w:t>
      </w:r>
      <w:r w:rsidRPr="001F2F40">
        <w:rPr>
          <w:rFonts w:ascii="Times New Roman" w:hAnsi="Times New Roman"/>
          <w:sz w:val="24"/>
          <w:szCs w:val="24"/>
        </w:rPr>
        <w:t xml:space="preserve"> </w:t>
      </w:r>
      <w:r w:rsidRPr="001F2F40">
        <w:rPr>
          <w:rFonts w:ascii="Times New Roman" w:hAnsi="Times New Roman"/>
          <w:sz w:val="24"/>
          <w:szCs w:val="24"/>
          <w:lang w:val="tt-RU"/>
        </w:rPr>
        <w:t xml:space="preserve">предусматривает формирование у них следующих </w:t>
      </w:r>
      <w:r w:rsidRPr="001F2F40">
        <w:rPr>
          <w:rFonts w:ascii="Times New Roman" w:hAnsi="Times New Roman"/>
          <w:b/>
          <w:sz w:val="24"/>
          <w:szCs w:val="24"/>
        </w:rPr>
        <w:t xml:space="preserve">результатов: </w:t>
      </w:r>
    </w:p>
    <w:p w:rsidR="00E96B2B" w:rsidRPr="001F2F40" w:rsidRDefault="00E96B2B" w:rsidP="00E96B2B">
      <w:pPr>
        <w:numPr>
          <w:ilvl w:val="0"/>
          <w:numId w:val="1"/>
        </w:numPr>
        <w:tabs>
          <w:tab w:val="left" w:pos="0"/>
        </w:tabs>
        <w:spacing w:after="0"/>
        <w:ind w:left="0" w:firstLine="567"/>
        <w:jc w:val="both"/>
        <w:rPr>
          <w:rStyle w:val="dash041e005f0431005f044b005f0447005f043d005f044b005f0439005f005fchar1char1"/>
          <w:szCs w:val="24"/>
        </w:rPr>
      </w:pPr>
      <w:r w:rsidRPr="001F2F40">
        <w:rPr>
          <w:rStyle w:val="dash041e005f0431005f044b005f0447005f043d005f044b005f0439005f005fchar1char1"/>
          <w:szCs w:val="24"/>
        </w:rPr>
        <w:t xml:space="preserve"> уважительное и доброжелательное отношение к истории, культуре, религии, традициям, языкам, ценностям народов России и народов мира; знание истории, своего края, основ культурного наследия народов России;</w:t>
      </w:r>
    </w:p>
    <w:p w:rsidR="00E96B2B" w:rsidRPr="001F2F40" w:rsidRDefault="00E96B2B" w:rsidP="00E96B2B">
      <w:pPr>
        <w:numPr>
          <w:ilvl w:val="0"/>
          <w:numId w:val="1"/>
        </w:numPr>
        <w:tabs>
          <w:tab w:val="left" w:pos="0"/>
        </w:tabs>
        <w:spacing w:after="0"/>
        <w:ind w:left="0" w:firstLine="567"/>
        <w:jc w:val="both"/>
        <w:rPr>
          <w:rStyle w:val="dash041e005f0431005f044b005f0447005f043d005f044b005f0439005f005fchar1char1"/>
          <w:szCs w:val="24"/>
        </w:rPr>
      </w:pPr>
      <w:r w:rsidRPr="001F2F40">
        <w:rPr>
          <w:rStyle w:val="dash041e005f0431005f044b005f0447005f043d005f044b005f0439005f005fchar1char1"/>
          <w:szCs w:val="24"/>
        </w:rPr>
        <w:t xml:space="preserve"> развитое моральное сознание и компетентность в решении моральных проблем на основе личностного выбора, </w:t>
      </w:r>
      <w:r w:rsidRPr="001F2F40">
        <w:rPr>
          <w:rStyle w:val="dash041e005f0431005f044b005f0447005f043d005f044b005f0439005f005fchar1char1"/>
          <w:szCs w:val="24"/>
          <w:lang w:val="tt-RU"/>
        </w:rPr>
        <w:t>с</w:t>
      </w:r>
      <w:r w:rsidRPr="001F2F40">
        <w:rPr>
          <w:rStyle w:val="dash041e005f0431005f044b005f0447005f043d005f044b005f0439005f005fchar1char1"/>
          <w:szCs w:val="24"/>
        </w:rPr>
        <w:t>формирован</w:t>
      </w:r>
      <w:r w:rsidRPr="001F2F40">
        <w:rPr>
          <w:rStyle w:val="dash041e005f0431005f044b005f0447005f043d005f044b005f0439005f005fchar1char1"/>
          <w:szCs w:val="24"/>
          <w:lang w:val="tt-RU"/>
        </w:rPr>
        <w:t>ность</w:t>
      </w:r>
      <w:r w:rsidRPr="001F2F40">
        <w:rPr>
          <w:rStyle w:val="dash041e005f0431005f044b005f0447005f043d005f044b005f0439005f005fchar1char1"/>
          <w:szCs w:val="24"/>
        </w:rPr>
        <w:t xml:space="preserve"> нравственных чувств и нравственного поведения, осознанного и ответственного отношения к собственным поступкам; </w:t>
      </w:r>
    </w:p>
    <w:p w:rsidR="00E96B2B" w:rsidRPr="001F2F40" w:rsidRDefault="00E96B2B" w:rsidP="00E96B2B">
      <w:pPr>
        <w:numPr>
          <w:ilvl w:val="0"/>
          <w:numId w:val="1"/>
        </w:numPr>
        <w:tabs>
          <w:tab w:val="left" w:pos="0"/>
        </w:tabs>
        <w:spacing w:after="0"/>
        <w:ind w:left="0" w:firstLine="567"/>
        <w:jc w:val="both"/>
        <w:rPr>
          <w:rStyle w:val="dash041e005f0431005f044b005f0447005f043d005f044b005f0439005f005fchar1char1"/>
          <w:szCs w:val="24"/>
        </w:rPr>
      </w:pPr>
      <w:r w:rsidRPr="001F2F40">
        <w:rPr>
          <w:rStyle w:val="dash041e005f0431005f044b005f0447005f043d005f044b005f0439005f005fchar1char1"/>
          <w:szCs w:val="24"/>
        </w:rPr>
        <w:lastRenderedPageBreak/>
        <w:t xml:space="preserve"> </w:t>
      </w:r>
      <w:proofErr w:type="spellStart"/>
      <w:r w:rsidRPr="001F2F40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1F2F40">
        <w:rPr>
          <w:rStyle w:val="dash041e005f0431005f044b005f0447005f043d005f044b005f0439005f005fchar1char1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96B2B" w:rsidRPr="001F2F40" w:rsidRDefault="00E96B2B" w:rsidP="00E96B2B">
      <w:pPr>
        <w:numPr>
          <w:ilvl w:val="0"/>
          <w:numId w:val="1"/>
        </w:numPr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2F40">
        <w:rPr>
          <w:rStyle w:val="dash041e005f0431005f044b005f0447005f043d005f044b005f0439005f005fchar1char1"/>
          <w:szCs w:val="24"/>
        </w:rPr>
        <w:t xml:space="preserve"> </w:t>
      </w:r>
      <w:proofErr w:type="spellStart"/>
      <w:r w:rsidRPr="001F2F40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1F2F40">
        <w:rPr>
          <w:rStyle w:val="dash041e005f0431005f044b005f0447005f043d005f044b005f0439005f005fchar1char1"/>
          <w:szCs w:val="24"/>
        </w:rPr>
        <w:t xml:space="preserve"> ценности здорового и безопасного образа жизни.</w:t>
      </w:r>
    </w:p>
    <w:p w:rsidR="00E96B2B" w:rsidRPr="001F2F40" w:rsidRDefault="00E96B2B" w:rsidP="00E96B2B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2F40">
        <w:rPr>
          <w:rFonts w:ascii="Times New Roman" w:hAnsi="Times New Roman"/>
          <w:sz w:val="24"/>
          <w:szCs w:val="24"/>
        </w:rPr>
        <w:t xml:space="preserve">умение анализировать объекты с целью выделения признаков (существенных, несущественных); выбирать основания и критерии для сравнения, классификации объектов; </w:t>
      </w:r>
      <w:r w:rsidRPr="001F2F40">
        <w:rPr>
          <w:rFonts w:ascii="Times New Roman" w:hAnsi="Times New Roman"/>
          <w:bCs/>
          <w:sz w:val="24"/>
          <w:szCs w:val="24"/>
        </w:rPr>
        <w:t>устанавливать</w:t>
      </w:r>
      <w:r w:rsidRPr="001F2F40">
        <w:rPr>
          <w:rFonts w:ascii="Times New Roman" w:hAnsi="Times New Roman"/>
          <w:sz w:val="24"/>
          <w:szCs w:val="24"/>
        </w:rPr>
        <w:t xml:space="preserve"> причинно-следственные связи; строить логическую цепь рассуждений;</w:t>
      </w:r>
    </w:p>
    <w:p w:rsidR="00E96B2B" w:rsidRPr="001F2F40" w:rsidRDefault="00E96B2B" w:rsidP="00E96B2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F40">
        <w:rPr>
          <w:rFonts w:ascii="Times New Roman" w:hAnsi="Times New Roman" w:cs="Times New Roman"/>
          <w:bCs/>
          <w:sz w:val="24"/>
          <w:szCs w:val="24"/>
        </w:rPr>
        <w:t xml:space="preserve">– умение создавать, применять и преобразовывать знаки и символы, модели и схемы для решения учебных и познавательных задач; </w:t>
      </w:r>
    </w:p>
    <w:p w:rsidR="00E96B2B" w:rsidRPr="001F2F40" w:rsidRDefault="00E96B2B" w:rsidP="00E96B2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F40">
        <w:rPr>
          <w:rFonts w:ascii="Times New Roman" w:hAnsi="Times New Roman" w:cs="Times New Roman"/>
          <w:bCs/>
          <w:sz w:val="24"/>
          <w:szCs w:val="24"/>
        </w:rPr>
        <w:t>–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  <w:r w:rsidRPr="001F2F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6B2B" w:rsidRPr="001F2F40" w:rsidRDefault="00E96B2B" w:rsidP="00E96B2B">
      <w:pPr>
        <w:widowControl w:val="0"/>
        <w:numPr>
          <w:ilvl w:val="0"/>
          <w:numId w:val="2"/>
        </w:numPr>
        <w:tabs>
          <w:tab w:val="left" w:pos="180"/>
        </w:tabs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1F2F40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Pr="001F2F40">
        <w:rPr>
          <w:rFonts w:ascii="Times New Roman" w:hAnsi="Times New Roman"/>
          <w:bCs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E96B2B" w:rsidRPr="001F2F40" w:rsidRDefault="00E96B2B" w:rsidP="00E96B2B">
      <w:pPr>
        <w:widowControl w:val="0"/>
        <w:numPr>
          <w:ilvl w:val="0"/>
          <w:numId w:val="2"/>
        </w:numPr>
        <w:tabs>
          <w:tab w:val="left" w:pos="180"/>
        </w:tabs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1F2F40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Pr="001F2F40">
        <w:rPr>
          <w:rFonts w:ascii="Times New Roman" w:hAnsi="Times New Roman"/>
          <w:bCs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решения; </w:t>
      </w:r>
    </w:p>
    <w:p w:rsidR="00E96B2B" w:rsidRPr="001F2F40" w:rsidRDefault="00E96B2B" w:rsidP="00E96B2B">
      <w:pPr>
        <w:widowControl w:val="0"/>
        <w:numPr>
          <w:ilvl w:val="0"/>
          <w:numId w:val="2"/>
        </w:numPr>
        <w:tabs>
          <w:tab w:val="left" w:pos="18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2F40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Pr="001F2F40">
        <w:rPr>
          <w:rFonts w:ascii="Times New Roman" w:hAnsi="Times New Roman"/>
          <w:bCs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r w:rsidRPr="001F2F4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96B2B" w:rsidRPr="001F2F40" w:rsidRDefault="00E96B2B" w:rsidP="00E96B2B">
      <w:pPr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1F2F40">
        <w:rPr>
          <w:rFonts w:ascii="Times New Roman" w:hAnsi="Times New Roman"/>
          <w:bCs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</w:r>
    </w:p>
    <w:p w:rsidR="00E96B2B" w:rsidRPr="001F2F40" w:rsidRDefault="00E96B2B" w:rsidP="00E96B2B">
      <w:pPr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2F40">
        <w:rPr>
          <w:rFonts w:ascii="Times New Roman" w:hAnsi="Times New Roman"/>
          <w:bCs/>
          <w:sz w:val="24"/>
          <w:szCs w:val="24"/>
        </w:rPr>
        <w:t>компетентность в использовании информационно-коммуникационных технологий.</w:t>
      </w:r>
    </w:p>
    <w:p w:rsidR="00E96B2B" w:rsidRPr="001F2F40" w:rsidRDefault="00E96B2B" w:rsidP="00E96B2B">
      <w:pPr>
        <w:pStyle w:val="a6"/>
        <w:spacing w:line="276" w:lineRule="auto"/>
        <w:ind w:firstLine="0"/>
        <w:rPr>
          <w:b/>
          <w:sz w:val="24"/>
          <w:lang w:val="tt-RU"/>
        </w:rPr>
      </w:pPr>
      <w:r w:rsidRPr="001F2F40">
        <w:rPr>
          <w:b/>
          <w:sz w:val="24"/>
        </w:rPr>
        <w:t>Предметные результаты</w:t>
      </w:r>
      <w:r w:rsidRPr="001F2F40">
        <w:rPr>
          <w:sz w:val="24"/>
        </w:rPr>
        <w:t xml:space="preserve"> обучения </w:t>
      </w:r>
      <w:r w:rsidRPr="001F2F40">
        <w:rPr>
          <w:sz w:val="24"/>
          <w:lang w:val="tt-RU"/>
        </w:rPr>
        <w:t>родному (</w:t>
      </w:r>
      <w:r w:rsidRPr="001F2F40">
        <w:rPr>
          <w:sz w:val="24"/>
        </w:rPr>
        <w:t>татарскому</w:t>
      </w:r>
      <w:r w:rsidRPr="001F2F40">
        <w:rPr>
          <w:sz w:val="24"/>
          <w:lang w:val="tt-RU"/>
        </w:rPr>
        <w:t>)</w:t>
      </w:r>
      <w:r w:rsidRPr="001F2F40">
        <w:rPr>
          <w:sz w:val="24"/>
        </w:rPr>
        <w:t xml:space="preserve"> языку по каждой изучаемой  теме приводятся в тематическом планировании в графе характеристика основных видов деятельности учащихся.  </w:t>
      </w:r>
      <w:r w:rsidRPr="001F2F40">
        <w:rPr>
          <w:sz w:val="24"/>
          <w:lang w:val="tt-RU"/>
        </w:rPr>
        <w:t>Планируется, что при завершении программы учащийся должны</w:t>
      </w:r>
      <w:r w:rsidRPr="001F2F40">
        <w:rPr>
          <w:sz w:val="24"/>
        </w:rPr>
        <w:t xml:space="preserve"> </w:t>
      </w:r>
      <w:r w:rsidRPr="001F2F40">
        <w:rPr>
          <w:b/>
          <w:sz w:val="24"/>
        </w:rPr>
        <w:t>знать/уметь</w:t>
      </w:r>
      <w:r w:rsidRPr="001F2F40">
        <w:rPr>
          <w:b/>
          <w:sz w:val="24"/>
          <w:lang w:val="tt-RU"/>
        </w:rPr>
        <w:t>:</w:t>
      </w:r>
    </w:p>
    <w:p w:rsidR="00E96B2B" w:rsidRPr="001F2F40" w:rsidRDefault="00E96B2B" w:rsidP="00E96B2B">
      <w:pPr>
        <w:spacing w:after="0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1F2F40">
        <w:rPr>
          <w:rFonts w:ascii="Times New Roman" w:hAnsi="Times New Roman"/>
          <w:b/>
          <w:i/>
          <w:sz w:val="24"/>
          <w:szCs w:val="24"/>
          <w:lang w:val="tt-RU"/>
        </w:rPr>
        <w:t>в диалогической речи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>умение строить диалогическую речь в пределах тем, предусмотренных программой: диалог – расспрос, диалог – предложение, диалог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 обмен мнениями, смешанные диалоги; 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 умение начать, продолжить и закончить разговор; умение расспрашивать с целью уточнения событий; 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 умение выражать просьбу помочь, сделать что-либо; 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 умение выражать несогласие, отвергать просьбу; 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 умение предлагать сотрудничество; 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 умение составлять модели общения с собеседником с использованием этикетных выражений; 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 умение проводить беседу по предложенной ситуации с помощью опорной схемы. </w:t>
      </w:r>
    </w:p>
    <w:p w:rsidR="00E96B2B" w:rsidRPr="001F2F40" w:rsidRDefault="00E96B2B" w:rsidP="00E96B2B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lastRenderedPageBreak/>
        <w:t>Объём диалогической речи: каждый участник диалога должен произнести не менее 10 – 12 реплик.</w:t>
      </w:r>
    </w:p>
    <w:p w:rsidR="00E96B2B" w:rsidRPr="001F2F40" w:rsidRDefault="00E96B2B" w:rsidP="00E96B2B">
      <w:pPr>
        <w:spacing w:after="0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1F2F40">
        <w:rPr>
          <w:rFonts w:ascii="Times New Roman" w:hAnsi="Times New Roman"/>
          <w:b/>
          <w:i/>
          <w:sz w:val="24"/>
          <w:szCs w:val="24"/>
          <w:lang w:val="tt-RU"/>
        </w:rPr>
        <w:t xml:space="preserve">в монологической речи </w:t>
      </w:r>
    </w:p>
    <w:p w:rsidR="00E96B2B" w:rsidRPr="001F2F40" w:rsidRDefault="00E96B2B" w:rsidP="00E96B2B">
      <w:pPr>
        <w:pStyle w:val="a4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умение точно выражать свои мысли в монологической речи, соблюдая  орфоэпические и грамматические нормы, используя вводные слова; </w:t>
      </w:r>
    </w:p>
    <w:p w:rsidR="00E96B2B" w:rsidRPr="001F2F40" w:rsidRDefault="00E96B2B" w:rsidP="00E96B2B">
      <w:pPr>
        <w:pStyle w:val="a4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 умение пересказывать содержание прочитанного текста своими словами  с помощью вопросов, плана или самостоятельно; </w:t>
      </w:r>
    </w:p>
    <w:p w:rsidR="00E96B2B" w:rsidRPr="001F2F40" w:rsidRDefault="00E96B2B" w:rsidP="00E96B2B">
      <w:pPr>
        <w:pStyle w:val="a4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 умение продолжить пересказ текста; </w:t>
      </w:r>
    </w:p>
    <w:p w:rsidR="00E96B2B" w:rsidRPr="001F2F40" w:rsidRDefault="00E96B2B" w:rsidP="00E96B2B">
      <w:pPr>
        <w:pStyle w:val="a4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 умение рассказывать, видоизменив текст; </w:t>
      </w:r>
    </w:p>
    <w:p w:rsidR="00E96B2B" w:rsidRPr="001F2F40" w:rsidRDefault="00E96B2B" w:rsidP="00E96B2B">
      <w:pPr>
        <w:pStyle w:val="a4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 умение составлять рассказ по предложенной теме, соблюдая последовател</w:t>
      </w:r>
      <w:r w:rsidRPr="001F2F40">
        <w:rPr>
          <w:rFonts w:ascii="Times New Roman" w:hAnsi="Times New Roman" w:cs="Times New Roman"/>
          <w:sz w:val="24"/>
          <w:szCs w:val="24"/>
        </w:rPr>
        <w:t>ь</w:t>
      </w: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ность; </w:t>
      </w:r>
    </w:p>
    <w:p w:rsidR="00E96B2B" w:rsidRPr="001F2F40" w:rsidRDefault="00E96B2B" w:rsidP="00E96B2B">
      <w:pPr>
        <w:pStyle w:val="a4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 умение выразительно рассказывать наизусть стихотворения; </w:t>
      </w:r>
    </w:p>
    <w:p w:rsidR="00E96B2B" w:rsidRPr="001F2F40" w:rsidRDefault="00E96B2B" w:rsidP="00E96B2B">
      <w:pPr>
        <w:pStyle w:val="a4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 умение подготовить сообщение о новостях; </w:t>
      </w:r>
    </w:p>
    <w:p w:rsidR="00E96B2B" w:rsidRPr="001F2F40" w:rsidRDefault="00E96B2B" w:rsidP="00E96B2B">
      <w:pPr>
        <w:pStyle w:val="a4"/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 умение защитить проект по предложенной теме; </w:t>
      </w:r>
    </w:p>
    <w:p w:rsidR="00E96B2B" w:rsidRPr="001F2F40" w:rsidRDefault="00E96B2B" w:rsidP="00E96B2B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>- умение подготовить презентацию. Объём монологической речи: не менее 13 – 15 фраз. Продолжительность речи по времени:   2 – 2,5  минуты.</w:t>
      </w:r>
    </w:p>
    <w:p w:rsidR="00E96B2B" w:rsidRPr="001F2F40" w:rsidRDefault="00E96B2B" w:rsidP="00E96B2B">
      <w:pPr>
        <w:spacing w:after="0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1F2F40">
        <w:rPr>
          <w:rFonts w:ascii="Times New Roman" w:hAnsi="Times New Roman"/>
          <w:b/>
          <w:i/>
          <w:sz w:val="24"/>
          <w:szCs w:val="24"/>
          <w:lang w:val="tt-RU"/>
        </w:rPr>
        <w:t xml:space="preserve">в аудировании 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>понимать на слух речь</w:t>
      </w:r>
      <w:r w:rsidRPr="001F2F40">
        <w:rPr>
          <w:rFonts w:ascii="Times New Roman" w:hAnsi="Times New Roman"/>
          <w:sz w:val="24"/>
          <w:szCs w:val="24"/>
        </w:rPr>
        <w:t xml:space="preserve"> учителя и </w:t>
      </w:r>
      <w:r w:rsidRPr="001F2F40">
        <w:rPr>
          <w:rFonts w:ascii="Times New Roman" w:hAnsi="Times New Roman"/>
          <w:sz w:val="24"/>
          <w:szCs w:val="24"/>
          <w:lang w:val="tt-RU"/>
        </w:rPr>
        <w:t xml:space="preserve"> одноклассников при участии в беседе, объяснять им свое мнение; 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 прослушивать небольшие аутентичные тексты или адаптированные отрывки из литературных произведений, тексты информационного характера и выражать свое мнение по их содержанию. Продолжительность текстов для аудирования по времени звучания: 1,5 – 2 минуты.</w:t>
      </w:r>
    </w:p>
    <w:p w:rsidR="00E96B2B" w:rsidRPr="001F2F40" w:rsidRDefault="00E96B2B" w:rsidP="00E96B2B">
      <w:pPr>
        <w:spacing w:after="0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1F2F40">
        <w:rPr>
          <w:rFonts w:ascii="Times New Roman" w:hAnsi="Times New Roman"/>
          <w:b/>
          <w:i/>
          <w:sz w:val="24"/>
          <w:szCs w:val="24"/>
          <w:lang w:val="tt-RU"/>
        </w:rPr>
        <w:t xml:space="preserve">в чтении 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владение навыками чтения научно-популярных, официальных текстов в пределах тем, предусмотренных программой, с полным пониманием их  содержания; 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 умение работать с текстами, в которых содержатся таблицы,  иллюстрации, наглядная символика; </w:t>
      </w:r>
    </w:p>
    <w:p w:rsidR="00E96B2B" w:rsidRPr="001F2F40" w:rsidRDefault="00E96B2B" w:rsidP="00E96B2B">
      <w:pPr>
        <w:numPr>
          <w:ilvl w:val="0"/>
          <w:numId w:val="5"/>
        </w:numPr>
        <w:spacing w:after="0"/>
        <w:ind w:firstLine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  <w:lang w:val="tt-RU"/>
        </w:rPr>
        <w:t xml:space="preserve"> умение при чтении текста выделять нужную информацию, систематизировать, сравнивать, анализировать, обобщать, интерпретировать и изменять его содержание. Объём текста для чтения: 500 слов (11 класс). </w:t>
      </w:r>
    </w:p>
    <w:p w:rsidR="00E96B2B" w:rsidRPr="001F2F40" w:rsidRDefault="00E96B2B" w:rsidP="00E96B2B">
      <w:pPr>
        <w:spacing w:after="0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1F2F40">
        <w:rPr>
          <w:rFonts w:ascii="Times New Roman" w:hAnsi="Times New Roman"/>
          <w:b/>
          <w:i/>
          <w:sz w:val="24"/>
          <w:szCs w:val="24"/>
          <w:lang w:val="tt-RU"/>
        </w:rPr>
        <w:t xml:space="preserve">в письме </w:t>
      </w:r>
    </w:p>
    <w:p w:rsidR="00E96B2B" w:rsidRPr="001F2F40" w:rsidRDefault="00E96B2B" w:rsidP="00E96B2B">
      <w:pPr>
        <w:pStyle w:val="a4"/>
        <w:spacing w:after="0"/>
        <w:ind w:left="92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-умение правильно писать слова активного пользования, указанные в программе; </w:t>
      </w:r>
    </w:p>
    <w:p w:rsidR="00E96B2B" w:rsidRPr="001F2F40" w:rsidRDefault="00E96B2B" w:rsidP="00E96B2B">
      <w:pPr>
        <w:pStyle w:val="a4"/>
        <w:spacing w:after="0"/>
        <w:ind w:left="92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- умение письменно составлять диалоги различных моделей и рассказы по предложенной теме, прагматические тексты (рецепты, объявления, афишы и т.д.), тексты эпистолярного жанра (личные и официальные письма, поздравления и т.д.); </w:t>
      </w:r>
    </w:p>
    <w:p w:rsidR="00E96B2B" w:rsidRPr="001F2F40" w:rsidRDefault="00E96B2B" w:rsidP="00E96B2B">
      <w:pPr>
        <w:pStyle w:val="a4"/>
        <w:spacing w:after="0"/>
        <w:ind w:left="92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 xml:space="preserve">- умение письменно выражать свои мысли по данной проблеме; </w:t>
      </w:r>
    </w:p>
    <w:p w:rsidR="00E96B2B" w:rsidRPr="001F2F40" w:rsidRDefault="00E96B2B" w:rsidP="00E96B2B">
      <w:pPr>
        <w:pStyle w:val="a4"/>
        <w:spacing w:after="0"/>
        <w:ind w:left="92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F2F40">
        <w:rPr>
          <w:rFonts w:ascii="Times New Roman" w:hAnsi="Times New Roman" w:cs="Times New Roman"/>
          <w:sz w:val="24"/>
          <w:szCs w:val="24"/>
          <w:lang w:val="tt-RU"/>
        </w:rPr>
        <w:t>- умение продолжить предложенный текст или видоизменить его.  Объём письменной работы: 100 – 120 слов.</w:t>
      </w:r>
    </w:p>
    <w:p w:rsidR="00E96B2B" w:rsidRPr="001F2F40" w:rsidRDefault="00E96B2B" w:rsidP="00E96B2B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F2F40">
        <w:rPr>
          <w:rFonts w:ascii="Times New Roman" w:hAnsi="Times New Roman"/>
          <w:b/>
          <w:sz w:val="24"/>
          <w:szCs w:val="24"/>
          <w:u w:val="single"/>
        </w:rPr>
        <w:t>Педагогические технологии, формы обучения</w:t>
      </w:r>
    </w:p>
    <w:p w:rsidR="00E96B2B" w:rsidRPr="001F2F40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1F2F40">
        <w:rPr>
          <w:rFonts w:ascii="Times New Roman" w:hAnsi="Times New Roman"/>
          <w:sz w:val="24"/>
          <w:szCs w:val="24"/>
        </w:rPr>
        <w:t xml:space="preserve">     При реализации программы используются </w:t>
      </w:r>
      <w:r w:rsidRPr="001F2F40">
        <w:rPr>
          <w:rFonts w:ascii="Times New Roman" w:hAnsi="Times New Roman"/>
          <w:sz w:val="24"/>
          <w:szCs w:val="24"/>
          <w:u w:val="single"/>
        </w:rPr>
        <w:t>следующие технологии</w:t>
      </w:r>
      <w:r w:rsidRPr="001F2F40">
        <w:rPr>
          <w:rFonts w:ascii="Times New Roman" w:hAnsi="Times New Roman"/>
          <w:sz w:val="24"/>
          <w:szCs w:val="24"/>
        </w:rPr>
        <w:t>:</w:t>
      </w:r>
    </w:p>
    <w:p w:rsidR="00E96B2B" w:rsidRPr="001F2F40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1F2F40">
        <w:rPr>
          <w:rFonts w:ascii="Times New Roman" w:hAnsi="Times New Roman"/>
          <w:sz w:val="24"/>
          <w:szCs w:val="24"/>
        </w:rPr>
        <w:t>- личностно-ориентированного обучения, направленного на перевод обучения на субъективную основу с установкой на саморазвитие личности</w:t>
      </w:r>
      <w:r w:rsidR="00411ACD">
        <w:rPr>
          <w:rFonts w:ascii="Times New Roman" w:hAnsi="Times New Roman"/>
          <w:sz w:val="24"/>
          <w:szCs w:val="24"/>
          <w:lang w:val="tt-RU"/>
        </w:rPr>
        <w:t>;</w:t>
      </w:r>
      <w:r w:rsidRPr="001F2F40">
        <w:rPr>
          <w:rFonts w:ascii="Times New Roman" w:hAnsi="Times New Roman"/>
          <w:sz w:val="24"/>
          <w:szCs w:val="24"/>
        </w:rPr>
        <w:t xml:space="preserve"> </w:t>
      </w:r>
    </w:p>
    <w:p w:rsidR="00E96B2B" w:rsidRPr="001F2F40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1F2F40">
        <w:rPr>
          <w:rFonts w:ascii="Times New Roman" w:hAnsi="Times New Roman"/>
          <w:sz w:val="24"/>
          <w:szCs w:val="24"/>
        </w:rPr>
        <w:lastRenderedPageBreak/>
        <w:t>- развивающего обучения, в основе которого лежит способ обучения, направленный на включение внутренних механизмов</w:t>
      </w:r>
      <w:r w:rsidR="00411ACD">
        <w:rPr>
          <w:rFonts w:ascii="Times New Roman" w:hAnsi="Times New Roman"/>
          <w:sz w:val="24"/>
          <w:szCs w:val="24"/>
        </w:rPr>
        <w:t xml:space="preserve"> личностного развития школьника;</w:t>
      </w:r>
    </w:p>
    <w:p w:rsidR="00E96B2B" w:rsidRPr="001F2F40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1F2F40">
        <w:rPr>
          <w:rFonts w:ascii="Times New Roman" w:hAnsi="Times New Roman"/>
          <w:sz w:val="24"/>
          <w:szCs w:val="24"/>
        </w:rPr>
        <w:t xml:space="preserve">- объяснительно- иллюстративного обучения, суть которого в информации, просвещении учащихся и организации их репродуктивной деятельности с целью выработки как </w:t>
      </w:r>
      <w:proofErr w:type="spellStart"/>
      <w:r w:rsidRPr="001F2F40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1F2F40">
        <w:rPr>
          <w:rFonts w:ascii="Times New Roman" w:hAnsi="Times New Roman"/>
          <w:sz w:val="24"/>
          <w:szCs w:val="24"/>
        </w:rPr>
        <w:t>, так и специальных (предметных) знаний</w:t>
      </w:r>
      <w:r w:rsidR="00411ACD">
        <w:rPr>
          <w:rFonts w:ascii="Times New Roman" w:hAnsi="Times New Roman"/>
          <w:sz w:val="24"/>
          <w:szCs w:val="24"/>
          <w:lang w:val="tt-RU"/>
        </w:rPr>
        <w:t>;</w:t>
      </w:r>
      <w:r w:rsidRPr="001F2F40">
        <w:rPr>
          <w:rFonts w:ascii="Times New Roman" w:hAnsi="Times New Roman"/>
          <w:sz w:val="24"/>
          <w:szCs w:val="24"/>
        </w:rPr>
        <w:t xml:space="preserve"> </w:t>
      </w:r>
    </w:p>
    <w:p w:rsidR="00E96B2B" w:rsidRPr="00411ACD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</w:rPr>
        <w:t>- проектной деятельности</w:t>
      </w:r>
      <w:r w:rsidR="00411ACD">
        <w:rPr>
          <w:rFonts w:ascii="Times New Roman" w:hAnsi="Times New Roman"/>
          <w:sz w:val="24"/>
          <w:szCs w:val="24"/>
          <w:lang w:val="tt-RU"/>
        </w:rPr>
        <w:t>;</w:t>
      </w:r>
    </w:p>
    <w:p w:rsidR="00E96B2B" w:rsidRPr="001F2F40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1F2F40">
        <w:rPr>
          <w:rFonts w:ascii="Times New Roman" w:hAnsi="Times New Roman"/>
          <w:sz w:val="24"/>
          <w:szCs w:val="24"/>
        </w:rPr>
        <w:t xml:space="preserve">-  дифференцированного обучения, где учащиеся класса делятся на условные группы с учётом типологических особенностей школьников. При формировании групп учитываются личностное отношение школьников к учёбе, степень </w:t>
      </w:r>
      <w:proofErr w:type="spellStart"/>
      <w:r w:rsidRPr="001F2F40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1F2F40">
        <w:rPr>
          <w:rFonts w:ascii="Times New Roman" w:hAnsi="Times New Roman"/>
          <w:sz w:val="24"/>
          <w:szCs w:val="24"/>
        </w:rPr>
        <w:t>, интерес к изучению предмета</w:t>
      </w:r>
      <w:r w:rsidR="00411ACD">
        <w:rPr>
          <w:rFonts w:ascii="Times New Roman" w:hAnsi="Times New Roman"/>
          <w:sz w:val="24"/>
          <w:szCs w:val="24"/>
          <w:lang w:val="tt-RU"/>
        </w:rPr>
        <w:t>;</w:t>
      </w:r>
      <w:r w:rsidRPr="001F2F40">
        <w:rPr>
          <w:rFonts w:ascii="Times New Roman" w:hAnsi="Times New Roman"/>
          <w:sz w:val="24"/>
          <w:szCs w:val="24"/>
        </w:rPr>
        <w:t xml:space="preserve"> </w:t>
      </w:r>
    </w:p>
    <w:p w:rsidR="00E96B2B" w:rsidRPr="00411ACD" w:rsidRDefault="00411ACD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>- учебно-игровой деятельности</w:t>
      </w:r>
      <w:r>
        <w:rPr>
          <w:rFonts w:ascii="Times New Roman" w:hAnsi="Times New Roman"/>
          <w:sz w:val="24"/>
          <w:szCs w:val="24"/>
          <w:lang w:val="tt-RU"/>
        </w:rPr>
        <w:t>;</w:t>
      </w:r>
    </w:p>
    <w:p w:rsidR="00E96B2B" w:rsidRPr="00411ACD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</w:rPr>
        <w:t>-информационно-коммуникационной технологии</w:t>
      </w:r>
      <w:r w:rsidR="00411ACD">
        <w:rPr>
          <w:rFonts w:ascii="Times New Roman" w:hAnsi="Times New Roman"/>
          <w:sz w:val="24"/>
          <w:szCs w:val="24"/>
          <w:lang w:val="tt-RU"/>
        </w:rPr>
        <w:t>;</w:t>
      </w:r>
    </w:p>
    <w:p w:rsidR="00E96B2B" w:rsidRPr="00411ACD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</w:rPr>
        <w:t>-технологии проблемного обучения</w:t>
      </w:r>
      <w:r w:rsidR="00411ACD">
        <w:rPr>
          <w:rFonts w:ascii="Times New Roman" w:hAnsi="Times New Roman"/>
          <w:sz w:val="24"/>
          <w:szCs w:val="24"/>
          <w:lang w:val="tt-RU"/>
        </w:rPr>
        <w:t>;</w:t>
      </w:r>
    </w:p>
    <w:p w:rsidR="00E96B2B" w:rsidRPr="00411ACD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</w:rPr>
        <w:t>-технологии программированного обучения</w:t>
      </w:r>
      <w:r w:rsidR="00411ACD">
        <w:rPr>
          <w:rFonts w:ascii="Times New Roman" w:hAnsi="Times New Roman"/>
          <w:sz w:val="24"/>
          <w:szCs w:val="24"/>
          <w:lang w:val="tt-RU"/>
        </w:rPr>
        <w:t>;</w:t>
      </w:r>
    </w:p>
    <w:p w:rsidR="00E96B2B" w:rsidRPr="00411ACD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</w:rPr>
        <w:t>-</w:t>
      </w:r>
      <w:proofErr w:type="spellStart"/>
      <w:r w:rsidRPr="001F2F40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1F2F40">
        <w:rPr>
          <w:rFonts w:ascii="Times New Roman" w:hAnsi="Times New Roman"/>
          <w:sz w:val="24"/>
          <w:szCs w:val="24"/>
        </w:rPr>
        <w:t xml:space="preserve"> технологии</w:t>
      </w:r>
      <w:r w:rsidR="00411ACD">
        <w:rPr>
          <w:rFonts w:ascii="Times New Roman" w:hAnsi="Times New Roman"/>
          <w:sz w:val="24"/>
          <w:szCs w:val="24"/>
          <w:lang w:val="tt-RU"/>
        </w:rPr>
        <w:t>.</w:t>
      </w:r>
    </w:p>
    <w:p w:rsidR="00E96B2B" w:rsidRPr="001F2F40" w:rsidRDefault="00E96B2B" w:rsidP="00E96B2B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F2F40">
        <w:rPr>
          <w:rFonts w:ascii="Times New Roman" w:hAnsi="Times New Roman"/>
          <w:b/>
          <w:sz w:val="24"/>
          <w:szCs w:val="24"/>
          <w:u w:val="single"/>
        </w:rPr>
        <w:t>Формы организации учебного процесса:</w:t>
      </w:r>
    </w:p>
    <w:p w:rsidR="00E96B2B" w:rsidRPr="00411ACD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</w:rPr>
        <w:t>-коллективный способ обучения (работа в парах постоянного и сменного состава)</w:t>
      </w:r>
      <w:r w:rsidR="00411ACD">
        <w:rPr>
          <w:rFonts w:ascii="Times New Roman" w:hAnsi="Times New Roman"/>
          <w:sz w:val="24"/>
          <w:szCs w:val="24"/>
          <w:lang w:val="tt-RU"/>
        </w:rPr>
        <w:t>;</w:t>
      </w:r>
    </w:p>
    <w:p w:rsidR="00E96B2B" w:rsidRPr="00411ACD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</w:rPr>
        <w:t>-Индивидуальная и групповая  работа</w:t>
      </w:r>
      <w:r w:rsidR="00411ACD">
        <w:rPr>
          <w:rFonts w:ascii="Times New Roman" w:hAnsi="Times New Roman"/>
          <w:sz w:val="24"/>
          <w:szCs w:val="24"/>
          <w:lang w:val="tt-RU"/>
        </w:rPr>
        <w:t>;</w:t>
      </w:r>
    </w:p>
    <w:p w:rsidR="00E96B2B" w:rsidRPr="00411ACD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  <w:lang w:val="tt-RU"/>
        </w:rPr>
      </w:pPr>
      <w:r w:rsidRPr="001F2F40">
        <w:rPr>
          <w:rFonts w:ascii="Times New Roman" w:hAnsi="Times New Roman"/>
          <w:sz w:val="24"/>
          <w:szCs w:val="24"/>
        </w:rPr>
        <w:t>-Комбинированный урок, лекции, семинары, практикумы, зачёты</w:t>
      </w:r>
      <w:r w:rsidR="00411ACD">
        <w:rPr>
          <w:rFonts w:ascii="Times New Roman" w:hAnsi="Times New Roman"/>
          <w:sz w:val="24"/>
          <w:szCs w:val="24"/>
          <w:lang w:val="tt-RU"/>
        </w:rPr>
        <w:t>.</w:t>
      </w:r>
    </w:p>
    <w:p w:rsidR="00E96B2B" w:rsidRPr="001F2F40" w:rsidRDefault="00E96B2B" w:rsidP="00E96B2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</w:p>
    <w:p w:rsidR="00E96B2B" w:rsidRPr="00E36E0E" w:rsidRDefault="00E96B2B" w:rsidP="00E96B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2F40">
        <w:rPr>
          <w:rFonts w:ascii="Times New Roman" w:hAnsi="Times New Roman"/>
          <w:b/>
          <w:sz w:val="24"/>
          <w:szCs w:val="24"/>
        </w:rPr>
        <w:t>Учебно-тематическое планирование по родному (татарскому) языку</w:t>
      </w:r>
      <w:r w:rsidRPr="001F2F40">
        <w:rPr>
          <w:rFonts w:ascii="Times New Roman" w:hAnsi="Times New Roman"/>
          <w:b/>
          <w:sz w:val="24"/>
          <w:szCs w:val="24"/>
          <w:lang w:val="tt-RU"/>
        </w:rPr>
        <w:t xml:space="preserve"> за 1</w:t>
      </w:r>
      <w:r w:rsidRPr="001F2F40">
        <w:rPr>
          <w:rFonts w:ascii="Times New Roman" w:hAnsi="Times New Roman"/>
          <w:b/>
          <w:sz w:val="24"/>
          <w:szCs w:val="24"/>
        </w:rPr>
        <w:t>0 класс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pPr w:leftFromText="180" w:rightFromText="180" w:vertAnchor="text" w:horzAnchor="margin" w:tblpX="-318" w:tblpY="638"/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1"/>
        <w:gridCol w:w="831"/>
      </w:tblGrid>
      <w:tr w:rsidR="00E96B2B" w:rsidRPr="001F2F40" w:rsidTr="00E96B2B">
        <w:tc>
          <w:tcPr>
            <w:tcW w:w="4571" w:type="pct"/>
            <w:shd w:val="clear" w:color="auto" w:fill="auto"/>
          </w:tcPr>
          <w:p w:rsidR="00E96B2B" w:rsidRPr="001F2F40" w:rsidRDefault="00E96B2B" w:rsidP="00F673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2F4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1.Знание и жизнь.  Белем һәм тормыш. </w:t>
            </w: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Выбор жизненного пути. Желания и возможности. Роль изучения языков в современной жизни. </w:t>
            </w:r>
          </w:p>
          <w:p w:rsidR="00E96B2B" w:rsidRPr="001F2F40" w:rsidRDefault="00E96B2B" w:rsidP="00F673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t>Высшие учебные заведения РТ.  Национальная библиотека  Республики Татарстан. Научная библиотека имени Н.И.Лобачевского Казанского федерального  университета.</w:t>
            </w:r>
          </w:p>
        </w:tc>
        <w:tc>
          <w:tcPr>
            <w:tcW w:w="429" w:type="pct"/>
          </w:tcPr>
          <w:p w:rsidR="00E96B2B" w:rsidRPr="001F2F40" w:rsidRDefault="00E96B2B" w:rsidP="00F673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</w:t>
            </w:r>
          </w:p>
        </w:tc>
      </w:tr>
      <w:tr w:rsidR="00E96B2B" w:rsidRPr="009809DA" w:rsidTr="00E96B2B">
        <w:tc>
          <w:tcPr>
            <w:tcW w:w="4571" w:type="pct"/>
            <w:shd w:val="clear" w:color="auto" w:fill="auto"/>
          </w:tcPr>
          <w:p w:rsidR="00E96B2B" w:rsidRPr="001F2F40" w:rsidRDefault="00E96B2B" w:rsidP="00F673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2. </w:t>
            </w:r>
            <w:r w:rsidRPr="00C5138E">
              <w:rPr>
                <w:rFonts w:ascii="Times New Roman" w:hAnsi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  <w:t>Красота души – самое большое богатство</w:t>
            </w:r>
            <w:r>
              <w:rPr>
                <w:rFonts w:ascii="Times New Roman" w:hAnsi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. </w:t>
            </w:r>
            <w:r w:rsidRPr="009D657A">
              <w:rPr>
                <w:rFonts w:ascii="Times New Roman" w:hAnsi="Times New Roman"/>
                <w:b/>
                <w:noProof/>
                <w:color w:val="000000"/>
                <w:spacing w:val="3"/>
                <w:sz w:val="24"/>
                <w:szCs w:val="24"/>
                <w:lang w:val="tt-RU"/>
              </w:rPr>
              <w:t xml:space="preserve"> Иң</w:t>
            </w:r>
            <w:r>
              <w:rPr>
                <w:rFonts w:ascii="Times New Roman" w:hAnsi="Times New Roman"/>
                <w:b/>
                <w:noProof/>
                <w:color w:val="000000"/>
                <w:spacing w:val="3"/>
                <w:sz w:val="24"/>
                <w:szCs w:val="24"/>
                <w:lang w:val="tt-RU"/>
              </w:rPr>
              <w:t xml:space="preserve"> зур байлык – күңел матурлыгы. </w:t>
            </w:r>
            <w:r w:rsidRPr="009809DA">
              <w:rPr>
                <w:rFonts w:ascii="Times New Roman" w:hAnsi="Times New Roman"/>
                <w:bCs/>
                <w:noProof/>
                <w:color w:val="000000"/>
                <w:spacing w:val="3"/>
                <w:sz w:val="24"/>
                <w:szCs w:val="24"/>
                <w:lang w:val="tt-RU"/>
              </w:rPr>
              <w:t>Смысл жизни.</w:t>
            </w:r>
            <w:r>
              <w:rPr>
                <w:rFonts w:ascii="Times New Roman" w:hAnsi="Times New Roman"/>
                <w:b/>
                <w:noProof/>
                <w:color w:val="000000"/>
                <w:spacing w:val="3"/>
                <w:sz w:val="24"/>
                <w:szCs w:val="24"/>
                <w:lang w:val="tt-RU"/>
              </w:rPr>
              <w:t xml:space="preserve"> </w:t>
            </w:r>
            <w:r w:rsidRPr="00E36E0E">
              <w:rPr>
                <w:rFonts w:ascii="Times New Roman" w:hAnsi="Times New Roman"/>
                <w:bCs/>
                <w:noProof/>
                <w:color w:val="000000"/>
                <w:spacing w:val="3"/>
                <w:sz w:val="24"/>
                <w:szCs w:val="24"/>
                <w:lang w:val="tt-RU"/>
              </w:rPr>
              <w:t>Душевная красота.</w:t>
            </w:r>
            <w:r>
              <w:rPr>
                <w:rFonts w:ascii="Times New Roman" w:hAnsi="Times New Roman"/>
                <w:b/>
                <w:noProof/>
                <w:color w:val="000000"/>
                <w:spacing w:val="3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29" w:type="pct"/>
          </w:tcPr>
          <w:p w:rsidR="00E96B2B" w:rsidRDefault="00E96B2B" w:rsidP="00F673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</w:tr>
      <w:tr w:rsidR="00E96B2B" w:rsidRPr="009809DA" w:rsidTr="00E96B2B">
        <w:tc>
          <w:tcPr>
            <w:tcW w:w="4571" w:type="pct"/>
            <w:shd w:val="clear" w:color="auto" w:fill="auto"/>
          </w:tcPr>
          <w:p w:rsidR="00E96B2B" w:rsidRPr="009809DA" w:rsidRDefault="00E96B2B" w:rsidP="00F6736B">
            <w:pPr>
              <w:tabs>
                <w:tab w:val="left" w:pos="993"/>
                <w:tab w:val="center" w:pos="7566"/>
                <w:tab w:val="left" w:pos="9885"/>
              </w:tabs>
              <w:contextualSpacing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3. </w:t>
            </w:r>
            <w:r w:rsidRPr="00C5138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 Берегитесь вредных привычек</w: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>.</w:t>
            </w:r>
            <w:r w:rsidRPr="00C513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Зарарлы гадәтләрдән сакланыгыз!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193771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Здоровый образ жизни.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9809D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 вреде курения, алкоголя и наркомании.</w:t>
            </w:r>
          </w:p>
        </w:tc>
        <w:tc>
          <w:tcPr>
            <w:tcW w:w="429" w:type="pct"/>
          </w:tcPr>
          <w:p w:rsidR="00E96B2B" w:rsidRDefault="00E96B2B" w:rsidP="00F673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</w:p>
        </w:tc>
      </w:tr>
      <w:tr w:rsidR="00E96B2B" w:rsidRPr="001F2F40" w:rsidTr="00E96B2B">
        <w:tc>
          <w:tcPr>
            <w:tcW w:w="4571" w:type="pct"/>
            <w:shd w:val="clear" w:color="auto" w:fill="auto"/>
          </w:tcPr>
          <w:p w:rsidR="00E96B2B" w:rsidRPr="00193771" w:rsidRDefault="00E96B2B" w:rsidP="00F6736B">
            <w:pPr>
              <w:tabs>
                <w:tab w:val="left" w:pos="993"/>
                <w:tab w:val="center" w:pos="7566"/>
                <w:tab w:val="left" w:pos="9885"/>
              </w:tabs>
              <w:contextualSpacing/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  <w:r w:rsidRPr="001F2F4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Pr="00C5138E"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 xml:space="preserve"> Нет друга  - ищи, если нашел не теряй</w:t>
            </w:r>
            <w:r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 xml:space="preserve">.  </w:t>
            </w:r>
            <w:r w:rsidRPr="00C5138E"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>Дустың булмаса – эзлә, тапсаң –</w:t>
            </w:r>
            <w:r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 xml:space="preserve">югалтма. </w:t>
            </w:r>
            <w:r w:rsidRPr="00C5138E"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 xml:space="preserve"> </w:t>
            </w:r>
            <w:r w:rsidRPr="001F2F40">
              <w:rPr>
                <w:rFonts w:ascii="Times New Roman" w:hAnsi="Times New Roman"/>
                <w:b/>
                <w:color w:val="FF0000"/>
                <w:sz w:val="24"/>
                <w:szCs w:val="24"/>
                <w:lang w:val="tt-RU"/>
              </w:rPr>
              <w:t xml:space="preserve"> </w:t>
            </w: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t>Положительные и отрицательные качества друзей. Умение дружить, секреты общения с друзьями.  Первые искренние чувства, бережное отношение к ним</w:t>
            </w:r>
          </w:p>
        </w:tc>
        <w:tc>
          <w:tcPr>
            <w:tcW w:w="429" w:type="pct"/>
          </w:tcPr>
          <w:p w:rsidR="00E96B2B" w:rsidRPr="001F2F40" w:rsidRDefault="00E96B2B" w:rsidP="00F673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</w:t>
            </w:r>
          </w:p>
        </w:tc>
      </w:tr>
      <w:tr w:rsidR="00E96B2B" w:rsidRPr="001F2F40" w:rsidTr="00E96B2B">
        <w:tc>
          <w:tcPr>
            <w:tcW w:w="4571" w:type="pct"/>
            <w:shd w:val="clear" w:color="auto" w:fill="auto"/>
          </w:tcPr>
          <w:p w:rsidR="00E96B2B" w:rsidRPr="001F2F40" w:rsidRDefault="00E96B2B" w:rsidP="00F6736B">
            <w:pPr>
              <w:tabs>
                <w:tab w:val="left" w:pos="993"/>
                <w:tab w:val="center" w:pos="7566"/>
                <w:tab w:val="left" w:pos="9885"/>
              </w:tabs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5. </w: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 Первые искренние чувства. </w:t>
            </w:r>
            <w:r w:rsidRPr="009D657A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>Саф хисләр – беренче хисләр</w: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Нормы взаимоотношений среди молодёжи. Совместный отдых. Ответственное отношение к созданию се</w:t>
            </w:r>
            <w:proofErr w:type="spellStart"/>
            <w:r w:rsidRPr="001F2F40">
              <w:rPr>
                <w:rFonts w:ascii="Times New Roman" w:hAnsi="Times New Roman"/>
                <w:sz w:val="24"/>
                <w:szCs w:val="24"/>
              </w:rPr>
              <w:t>мьи</w:t>
            </w:r>
            <w:proofErr w:type="spellEnd"/>
            <w:r w:rsidRPr="001F2F40">
              <w:rPr>
                <w:rFonts w:ascii="Times New Roman" w:hAnsi="Times New Roman"/>
                <w:sz w:val="24"/>
                <w:szCs w:val="24"/>
              </w:rPr>
              <w:t>. Современные проблемы в семейных отношениях. О</w:t>
            </w: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t>бязанности родителей перед детьми, детей – перед родителями. Сироты. Детские дома.</w:t>
            </w:r>
          </w:p>
        </w:tc>
        <w:tc>
          <w:tcPr>
            <w:tcW w:w="429" w:type="pct"/>
          </w:tcPr>
          <w:p w:rsidR="00E96B2B" w:rsidRDefault="00E96B2B" w:rsidP="00F673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</w:t>
            </w:r>
          </w:p>
        </w:tc>
      </w:tr>
      <w:tr w:rsidR="00E96B2B" w:rsidRPr="00193771" w:rsidTr="00E96B2B">
        <w:tc>
          <w:tcPr>
            <w:tcW w:w="4571" w:type="pct"/>
            <w:shd w:val="clear" w:color="auto" w:fill="auto"/>
          </w:tcPr>
          <w:p w:rsidR="00E96B2B" w:rsidRPr="00193771" w:rsidRDefault="00E96B2B" w:rsidP="00F6736B">
            <w:pPr>
              <w:tabs>
                <w:tab w:val="left" w:pos="993"/>
                <w:tab w:val="center" w:pos="7566"/>
                <w:tab w:val="left" w:pos="9885"/>
              </w:tabs>
              <w:contextualSpacing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6. </w: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 Никто не забыт, ничто не забыто. </w:t>
            </w:r>
            <w:r w:rsidRPr="009D657A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>Беркем дә, бернәрсә дә онытылмый.</w: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E36E0E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tt-RU"/>
              </w:rPr>
              <w:t>Героизм во время Великой Отечественной войны.</w:t>
            </w:r>
          </w:p>
        </w:tc>
        <w:tc>
          <w:tcPr>
            <w:tcW w:w="429" w:type="pct"/>
          </w:tcPr>
          <w:p w:rsidR="00E96B2B" w:rsidRDefault="00E96B2B" w:rsidP="00F673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7 </w:t>
            </w:r>
          </w:p>
        </w:tc>
      </w:tr>
      <w:tr w:rsidR="00E96B2B" w:rsidRPr="001F2F40" w:rsidTr="00E96B2B">
        <w:trPr>
          <w:trHeight w:val="436"/>
        </w:trPr>
        <w:tc>
          <w:tcPr>
            <w:tcW w:w="4571" w:type="pct"/>
            <w:shd w:val="clear" w:color="auto" w:fill="auto"/>
          </w:tcPr>
          <w:p w:rsidR="00E96B2B" w:rsidRPr="001F2F40" w:rsidRDefault="00E96B2B" w:rsidP="00F673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Итого </w:t>
            </w:r>
          </w:p>
        </w:tc>
        <w:tc>
          <w:tcPr>
            <w:tcW w:w="429" w:type="pct"/>
          </w:tcPr>
          <w:p w:rsidR="00E96B2B" w:rsidRPr="001F2F40" w:rsidRDefault="00E96B2B" w:rsidP="00F673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2F4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35</w:t>
            </w:r>
          </w:p>
        </w:tc>
      </w:tr>
    </w:tbl>
    <w:p w:rsidR="00E96B2B" w:rsidRPr="001F2F40" w:rsidRDefault="00E96B2B" w:rsidP="00E96B2B">
      <w:pPr>
        <w:spacing w:after="0" w:line="27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E96B2B" w:rsidRDefault="00E96B2B" w:rsidP="00E96B2B">
      <w:pPr>
        <w:spacing w:after="0" w:line="27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E96B2B" w:rsidRDefault="00E96B2B" w:rsidP="00E96B2B">
      <w:pPr>
        <w:spacing w:after="0" w:line="270" w:lineRule="atLeast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F2F40">
        <w:rPr>
          <w:rFonts w:ascii="Times New Roman" w:hAnsi="Times New Roman"/>
          <w:b/>
          <w:sz w:val="24"/>
          <w:szCs w:val="24"/>
        </w:rPr>
        <w:t xml:space="preserve">Содержание учебного предмета «Родной (татарский) язык» </w:t>
      </w:r>
      <w:r w:rsidRPr="001F2F40">
        <w:rPr>
          <w:rFonts w:ascii="Times New Roman" w:hAnsi="Times New Roman"/>
          <w:b/>
          <w:sz w:val="24"/>
          <w:szCs w:val="24"/>
          <w:lang w:val="tt-RU"/>
        </w:rPr>
        <w:t>за курс 10 класса</w:t>
      </w:r>
    </w:p>
    <w:p w:rsidR="00E96B2B" w:rsidRPr="000633C3" w:rsidRDefault="00E96B2B" w:rsidP="00E96B2B">
      <w:pPr>
        <w:spacing w:after="0" w:line="270" w:lineRule="atLeast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96B2B" w:rsidRPr="00193771" w:rsidTr="00F6736B">
        <w:tc>
          <w:tcPr>
            <w:tcW w:w="14850" w:type="dxa"/>
          </w:tcPr>
          <w:p w:rsidR="00E96B2B" w:rsidRDefault="00E96B2B" w:rsidP="00F673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2F4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1.Знание и жизнь. Белем һәм тормыш. </w:t>
            </w: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Выбор жизненного пути. Желания и </w:t>
            </w: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возможности. Роль изучения языков в современной жизни. Высшие учебные заведения РТ.  Национальная библиотека  Республики Татарстан. Научная библиотека имени Н.И.Лобачевского Казанского федерального  университета.</w:t>
            </w:r>
            <w:r w:rsidRPr="001F2F4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E96B2B" w:rsidRDefault="00E96B2B" w:rsidP="00F6736B">
            <w:pPr>
              <w:spacing w:after="0"/>
              <w:jc w:val="both"/>
              <w:rPr>
                <w:rFonts w:ascii="Times New Roman" w:hAnsi="Times New Roman"/>
                <w:bCs/>
                <w:noProof/>
                <w:color w:val="000000"/>
                <w:spacing w:val="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2. </w:t>
            </w:r>
            <w:r w:rsidRPr="00C5138E">
              <w:rPr>
                <w:rFonts w:ascii="Times New Roman" w:hAnsi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  <w:t>Красота души – самое большое богатство</w:t>
            </w:r>
            <w:r>
              <w:rPr>
                <w:rFonts w:ascii="Times New Roman" w:hAnsi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. </w:t>
            </w:r>
            <w:r w:rsidRPr="009D657A">
              <w:rPr>
                <w:rFonts w:ascii="Times New Roman" w:hAnsi="Times New Roman"/>
                <w:b/>
                <w:noProof/>
                <w:color w:val="000000"/>
                <w:spacing w:val="3"/>
                <w:sz w:val="24"/>
                <w:szCs w:val="24"/>
                <w:lang w:val="tt-RU"/>
              </w:rPr>
              <w:t xml:space="preserve"> Иң</w:t>
            </w:r>
            <w:r>
              <w:rPr>
                <w:rFonts w:ascii="Times New Roman" w:hAnsi="Times New Roman"/>
                <w:b/>
                <w:noProof/>
                <w:color w:val="000000"/>
                <w:spacing w:val="3"/>
                <w:sz w:val="24"/>
                <w:szCs w:val="24"/>
                <w:lang w:val="tt-RU"/>
              </w:rPr>
              <w:t xml:space="preserve"> зур байлык – күңел матурлыгы. </w:t>
            </w:r>
            <w:r w:rsidRPr="009809DA">
              <w:rPr>
                <w:rFonts w:ascii="Times New Roman" w:hAnsi="Times New Roman"/>
                <w:bCs/>
                <w:noProof/>
                <w:color w:val="000000"/>
                <w:spacing w:val="3"/>
                <w:sz w:val="24"/>
                <w:szCs w:val="24"/>
                <w:lang w:val="tt-RU"/>
              </w:rPr>
              <w:t>Смысл жизни.</w:t>
            </w:r>
          </w:p>
          <w:p w:rsidR="00E96B2B" w:rsidRDefault="00E96B2B" w:rsidP="00F6736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pacing w:val="2"/>
                <w:sz w:val="24"/>
                <w:szCs w:val="24"/>
                <w:lang w:val="tt-RU"/>
              </w:rPr>
              <w:t xml:space="preserve">3. </w:t>
            </w:r>
            <w:r w:rsidRPr="00C5138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 Берегитесь вредных привычек</w: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>.</w:t>
            </w:r>
            <w:r w:rsidRPr="00C513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Зарарлы гадәтләрдән сакланыгыз!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193771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Здоровый образ жизни.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9809D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 вреде курения, алкоголя и наркомании.</w:t>
            </w:r>
          </w:p>
          <w:p w:rsidR="00E96B2B" w:rsidRPr="001F2F40" w:rsidRDefault="00E96B2B" w:rsidP="00F6736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  <w:r w:rsidRPr="001F2F4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Pr="00C5138E"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 xml:space="preserve"> Нет друга  - ищи, </w:t>
            </w:r>
            <w:r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 xml:space="preserve">а </w:t>
            </w:r>
            <w:r w:rsidRPr="00C5138E"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 xml:space="preserve">нашел </w:t>
            </w:r>
            <w:r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 xml:space="preserve">- береги.  </w:t>
            </w:r>
            <w:r w:rsidRPr="00C5138E"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>Дустың булмаса – эзлә, тапсаң –</w:t>
            </w:r>
            <w:r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 xml:space="preserve">югалтма. </w:t>
            </w:r>
            <w:r w:rsidRPr="00C5138E">
              <w:rPr>
                <w:rFonts w:ascii="Times New Roman" w:hAnsi="Times New Roman"/>
                <w:b/>
                <w:noProof/>
                <w:color w:val="000000"/>
                <w:spacing w:val="7"/>
                <w:sz w:val="24"/>
                <w:szCs w:val="24"/>
                <w:lang w:val="tt-RU"/>
              </w:rPr>
              <w:t xml:space="preserve"> </w:t>
            </w: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Положительные и отрицательные качества друзей. </w:t>
            </w:r>
            <w:r w:rsidRPr="001F2F40">
              <w:rPr>
                <w:rFonts w:ascii="Times New Roman" w:hAnsi="Times New Roman"/>
                <w:b/>
                <w:color w:val="FF0000"/>
                <w:sz w:val="24"/>
                <w:szCs w:val="24"/>
                <w:lang w:val="tt-RU"/>
              </w:rPr>
              <w:t xml:space="preserve"> </w:t>
            </w: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t>Умение дружить,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секреты </w:t>
            </w:r>
          </w:p>
        </w:tc>
      </w:tr>
      <w:tr w:rsidR="00E96B2B" w:rsidRPr="001F2F40" w:rsidTr="00F6736B">
        <w:tc>
          <w:tcPr>
            <w:tcW w:w="14850" w:type="dxa"/>
          </w:tcPr>
          <w:p w:rsidR="00E96B2B" w:rsidRPr="001F2F40" w:rsidRDefault="00E96B2B" w:rsidP="00F673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общения с друзьями.  Первые искренние чувства, бережное отношение к ним</w:t>
            </w:r>
            <w:r w:rsidRPr="001F2F4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</w:tr>
      <w:tr w:rsidR="00E96B2B" w:rsidRPr="00193771" w:rsidTr="00F6736B">
        <w:trPr>
          <w:trHeight w:val="1651"/>
        </w:trPr>
        <w:tc>
          <w:tcPr>
            <w:tcW w:w="14850" w:type="dxa"/>
          </w:tcPr>
          <w:p w:rsidR="00E96B2B" w:rsidRDefault="00E96B2B" w:rsidP="00F6736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2F4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  <w:r w:rsidRPr="001F2F4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Первые искренние чувства. </w:t>
            </w:r>
            <w:r w:rsidRPr="009D657A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>Саф хисләр – беренче хисләр</w: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Нормы взаимоотношений среди молодёжи. Совместный отдых. Ответственное отношение к созданию се</w:t>
            </w:r>
            <w:proofErr w:type="spellStart"/>
            <w:r w:rsidRPr="001F2F40">
              <w:rPr>
                <w:rFonts w:ascii="Times New Roman" w:hAnsi="Times New Roman"/>
                <w:sz w:val="24"/>
                <w:szCs w:val="24"/>
              </w:rPr>
              <w:t>мьи</w:t>
            </w:r>
            <w:proofErr w:type="spellEnd"/>
            <w:r w:rsidRPr="001F2F40">
              <w:rPr>
                <w:rFonts w:ascii="Times New Roman" w:hAnsi="Times New Roman"/>
                <w:sz w:val="24"/>
                <w:szCs w:val="24"/>
              </w:rPr>
              <w:t>. Современные проблемы в семейных отношениях. О</w:t>
            </w:r>
            <w:r w:rsidRPr="001F2F40">
              <w:rPr>
                <w:rFonts w:ascii="Times New Roman" w:hAnsi="Times New Roman"/>
                <w:sz w:val="24"/>
                <w:szCs w:val="24"/>
                <w:lang w:val="tt-RU"/>
              </w:rPr>
              <w:t>бязанности родителей перед детьми, детей – перед родителями. Сироты. Детские дома.</w:t>
            </w:r>
          </w:p>
          <w:p w:rsidR="00E96B2B" w:rsidRPr="001F2F40" w:rsidRDefault="00E96B2B" w:rsidP="00F673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6. </w: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 Никто не забыт, ничто не забыто. </w:t>
            </w:r>
            <w:r w:rsidRPr="009D657A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>Беркем дә, бернәрсә дә онытылмый.</w: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E36E0E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tt-RU"/>
              </w:rPr>
              <w:t>Героизм во время Великой Отечественной войны.</w:t>
            </w:r>
            <w:r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</w:tr>
    </w:tbl>
    <w:p w:rsidR="00E96B2B" w:rsidRPr="001F2F40" w:rsidRDefault="00E96B2B" w:rsidP="00E96B2B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E96B2B" w:rsidRPr="001F2F40" w:rsidRDefault="00E96B2B" w:rsidP="00E96B2B">
      <w:pPr>
        <w:widowControl w:val="0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F2F40">
        <w:rPr>
          <w:rFonts w:ascii="Times New Roman" w:hAnsi="Times New Roman"/>
          <w:b/>
          <w:sz w:val="24"/>
          <w:szCs w:val="24"/>
        </w:rPr>
        <w:t xml:space="preserve">Лингвистические знания и навыки </w:t>
      </w:r>
    </w:p>
    <w:p w:rsidR="00E96B2B" w:rsidRPr="001F2F40" w:rsidRDefault="00E96B2B" w:rsidP="00E96B2B">
      <w:pPr>
        <w:shd w:val="clear" w:color="auto" w:fill="FFFFFF"/>
        <w:tabs>
          <w:tab w:val="left" w:pos="142"/>
        </w:tabs>
        <w:spacing w:after="0"/>
        <w:ind w:firstLine="567"/>
        <w:jc w:val="both"/>
        <w:rPr>
          <w:rFonts w:ascii="Times New Roman" w:hAnsi="Times New Roman"/>
          <w:noProof/>
          <w:color w:val="000000"/>
          <w:spacing w:val="-1"/>
          <w:sz w:val="24"/>
          <w:szCs w:val="24"/>
          <w:lang w:val="tt-RU"/>
        </w:rPr>
      </w:pPr>
      <w:r w:rsidRPr="001F2F40">
        <w:rPr>
          <w:rFonts w:ascii="Times New Roman" w:hAnsi="Times New Roman"/>
          <w:b/>
          <w:i/>
          <w:noProof/>
          <w:color w:val="000000"/>
          <w:spacing w:val="1"/>
          <w:sz w:val="24"/>
          <w:szCs w:val="24"/>
          <w:lang w:val="tt-RU"/>
        </w:rPr>
        <w:t xml:space="preserve">Грамматика </w:t>
      </w:r>
      <w:r w:rsidRPr="001F2F40">
        <w:rPr>
          <w:rFonts w:ascii="Times New Roman" w:hAnsi="Times New Roman"/>
          <w:noProof/>
          <w:color w:val="000000"/>
          <w:spacing w:val="1"/>
          <w:sz w:val="24"/>
          <w:szCs w:val="24"/>
          <w:lang w:val="tt-RU"/>
        </w:rPr>
        <w:t>Соответствие-несоответствие отдельных грамматических форм в татарском и русском языках</w:t>
      </w:r>
      <w:r w:rsidRPr="001F2F40">
        <w:rPr>
          <w:rFonts w:ascii="Times New Roman" w:hAnsi="Times New Roman"/>
          <w:noProof/>
          <w:color w:val="000000"/>
          <w:spacing w:val="7"/>
          <w:sz w:val="24"/>
          <w:szCs w:val="24"/>
          <w:lang w:val="tt-RU"/>
        </w:rPr>
        <w:t>: отсутствие в татарском языке категории рода имен существительных и выражение значения рода с помощью лексем</w:t>
      </w:r>
      <w:r w:rsidRPr="001F2F40">
        <w:rPr>
          <w:rFonts w:ascii="Times New Roman" w:hAnsi="Times New Roman"/>
          <w:noProof/>
          <w:color w:val="000000"/>
          <w:spacing w:val="1"/>
          <w:sz w:val="24"/>
          <w:szCs w:val="24"/>
          <w:lang w:val="tt-RU"/>
        </w:rPr>
        <w:t>; присутствие в татарском языке категории принадлежности существительных и выражение ее в русском языке</w:t>
      </w:r>
      <w:r w:rsidRPr="001F2F40">
        <w:rPr>
          <w:rFonts w:ascii="Times New Roman" w:hAnsi="Times New Roman"/>
          <w:noProof/>
          <w:color w:val="000000"/>
          <w:spacing w:val="3"/>
          <w:sz w:val="24"/>
          <w:szCs w:val="24"/>
          <w:lang w:val="tt-RU"/>
        </w:rPr>
        <w:t>; особенности временных форм глаголов изъявительного наклонения  в татарском языке</w:t>
      </w:r>
      <w:r w:rsidRPr="001F2F40">
        <w:rPr>
          <w:rFonts w:ascii="Times New Roman" w:hAnsi="Times New Roman"/>
          <w:noProof/>
          <w:color w:val="000000"/>
          <w:spacing w:val="6"/>
          <w:sz w:val="24"/>
          <w:szCs w:val="24"/>
          <w:lang w:val="tt-RU"/>
        </w:rPr>
        <w:t xml:space="preserve">; </w:t>
      </w:r>
      <w:r w:rsidRPr="001F2F40">
        <w:rPr>
          <w:rFonts w:ascii="Times New Roman" w:hAnsi="Times New Roman"/>
          <w:noProof/>
          <w:color w:val="000000"/>
          <w:spacing w:val="-1"/>
          <w:sz w:val="24"/>
          <w:szCs w:val="24"/>
          <w:lang w:val="tt-RU"/>
        </w:rPr>
        <w:t>отсутствие в татарском языке категории вида у глаголов и выражение этой категории с помощью аналитических форм</w:t>
      </w:r>
      <w:r w:rsidRPr="001F2F40">
        <w:rPr>
          <w:rFonts w:ascii="Times New Roman" w:hAnsi="Times New Roman"/>
          <w:noProof/>
          <w:color w:val="000000"/>
          <w:spacing w:val="1"/>
          <w:sz w:val="24"/>
          <w:szCs w:val="24"/>
          <w:lang w:val="tt-RU"/>
        </w:rPr>
        <w:t>; несогласованность прилагательных с определяемым словом; употребление послелогов и послеложных слов после слов</w:t>
      </w:r>
      <w:r w:rsidRPr="001F2F40">
        <w:rPr>
          <w:rFonts w:ascii="Times New Roman" w:hAnsi="Times New Roman"/>
          <w:noProof/>
          <w:color w:val="000000"/>
          <w:spacing w:val="10"/>
          <w:sz w:val="24"/>
          <w:szCs w:val="24"/>
          <w:lang w:val="tt-RU"/>
        </w:rPr>
        <w:t xml:space="preserve">; </w:t>
      </w:r>
      <w:r w:rsidRPr="001F2F40">
        <w:rPr>
          <w:rFonts w:ascii="Times New Roman" w:hAnsi="Times New Roman"/>
          <w:iCs/>
          <w:noProof/>
          <w:color w:val="000000"/>
          <w:spacing w:val="1"/>
          <w:sz w:val="24"/>
          <w:szCs w:val="24"/>
          <w:lang w:val="tt-RU"/>
        </w:rPr>
        <w:t>употребление частиц в татарском языке</w:t>
      </w:r>
      <w:r w:rsidRPr="001F2F40">
        <w:rPr>
          <w:rFonts w:ascii="Times New Roman" w:hAnsi="Times New Roman"/>
          <w:noProof/>
          <w:color w:val="000000"/>
          <w:spacing w:val="1"/>
          <w:sz w:val="24"/>
          <w:szCs w:val="24"/>
          <w:lang w:val="tt-RU"/>
        </w:rPr>
        <w:t>; несклоняемость числительных и прилагательных при употреблении с существительными в татарском языке</w:t>
      </w:r>
      <w:r w:rsidRPr="001F2F40">
        <w:rPr>
          <w:rFonts w:ascii="Times New Roman" w:hAnsi="Times New Roman"/>
          <w:noProof/>
          <w:color w:val="000000"/>
          <w:spacing w:val="3"/>
          <w:sz w:val="24"/>
          <w:szCs w:val="24"/>
          <w:lang w:val="tt-RU"/>
        </w:rPr>
        <w:t xml:space="preserve"> (</w:t>
      </w:r>
      <w:r w:rsidRPr="001F2F40">
        <w:rPr>
          <w:rFonts w:ascii="Times New Roman" w:hAnsi="Times New Roman"/>
          <w:i/>
          <w:iCs/>
          <w:noProof/>
          <w:color w:val="000000"/>
          <w:spacing w:val="3"/>
          <w:sz w:val="24"/>
          <w:szCs w:val="24"/>
          <w:lang w:val="tt-RU"/>
        </w:rPr>
        <w:t>өч</w:t>
      </w:r>
      <w:r w:rsidRPr="001F2F40">
        <w:rPr>
          <w:rFonts w:ascii="Times New Roman" w:hAnsi="Times New Roman"/>
          <w:noProof/>
          <w:color w:val="000000"/>
          <w:spacing w:val="3"/>
          <w:sz w:val="24"/>
          <w:szCs w:val="24"/>
          <w:lang w:val="tt-RU"/>
        </w:rPr>
        <w:t xml:space="preserve"> </w:t>
      </w:r>
      <w:r w:rsidRPr="001F2F40">
        <w:rPr>
          <w:rFonts w:ascii="Times New Roman" w:hAnsi="Times New Roman"/>
          <w:i/>
          <w:iCs/>
          <w:noProof/>
          <w:color w:val="000000"/>
          <w:spacing w:val="3"/>
          <w:sz w:val="24"/>
          <w:szCs w:val="24"/>
          <w:lang w:val="tt-RU"/>
        </w:rPr>
        <w:t xml:space="preserve">малайда - </w:t>
      </w:r>
      <w:r w:rsidRPr="001F2F40">
        <w:rPr>
          <w:rFonts w:ascii="Times New Roman" w:hAnsi="Times New Roman"/>
          <w:i/>
          <w:iCs/>
          <w:noProof/>
          <w:color w:val="000000"/>
          <w:spacing w:val="5"/>
          <w:sz w:val="24"/>
          <w:szCs w:val="24"/>
          <w:lang w:val="tt-RU"/>
        </w:rPr>
        <w:t>у</w:t>
      </w:r>
      <w:r w:rsidRPr="001F2F40">
        <w:rPr>
          <w:rFonts w:ascii="Times New Roman" w:hAnsi="Times New Roman"/>
          <w:b/>
          <w:bCs/>
          <w:i/>
          <w:iCs/>
          <w:noProof/>
          <w:color w:val="000000"/>
          <w:spacing w:val="5"/>
          <w:sz w:val="24"/>
          <w:szCs w:val="24"/>
          <w:lang w:val="tt-RU"/>
        </w:rPr>
        <w:t xml:space="preserve"> </w:t>
      </w:r>
      <w:r w:rsidRPr="001F2F40">
        <w:rPr>
          <w:rFonts w:ascii="Times New Roman" w:hAnsi="Times New Roman"/>
          <w:i/>
          <w:iCs/>
          <w:noProof/>
          <w:color w:val="000000"/>
          <w:spacing w:val="5"/>
          <w:sz w:val="24"/>
          <w:szCs w:val="24"/>
          <w:lang w:val="tt-RU"/>
        </w:rPr>
        <w:t xml:space="preserve">трех мальчиков; бишенче сыйныфта </w:t>
      </w:r>
      <w:r w:rsidRPr="001F2F40">
        <w:rPr>
          <w:rFonts w:ascii="Times New Roman" w:hAnsi="Times New Roman"/>
          <w:noProof/>
          <w:color w:val="000000"/>
          <w:spacing w:val="5"/>
          <w:sz w:val="24"/>
          <w:szCs w:val="24"/>
          <w:lang w:val="tt-RU"/>
        </w:rPr>
        <w:t xml:space="preserve">— </w:t>
      </w:r>
      <w:r w:rsidRPr="001F2F40">
        <w:rPr>
          <w:rFonts w:ascii="Times New Roman" w:hAnsi="Times New Roman"/>
          <w:i/>
          <w:iCs/>
          <w:noProof/>
          <w:color w:val="000000"/>
          <w:spacing w:val="5"/>
          <w:sz w:val="24"/>
          <w:szCs w:val="24"/>
          <w:lang w:val="tt-RU"/>
        </w:rPr>
        <w:t xml:space="preserve">в пятом классе; </w:t>
      </w:r>
      <w:r w:rsidRPr="001F2F40">
        <w:rPr>
          <w:rFonts w:ascii="Times New Roman" w:hAnsi="Times New Roman"/>
          <w:i/>
          <w:iCs/>
          <w:noProof/>
          <w:color w:val="000000"/>
          <w:spacing w:val="2"/>
          <w:sz w:val="24"/>
          <w:szCs w:val="24"/>
          <w:lang w:val="tt-RU"/>
        </w:rPr>
        <w:t xml:space="preserve">җиде баланың </w:t>
      </w:r>
      <w:r w:rsidRPr="001F2F40">
        <w:rPr>
          <w:rFonts w:ascii="Times New Roman" w:hAnsi="Times New Roman"/>
          <w:noProof/>
          <w:color w:val="000000"/>
          <w:spacing w:val="2"/>
          <w:sz w:val="24"/>
          <w:szCs w:val="24"/>
          <w:lang w:val="tt-RU"/>
        </w:rPr>
        <w:t xml:space="preserve">— </w:t>
      </w:r>
      <w:r w:rsidRPr="001F2F40">
        <w:rPr>
          <w:rFonts w:ascii="Times New Roman" w:hAnsi="Times New Roman"/>
          <w:i/>
          <w:iCs/>
          <w:noProof/>
          <w:color w:val="000000"/>
          <w:spacing w:val="2"/>
          <w:sz w:val="24"/>
          <w:szCs w:val="24"/>
          <w:lang w:val="tt-RU"/>
        </w:rPr>
        <w:t>у</w:t>
      </w:r>
      <w:r w:rsidRPr="001F2F40">
        <w:rPr>
          <w:rFonts w:ascii="Times New Roman" w:hAnsi="Times New Roman"/>
          <w:b/>
          <w:bCs/>
          <w:i/>
          <w:iCs/>
          <w:noProof/>
          <w:color w:val="000000"/>
          <w:spacing w:val="2"/>
          <w:sz w:val="24"/>
          <w:szCs w:val="24"/>
          <w:lang w:val="tt-RU"/>
        </w:rPr>
        <w:t xml:space="preserve"> </w:t>
      </w:r>
      <w:r w:rsidRPr="001F2F40">
        <w:rPr>
          <w:rFonts w:ascii="Times New Roman" w:hAnsi="Times New Roman"/>
          <w:i/>
          <w:iCs/>
          <w:noProof/>
          <w:color w:val="000000"/>
          <w:spacing w:val="2"/>
          <w:sz w:val="24"/>
          <w:szCs w:val="24"/>
          <w:lang w:val="tt-RU"/>
        </w:rPr>
        <w:t xml:space="preserve">семи детей, матур бинада — в красивом </w:t>
      </w:r>
      <w:r w:rsidRPr="001F2F40">
        <w:rPr>
          <w:rFonts w:ascii="Times New Roman" w:hAnsi="Times New Roman"/>
          <w:i/>
          <w:iCs/>
          <w:noProof/>
          <w:color w:val="000000"/>
          <w:spacing w:val="-2"/>
          <w:sz w:val="24"/>
          <w:szCs w:val="24"/>
          <w:lang w:val="tt-RU"/>
        </w:rPr>
        <w:t xml:space="preserve">здании); </w:t>
      </w:r>
      <w:r w:rsidRPr="001F2F40">
        <w:rPr>
          <w:rFonts w:ascii="Times New Roman" w:hAnsi="Times New Roman"/>
          <w:iCs/>
          <w:noProof/>
          <w:color w:val="000000"/>
          <w:spacing w:val="-2"/>
          <w:sz w:val="24"/>
          <w:szCs w:val="24"/>
          <w:lang w:val="tt-RU"/>
        </w:rPr>
        <w:t>несклоняемость существительных при употреблении с количественными числительными</w:t>
      </w:r>
      <w:r w:rsidRPr="001F2F40">
        <w:rPr>
          <w:rFonts w:ascii="Times New Roman" w:hAnsi="Times New Roman"/>
          <w:noProof/>
          <w:color w:val="000000"/>
          <w:spacing w:val="-1"/>
          <w:sz w:val="24"/>
          <w:szCs w:val="24"/>
          <w:lang w:val="tt-RU"/>
        </w:rPr>
        <w:t>.</w:t>
      </w:r>
    </w:p>
    <w:p w:rsidR="00E96B2B" w:rsidRPr="001F2F40" w:rsidRDefault="00E96B2B" w:rsidP="00E96B2B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noProof/>
          <w:color w:val="000000"/>
          <w:spacing w:val="11"/>
          <w:sz w:val="24"/>
          <w:szCs w:val="24"/>
          <w:lang w:val="tt-RU"/>
        </w:rPr>
      </w:pPr>
      <w:r w:rsidRPr="001F2F40">
        <w:rPr>
          <w:rFonts w:ascii="Times New Roman" w:hAnsi="Times New Roman"/>
          <w:b/>
          <w:i/>
          <w:noProof/>
          <w:color w:val="000000"/>
          <w:spacing w:val="-1"/>
          <w:sz w:val="24"/>
          <w:szCs w:val="24"/>
          <w:lang w:val="tt-RU"/>
        </w:rPr>
        <w:t>Синтаксис. Пунктуа</w:t>
      </w:r>
      <w:r w:rsidRPr="001F2F40">
        <w:rPr>
          <w:rFonts w:ascii="Times New Roman" w:hAnsi="Times New Roman"/>
          <w:b/>
          <w:i/>
          <w:noProof/>
          <w:color w:val="000000"/>
          <w:spacing w:val="-1"/>
          <w:sz w:val="24"/>
          <w:szCs w:val="24"/>
        </w:rPr>
        <w:t>ц</w:t>
      </w:r>
      <w:r w:rsidRPr="001F2F40">
        <w:rPr>
          <w:rFonts w:ascii="Times New Roman" w:hAnsi="Times New Roman"/>
          <w:b/>
          <w:i/>
          <w:noProof/>
          <w:color w:val="000000"/>
          <w:spacing w:val="-1"/>
          <w:sz w:val="24"/>
          <w:szCs w:val="24"/>
          <w:lang w:val="tt-RU"/>
        </w:rPr>
        <w:t xml:space="preserve">ия. </w:t>
      </w:r>
      <w:r w:rsidRPr="001F2F40">
        <w:rPr>
          <w:rFonts w:ascii="Times New Roman" w:hAnsi="Times New Roman"/>
          <w:noProof/>
          <w:color w:val="000000"/>
          <w:spacing w:val="2"/>
          <w:sz w:val="24"/>
          <w:szCs w:val="24"/>
          <w:lang w:val="tt-RU"/>
        </w:rPr>
        <w:t>Средства связи в предложении</w:t>
      </w:r>
      <w:r w:rsidRPr="001F2F40">
        <w:rPr>
          <w:rFonts w:ascii="Times New Roman" w:hAnsi="Times New Roman"/>
          <w:noProof/>
          <w:color w:val="000000"/>
          <w:spacing w:val="1"/>
          <w:sz w:val="24"/>
          <w:szCs w:val="24"/>
          <w:lang w:val="tt-RU"/>
        </w:rPr>
        <w:t>. П</w:t>
      </w:r>
      <w:r w:rsidRPr="001F2F40">
        <w:rPr>
          <w:rFonts w:ascii="Times New Roman" w:hAnsi="Times New Roman"/>
          <w:noProof/>
          <w:color w:val="000000"/>
          <w:spacing w:val="3"/>
          <w:sz w:val="24"/>
          <w:szCs w:val="24"/>
          <w:lang w:val="tt-RU"/>
        </w:rPr>
        <w:t>остпозиция сказуемого в повествовательном предложении</w:t>
      </w:r>
      <w:r w:rsidRPr="001F2F40">
        <w:rPr>
          <w:rFonts w:ascii="Times New Roman" w:hAnsi="Times New Roman"/>
          <w:noProof/>
          <w:color w:val="000000"/>
          <w:spacing w:val="2"/>
          <w:sz w:val="24"/>
          <w:szCs w:val="24"/>
          <w:lang w:val="tt-RU"/>
        </w:rPr>
        <w:t>. Н</w:t>
      </w:r>
      <w:r w:rsidRPr="001F2F40">
        <w:rPr>
          <w:rFonts w:ascii="Times New Roman" w:hAnsi="Times New Roman"/>
          <w:noProof/>
          <w:color w:val="000000"/>
          <w:spacing w:val="8"/>
          <w:sz w:val="24"/>
          <w:szCs w:val="24"/>
          <w:lang w:val="tt-RU"/>
        </w:rPr>
        <w:t>аиболее активные типы сложноподчиненных предложений</w:t>
      </w:r>
      <w:r w:rsidRPr="001F2F40">
        <w:rPr>
          <w:rFonts w:ascii="Times New Roman" w:hAnsi="Times New Roman"/>
          <w:noProof/>
          <w:color w:val="000000"/>
          <w:spacing w:val="6"/>
          <w:sz w:val="24"/>
          <w:szCs w:val="24"/>
          <w:lang w:val="tt-RU"/>
        </w:rPr>
        <w:t>. Особенности расположения синтетических придаточных предложений перед главным предложением</w:t>
      </w:r>
      <w:r w:rsidRPr="001F2F40">
        <w:rPr>
          <w:rFonts w:ascii="Times New Roman" w:hAnsi="Times New Roman"/>
          <w:noProof/>
          <w:color w:val="000000"/>
          <w:spacing w:val="13"/>
          <w:sz w:val="24"/>
          <w:szCs w:val="24"/>
          <w:lang w:val="tt-RU"/>
        </w:rPr>
        <w:t xml:space="preserve">.  </w:t>
      </w:r>
      <w:r w:rsidRPr="001F2F40">
        <w:rPr>
          <w:rFonts w:ascii="Times New Roman" w:hAnsi="Times New Roman"/>
          <w:noProof/>
          <w:color w:val="000000"/>
          <w:spacing w:val="8"/>
          <w:sz w:val="24"/>
          <w:szCs w:val="24"/>
          <w:lang w:val="tt-RU"/>
        </w:rPr>
        <w:t>Знаки препинания в письменной речи: тире между подлежащим и сказуемым,</w:t>
      </w:r>
      <w:r w:rsidRPr="001F2F40">
        <w:rPr>
          <w:rFonts w:ascii="Times New Roman" w:hAnsi="Times New Roman"/>
          <w:noProof/>
          <w:color w:val="000000"/>
          <w:spacing w:val="19"/>
          <w:sz w:val="24"/>
          <w:szCs w:val="24"/>
          <w:lang w:val="tt-RU"/>
        </w:rPr>
        <w:t xml:space="preserve"> знаки препинания между обособленными членами предложения</w:t>
      </w:r>
      <w:r w:rsidRPr="001F2F40">
        <w:rPr>
          <w:rFonts w:ascii="Times New Roman" w:hAnsi="Times New Roman"/>
          <w:noProof/>
          <w:color w:val="000000"/>
          <w:spacing w:val="13"/>
          <w:sz w:val="24"/>
          <w:szCs w:val="24"/>
          <w:lang w:val="tt-RU"/>
        </w:rPr>
        <w:t>, при модальных словах, между однородными членами предложения, в сложносочиненных и сложноподчиненных предложениях</w:t>
      </w:r>
      <w:r w:rsidRPr="001F2F40">
        <w:rPr>
          <w:rFonts w:ascii="Times New Roman" w:hAnsi="Times New Roman"/>
          <w:noProof/>
          <w:color w:val="000000"/>
          <w:spacing w:val="11"/>
          <w:sz w:val="24"/>
          <w:szCs w:val="24"/>
          <w:lang w:val="tt-RU"/>
        </w:rPr>
        <w:t>. Знаки препинания в диалоге и в прямой речи</w:t>
      </w:r>
    </w:p>
    <w:p w:rsidR="00E96B2B" w:rsidRDefault="00E96B2B" w:rsidP="00E96B2B">
      <w:pPr>
        <w:rPr>
          <w:b/>
          <w:bCs/>
          <w:sz w:val="24"/>
          <w:szCs w:val="24"/>
          <w:lang w:val="tt-RU"/>
        </w:rPr>
      </w:pPr>
      <w:r>
        <w:rPr>
          <w:b/>
          <w:bCs/>
          <w:sz w:val="24"/>
          <w:szCs w:val="24"/>
          <w:lang w:val="tt-RU"/>
        </w:rPr>
        <w:t xml:space="preserve">                                                         </w:t>
      </w:r>
    </w:p>
    <w:p w:rsidR="00E96B2B" w:rsidRDefault="00E96B2B" w:rsidP="00E96B2B">
      <w:pPr>
        <w:rPr>
          <w:b/>
          <w:bCs/>
          <w:sz w:val="24"/>
          <w:szCs w:val="24"/>
          <w:lang w:val="tt-RU"/>
        </w:rPr>
      </w:pPr>
    </w:p>
    <w:p w:rsidR="00E96B2B" w:rsidRDefault="00E96B2B" w:rsidP="00E96B2B">
      <w:pPr>
        <w:rPr>
          <w:b/>
          <w:bCs/>
          <w:sz w:val="24"/>
          <w:szCs w:val="24"/>
          <w:lang w:val="tt-RU"/>
        </w:rPr>
      </w:pPr>
    </w:p>
    <w:p w:rsidR="00E96B2B" w:rsidRDefault="00E96B2B" w:rsidP="00E96B2B">
      <w:pPr>
        <w:spacing w:after="0" w:line="240" w:lineRule="auto"/>
        <w:jc w:val="both"/>
        <w:rPr>
          <w:b/>
          <w:bCs/>
          <w:sz w:val="24"/>
          <w:szCs w:val="24"/>
          <w:lang w:val="tt-RU"/>
        </w:rPr>
      </w:pPr>
    </w:p>
    <w:p w:rsidR="00E96B2B" w:rsidRDefault="00E96B2B" w:rsidP="00E96B2B">
      <w:pPr>
        <w:spacing w:after="0" w:line="240" w:lineRule="auto"/>
        <w:jc w:val="both"/>
        <w:rPr>
          <w:b/>
          <w:bCs/>
          <w:sz w:val="24"/>
          <w:szCs w:val="24"/>
          <w:lang w:val="tt-RU"/>
        </w:rPr>
      </w:pPr>
    </w:p>
    <w:p w:rsidR="00E96B2B" w:rsidRDefault="00E96B2B" w:rsidP="00E96B2B">
      <w:pPr>
        <w:spacing w:after="0" w:line="240" w:lineRule="auto"/>
        <w:jc w:val="both"/>
        <w:rPr>
          <w:b/>
          <w:bCs/>
          <w:sz w:val="24"/>
          <w:szCs w:val="24"/>
          <w:lang w:val="tt-RU"/>
        </w:rPr>
      </w:pPr>
    </w:p>
    <w:p w:rsidR="00E96B2B" w:rsidRPr="00E96B2B" w:rsidRDefault="00E96B2B" w:rsidP="00E96B2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tt-RU"/>
        </w:rPr>
      </w:pPr>
      <w:r w:rsidRPr="00E96B2B">
        <w:rPr>
          <w:rFonts w:ascii="Times New Roman" w:hAnsi="Times New Roman"/>
          <w:b/>
          <w:caps/>
          <w:sz w:val="24"/>
          <w:szCs w:val="24"/>
          <w:lang w:val="tt-RU"/>
        </w:rPr>
        <w:t>11 класс</w:t>
      </w:r>
    </w:p>
    <w:p w:rsidR="00E96B2B" w:rsidRPr="00E96B2B" w:rsidRDefault="00E96B2B" w:rsidP="00E96B2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E96B2B">
        <w:rPr>
          <w:rFonts w:ascii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:rsidR="00E96B2B" w:rsidRDefault="00E96B2B" w:rsidP="00E96B2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09"/>
        <w:gridCol w:w="5557"/>
        <w:gridCol w:w="1134"/>
      </w:tblGrid>
      <w:tr w:rsidR="00E96B2B" w:rsidRPr="0027370B" w:rsidTr="00F6736B">
        <w:tc>
          <w:tcPr>
            <w:tcW w:w="1809" w:type="dxa"/>
          </w:tcPr>
          <w:p w:rsidR="00E96B2B" w:rsidRPr="0027370B" w:rsidRDefault="00E96B2B" w:rsidP="00F6736B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370B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5557" w:type="dxa"/>
          </w:tcPr>
          <w:p w:rsidR="00E96B2B" w:rsidRPr="0027370B" w:rsidRDefault="00E96B2B" w:rsidP="00F6736B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370B">
              <w:rPr>
                <w:rFonts w:ascii="Times New Roman" w:hAnsi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134" w:type="dxa"/>
          </w:tcPr>
          <w:p w:rsidR="00E96B2B" w:rsidRPr="0027370B" w:rsidRDefault="00E96B2B" w:rsidP="00F6736B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370B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E96B2B" w:rsidRPr="0027370B" w:rsidTr="00F6736B">
        <w:tc>
          <w:tcPr>
            <w:tcW w:w="1809" w:type="dxa"/>
          </w:tcPr>
          <w:p w:rsidR="00E96B2B" w:rsidRPr="0027370B" w:rsidRDefault="00E96B2B" w:rsidP="00F6736B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370B">
              <w:rPr>
                <w:rFonts w:ascii="Times New Roman" w:hAnsi="Times New Roman"/>
                <w:b/>
                <w:sz w:val="24"/>
                <w:szCs w:val="24"/>
              </w:rPr>
              <w:t>В мире профессий. Впереди много дорог…</w:t>
            </w:r>
          </w:p>
        </w:tc>
        <w:tc>
          <w:tcPr>
            <w:tcW w:w="5557" w:type="dxa"/>
          </w:tcPr>
          <w:p w:rsidR="00E96B2B" w:rsidRPr="0027370B" w:rsidRDefault="00E96B2B" w:rsidP="00F6736B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370B">
              <w:rPr>
                <w:rFonts w:ascii="Times New Roman" w:hAnsi="Times New Roman"/>
                <w:sz w:val="24"/>
                <w:szCs w:val="24"/>
              </w:rPr>
              <w:t xml:space="preserve">Фонетика. Виды глагола. Главные и второстепенные члены предложения. Изменение по лицам и числам глаголов желания. Послелоги и послеложные слова. Образование прилагательных. Изменение личных местоимений по падежам. Антонимы. Экономическая жизнь, новые профессии. Требования к выбранным профессиям. Проблемы, волнующие молодежь. </w:t>
            </w:r>
          </w:p>
          <w:p w:rsidR="00E96B2B" w:rsidRPr="0027370B" w:rsidRDefault="00E96B2B" w:rsidP="00F6736B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370B">
              <w:rPr>
                <w:rFonts w:ascii="Times New Roman" w:hAnsi="Times New Roman"/>
                <w:sz w:val="24"/>
                <w:szCs w:val="24"/>
              </w:rPr>
              <w:t>Вести диалог об экономической жизни страны, о новых профессиях.  Рассказывать о требованиях к выбранным профессиям. Аргументировать свои доводы об ответственности за выбор профессии. Дискутировать, высказывать свое отношение по проблемам, волнующим молодежь. Подготовка и сдача ЕГЭ.</w:t>
            </w:r>
          </w:p>
        </w:tc>
        <w:tc>
          <w:tcPr>
            <w:tcW w:w="1134" w:type="dxa"/>
          </w:tcPr>
          <w:p w:rsidR="00E96B2B" w:rsidRPr="0027370B" w:rsidRDefault="00E96B2B" w:rsidP="00F6736B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370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E96B2B" w:rsidRPr="0027370B" w:rsidTr="00F6736B">
        <w:tc>
          <w:tcPr>
            <w:tcW w:w="1809" w:type="dxa"/>
          </w:tcPr>
          <w:p w:rsidR="00E96B2B" w:rsidRPr="0027370B" w:rsidRDefault="00E96B2B" w:rsidP="00F6736B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370B">
              <w:rPr>
                <w:rFonts w:ascii="Times New Roman" w:hAnsi="Times New Roman"/>
                <w:b/>
                <w:sz w:val="24"/>
                <w:szCs w:val="24"/>
              </w:rPr>
              <w:t>Республика Татарстан.</w:t>
            </w:r>
          </w:p>
        </w:tc>
        <w:tc>
          <w:tcPr>
            <w:tcW w:w="5557" w:type="dxa"/>
          </w:tcPr>
          <w:p w:rsidR="00E96B2B" w:rsidRPr="0027370B" w:rsidRDefault="00E96B2B" w:rsidP="00F6736B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370B">
              <w:rPr>
                <w:rFonts w:ascii="Times New Roman" w:hAnsi="Times New Roman"/>
                <w:sz w:val="24"/>
                <w:szCs w:val="24"/>
              </w:rPr>
              <w:t>Достижения Татарстана в области экономики, культуры и искусства, образования. Межнациональное и межконфессиональное согласие и мир в Республике Татарстан. Выдающиеся личности татарского народа (композиторы, художники, певцы, артисты, поэты, пис</w:t>
            </w:r>
            <w:r w:rsidR="00411ACD">
              <w:rPr>
                <w:rFonts w:ascii="Times New Roman" w:hAnsi="Times New Roman"/>
                <w:sz w:val="24"/>
                <w:szCs w:val="24"/>
              </w:rPr>
              <w:t xml:space="preserve">атели, просветители). Казань – </w:t>
            </w:r>
            <w:r w:rsidRPr="0027370B">
              <w:rPr>
                <w:rFonts w:ascii="Times New Roman" w:hAnsi="Times New Roman"/>
                <w:sz w:val="24"/>
                <w:szCs w:val="24"/>
              </w:rPr>
              <w:t xml:space="preserve">культурный и исторический центр. Вклад Татарстана в развитие мирового спорта. Международные связи Республики Татарстан. </w:t>
            </w:r>
          </w:p>
          <w:p w:rsidR="00E96B2B" w:rsidRPr="0027370B" w:rsidRDefault="00E96B2B" w:rsidP="00F6736B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370B">
              <w:rPr>
                <w:rFonts w:ascii="Times New Roman" w:hAnsi="Times New Roman"/>
                <w:sz w:val="24"/>
                <w:szCs w:val="24"/>
              </w:rPr>
              <w:t>Сообщать, вести диалог о достижениях Татарстана в области экономики, культуры и искусства, образования.  Рассуждать и высказывать свое мнение о межнациональном и межконфессиональном согласии в Республике Татарстан.  Вести диалоги о выдающихся личностях татарского народа (композиторах, художниках, певцах, артистах, поэтах, писателях, просветителях).  Охарактеризовать Каза</w:t>
            </w:r>
            <w:r w:rsidR="00411ACD">
              <w:rPr>
                <w:rFonts w:ascii="Times New Roman" w:hAnsi="Times New Roman"/>
                <w:sz w:val="24"/>
                <w:szCs w:val="24"/>
              </w:rPr>
              <w:t xml:space="preserve">нь как культурную и спортивную </w:t>
            </w:r>
            <w:r w:rsidRPr="0027370B">
              <w:rPr>
                <w:rFonts w:ascii="Times New Roman" w:hAnsi="Times New Roman"/>
                <w:sz w:val="24"/>
                <w:szCs w:val="24"/>
              </w:rPr>
              <w:t xml:space="preserve">столицу России.  Донести информацию через диалог о </w:t>
            </w:r>
            <w:r w:rsidRPr="0027370B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международных отношениях РТ.</w:t>
            </w:r>
          </w:p>
          <w:p w:rsidR="00E96B2B" w:rsidRPr="0027370B" w:rsidRDefault="00E96B2B" w:rsidP="00F6736B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370B">
              <w:rPr>
                <w:rFonts w:ascii="Times New Roman" w:hAnsi="Times New Roman"/>
                <w:sz w:val="24"/>
                <w:szCs w:val="24"/>
              </w:rPr>
              <w:t>Числительные. Определенное будущее время.</w:t>
            </w:r>
          </w:p>
        </w:tc>
        <w:tc>
          <w:tcPr>
            <w:tcW w:w="1134" w:type="dxa"/>
          </w:tcPr>
          <w:p w:rsidR="00E96B2B" w:rsidRPr="0027370B" w:rsidRDefault="00E96B2B" w:rsidP="00F6736B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37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</w:tr>
      <w:tr w:rsidR="00E96B2B" w:rsidRPr="0027370B" w:rsidTr="00F6736B">
        <w:tc>
          <w:tcPr>
            <w:tcW w:w="1809" w:type="dxa"/>
          </w:tcPr>
          <w:p w:rsidR="00E96B2B" w:rsidRPr="0027370B" w:rsidRDefault="00E96B2B" w:rsidP="00F6736B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37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Семейные отношения, семейные ценности.</w:t>
            </w:r>
          </w:p>
        </w:tc>
        <w:tc>
          <w:tcPr>
            <w:tcW w:w="5557" w:type="dxa"/>
          </w:tcPr>
          <w:p w:rsidR="00E96B2B" w:rsidRPr="0027370B" w:rsidRDefault="00E96B2B" w:rsidP="00F6736B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370B">
              <w:rPr>
                <w:rFonts w:ascii="Times New Roman" w:hAnsi="Times New Roman"/>
                <w:sz w:val="24"/>
                <w:szCs w:val="24"/>
              </w:rPr>
              <w:t>Послеложные слова. Неопределенное будущее время. Виды наречия. Частицы. Виды глаголов. Инфинитив. Сложные предложения. Союзы. Нормы взаимоотношений среди молодёжи. Совместный отдых.  Ответственное отношение к созданию семьи. Современные проблемы в семейных отношениях. Обязанности родителей перед детьми, детей – перед родителями. Сироты. Детские дома.  Обсуждать проблему настоящей любви, семейных ценностей.</w:t>
            </w:r>
          </w:p>
        </w:tc>
        <w:tc>
          <w:tcPr>
            <w:tcW w:w="1134" w:type="dxa"/>
          </w:tcPr>
          <w:p w:rsidR="00E96B2B" w:rsidRPr="0027370B" w:rsidRDefault="00E96B2B" w:rsidP="00F6736B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370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E96B2B" w:rsidRPr="0027370B" w:rsidTr="00F6736B">
        <w:tc>
          <w:tcPr>
            <w:tcW w:w="1809" w:type="dxa"/>
          </w:tcPr>
          <w:p w:rsidR="00E96B2B" w:rsidRPr="0027370B" w:rsidRDefault="00E96B2B" w:rsidP="00F6736B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370B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5557" w:type="dxa"/>
          </w:tcPr>
          <w:p w:rsidR="00E96B2B" w:rsidRPr="0027370B" w:rsidRDefault="00E96B2B" w:rsidP="00F6736B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B2B" w:rsidRPr="0027370B" w:rsidRDefault="00E96B2B" w:rsidP="00F6736B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370B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Pr="00E96B2B" w:rsidRDefault="00E96B2B" w:rsidP="00E96B2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tt-RU"/>
        </w:rPr>
      </w:pPr>
    </w:p>
    <w:p w:rsidR="00E96B2B" w:rsidRPr="00E96B2B" w:rsidRDefault="00E96B2B" w:rsidP="00E96B2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E96B2B">
        <w:rPr>
          <w:rFonts w:ascii="Times New Roman" w:hAnsi="Times New Roman"/>
          <w:b/>
          <w:sz w:val="24"/>
          <w:szCs w:val="24"/>
          <w:lang w:eastAsia="ru-RU"/>
        </w:rPr>
        <w:t>Требования к знаниям, умениям и навыкам работы по родному (татарскому) языку для учащихся 11 класса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понимать татарскую речь собеседника и телевизионные и радиопередачи;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уметь выразить свое мнение собеседнику в процессе беседы;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в процессе конкретной проблемной ситуации уметь оспаривать и доказывать свое мнение;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выйти на свободное общение с собеседником;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уметь оценивать основную мысль и свое отношение к нему в процессе живой речи;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 xml:space="preserve">- используя простые и сложные предложения, уметь высказаться; 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 xml:space="preserve">- уметь выразить свое мнение по нравственным проблемам, предложенным программой;              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сохраняя нормы произношения татарской речи, выразительно читать тексты;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опираясь на прочитанный текст, уметь составлять план;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уметь составлять тексты об увиденном и прочитанном;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уметь письменно выразить свое мнение о прочитанном произведении и проблемах, отраженных в них;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уметь оформлять документы делового письма;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уметь выражать свое мнение по нравственным проблемам, выполнять творческие задания;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уметь писать сочинение по прочитанному произведению;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уметь писать рефераты по предложенной теме;</w:t>
      </w:r>
    </w:p>
    <w:p w:rsidR="00E96B2B" w:rsidRP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уметь письменно</w:t>
      </w:r>
      <w:r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Pr="00E96B2B">
        <w:rPr>
          <w:rFonts w:ascii="Times New Roman" w:hAnsi="Times New Roman"/>
          <w:sz w:val="24"/>
          <w:szCs w:val="24"/>
          <w:lang w:eastAsia="ru-RU"/>
        </w:rPr>
        <w:t>выражать свое мнение по речевым ситуациям;</w:t>
      </w: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96B2B">
        <w:rPr>
          <w:rFonts w:ascii="Times New Roman" w:hAnsi="Times New Roman"/>
          <w:sz w:val="24"/>
          <w:szCs w:val="24"/>
          <w:lang w:eastAsia="ru-RU"/>
        </w:rPr>
        <w:t>- уметь составлять план по прочитанному произведению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Default="00E96B2B" w:rsidP="00E96B2B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96B2B" w:rsidRPr="00E96B2B" w:rsidRDefault="00E96B2B" w:rsidP="00E96B2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A07AE" w:rsidRDefault="00FA07AE"/>
    <w:sectPr w:rsidR="00FA0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D6A95"/>
    <w:multiLevelType w:val="hybridMultilevel"/>
    <w:tmpl w:val="7314304A"/>
    <w:lvl w:ilvl="0" w:tplc="3F0C1E4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7A4A28"/>
    <w:multiLevelType w:val="hybridMultilevel"/>
    <w:tmpl w:val="42A2B602"/>
    <w:lvl w:ilvl="0" w:tplc="3F0C1E42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56BE6"/>
    <w:multiLevelType w:val="hybridMultilevel"/>
    <w:tmpl w:val="30AC81B2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B4008"/>
    <w:multiLevelType w:val="hybridMultilevel"/>
    <w:tmpl w:val="8654ECA6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076E56"/>
    <w:multiLevelType w:val="hybridMultilevel"/>
    <w:tmpl w:val="EA4ACBE0"/>
    <w:lvl w:ilvl="0" w:tplc="78F2581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0D"/>
    <w:rsid w:val="000318FE"/>
    <w:rsid w:val="00035F54"/>
    <w:rsid w:val="00111387"/>
    <w:rsid w:val="001C4E94"/>
    <w:rsid w:val="002A24F7"/>
    <w:rsid w:val="00411ACD"/>
    <w:rsid w:val="00A71129"/>
    <w:rsid w:val="00B82D23"/>
    <w:rsid w:val="00E96B2B"/>
    <w:rsid w:val="00EC2A0D"/>
    <w:rsid w:val="00FA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E633F-E958-497C-B709-3B76CA85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B2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B2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E96B2B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a6">
    <w:name w:val="Новый"/>
    <w:basedOn w:val="a"/>
    <w:uiPriority w:val="99"/>
    <w:rsid w:val="00E96B2B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96B2B"/>
    <w:rPr>
      <w:rFonts w:ascii="Times New Roman" w:hAnsi="Times New Roman"/>
      <w:sz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E96B2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2552</Words>
  <Characters>14552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DaMbLdOr</dc:creator>
  <cp:keywords/>
  <dc:description/>
  <cp:lastModifiedBy>DaMbLdOr</cp:lastModifiedBy>
  <cp:revision>12</cp:revision>
  <dcterms:created xsi:type="dcterms:W3CDTF">2020-03-01T10:03:00Z</dcterms:created>
  <dcterms:modified xsi:type="dcterms:W3CDTF">2020-11-25T08:50:00Z</dcterms:modified>
</cp:coreProperties>
</file>