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9" w:type="dxa"/>
        <w:tblInd w:w="-68" w:type="dxa"/>
        <w:tblBorders>
          <w:bottom w:val="double" w:sz="6" w:space="0" w:color="auto"/>
        </w:tblBorders>
        <w:tblLayout w:type="fixed"/>
        <w:tblCellMar>
          <w:left w:w="70" w:type="dxa"/>
          <w:right w:w="70" w:type="dxa"/>
        </w:tblCellMar>
        <w:tblLook w:val="0000"/>
      </w:tblPr>
      <w:tblGrid>
        <w:gridCol w:w="4325"/>
        <w:gridCol w:w="1372"/>
        <w:gridCol w:w="3982"/>
      </w:tblGrid>
      <w:tr w:rsidR="000008B9">
        <w:trPr>
          <w:trHeight w:val="1645"/>
        </w:trPr>
        <w:tc>
          <w:tcPr>
            <w:tcW w:w="4325" w:type="dxa"/>
            <w:tcBorders>
              <w:top w:val="nil"/>
              <w:left w:val="nil"/>
              <w:bottom w:val="double" w:sz="4" w:space="0" w:color="auto"/>
              <w:right w:val="nil"/>
            </w:tcBorders>
          </w:tcPr>
          <w:p w:rsidR="000008B9" w:rsidRDefault="000008B9">
            <w:pPr>
              <w:pStyle w:val="Heading1"/>
            </w:pPr>
            <w:r>
              <w:t>Республика Татарстан</w:t>
            </w:r>
          </w:p>
          <w:p w:rsidR="000008B9" w:rsidRDefault="000008B9">
            <w:pPr>
              <w:jc w:val="center"/>
              <w:rPr>
                <w:sz w:val="24"/>
                <w:szCs w:val="24"/>
              </w:rPr>
            </w:pPr>
            <w:r>
              <w:rPr>
                <w:sz w:val="24"/>
                <w:szCs w:val="24"/>
              </w:rPr>
              <w:t>ИСПОЛНИТЕЛЬНЫЙ КОМИТЕТ</w:t>
            </w:r>
          </w:p>
          <w:p w:rsidR="000008B9" w:rsidRDefault="000008B9">
            <w:pPr>
              <w:jc w:val="center"/>
              <w:rPr>
                <w:sz w:val="24"/>
                <w:szCs w:val="24"/>
              </w:rPr>
            </w:pPr>
            <w:r>
              <w:rPr>
                <w:sz w:val="24"/>
                <w:szCs w:val="24"/>
              </w:rPr>
              <w:t xml:space="preserve">АЛЕКСЕЕВСКОГО </w:t>
            </w:r>
          </w:p>
          <w:p w:rsidR="000008B9" w:rsidRDefault="000008B9">
            <w:pPr>
              <w:jc w:val="center"/>
              <w:rPr>
                <w:sz w:val="24"/>
                <w:szCs w:val="24"/>
              </w:rPr>
            </w:pPr>
            <w:r>
              <w:rPr>
                <w:sz w:val="24"/>
                <w:szCs w:val="24"/>
              </w:rPr>
              <w:t>МУНИЦИПАЛЬНОГО РАЙОНА</w:t>
            </w:r>
          </w:p>
          <w:p w:rsidR="000008B9" w:rsidRDefault="000008B9">
            <w:pPr>
              <w:pStyle w:val="BodyTextIndent"/>
            </w:pPr>
          </w:p>
        </w:tc>
        <w:tc>
          <w:tcPr>
            <w:tcW w:w="1372" w:type="dxa"/>
            <w:tcBorders>
              <w:top w:val="nil"/>
              <w:left w:val="nil"/>
              <w:bottom w:val="double" w:sz="4" w:space="0" w:color="auto"/>
              <w:right w:val="nil"/>
            </w:tcBorders>
          </w:tcPr>
          <w:p w:rsidR="000008B9" w:rsidRDefault="000008B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серыймаленький" style="width:44.25pt;height:55.5pt;visibility:visible">
                  <v:imagedata r:id="rId5" o:title=""/>
                </v:shape>
              </w:pict>
            </w:r>
          </w:p>
        </w:tc>
        <w:tc>
          <w:tcPr>
            <w:tcW w:w="3982" w:type="dxa"/>
            <w:tcBorders>
              <w:top w:val="nil"/>
              <w:left w:val="nil"/>
              <w:bottom w:val="double" w:sz="4" w:space="0" w:color="auto"/>
              <w:right w:val="nil"/>
            </w:tcBorders>
          </w:tcPr>
          <w:p w:rsidR="000008B9" w:rsidRDefault="000008B9">
            <w:pPr>
              <w:spacing w:line="360" w:lineRule="auto"/>
              <w:jc w:val="center"/>
              <w:rPr>
                <w:sz w:val="28"/>
                <w:szCs w:val="28"/>
              </w:rPr>
            </w:pPr>
            <w:r>
              <w:rPr>
                <w:b/>
                <w:bCs/>
                <w:sz w:val="24"/>
                <w:szCs w:val="24"/>
              </w:rPr>
              <w:t>Татарстан Республикасы</w:t>
            </w:r>
          </w:p>
          <w:p w:rsidR="000008B9" w:rsidRPr="00D56ED9" w:rsidRDefault="000008B9" w:rsidP="002913BC">
            <w:pPr>
              <w:jc w:val="center"/>
              <w:rPr>
                <w:rFonts w:ascii="TatTimesETF" w:hAnsi="TatTimesETF" w:cs="TatTimesETF"/>
                <w:sz w:val="24"/>
                <w:szCs w:val="24"/>
                <w:lang w:val="ar-SA"/>
              </w:rPr>
            </w:pPr>
            <w:r w:rsidRPr="00D56ED9">
              <w:rPr>
                <w:sz w:val="24"/>
                <w:szCs w:val="24"/>
              </w:rPr>
              <w:t>АЛЕКСЕЕВСК</w:t>
            </w:r>
            <w:r w:rsidRPr="00D56ED9">
              <w:rPr>
                <w:rFonts w:ascii="TatTimesETF" w:hAnsi="TatTimesETF" w:cs="TatTimesETF"/>
                <w:sz w:val="24"/>
                <w:szCs w:val="24"/>
              </w:rPr>
              <w:t xml:space="preserve"> </w:t>
            </w:r>
          </w:p>
          <w:p w:rsidR="000008B9" w:rsidRPr="00D56ED9" w:rsidRDefault="000008B9" w:rsidP="002913BC">
            <w:pPr>
              <w:pStyle w:val="Heading3"/>
              <w:rPr>
                <w:rFonts w:ascii="Times New Roman" w:hAnsi="Times New Roman" w:cs="Times New Roman"/>
                <w:lang w:val="tt-RU"/>
              </w:rPr>
            </w:pPr>
            <w:r w:rsidRPr="00D56ED9">
              <w:rPr>
                <w:rFonts w:ascii="Times New Roman" w:hAnsi="Times New Roman" w:cs="Times New Roman"/>
                <w:lang w:val="ru-RU"/>
              </w:rPr>
              <w:t>МУНИЦИПАЛЬ</w:t>
            </w:r>
            <w:r w:rsidRPr="00D56ED9">
              <w:rPr>
                <w:rtl/>
              </w:rPr>
              <w:t xml:space="preserve"> </w:t>
            </w:r>
            <w:r w:rsidRPr="00D56ED9">
              <w:rPr>
                <w:rFonts w:ascii="Times New Roman" w:hAnsi="Times New Roman" w:cs="Times New Roman"/>
                <w:lang w:val="ru-RU"/>
              </w:rPr>
              <w:t>РАЙОНЫНЫҢ</w:t>
            </w:r>
          </w:p>
          <w:p w:rsidR="000008B9" w:rsidRPr="00D56ED9" w:rsidRDefault="000008B9" w:rsidP="002913BC">
            <w:pPr>
              <w:pStyle w:val="Heading3"/>
              <w:rPr>
                <w:rFonts w:ascii="Times New Roman" w:hAnsi="Times New Roman" w:cs="Times New Roman"/>
                <w:lang w:val="tt-RU"/>
              </w:rPr>
            </w:pPr>
            <w:r w:rsidRPr="00D56ED9">
              <w:rPr>
                <w:rFonts w:ascii="Times New Roman" w:hAnsi="Times New Roman" w:cs="Times New Roman"/>
                <w:lang w:val="tt-RU"/>
              </w:rPr>
              <w:t>БАШКАРМА</w:t>
            </w:r>
            <w:r w:rsidRPr="00D56ED9">
              <w:rPr>
                <w:rtl/>
              </w:rPr>
              <w:t xml:space="preserve"> </w:t>
            </w:r>
            <w:r w:rsidRPr="00D56ED9">
              <w:rPr>
                <w:rFonts w:ascii="Times New Roman" w:hAnsi="Times New Roman" w:cs="Times New Roman"/>
                <w:lang w:val="tt-RU"/>
              </w:rPr>
              <w:t>КОМИТЕТЫ</w:t>
            </w:r>
          </w:p>
          <w:p w:rsidR="000008B9" w:rsidRDefault="000008B9">
            <w:pPr>
              <w:spacing w:line="360" w:lineRule="auto"/>
              <w:ind w:left="638"/>
            </w:pPr>
            <w:r>
              <w:rPr>
                <w:sz w:val="24"/>
                <w:szCs w:val="24"/>
              </w:rPr>
              <w:t xml:space="preserve"> </w:t>
            </w:r>
          </w:p>
        </w:tc>
      </w:tr>
      <w:tr w:rsidR="000008B9">
        <w:trPr>
          <w:cantSplit/>
          <w:trHeight w:val="808"/>
        </w:trPr>
        <w:tc>
          <w:tcPr>
            <w:tcW w:w="9679" w:type="dxa"/>
            <w:gridSpan w:val="3"/>
            <w:tcBorders>
              <w:top w:val="nil"/>
              <w:left w:val="nil"/>
              <w:bottom w:val="nil"/>
              <w:right w:val="nil"/>
            </w:tcBorders>
          </w:tcPr>
          <w:p w:rsidR="000008B9" w:rsidRDefault="000008B9" w:rsidP="009648F4">
            <w:pPr>
              <w:pStyle w:val="Heading4"/>
              <w:rPr>
                <w:sz w:val="28"/>
                <w:szCs w:val="28"/>
              </w:rPr>
            </w:pPr>
            <w:r w:rsidRPr="009648F4">
              <w:rPr>
                <w:sz w:val="28"/>
                <w:szCs w:val="28"/>
              </w:rPr>
              <w:t>Постановление                                                                  Карар</w:t>
            </w:r>
          </w:p>
          <w:p w:rsidR="000008B9" w:rsidRPr="009648F4" w:rsidRDefault="000008B9" w:rsidP="009648F4"/>
          <w:p w:rsidR="000008B9" w:rsidRDefault="000008B9" w:rsidP="00A354ED">
            <w:pPr>
              <w:spacing w:line="360" w:lineRule="auto"/>
              <w:rPr>
                <w:sz w:val="24"/>
                <w:szCs w:val="24"/>
              </w:rPr>
            </w:pPr>
            <w:r>
              <w:rPr>
                <w:sz w:val="24"/>
                <w:szCs w:val="24"/>
              </w:rPr>
              <w:t xml:space="preserve">«_23_»  _____09_____  </w:t>
            </w:r>
            <w:r w:rsidRPr="00BF6469">
              <w:rPr>
                <w:sz w:val="28"/>
                <w:szCs w:val="28"/>
              </w:rPr>
              <w:t>201</w:t>
            </w:r>
            <w:r>
              <w:rPr>
                <w:sz w:val="28"/>
                <w:szCs w:val="28"/>
              </w:rPr>
              <w:t xml:space="preserve">3 </w:t>
            </w:r>
            <w:r w:rsidRPr="00BF6469">
              <w:rPr>
                <w:sz w:val="28"/>
                <w:szCs w:val="28"/>
              </w:rPr>
              <w:t>г.</w:t>
            </w:r>
            <w:r>
              <w:rPr>
                <w:sz w:val="24"/>
                <w:szCs w:val="24"/>
              </w:rPr>
              <w:t xml:space="preserve">                                                              №   _735_</w:t>
            </w:r>
          </w:p>
        </w:tc>
      </w:tr>
    </w:tbl>
    <w:p w:rsidR="000008B9" w:rsidRDefault="000008B9" w:rsidP="00D746C3">
      <w:pPr>
        <w:tabs>
          <w:tab w:val="left" w:pos="6540"/>
        </w:tabs>
        <w:jc w:val="both"/>
        <w:rPr>
          <w:b/>
          <w:bCs/>
          <w:sz w:val="28"/>
          <w:szCs w:val="28"/>
        </w:rPr>
      </w:pPr>
    </w:p>
    <w:tbl>
      <w:tblPr>
        <w:tblW w:w="0" w:type="auto"/>
        <w:tblInd w:w="-106" w:type="dxa"/>
        <w:tblLook w:val="00A0"/>
      </w:tblPr>
      <w:tblGrid>
        <w:gridCol w:w="5070"/>
      </w:tblGrid>
      <w:tr w:rsidR="000008B9">
        <w:trPr>
          <w:trHeight w:val="1677"/>
        </w:trPr>
        <w:tc>
          <w:tcPr>
            <w:tcW w:w="5070" w:type="dxa"/>
          </w:tcPr>
          <w:p w:rsidR="000008B9" w:rsidRPr="009E41B5" w:rsidRDefault="000008B9" w:rsidP="00E934D9">
            <w:pPr>
              <w:rPr>
                <w:b/>
                <w:bCs/>
                <w:sz w:val="28"/>
                <w:szCs w:val="28"/>
              </w:rPr>
            </w:pPr>
            <w:r w:rsidRPr="009E41B5">
              <w:rPr>
                <w:b/>
                <w:bCs/>
                <w:sz w:val="28"/>
                <w:szCs w:val="28"/>
              </w:rPr>
              <w:t xml:space="preserve">О предоставлении  мер  социальной </w:t>
            </w:r>
          </w:p>
          <w:p w:rsidR="000008B9" w:rsidRPr="009E41B5" w:rsidRDefault="000008B9" w:rsidP="00E934D9">
            <w:pPr>
              <w:rPr>
                <w:b/>
                <w:bCs/>
                <w:sz w:val="28"/>
                <w:szCs w:val="28"/>
              </w:rPr>
            </w:pPr>
            <w:r w:rsidRPr="009E41B5">
              <w:rPr>
                <w:b/>
                <w:bCs/>
                <w:sz w:val="28"/>
                <w:szCs w:val="28"/>
              </w:rPr>
              <w:t xml:space="preserve">поддержки  гражданам, имеющим </w:t>
            </w:r>
          </w:p>
          <w:p w:rsidR="000008B9" w:rsidRPr="009E41B5" w:rsidRDefault="000008B9" w:rsidP="00E934D9">
            <w:pPr>
              <w:rPr>
                <w:b/>
                <w:bCs/>
                <w:sz w:val="28"/>
                <w:szCs w:val="28"/>
              </w:rPr>
            </w:pPr>
            <w:r w:rsidRPr="009E41B5">
              <w:rPr>
                <w:b/>
                <w:bCs/>
                <w:sz w:val="28"/>
                <w:szCs w:val="28"/>
              </w:rPr>
              <w:t xml:space="preserve">детей, посещающих  образовательные  </w:t>
            </w:r>
          </w:p>
          <w:p w:rsidR="000008B9" w:rsidRPr="009E41B5" w:rsidRDefault="000008B9" w:rsidP="00E934D9">
            <w:pPr>
              <w:rPr>
                <w:b/>
                <w:bCs/>
                <w:sz w:val="28"/>
                <w:szCs w:val="28"/>
              </w:rPr>
            </w:pPr>
            <w:r w:rsidRPr="009E41B5">
              <w:rPr>
                <w:b/>
                <w:bCs/>
                <w:sz w:val="28"/>
                <w:szCs w:val="28"/>
              </w:rPr>
              <w:t xml:space="preserve">организации, реализующие </w:t>
            </w:r>
          </w:p>
          <w:p w:rsidR="000008B9" w:rsidRPr="009E41B5" w:rsidRDefault="000008B9" w:rsidP="00E934D9">
            <w:pPr>
              <w:rPr>
                <w:b/>
                <w:bCs/>
                <w:sz w:val="28"/>
                <w:szCs w:val="28"/>
              </w:rPr>
            </w:pPr>
            <w:r w:rsidRPr="009E41B5">
              <w:rPr>
                <w:b/>
                <w:bCs/>
                <w:sz w:val="28"/>
                <w:szCs w:val="28"/>
              </w:rPr>
              <w:t xml:space="preserve">образовательную программу </w:t>
            </w:r>
          </w:p>
          <w:p w:rsidR="000008B9" w:rsidRPr="009E41B5" w:rsidRDefault="000008B9" w:rsidP="00E934D9">
            <w:pPr>
              <w:rPr>
                <w:b/>
                <w:bCs/>
                <w:sz w:val="28"/>
                <w:szCs w:val="28"/>
              </w:rPr>
            </w:pPr>
            <w:r w:rsidRPr="009E41B5">
              <w:rPr>
                <w:b/>
                <w:bCs/>
                <w:sz w:val="28"/>
                <w:szCs w:val="28"/>
              </w:rPr>
              <w:t>дошкольного образования</w:t>
            </w:r>
          </w:p>
          <w:p w:rsidR="000008B9" w:rsidRPr="009E41B5" w:rsidRDefault="000008B9" w:rsidP="009E41B5">
            <w:pPr>
              <w:jc w:val="both"/>
              <w:rPr>
                <w:rFonts w:ascii="Calibri" w:hAnsi="Calibri" w:cs="Calibri"/>
                <w:sz w:val="22"/>
                <w:szCs w:val="22"/>
              </w:rPr>
            </w:pPr>
          </w:p>
        </w:tc>
      </w:tr>
    </w:tbl>
    <w:p w:rsidR="000008B9" w:rsidRDefault="000008B9" w:rsidP="009648F4">
      <w:pPr>
        <w:jc w:val="both"/>
        <w:rPr>
          <w:sz w:val="28"/>
          <w:szCs w:val="28"/>
        </w:rPr>
      </w:pPr>
      <w:r>
        <w:rPr>
          <w:sz w:val="28"/>
          <w:szCs w:val="28"/>
        </w:rPr>
        <w:tab/>
      </w:r>
    </w:p>
    <w:p w:rsidR="000008B9" w:rsidRPr="00833743" w:rsidRDefault="000008B9" w:rsidP="00600742">
      <w:pPr>
        <w:ind w:firstLine="720"/>
        <w:jc w:val="both"/>
        <w:rPr>
          <w:sz w:val="28"/>
          <w:szCs w:val="28"/>
        </w:rPr>
      </w:pPr>
      <w:r w:rsidRPr="00AC6B22">
        <w:rPr>
          <w:sz w:val="28"/>
          <w:szCs w:val="28"/>
        </w:rPr>
        <w:t>В целях оказания социальной поддержки семьям с детьми</w:t>
      </w:r>
      <w:r>
        <w:rPr>
          <w:sz w:val="28"/>
          <w:szCs w:val="28"/>
        </w:rPr>
        <w:t xml:space="preserve">,  посещающими образовательные  организации, реализующие образовательную программу дошкольного образования, </w:t>
      </w:r>
      <w:r w:rsidRPr="00AC6B22">
        <w:rPr>
          <w:sz w:val="28"/>
          <w:szCs w:val="28"/>
        </w:rPr>
        <w:t xml:space="preserve"> </w:t>
      </w:r>
    </w:p>
    <w:p w:rsidR="000008B9" w:rsidRPr="002C6627" w:rsidRDefault="000008B9" w:rsidP="00600742">
      <w:pPr>
        <w:jc w:val="center"/>
        <w:rPr>
          <w:b/>
          <w:bCs/>
          <w:sz w:val="28"/>
          <w:szCs w:val="28"/>
        </w:rPr>
      </w:pPr>
      <w:r w:rsidRPr="002C6627">
        <w:rPr>
          <w:b/>
          <w:bCs/>
          <w:sz w:val="28"/>
          <w:szCs w:val="28"/>
        </w:rPr>
        <w:t>постановляю:</w:t>
      </w:r>
    </w:p>
    <w:p w:rsidR="000008B9" w:rsidRPr="00AC6B22" w:rsidRDefault="000008B9" w:rsidP="00600742">
      <w:pPr>
        <w:jc w:val="center"/>
        <w:rPr>
          <w:sz w:val="28"/>
          <w:szCs w:val="28"/>
        </w:rPr>
      </w:pPr>
    </w:p>
    <w:p w:rsidR="000008B9" w:rsidRDefault="000008B9" w:rsidP="00600742">
      <w:pPr>
        <w:ind w:firstLine="284"/>
        <w:jc w:val="both"/>
        <w:rPr>
          <w:sz w:val="28"/>
          <w:szCs w:val="28"/>
        </w:rPr>
      </w:pPr>
      <w:r w:rsidRPr="00445754">
        <w:rPr>
          <w:sz w:val="28"/>
          <w:szCs w:val="28"/>
        </w:rPr>
        <w:t xml:space="preserve">1. </w:t>
      </w:r>
      <w:r>
        <w:rPr>
          <w:sz w:val="28"/>
          <w:szCs w:val="28"/>
        </w:rPr>
        <w:t xml:space="preserve"> Установить  с 1 января 2014  года  компенсационные  выплаты гражданам,  имеющим детей, посещающих  образовательные  организации, реализующие образовательную программу дошкольного образования (далее - компенсационные выплаты).   </w:t>
      </w:r>
    </w:p>
    <w:p w:rsidR="000008B9" w:rsidRPr="00833743" w:rsidRDefault="000008B9" w:rsidP="00600742">
      <w:pPr>
        <w:ind w:firstLine="284"/>
        <w:jc w:val="both"/>
        <w:rPr>
          <w:sz w:val="28"/>
          <w:szCs w:val="28"/>
        </w:rPr>
      </w:pPr>
      <w:r>
        <w:rPr>
          <w:sz w:val="28"/>
          <w:szCs w:val="28"/>
        </w:rPr>
        <w:t xml:space="preserve">2. </w:t>
      </w:r>
      <w:r w:rsidRPr="00445754">
        <w:rPr>
          <w:sz w:val="28"/>
          <w:szCs w:val="28"/>
        </w:rPr>
        <w:t xml:space="preserve">Утвердить прилагаемый Порядок </w:t>
      </w:r>
      <w:r>
        <w:rPr>
          <w:sz w:val="28"/>
          <w:szCs w:val="28"/>
        </w:rPr>
        <w:t xml:space="preserve">предоставления компенсационных выплат </w:t>
      </w:r>
      <w:r w:rsidRPr="00445754">
        <w:rPr>
          <w:sz w:val="28"/>
          <w:szCs w:val="28"/>
        </w:rPr>
        <w:t xml:space="preserve"> (</w:t>
      </w:r>
      <w:r>
        <w:rPr>
          <w:sz w:val="28"/>
          <w:szCs w:val="28"/>
        </w:rPr>
        <w:t>Приложение 1)</w:t>
      </w:r>
      <w:r w:rsidRPr="00445754">
        <w:rPr>
          <w:sz w:val="28"/>
          <w:szCs w:val="28"/>
        </w:rPr>
        <w:t>.</w:t>
      </w:r>
    </w:p>
    <w:p w:rsidR="000008B9" w:rsidRPr="005A217B" w:rsidRDefault="000008B9" w:rsidP="00600742">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5566B">
        <w:rPr>
          <w:rFonts w:ascii="Times New Roman" w:hAnsi="Times New Roman" w:cs="Times New Roman"/>
          <w:sz w:val="28"/>
          <w:szCs w:val="28"/>
        </w:rPr>
        <w:t xml:space="preserve">Финансово-бюджетной палате муниципального образования </w:t>
      </w:r>
      <w:r>
        <w:rPr>
          <w:rFonts w:ascii="Times New Roman" w:hAnsi="Times New Roman" w:cs="Times New Roman"/>
          <w:sz w:val="28"/>
          <w:szCs w:val="28"/>
        </w:rPr>
        <w:t>Алексеевский муниципальный район</w:t>
      </w:r>
      <w:r w:rsidRPr="0015566B">
        <w:rPr>
          <w:rFonts w:ascii="Times New Roman" w:hAnsi="Times New Roman" w:cs="Times New Roman"/>
          <w:sz w:val="28"/>
          <w:szCs w:val="28"/>
        </w:rPr>
        <w:t xml:space="preserve">,  начиная с 2014 года при формировании бюджета </w:t>
      </w:r>
      <w:r>
        <w:rPr>
          <w:rFonts w:ascii="Times New Roman" w:hAnsi="Times New Roman" w:cs="Times New Roman"/>
          <w:sz w:val="28"/>
          <w:szCs w:val="28"/>
        </w:rPr>
        <w:t xml:space="preserve">Алексеевского </w:t>
      </w:r>
      <w:r w:rsidRPr="0015566B">
        <w:rPr>
          <w:rFonts w:ascii="Times New Roman" w:hAnsi="Times New Roman" w:cs="Times New Roman"/>
          <w:sz w:val="28"/>
          <w:szCs w:val="28"/>
        </w:rPr>
        <w:t xml:space="preserve">района  на очередной финансовый год и плановый период, предусматривать средства, необходимые для  предоставления  компенсационных выплат </w:t>
      </w:r>
    </w:p>
    <w:p w:rsidR="000008B9" w:rsidRDefault="000008B9" w:rsidP="00600742">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5A217B">
        <w:rPr>
          <w:rFonts w:ascii="Times New Roman" w:hAnsi="Times New Roman" w:cs="Times New Roman"/>
          <w:sz w:val="28"/>
          <w:szCs w:val="28"/>
        </w:rPr>
        <w:t>Установить, что оформление права на получение компенсационных выплат  с 1 января 2014 года осуществляется с 1 октября 2013 года.</w:t>
      </w:r>
    </w:p>
    <w:p w:rsidR="000008B9" w:rsidRDefault="000008B9" w:rsidP="00600742">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Установить,  что  прием  документов  и  назначение  компенсационных  выплат  осуществляется   Отделением  №6  Республиканского  центра  материальной  помощи  в  Алексеевском  муниципальном  районе.</w:t>
      </w:r>
    </w:p>
    <w:p w:rsidR="000008B9" w:rsidRPr="005A217B" w:rsidRDefault="000008B9" w:rsidP="00600742">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Назначить   учреждением,  уполномоченным  на  выплату  данной  компенсации,  МБУ «Централизованная бухгалтерия  Алексеевского  муниципального  района  РТ».  </w:t>
      </w:r>
    </w:p>
    <w:p w:rsidR="000008B9" w:rsidRDefault="000008B9" w:rsidP="00600742">
      <w:pPr>
        <w:ind w:firstLine="284"/>
        <w:jc w:val="both"/>
        <w:rPr>
          <w:sz w:val="28"/>
          <w:szCs w:val="28"/>
        </w:rPr>
      </w:pPr>
      <w:r>
        <w:rPr>
          <w:sz w:val="28"/>
          <w:szCs w:val="28"/>
        </w:rPr>
        <w:t xml:space="preserve">7. </w:t>
      </w:r>
      <w:r w:rsidRPr="006D2FD5">
        <w:rPr>
          <w:sz w:val="28"/>
          <w:szCs w:val="28"/>
        </w:rPr>
        <w:t xml:space="preserve">Контроль за исполнением настоящего постановления возложить на заместителя руководителя исполнительного комитета </w:t>
      </w:r>
      <w:r>
        <w:rPr>
          <w:sz w:val="28"/>
          <w:szCs w:val="28"/>
        </w:rPr>
        <w:t>по социальным вопросам Чурина Н.П.</w:t>
      </w:r>
    </w:p>
    <w:p w:rsidR="000008B9" w:rsidRPr="00603CEE" w:rsidRDefault="000008B9" w:rsidP="00294448">
      <w:pPr>
        <w:jc w:val="both"/>
        <w:rPr>
          <w:sz w:val="28"/>
          <w:szCs w:val="28"/>
        </w:rPr>
      </w:pPr>
    </w:p>
    <w:p w:rsidR="000008B9" w:rsidRPr="006F19D6" w:rsidRDefault="000008B9" w:rsidP="009648F4">
      <w:pPr>
        <w:pStyle w:val="NoSpacing"/>
        <w:rPr>
          <w:rFonts w:ascii="Times New Roman" w:hAnsi="Times New Roman" w:cs="Times New Roman"/>
          <w:b/>
          <w:bCs/>
          <w:sz w:val="28"/>
          <w:szCs w:val="28"/>
        </w:rPr>
      </w:pPr>
      <w:r>
        <w:rPr>
          <w:rFonts w:ascii="Times New Roman" w:hAnsi="Times New Roman" w:cs="Times New Roman"/>
          <w:b/>
          <w:bCs/>
          <w:sz w:val="28"/>
          <w:szCs w:val="28"/>
        </w:rPr>
        <w:t>И.о. р</w:t>
      </w:r>
      <w:r w:rsidRPr="006F19D6">
        <w:rPr>
          <w:rFonts w:ascii="Times New Roman" w:hAnsi="Times New Roman" w:cs="Times New Roman"/>
          <w:b/>
          <w:bCs/>
          <w:sz w:val="28"/>
          <w:szCs w:val="28"/>
        </w:rPr>
        <w:t>уководител</w:t>
      </w:r>
      <w:r>
        <w:rPr>
          <w:rFonts w:ascii="Times New Roman" w:hAnsi="Times New Roman" w:cs="Times New Roman"/>
          <w:b/>
          <w:bCs/>
          <w:sz w:val="28"/>
          <w:szCs w:val="28"/>
        </w:rPr>
        <w:t>я</w:t>
      </w:r>
    </w:p>
    <w:p w:rsidR="000008B9" w:rsidRPr="006F19D6" w:rsidRDefault="000008B9" w:rsidP="009648F4">
      <w:pPr>
        <w:pStyle w:val="NoSpacing"/>
        <w:rPr>
          <w:rFonts w:ascii="Times New Roman" w:hAnsi="Times New Roman" w:cs="Times New Roman"/>
          <w:b/>
          <w:bCs/>
          <w:sz w:val="28"/>
          <w:szCs w:val="28"/>
        </w:rPr>
      </w:pPr>
      <w:r>
        <w:rPr>
          <w:rFonts w:ascii="Times New Roman" w:hAnsi="Times New Roman" w:cs="Times New Roman"/>
          <w:b/>
          <w:bCs/>
          <w:sz w:val="28"/>
          <w:szCs w:val="28"/>
        </w:rPr>
        <w:t>И</w:t>
      </w:r>
      <w:r w:rsidRPr="006F19D6">
        <w:rPr>
          <w:rFonts w:ascii="Times New Roman" w:hAnsi="Times New Roman" w:cs="Times New Roman"/>
          <w:b/>
          <w:bCs/>
          <w:sz w:val="28"/>
          <w:szCs w:val="28"/>
        </w:rPr>
        <w:t>сполнительного комитета</w:t>
      </w:r>
      <w:r w:rsidRPr="006F19D6">
        <w:rPr>
          <w:rFonts w:ascii="Times New Roman" w:hAnsi="Times New Roman" w:cs="Times New Roman"/>
          <w:b/>
          <w:bCs/>
          <w:sz w:val="28"/>
          <w:szCs w:val="28"/>
        </w:rPr>
        <w:tab/>
      </w:r>
      <w:r w:rsidRPr="006F19D6">
        <w:rPr>
          <w:b/>
          <w:bCs/>
        </w:rPr>
        <w:tab/>
      </w:r>
      <w:r w:rsidRPr="006F19D6">
        <w:rPr>
          <w:rFonts w:ascii="Times New Roman" w:hAnsi="Times New Roman" w:cs="Times New Roman"/>
          <w:b/>
          <w:bCs/>
          <w:sz w:val="28"/>
          <w:szCs w:val="28"/>
        </w:rPr>
        <w:t xml:space="preserve">                                 </w:t>
      </w:r>
      <w:r>
        <w:rPr>
          <w:rFonts w:ascii="Times New Roman" w:hAnsi="Times New Roman" w:cs="Times New Roman"/>
          <w:b/>
          <w:bCs/>
          <w:sz w:val="28"/>
          <w:szCs w:val="28"/>
        </w:rPr>
        <w:t>Н.П. Чурин</w:t>
      </w:r>
    </w:p>
    <w:p w:rsidR="000008B9" w:rsidRDefault="000008B9" w:rsidP="009648F4">
      <w:pPr>
        <w:ind w:left="5387"/>
        <w:jc w:val="both"/>
        <w:rPr>
          <w:sz w:val="28"/>
          <w:szCs w:val="28"/>
        </w:rPr>
      </w:pPr>
    </w:p>
    <w:p w:rsidR="000008B9" w:rsidRDefault="000008B9" w:rsidP="009648F4">
      <w:pPr>
        <w:ind w:left="5387"/>
        <w:jc w:val="both"/>
        <w:rPr>
          <w:sz w:val="28"/>
          <w:szCs w:val="28"/>
        </w:rPr>
      </w:pPr>
    </w:p>
    <w:p w:rsidR="000008B9" w:rsidRDefault="000008B9" w:rsidP="009648F4">
      <w:pPr>
        <w:ind w:left="5387"/>
        <w:jc w:val="both"/>
        <w:rPr>
          <w:sz w:val="28"/>
          <w:szCs w:val="28"/>
        </w:rPr>
      </w:pPr>
    </w:p>
    <w:p w:rsidR="000008B9" w:rsidRPr="006F19D6" w:rsidRDefault="000008B9" w:rsidP="009648F4">
      <w:pPr>
        <w:ind w:left="5387"/>
        <w:jc w:val="both"/>
        <w:rPr>
          <w:sz w:val="28"/>
          <w:szCs w:val="28"/>
        </w:rPr>
      </w:pPr>
      <w:r>
        <w:rPr>
          <w:sz w:val="28"/>
          <w:szCs w:val="28"/>
        </w:rPr>
        <w:t>Приложение 1</w:t>
      </w:r>
    </w:p>
    <w:p w:rsidR="000008B9" w:rsidRDefault="000008B9" w:rsidP="009648F4">
      <w:pPr>
        <w:ind w:left="5387"/>
        <w:jc w:val="both"/>
        <w:rPr>
          <w:sz w:val="28"/>
          <w:szCs w:val="28"/>
        </w:rPr>
      </w:pPr>
      <w:r>
        <w:rPr>
          <w:sz w:val="28"/>
          <w:szCs w:val="28"/>
        </w:rPr>
        <w:t xml:space="preserve">к </w:t>
      </w:r>
      <w:r w:rsidRPr="00F245F8">
        <w:rPr>
          <w:sz w:val="28"/>
          <w:szCs w:val="28"/>
        </w:rPr>
        <w:t>постановлени</w:t>
      </w:r>
      <w:r>
        <w:rPr>
          <w:sz w:val="28"/>
          <w:szCs w:val="28"/>
        </w:rPr>
        <w:t>ю</w:t>
      </w:r>
      <w:r w:rsidRPr="00F245F8">
        <w:rPr>
          <w:sz w:val="28"/>
          <w:szCs w:val="28"/>
        </w:rPr>
        <w:t xml:space="preserve"> руководителя </w:t>
      </w:r>
      <w:r>
        <w:rPr>
          <w:sz w:val="28"/>
          <w:szCs w:val="28"/>
        </w:rPr>
        <w:t>И</w:t>
      </w:r>
      <w:r w:rsidRPr="00F245F8">
        <w:rPr>
          <w:sz w:val="28"/>
          <w:szCs w:val="28"/>
        </w:rPr>
        <w:t xml:space="preserve">сполнительного комитета </w:t>
      </w:r>
    </w:p>
    <w:p w:rsidR="000008B9" w:rsidRDefault="000008B9" w:rsidP="009648F4">
      <w:pPr>
        <w:ind w:left="5387"/>
        <w:jc w:val="both"/>
        <w:rPr>
          <w:sz w:val="28"/>
          <w:szCs w:val="28"/>
        </w:rPr>
      </w:pPr>
      <w:r>
        <w:rPr>
          <w:sz w:val="28"/>
          <w:szCs w:val="28"/>
        </w:rPr>
        <w:t xml:space="preserve">Алексеевского </w:t>
      </w:r>
    </w:p>
    <w:p w:rsidR="000008B9" w:rsidRDefault="000008B9" w:rsidP="009648F4">
      <w:pPr>
        <w:ind w:left="5387"/>
        <w:jc w:val="both"/>
        <w:rPr>
          <w:sz w:val="28"/>
          <w:szCs w:val="28"/>
        </w:rPr>
      </w:pPr>
      <w:r>
        <w:rPr>
          <w:sz w:val="28"/>
          <w:szCs w:val="28"/>
        </w:rPr>
        <w:t>муниципального района</w:t>
      </w:r>
      <w:r w:rsidRPr="00F245F8">
        <w:rPr>
          <w:sz w:val="28"/>
          <w:szCs w:val="28"/>
        </w:rPr>
        <w:t xml:space="preserve"> </w:t>
      </w:r>
    </w:p>
    <w:p w:rsidR="000008B9" w:rsidRPr="00F245F8" w:rsidRDefault="000008B9" w:rsidP="009648F4">
      <w:pPr>
        <w:ind w:left="5387"/>
        <w:jc w:val="both"/>
        <w:rPr>
          <w:sz w:val="28"/>
          <w:szCs w:val="28"/>
        </w:rPr>
      </w:pPr>
      <w:r w:rsidRPr="00F245F8">
        <w:rPr>
          <w:sz w:val="28"/>
          <w:szCs w:val="28"/>
        </w:rPr>
        <w:t>от «_</w:t>
      </w:r>
      <w:r>
        <w:rPr>
          <w:sz w:val="28"/>
          <w:szCs w:val="28"/>
        </w:rPr>
        <w:t>23_</w:t>
      </w:r>
      <w:r w:rsidRPr="00F245F8">
        <w:rPr>
          <w:sz w:val="28"/>
          <w:szCs w:val="28"/>
        </w:rPr>
        <w:t>» __</w:t>
      </w:r>
      <w:r>
        <w:rPr>
          <w:sz w:val="28"/>
          <w:szCs w:val="28"/>
        </w:rPr>
        <w:t>09</w:t>
      </w:r>
      <w:r w:rsidRPr="00F245F8">
        <w:rPr>
          <w:sz w:val="28"/>
          <w:szCs w:val="28"/>
        </w:rPr>
        <w:t>__ 2013 № _</w:t>
      </w:r>
      <w:r>
        <w:rPr>
          <w:sz w:val="28"/>
          <w:szCs w:val="28"/>
        </w:rPr>
        <w:t>735_</w:t>
      </w:r>
    </w:p>
    <w:p w:rsidR="000008B9" w:rsidRDefault="000008B9" w:rsidP="009648F4">
      <w:pPr>
        <w:ind w:left="5670"/>
        <w:jc w:val="both"/>
        <w:rPr>
          <w:sz w:val="28"/>
          <w:szCs w:val="28"/>
        </w:rPr>
      </w:pPr>
    </w:p>
    <w:p w:rsidR="000008B9" w:rsidRPr="00F245F8" w:rsidRDefault="000008B9" w:rsidP="009648F4">
      <w:pPr>
        <w:ind w:left="5670"/>
        <w:jc w:val="both"/>
        <w:rPr>
          <w:sz w:val="28"/>
          <w:szCs w:val="28"/>
        </w:rPr>
      </w:pPr>
    </w:p>
    <w:p w:rsidR="000008B9" w:rsidRPr="002C6627" w:rsidRDefault="000008B9" w:rsidP="009648F4">
      <w:pPr>
        <w:ind w:firstLine="708"/>
        <w:jc w:val="center"/>
        <w:rPr>
          <w:b/>
          <w:bCs/>
          <w:sz w:val="28"/>
          <w:szCs w:val="28"/>
        </w:rPr>
      </w:pPr>
      <w:r w:rsidRPr="002C6627">
        <w:rPr>
          <w:b/>
          <w:bCs/>
          <w:sz w:val="28"/>
          <w:szCs w:val="28"/>
        </w:rPr>
        <w:t>Порядок предоставления компенсационных   выплат гражданам,</w:t>
      </w:r>
    </w:p>
    <w:p w:rsidR="000008B9" w:rsidRPr="002C6627" w:rsidRDefault="000008B9" w:rsidP="009648F4">
      <w:pPr>
        <w:ind w:firstLine="708"/>
        <w:jc w:val="center"/>
        <w:rPr>
          <w:b/>
          <w:bCs/>
          <w:sz w:val="28"/>
          <w:szCs w:val="28"/>
        </w:rPr>
      </w:pPr>
      <w:r w:rsidRPr="002C6627">
        <w:rPr>
          <w:b/>
          <w:bCs/>
          <w:sz w:val="28"/>
          <w:szCs w:val="28"/>
        </w:rPr>
        <w:t xml:space="preserve">имеющим детей, посещающих  образовательные организации, </w:t>
      </w:r>
    </w:p>
    <w:p w:rsidR="000008B9" w:rsidRPr="002C6627" w:rsidRDefault="000008B9" w:rsidP="009648F4">
      <w:pPr>
        <w:ind w:firstLine="708"/>
        <w:jc w:val="center"/>
        <w:rPr>
          <w:b/>
          <w:bCs/>
          <w:sz w:val="28"/>
          <w:szCs w:val="28"/>
        </w:rPr>
      </w:pPr>
      <w:r w:rsidRPr="002C6627">
        <w:rPr>
          <w:b/>
          <w:bCs/>
          <w:sz w:val="28"/>
          <w:szCs w:val="28"/>
        </w:rPr>
        <w:t>реализующие образовательную программу</w:t>
      </w:r>
    </w:p>
    <w:p w:rsidR="000008B9" w:rsidRPr="002C6627" w:rsidRDefault="000008B9" w:rsidP="009648F4">
      <w:pPr>
        <w:ind w:firstLine="708"/>
        <w:jc w:val="center"/>
        <w:rPr>
          <w:b/>
          <w:bCs/>
          <w:sz w:val="28"/>
          <w:szCs w:val="28"/>
        </w:rPr>
      </w:pPr>
      <w:r w:rsidRPr="002C6627">
        <w:rPr>
          <w:b/>
          <w:bCs/>
          <w:sz w:val="28"/>
          <w:szCs w:val="28"/>
        </w:rPr>
        <w:t>дошкольного образования</w:t>
      </w:r>
    </w:p>
    <w:p w:rsidR="000008B9" w:rsidRPr="002C6627" w:rsidRDefault="000008B9" w:rsidP="009648F4">
      <w:pPr>
        <w:jc w:val="center"/>
        <w:rPr>
          <w:b/>
          <w:bCs/>
          <w:sz w:val="28"/>
          <w:szCs w:val="28"/>
        </w:rPr>
      </w:pPr>
    </w:p>
    <w:p w:rsidR="000008B9" w:rsidRPr="009020F7" w:rsidRDefault="000008B9" w:rsidP="009648F4">
      <w:pPr>
        <w:jc w:val="center"/>
        <w:rPr>
          <w:sz w:val="28"/>
          <w:szCs w:val="28"/>
        </w:rPr>
      </w:pPr>
    </w:p>
    <w:p w:rsidR="000008B9" w:rsidRPr="009020F7" w:rsidRDefault="000008B9" w:rsidP="009648F4">
      <w:pPr>
        <w:jc w:val="center"/>
        <w:rPr>
          <w:sz w:val="28"/>
          <w:szCs w:val="28"/>
        </w:rPr>
      </w:pPr>
      <w:r>
        <w:rPr>
          <w:sz w:val="28"/>
          <w:szCs w:val="28"/>
        </w:rPr>
        <w:t>1</w:t>
      </w:r>
      <w:r w:rsidRPr="009020F7">
        <w:rPr>
          <w:sz w:val="28"/>
          <w:szCs w:val="28"/>
        </w:rPr>
        <w:t>.Общие положения</w:t>
      </w:r>
    </w:p>
    <w:p w:rsidR="000008B9" w:rsidRPr="009020F7" w:rsidRDefault="000008B9" w:rsidP="009648F4">
      <w:pPr>
        <w:jc w:val="center"/>
        <w:rPr>
          <w:sz w:val="28"/>
          <w:szCs w:val="28"/>
        </w:rPr>
      </w:pPr>
    </w:p>
    <w:p w:rsidR="000008B9" w:rsidRDefault="000008B9" w:rsidP="009648F4">
      <w:pPr>
        <w:ind w:firstLine="708"/>
        <w:jc w:val="both"/>
        <w:rPr>
          <w:sz w:val="28"/>
          <w:szCs w:val="28"/>
        </w:rPr>
      </w:pPr>
      <w:r>
        <w:rPr>
          <w:sz w:val="28"/>
          <w:szCs w:val="28"/>
        </w:rPr>
        <w:t>1.</w:t>
      </w:r>
      <w:r w:rsidRPr="009020F7">
        <w:rPr>
          <w:sz w:val="28"/>
          <w:szCs w:val="28"/>
        </w:rPr>
        <w:t>1. Настоящий Порядок  устанавливает порядок</w:t>
      </w:r>
      <w:r>
        <w:rPr>
          <w:sz w:val="28"/>
          <w:szCs w:val="28"/>
        </w:rPr>
        <w:t xml:space="preserve">, </w:t>
      </w:r>
      <w:r w:rsidRPr="009020F7">
        <w:rPr>
          <w:sz w:val="28"/>
          <w:szCs w:val="28"/>
        </w:rPr>
        <w:t xml:space="preserve">условия  назначения и выплаты </w:t>
      </w:r>
      <w:r>
        <w:rPr>
          <w:sz w:val="28"/>
          <w:szCs w:val="28"/>
        </w:rPr>
        <w:t xml:space="preserve">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(далее - компенсация).   </w:t>
      </w:r>
    </w:p>
    <w:p w:rsidR="000008B9" w:rsidRDefault="000008B9" w:rsidP="009648F4">
      <w:pPr>
        <w:autoSpaceDE w:val="0"/>
        <w:autoSpaceDN w:val="0"/>
        <w:adjustRightInd w:val="0"/>
        <w:ind w:firstLine="540"/>
        <w:jc w:val="both"/>
        <w:rPr>
          <w:sz w:val="28"/>
          <w:szCs w:val="28"/>
          <w:lang w:eastAsia="en-US"/>
        </w:rPr>
      </w:pPr>
      <w:r>
        <w:rPr>
          <w:sz w:val="28"/>
          <w:szCs w:val="28"/>
        </w:rPr>
        <w:t>1.</w:t>
      </w:r>
      <w:r w:rsidRPr="009020F7">
        <w:rPr>
          <w:sz w:val="28"/>
          <w:szCs w:val="28"/>
        </w:rPr>
        <w:t xml:space="preserve">2. </w:t>
      </w:r>
      <w:r>
        <w:rPr>
          <w:sz w:val="28"/>
          <w:szCs w:val="28"/>
        </w:rPr>
        <w:t xml:space="preserve">Компенсация </w:t>
      </w:r>
      <w:r w:rsidRPr="009020F7">
        <w:rPr>
          <w:sz w:val="28"/>
          <w:szCs w:val="28"/>
        </w:rPr>
        <w:t xml:space="preserve"> назначается и выплачивается </w:t>
      </w:r>
      <w:r>
        <w:rPr>
          <w:sz w:val="28"/>
          <w:szCs w:val="28"/>
          <w:lang w:eastAsia="en-US"/>
        </w:rPr>
        <w:t xml:space="preserve">законному представителю (родителю, усыновителю, опекуну) или его уполномоченному лицу, заключившему договор с образовательной организацией и внесшему родительскую плату за присмотр и уход за ребенком в соответствующую образовательную организацию, реализующую  образовательную программу дошкольного образования (далее - заявитель) с учетом среднедушевого дохода семьи. </w:t>
      </w:r>
    </w:p>
    <w:p w:rsidR="000008B9" w:rsidRDefault="000008B9" w:rsidP="009648F4">
      <w:pPr>
        <w:widowControl w:val="0"/>
        <w:autoSpaceDE w:val="0"/>
        <w:autoSpaceDN w:val="0"/>
        <w:adjustRightInd w:val="0"/>
        <w:ind w:firstLine="568"/>
        <w:jc w:val="both"/>
        <w:rPr>
          <w:sz w:val="28"/>
          <w:szCs w:val="28"/>
        </w:rPr>
      </w:pPr>
      <w:r>
        <w:rPr>
          <w:sz w:val="28"/>
          <w:szCs w:val="28"/>
        </w:rPr>
        <w:t>1.</w:t>
      </w:r>
      <w:r w:rsidRPr="009020F7">
        <w:rPr>
          <w:sz w:val="28"/>
          <w:szCs w:val="28"/>
        </w:rPr>
        <w:t xml:space="preserve">3.При определении права на получение </w:t>
      </w:r>
      <w:r>
        <w:rPr>
          <w:sz w:val="28"/>
          <w:szCs w:val="28"/>
        </w:rPr>
        <w:t xml:space="preserve"> </w:t>
      </w:r>
      <w:r w:rsidRPr="009020F7">
        <w:rPr>
          <w:sz w:val="28"/>
          <w:szCs w:val="28"/>
        </w:rPr>
        <w:t>компенсации учет доходов и расчет среднедушевого дохода семьи  производится в порядке, установленном Фед</w:t>
      </w:r>
      <w:r>
        <w:rPr>
          <w:sz w:val="28"/>
          <w:szCs w:val="28"/>
        </w:rPr>
        <w:t>еральным законом от 05.04.2003 № 44-ФЗ «</w:t>
      </w:r>
      <w:r w:rsidRPr="009020F7">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008B9" w:rsidRDefault="000008B9" w:rsidP="009648F4">
      <w:pPr>
        <w:autoSpaceDE w:val="0"/>
        <w:autoSpaceDN w:val="0"/>
        <w:adjustRightInd w:val="0"/>
        <w:ind w:firstLine="540"/>
        <w:jc w:val="both"/>
        <w:rPr>
          <w:sz w:val="28"/>
          <w:szCs w:val="28"/>
          <w:lang w:eastAsia="en-US"/>
        </w:rPr>
      </w:pPr>
      <w:r>
        <w:rPr>
          <w:sz w:val="28"/>
          <w:szCs w:val="28"/>
          <w:lang w:eastAsia="en-US"/>
        </w:rPr>
        <w:t>1.4. При определении размера компенсации в составе семьи учитываются:</w:t>
      </w:r>
    </w:p>
    <w:p w:rsidR="000008B9" w:rsidRDefault="000008B9" w:rsidP="009648F4">
      <w:pPr>
        <w:autoSpaceDE w:val="0"/>
        <w:autoSpaceDN w:val="0"/>
        <w:adjustRightInd w:val="0"/>
        <w:ind w:firstLine="540"/>
        <w:jc w:val="both"/>
        <w:rPr>
          <w:sz w:val="28"/>
          <w:szCs w:val="28"/>
          <w:lang w:eastAsia="en-US"/>
        </w:rPr>
      </w:pPr>
      <w:r>
        <w:rPr>
          <w:sz w:val="28"/>
          <w:szCs w:val="28"/>
          <w:lang w:eastAsia="en-US"/>
        </w:rPr>
        <w:t>дети, находящиеся на иждивении и не достигшие 18-летнего возраста, в том числе находящиеся на излечении в больницах, детских санаториях, а также дети, за содержание которых в школах-интернатах родители вносят частичную плату;</w:t>
      </w:r>
    </w:p>
    <w:p w:rsidR="000008B9" w:rsidRDefault="000008B9" w:rsidP="009648F4">
      <w:pPr>
        <w:autoSpaceDE w:val="0"/>
        <w:autoSpaceDN w:val="0"/>
        <w:adjustRightInd w:val="0"/>
        <w:ind w:firstLine="540"/>
        <w:jc w:val="both"/>
        <w:rPr>
          <w:sz w:val="28"/>
          <w:szCs w:val="28"/>
          <w:lang w:eastAsia="en-US"/>
        </w:rPr>
      </w:pPr>
      <w:r>
        <w:rPr>
          <w:sz w:val="28"/>
          <w:szCs w:val="28"/>
          <w:lang w:eastAsia="en-US"/>
        </w:rPr>
        <w:t>дети в возрасте от 18 до 23 лет (не состоящие в браке), обучающиеся по очной форме обучения, в том числе в негосударственных учебных учреждениях, независимо от факта совместного проживания с родителями;</w:t>
      </w:r>
    </w:p>
    <w:p w:rsidR="000008B9" w:rsidRDefault="000008B9" w:rsidP="009648F4">
      <w:pPr>
        <w:autoSpaceDE w:val="0"/>
        <w:autoSpaceDN w:val="0"/>
        <w:adjustRightInd w:val="0"/>
        <w:ind w:firstLine="540"/>
        <w:jc w:val="both"/>
        <w:rPr>
          <w:sz w:val="28"/>
          <w:szCs w:val="28"/>
          <w:lang w:eastAsia="en-US"/>
        </w:rPr>
      </w:pPr>
      <w:r>
        <w:rPr>
          <w:sz w:val="28"/>
          <w:szCs w:val="28"/>
          <w:lang w:eastAsia="en-US"/>
        </w:rPr>
        <w:t>проживающие в семье пасынки и падчерицы, если они не учтены в семье другого родителя;</w:t>
      </w:r>
    </w:p>
    <w:p w:rsidR="000008B9" w:rsidRDefault="000008B9" w:rsidP="009648F4">
      <w:pPr>
        <w:autoSpaceDE w:val="0"/>
        <w:autoSpaceDN w:val="0"/>
        <w:adjustRightInd w:val="0"/>
        <w:ind w:firstLine="540"/>
        <w:jc w:val="both"/>
        <w:rPr>
          <w:sz w:val="28"/>
          <w:szCs w:val="28"/>
          <w:lang w:eastAsia="en-US"/>
        </w:rPr>
      </w:pPr>
      <w:r>
        <w:rPr>
          <w:sz w:val="28"/>
          <w:szCs w:val="28"/>
          <w:lang w:eastAsia="en-US"/>
        </w:rPr>
        <w:t>дети, находящиеся под опекой в семьях граждан;</w:t>
      </w:r>
    </w:p>
    <w:p w:rsidR="000008B9" w:rsidRDefault="000008B9" w:rsidP="009648F4">
      <w:pPr>
        <w:autoSpaceDE w:val="0"/>
        <w:autoSpaceDN w:val="0"/>
        <w:adjustRightInd w:val="0"/>
        <w:ind w:firstLine="540"/>
        <w:jc w:val="both"/>
        <w:rPr>
          <w:sz w:val="28"/>
          <w:szCs w:val="28"/>
          <w:lang w:eastAsia="en-US"/>
        </w:rPr>
      </w:pPr>
      <w:r>
        <w:rPr>
          <w:sz w:val="28"/>
          <w:szCs w:val="28"/>
          <w:lang w:eastAsia="en-US"/>
        </w:rPr>
        <w:t>приемные дети, воспитывающиеся в приемных семьях.</w:t>
      </w:r>
    </w:p>
    <w:p w:rsidR="000008B9" w:rsidRDefault="000008B9" w:rsidP="009648F4">
      <w:pPr>
        <w:autoSpaceDE w:val="0"/>
        <w:autoSpaceDN w:val="0"/>
        <w:adjustRightInd w:val="0"/>
        <w:ind w:firstLine="540"/>
        <w:jc w:val="both"/>
        <w:rPr>
          <w:sz w:val="28"/>
          <w:szCs w:val="28"/>
          <w:lang w:eastAsia="en-US"/>
        </w:rPr>
      </w:pPr>
    </w:p>
    <w:p w:rsidR="000008B9" w:rsidRDefault="000008B9" w:rsidP="009648F4">
      <w:pPr>
        <w:autoSpaceDE w:val="0"/>
        <w:autoSpaceDN w:val="0"/>
        <w:adjustRightInd w:val="0"/>
        <w:ind w:firstLine="540"/>
        <w:jc w:val="both"/>
        <w:rPr>
          <w:sz w:val="28"/>
          <w:szCs w:val="28"/>
          <w:lang w:eastAsia="en-US"/>
        </w:rPr>
      </w:pPr>
      <w:r>
        <w:rPr>
          <w:sz w:val="28"/>
          <w:szCs w:val="28"/>
          <w:lang w:eastAsia="en-US"/>
        </w:rPr>
        <w:t>1.5.  Не учитываются в составе  семьи  дети:</w:t>
      </w:r>
    </w:p>
    <w:p w:rsidR="000008B9" w:rsidRDefault="000008B9" w:rsidP="009648F4">
      <w:pPr>
        <w:autoSpaceDE w:val="0"/>
        <w:autoSpaceDN w:val="0"/>
        <w:adjustRightInd w:val="0"/>
        <w:ind w:firstLine="540"/>
        <w:jc w:val="both"/>
        <w:rPr>
          <w:sz w:val="28"/>
          <w:szCs w:val="28"/>
          <w:lang w:eastAsia="en-US"/>
        </w:rPr>
      </w:pPr>
      <w:r>
        <w:rPr>
          <w:sz w:val="28"/>
          <w:szCs w:val="28"/>
          <w:lang w:eastAsia="en-US"/>
        </w:rPr>
        <w:t>в отношении которых оба родителя (родитель - в неполной семье) лишены родительских прав;</w:t>
      </w:r>
    </w:p>
    <w:p w:rsidR="000008B9" w:rsidRDefault="000008B9" w:rsidP="009648F4">
      <w:pPr>
        <w:autoSpaceDE w:val="0"/>
        <w:autoSpaceDN w:val="0"/>
        <w:adjustRightInd w:val="0"/>
        <w:ind w:firstLine="540"/>
        <w:jc w:val="both"/>
        <w:rPr>
          <w:sz w:val="28"/>
          <w:szCs w:val="28"/>
          <w:lang w:eastAsia="en-US"/>
        </w:rPr>
      </w:pPr>
      <w:r>
        <w:rPr>
          <w:sz w:val="28"/>
          <w:szCs w:val="28"/>
          <w:lang w:eastAsia="en-US"/>
        </w:rPr>
        <w:t>находящиеся на полном государственном обеспечении.</w:t>
      </w:r>
    </w:p>
    <w:p w:rsidR="000008B9" w:rsidRDefault="000008B9" w:rsidP="009648F4">
      <w:pPr>
        <w:autoSpaceDE w:val="0"/>
        <w:autoSpaceDN w:val="0"/>
        <w:adjustRightInd w:val="0"/>
        <w:ind w:firstLine="540"/>
        <w:jc w:val="both"/>
        <w:rPr>
          <w:sz w:val="28"/>
          <w:szCs w:val="28"/>
          <w:lang w:eastAsia="en-US"/>
        </w:rPr>
      </w:pPr>
    </w:p>
    <w:p w:rsidR="000008B9" w:rsidRDefault="000008B9" w:rsidP="009648F4">
      <w:pPr>
        <w:autoSpaceDE w:val="0"/>
        <w:autoSpaceDN w:val="0"/>
        <w:adjustRightInd w:val="0"/>
        <w:ind w:firstLine="540"/>
        <w:jc w:val="both"/>
        <w:rPr>
          <w:sz w:val="28"/>
          <w:szCs w:val="28"/>
        </w:rPr>
      </w:pPr>
      <w:r>
        <w:rPr>
          <w:sz w:val="28"/>
          <w:szCs w:val="28"/>
        </w:rPr>
        <w:t>1.6. Размер компенсации  рассчитывается по формуле:</w:t>
      </w:r>
    </w:p>
    <w:p w:rsidR="000008B9" w:rsidRDefault="000008B9" w:rsidP="009648F4">
      <w:pPr>
        <w:autoSpaceDE w:val="0"/>
        <w:autoSpaceDN w:val="0"/>
        <w:adjustRightInd w:val="0"/>
        <w:ind w:firstLine="540"/>
        <w:jc w:val="both"/>
        <w:rPr>
          <w:sz w:val="28"/>
          <w:szCs w:val="28"/>
        </w:rPr>
      </w:pPr>
      <w:r>
        <w:rPr>
          <w:sz w:val="28"/>
          <w:szCs w:val="28"/>
        </w:rPr>
        <w:t>ДК= Ф х (100-МДД) – К ,  где</w:t>
      </w:r>
    </w:p>
    <w:p w:rsidR="000008B9" w:rsidRDefault="000008B9" w:rsidP="009648F4">
      <w:pPr>
        <w:autoSpaceDE w:val="0"/>
        <w:autoSpaceDN w:val="0"/>
        <w:adjustRightInd w:val="0"/>
        <w:ind w:firstLine="540"/>
        <w:jc w:val="both"/>
        <w:rPr>
          <w:sz w:val="28"/>
          <w:szCs w:val="28"/>
        </w:rPr>
      </w:pPr>
      <w:r>
        <w:rPr>
          <w:sz w:val="28"/>
          <w:szCs w:val="28"/>
        </w:rPr>
        <w:t>ДК – размер компенсации;</w:t>
      </w:r>
    </w:p>
    <w:p w:rsidR="000008B9" w:rsidRDefault="000008B9" w:rsidP="009648F4">
      <w:pPr>
        <w:autoSpaceDE w:val="0"/>
        <w:autoSpaceDN w:val="0"/>
        <w:adjustRightInd w:val="0"/>
        <w:ind w:firstLine="540"/>
        <w:jc w:val="both"/>
        <w:rPr>
          <w:sz w:val="28"/>
          <w:szCs w:val="28"/>
          <w:lang w:eastAsia="en-US"/>
        </w:rPr>
      </w:pPr>
      <w:r>
        <w:rPr>
          <w:sz w:val="28"/>
          <w:szCs w:val="28"/>
        </w:rPr>
        <w:t xml:space="preserve">Ф- </w:t>
      </w:r>
      <w:r>
        <w:rPr>
          <w:sz w:val="28"/>
          <w:szCs w:val="28"/>
          <w:lang w:eastAsia="en-US"/>
        </w:rPr>
        <w:t xml:space="preserve">размер внесенной родительской платы, взимаемой за присмотр и уход за ребенком в образовательной организации, реализующей образовательную программу дошкольного образования; </w:t>
      </w:r>
    </w:p>
    <w:p w:rsidR="000008B9" w:rsidRDefault="000008B9" w:rsidP="009648F4">
      <w:pPr>
        <w:pStyle w:val="ConsPlusNonformat"/>
        <w:jc w:val="both"/>
        <w:rPr>
          <w:rFonts w:ascii="Times New Roman" w:hAnsi="Times New Roman" w:cs="Times New Roman"/>
          <w:sz w:val="28"/>
          <w:szCs w:val="28"/>
        </w:rPr>
      </w:pPr>
      <w:r>
        <w:rPr>
          <w:rFonts w:ascii="Times New Roman" w:hAnsi="Times New Roman" w:cs="Times New Roman"/>
          <w:sz w:val="28"/>
          <w:szCs w:val="28"/>
        </w:rPr>
        <w:t>МДД - м</w:t>
      </w:r>
      <w:r w:rsidRPr="006205CA">
        <w:rPr>
          <w:rFonts w:ascii="Times New Roman" w:hAnsi="Times New Roman" w:cs="Times New Roman"/>
          <w:sz w:val="28"/>
          <w:szCs w:val="28"/>
        </w:rPr>
        <w:t>аксимально</w:t>
      </w:r>
      <w:r>
        <w:rPr>
          <w:rFonts w:ascii="Times New Roman" w:hAnsi="Times New Roman" w:cs="Times New Roman"/>
          <w:sz w:val="28"/>
          <w:szCs w:val="28"/>
        </w:rPr>
        <w:t xml:space="preserve"> допустимая доля</w:t>
      </w:r>
      <w:r w:rsidRPr="007C10C1">
        <w:rPr>
          <w:rFonts w:ascii="Times New Roman" w:hAnsi="Times New Roman" w:cs="Times New Roman"/>
          <w:sz w:val="28"/>
          <w:szCs w:val="28"/>
        </w:rPr>
        <w:t xml:space="preserve"> </w:t>
      </w:r>
      <w:r>
        <w:rPr>
          <w:rFonts w:ascii="Times New Roman" w:hAnsi="Times New Roman" w:cs="Times New Roman"/>
          <w:sz w:val="28"/>
          <w:szCs w:val="28"/>
        </w:rPr>
        <w:t xml:space="preserve"> расходов  граждан  на  оплату родительской платы </w:t>
      </w:r>
      <w:r>
        <w:rPr>
          <w:rFonts w:ascii="Times New Roman" w:hAnsi="Times New Roman" w:cs="Times New Roman"/>
          <w:sz w:val="28"/>
          <w:szCs w:val="28"/>
          <w:lang w:eastAsia="en-US"/>
        </w:rPr>
        <w:t xml:space="preserve">за присмотр и уход за ребенком в образовательной организации, реализующей  образовательную программу дошкольного образования, </w:t>
      </w:r>
      <w:r w:rsidRPr="00CE5A4D">
        <w:rPr>
          <w:lang w:eastAsia="en-US"/>
        </w:rPr>
        <w:t xml:space="preserve"> </w:t>
      </w:r>
      <w:r w:rsidRPr="00CE5A4D">
        <w:rPr>
          <w:rFonts w:ascii="Times New Roman" w:hAnsi="Times New Roman" w:cs="Times New Roman"/>
          <w:sz w:val="28"/>
          <w:szCs w:val="28"/>
          <w:lang w:eastAsia="en-US"/>
        </w:rPr>
        <w:t xml:space="preserve">определяемая в соответствии с </w:t>
      </w:r>
      <w:hyperlink r:id="rId6" w:history="1">
        <w:r w:rsidRPr="00CE5A4D">
          <w:rPr>
            <w:rFonts w:ascii="Times New Roman" w:hAnsi="Times New Roman" w:cs="Times New Roman"/>
            <w:sz w:val="28"/>
            <w:szCs w:val="28"/>
            <w:lang w:eastAsia="en-US"/>
          </w:rPr>
          <w:t>таблицей</w:t>
        </w:r>
      </w:hyperlink>
      <w:r>
        <w:rPr>
          <w:rFonts w:ascii="Times New Roman" w:hAnsi="Times New Roman" w:cs="Times New Roman"/>
          <w:sz w:val="28"/>
          <w:szCs w:val="28"/>
          <w:lang w:eastAsia="en-US"/>
        </w:rPr>
        <w:t>;</w:t>
      </w:r>
    </w:p>
    <w:p w:rsidR="000008B9" w:rsidRDefault="000008B9" w:rsidP="009648F4">
      <w:pPr>
        <w:autoSpaceDE w:val="0"/>
        <w:autoSpaceDN w:val="0"/>
        <w:adjustRightInd w:val="0"/>
        <w:ind w:firstLine="540"/>
        <w:jc w:val="both"/>
        <w:rPr>
          <w:sz w:val="28"/>
          <w:szCs w:val="28"/>
        </w:rPr>
      </w:pPr>
      <w:r>
        <w:rPr>
          <w:sz w:val="28"/>
          <w:szCs w:val="28"/>
        </w:rPr>
        <w:t xml:space="preserve">К- </w:t>
      </w:r>
      <w:r w:rsidRPr="00C365FC">
        <w:rPr>
          <w:sz w:val="28"/>
          <w:szCs w:val="28"/>
        </w:rPr>
        <w:t xml:space="preserve">размер компенсации части родительской платы за присмотр и уход </w:t>
      </w:r>
      <w:r w:rsidRPr="00CE5A4D">
        <w:rPr>
          <w:sz w:val="28"/>
          <w:szCs w:val="28"/>
        </w:rPr>
        <w:t>за ребенком в</w:t>
      </w:r>
      <w:r w:rsidRPr="00C365FC">
        <w:rPr>
          <w:sz w:val="28"/>
          <w:szCs w:val="28"/>
        </w:rPr>
        <w:t xml:space="preserve"> образовательных организациях, реализующих образовательную программу дошкольного образования</w:t>
      </w:r>
      <w:r>
        <w:rPr>
          <w:sz w:val="28"/>
          <w:szCs w:val="28"/>
        </w:rPr>
        <w:t xml:space="preserve">, рассчитанной в порядке, установленном постановлением Кабинета Министров Республики Татарстан от </w:t>
      </w:r>
      <w:r>
        <w:rPr>
          <w:sz w:val="24"/>
          <w:szCs w:val="24"/>
        </w:rPr>
        <w:t xml:space="preserve"> </w:t>
      </w:r>
      <w:r w:rsidRPr="00CE5A4D">
        <w:rPr>
          <w:sz w:val="28"/>
          <w:szCs w:val="28"/>
        </w:rPr>
        <w:t>18</w:t>
      </w:r>
      <w:r>
        <w:rPr>
          <w:sz w:val="28"/>
          <w:szCs w:val="28"/>
        </w:rPr>
        <w:t>.01.</w:t>
      </w:r>
      <w:r w:rsidRPr="00CE5A4D">
        <w:rPr>
          <w:sz w:val="28"/>
          <w:szCs w:val="28"/>
        </w:rPr>
        <w:t xml:space="preserve"> 2007 г. </w:t>
      </w:r>
      <w:r>
        <w:rPr>
          <w:sz w:val="28"/>
          <w:szCs w:val="28"/>
        </w:rPr>
        <w:t>№</w:t>
      </w:r>
      <w:r w:rsidRPr="00CE5A4D">
        <w:rPr>
          <w:sz w:val="28"/>
          <w:szCs w:val="28"/>
        </w:rPr>
        <w:t xml:space="preserve"> 9 </w:t>
      </w:r>
      <w:r>
        <w:rPr>
          <w:sz w:val="28"/>
          <w:szCs w:val="28"/>
        </w:rPr>
        <w:t xml:space="preserve">«О </w:t>
      </w:r>
      <w:r w:rsidRPr="00CE5A4D">
        <w:rPr>
          <w:sz w:val="28"/>
          <w:szCs w:val="28"/>
        </w:rPr>
        <w:t xml:space="preserve">  </w:t>
      </w:r>
      <w:r w:rsidRPr="00C365FC">
        <w:rPr>
          <w:sz w:val="28"/>
          <w:szCs w:val="28"/>
        </w:rPr>
        <w:t xml:space="preserve">компенсации части родительской платы за присмотр и уход </w:t>
      </w:r>
      <w:r w:rsidRPr="00CE5A4D">
        <w:rPr>
          <w:sz w:val="28"/>
          <w:szCs w:val="28"/>
        </w:rPr>
        <w:t>за ребенком</w:t>
      </w:r>
      <w:r w:rsidRPr="00C365FC">
        <w:rPr>
          <w:sz w:val="28"/>
          <w:szCs w:val="28"/>
        </w:rPr>
        <w:t xml:space="preserve"> в образовательных организациях, реализующих образовательную программу дошкольного образования</w:t>
      </w:r>
      <w:r>
        <w:rPr>
          <w:sz w:val="28"/>
          <w:szCs w:val="28"/>
        </w:rPr>
        <w:t>».</w:t>
      </w:r>
    </w:p>
    <w:p w:rsidR="000008B9" w:rsidRPr="00CE5A4D" w:rsidRDefault="000008B9" w:rsidP="009648F4">
      <w:pPr>
        <w:autoSpaceDE w:val="0"/>
        <w:autoSpaceDN w:val="0"/>
        <w:adjustRightInd w:val="0"/>
        <w:ind w:firstLine="540"/>
        <w:jc w:val="both"/>
        <w:rPr>
          <w:sz w:val="28"/>
          <w:szCs w:val="28"/>
        </w:rPr>
      </w:pPr>
    </w:p>
    <w:p w:rsidR="000008B9" w:rsidRDefault="000008B9" w:rsidP="009648F4">
      <w:pPr>
        <w:autoSpaceDE w:val="0"/>
        <w:autoSpaceDN w:val="0"/>
        <w:adjustRightInd w:val="0"/>
        <w:jc w:val="right"/>
        <w:outlineLvl w:val="0"/>
        <w:rPr>
          <w:sz w:val="28"/>
          <w:szCs w:val="28"/>
          <w:lang w:eastAsia="en-US"/>
        </w:rPr>
      </w:pPr>
      <w:r>
        <w:rPr>
          <w:sz w:val="28"/>
          <w:szCs w:val="28"/>
          <w:lang w:eastAsia="en-US"/>
        </w:rPr>
        <w:t>Таблица</w:t>
      </w:r>
    </w:p>
    <w:p w:rsidR="000008B9" w:rsidRDefault="000008B9" w:rsidP="009648F4">
      <w:pPr>
        <w:autoSpaceDE w:val="0"/>
        <w:autoSpaceDN w:val="0"/>
        <w:adjustRightInd w:val="0"/>
        <w:ind w:firstLine="540"/>
        <w:jc w:val="both"/>
        <w:rPr>
          <w:sz w:val="28"/>
          <w:szCs w:val="28"/>
        </w:rPr>
      </w:pPr>
    </w:p>
    <w:p w:rsidR="000008B9" w:rsidRDefault="000008B9" w:rsidP="009648F4">
      <w:pPr>
        <w:jc w:val="center"/>
        <w:rPr>
          <w:sz w:val="28"/>
          <w:szCs w:val="28"/>
        </w:rPr>
      </w:pPr>
      <w:r w:rsidRPr="006205CA">
        <w:rPr>
          <w:sz w:val="28"/>
          <w:szCs w:val="28"/>
        </w:rPr>
        <w:t>Максимально</w:t>
      </w:r>
      <w:r>
        <w:rPr>
          <w:sz w:val="28"/>
          <w:szCs w:val="28"/>
        </w:rPr>
        <w:t xml:space="preserve"> допустимая доля</w:t>
      </w:r>
      <w:r w:rsidRPr="007C10C1">
        <w:rPr>
          <w:sz w:val="28"/>
          <w:szCs w:val="28"/>
        </w:rPr>
        <w:t xml:space="preserve"> </w:t>
      </w:r>
      <w:r>
        <w:rPr>
          <w:sz w:val="28"/>
          <w:szCs w:val="28"/>
        </w:rPr>
        <w:t xml:space="preserve">расходов  граждан  на  уплату  родительской платы </w:t>
      </w:r>
      <w:r>
        <w:rPr>
          <w:sz w:val="28"/>
          <w:szCs w:val="28"/>
          <w:lang w:eastAsia="en-US"/>
        </w:rPr>
        <w:t>за присмотр и уход за ребенком в образовательной организации, реализующей  образовательную программу дошкольного образования</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2126"/>
        <w:gridCol w:w="2126"/>
        <w:gridCol w:w="2410"/>
      </w:tblGrid>
      <w:tr w:rsidR="000008B9" w:rsidRPr="00F245F8">
        <w:trPr>
          <w:trHeight w:val="704"/>
        </w:trPr>
        <w:tc>
          <w:tcPr>
            <w:tcW w:w="3369" w:type="dxa"/>
            <w:vMerge w:val="restart"/>
          </w:tcPr>
          <w:p w:rsidR="000008B9" w:rsidRPr="009E41B5" w:rsidRDefault="000008B9" w:rsidP="00E934D9">
            <w:pPr>
              <w:pStyle w:val="ConsPlusNonformat"/>
              <w:rPr>
                <w:rFonts w:ascii="Times New Roman" w:hAnsi="Times New Roman" w:cs="Times New Roman"/>
                <w:sz w:val="24"/>
                <w:szCs w:val="24"/>
              </w:rPr>
            </w:pPr>
            <w:r w:rsidRPr="009E41B5">
              <w:rPr>
                <w:rFonts w:ascii="Times New Roman" w:hAnsi="Times New Roman" w:cs="Times New Roman"/>
                <w:sz w:val="24"/>
                <w:szCs w:val="24"/>
              </w:rPr>
              <w:t xml:space="preserve">Величина дохода на одного члена семьи </w:t>
            </w:r>
          </w:p>
          <w:p w:rsidR="000008B9" w:rsidRPr="009E41B5" w:rsidRDefault="000008B9" w:rsidP="009E41B5">
            <w:pPr>
              <w:jc w:val="center"/>
              <w:rPr>
                <w:sz w:val="24"/>
                <w:szCs w:val="24"/>
              </w:rPr>
            </w:pPr>
          </w:p>
        </w:tc>
        <w:tc>
          <w:tcPr>
            <w:tcW w:w="6662" w:type="dxa"/>
            <w:gridSpan w:val="3"/>
          </w:tcPr>
          <w:p w:rsidR="000008B9" w:rsidRPr="009E41B5" w:rsidRDefault="000008B9" w:rsidP="009E41B5">
            <w:pPr>
              <w:jc w:val="center"/>
              <w:rPr>
                <w:sz w:val="24"/>
                <w:szCs w:val="24"/>
              </w:rPr>
            </w:pPr>
            <w:r w:rsidRPr="009E41B5">
              <w:rPr>
                <w:sz w:val="24"/>
                <w:szCs w:val="24"/>
              </w:rPr>
              <w:t xml:space="preserve">Максимально допустимая  доля  расходов граждан на уплату родительской платы </w:t>
            </w:r>
          </w:p>
          <w:p w:rsidR="000008B9" w:rsidRPr="009E41B5" w:rsidRDefault="000008B9" w:rsidP="009E41B5">
            <w:pPr>
              <w:jc w:val="center"/>
              <w:rPr>
                <w:sz w:val="24"/>
                <w:szCs w:val="24"/>
              </w:rPr>
            </w:pPr>
            <w:r w:rsidRPr="009E41B5">
              <w:rPr>
                <w:sz w:val="24"/>
                <w:szCs w:val="24"/>
              </w:rPr>
              <w:t>(%)</w:t>
            </w:r>
          </w:p>
        </w:tc>
      </w:tr>
      <w:tr w:rsidR="000008B9" w:rsidRPr="00F245F8">
        <w:trPr>
          <w:trHeight w:val="543"/>
        </w:trPr>
        <w:tc>
          <w:tcPr>
            <w:tcW w:w="3369" w:type="dxa"/>
            <w:vMerge/>
          </w:tcPr>
          <w:p w:rsidR="000008B9" w:rsidRPr="009E41B5" w:rsidRDefault="000008B9" w:rsidP="009E41B5">
            <w:pPr>
              <w:jc w:val="center"/>
              <w:rPr>
                <w:noProof/>
                <w:sz w:val="24"/>
                <w:szCs w:val="24"/>
              </w:rPr>
            </w:pPr>
          </w:p>
        </w:tc>
        <w:tc>
          <w:tcPr>
            <w:tcW w:w="2126" w:type="dxa"/>
          </w:tcPr>
          <w:p w:rsidR="000008B9" w:rsidRPr="009E41B5" w:rsidRDefault="000008B9" w:rsidP="009E41B5">
            <w:pPr>
              <w:jc w:val="center"/>
              <w:rPr>
                <w:sz w:val="24"/>
                <w:szCs w:val="24"/>
              </w:rPr>
            </w:pPr>
            <w:r w:rsidRPr="009E41B5">
              <w:rPr>
                <w:sz w:val="24"/>
                <w:szCs w:val="24"/>
              </w:rPr>
              <w:t>на 1 ребенка</w:t>
            </w:r>
          </w:p>
        </w:tc>
        <w:tc>
          <w:tcPr>
            <w:tcW w:w="2126" w:type="dxa"/>
          </w:tcPr>
          <w:p w:rsidR="000008B9" w:rsidRPr="009E41B5" w:rsidRDefault="000008B9" w:rsidP="009E41B5">
            <w:pPr>
              <w:jc w:val="center"/>
              <w:rPr>
                <w:sz w:val="24"/>
                <w:szCs w:val="24"/>
              </w:rPr>
            </w:pPr>
            <w:r w:rsidRPr="009E41B5">
              <w:rPr>
                <w:sz w:val="24"/>
                <w:szCs w:val="24"/>
              </w:rPr>
              <w:t>на 2 ребенка</w:t>
            </w:r>
          </w:p>
        </w:tc>
        <w:tc>
          <w:tcPr>
            <w:tcW w:w="2410" w:type="dxa"/>
          </w:tcPr>
          <w:p w:rsidR="000008B9" w:rsidRPr="009E41B5" w:rsidRDefault="000008B9" w:rsidP="009E41B5">
            <w:pPr>
              <w:jc w:val="center"/>
              <w:rPr>
                <w:sz w:val="24"/>
                <w:szCs w:val="24"/>
              </w:rPr>
            </w:pPr>
            <w:r w:rsidRPr="009E41B5">
              <w:rPr>
                <w:sz w:val="24"/>
                <w:szCs w:val="24"/>
              </w:rPr>
              <w:t>на 3 ребенка</w:t>
            </w:r>
          </w:p>
        </w:tc>
      </w:tr>
      <w:tr w:rsidR="000008B9" w:rsidRPr="00F245F8">
        <w:tc>
          <w:tcPr>
            <w:tcW w:w="3369" w:type="dxa"/>
            <w:vAlign w:val="center"/>
          </w:tcPr>
          <w:p w:rsidR="000008B9" w:rsidRPr="009E41B5" w:rsidRDefault="000008B9" w:rsidP="00E934D9">
            <w:pPr>
              <w:rPr>
                <w:sz w:val="24"/>
                <w:szCs w:val="24"/>
              </w:rPr>
            </w:pPr>
            <w:r w:rsidRPr="009E41B5">
              <w:rPr>
                <w:sz w:val="24"/>
                <w:szCs w:val="24"/>
              </w:rPr>
              <w:t>до 10 000 рублей</w:t>
            </w:r>
          </w:p>
          <w:p w:rsidR="000008B9" w:rsidRPr="009E41B5" w:rsidRDefault="000008B9" w:rsidP="00E934D9">
            <w:pPr>
              <w:rPr>
                <w:sz w:val="24"/>
                <w:szCs w:val="24"/>
              </w:rPr>
            </w:pPr>
          </w:p>
        </w:tc>
        <w:tc>
          <w:tcPr>
            <w:tcW w:w="2126" w:type="dxa"/>
            <w:vAlign w:val="center"/>
          </w:tcPr>
          <w:p w:rsidR="000008B9" w:rsidRPr="009E41B5" w:rsidRDefault="000008B9" w:rsidP="009E41B5">
            <w:pPr>
              <w:jc w:val="center"/>
              <w:rPr>
                <w:sz w:val="24"/>
                <w:szCs w:val="24"/>
              </w:rPr>
            </w:pPr>
            <w:r w:rsidRPr="009E41B5">
              <w:rPr>
                <w:sz w:val="24"/>
                <w:szCs w:val="24"/>
              </w:rPr>
              <w:t>60</w:t>
            </w:r>
          </w:p>
        </w:tc>
        <w:tc>
          <w:tcPr>
            <w:tcW w:w="2126" w:type="dxa"/>
            <w:vAlign w:val="center"/>
          </w:tcPr>
          <w:p w:rsidR="000008B9" w:rsidRPr="009E41B5" w:rsidRDefault="000008B9" w:rsidP="009E41B5">
            <w:pPr>
              <w:jc w:val="center"/>
              <w:rPr>
                <w:sz w:val="24"/>
                <w:szCs w:val="24"/>
              </w:rPr>
            </w:pPr>
            <w:r w:rsidRPr="009E41B5">
              <w:rPr>
                <w:sz w:val="24"/>
                <w:szCs w:val="24"/>
              </w:rPr>
              <w:t>38</w:t>
            </w:r>
          </w:p>
        </w:tc>
        <w:tc>
          <w:tcPr>
            <w:tcW w:w="2410" w:type="dxa"/>
            <w:vAlign w:val="center"/>
          </w:tcPr>
          <w:p w:rsidR="000008B9" w:rsidRPr="009E41B5" w:rsidRDefault="000008B9" w:rsidP="009E41B5">
            <w:pPr>
              <w:jc w:val="center"/>
              <w:rPr>
                <w:sz w:val="24"/>
                <w:szCs w:val="24"/>
              </w:rPr>
            </w:pPr>
            <w:r w:rsidRPr="009E41B5">
              <w:rPr>
                <w:sz w:val="24"/>
                <w:szCs w:val="24"/>
              </w:rPr>
              <w:t>23</w:t>
            </w:r>
          </w:p>
        </w:tc>
      </w:tr>
      <w:tr w:rsidR="000008B9" w:rsidRPr="00F245F8">
        <w:tc>
          <w:tcPr>
            <w:tcW w:w="3369" w:type="dxa"/>
            <w:vAlign w:val="center"/>
          </w:tcPr>
          <w:p w:rsidR="000008B9" w:rsidRPr="009E41B5" w:rsidRDefault="000008B9" w:rsidP="00E934D9">
            <w:pPr>
              <w:rPr>
                <w:sz w:val="24"/>
                <w:szCs w:val="24"/>
              </w:rPr>
            </w:pPr>
            <w:r w:rsidRPr="009E41B5">
              <w:rPr>
                <w:sz w:val="24"/>
                <w:szCs w:val="24"/>
              </w:rPr>
              <w:t>от 10 001 до 15 000 рублей</w:t>
            </w:r>
          </w:p>
          <w:p w:rsidR="000008B9" w:rsidRPr="009E41B5" w:rsidRDefault="000008B9" w:rsidP="00E934D9">
            <w:pPr>
              <w:rPr>
                <w:sz w:val="24"/>
                <w:szCs w:val="24"/>
              </w:rPr>
            </w:pPr>
          </w:p>
        </w:tc>
        <w:tc>
          <w:tcPr>
            <w:tcW w:w="2126" w:type="dxa"/>
            <w:vAlign w:val="center"/>
          </w:tcPr>
          <w:p w:rsidR="000008B9" w:rsidRPr="009E41B5" w:rsidRDefault="000008B9" w:rsidP="009E41B5">
            <w:pPr>
              <w:jc w:val="center"/>
              <w:rPr>
                <w:sz w:val="24"/>
                <w:szCs w:val="24"/>
              </w:rPr>
            </w:pPr>
            <w:r w:rsidRPr="009E41B5">
              <w:rPr>
                <w:sz w:val="24"/>
                <w:szCs w:val="24"/>
              </w:rPr>
              <w:t>70</w:t>
            </w:r>
          </w:p>
        </w:tc>
        <w:tc>
          <w:tcPr>
            <w:tcW w:w="2126" w:type="dxa"/>
            <w:vAlign w:val="center"/>
          </w:tcPr>
          <w:p w:rsidR="000008B9" w:rsidRPr="009E41B5" w:rsidRDefault="000008B9" w:rsidP="009E41B5">
            <w:pPr>
              <w:jc w:val="center"/>
              <w:rPr>
                <w:sz w:val="24"/>
                <w:szCs w:val="24"/>
              </w:rPr>
            </w:pPr>
            <w:r w:rsidRPr="009E41B5">
              <w:rPr>
                <w:sz w:val="24"/>
                <w:szCs w:val="24"/>
              </w:rPr>
              <w:t>43</w:t>
            </w:r>
          </w:p>
        </w:tc>
        <w:tc>
          <w:tcPr>
            <w:tcW w:w="2410" w:type="dxa"/>
            <w:vAlign w:val="center"/>
          </w:tcPr>
          <w:p w:rsidR="000008B9" w:rsidRPr="009E41B5" w:rsidRDefault="000008B9" w:rsidP="009E41B5">
            <w:pPr>
              <w:jc w:val="center"/>
              <w:rPr>
                <w:sz w:val="24"/>
                <w:szCs w:val="24"/>
              </w:rPr>
            </w:pPr>
            <w:r w:rsidRPr="009E41B5">
              <w:rPr>
                <w:sz w:val="24"/>
                <w:szCs w:val="24"/>
              </w:rPr>
              <w:t>36</w:t>
            </w:r>
          </w:p>
        </w:tc>
      </w:tr>
      <w:tr w:rsidR="000008B9" w:rsidRPr="00F245F8">
        <w:tc>
          <w:tcPr>
            <w:tcW w:w="3369" w:type="dxa"/>
            <w:vAlign w:val="center"/>
          </w:tcPr>
          <w:p w:rsidR="000008B9" w:rsidRPr="009E41B5" w:rsidRDefault="000008B9" w:rsidP="00E934D9">
            <w:pPr>
              <w:rPr>
                <w:sz w:val="24"/>
                <w:szCs w:val="24"/>
              </w:rPr>
            </w:pPr>
            <w:r w:rsidRPr="009E41B5">
              <w:rPr>
                <w:sz w:val="24"/>
                <w:szCs w:val="24"/>
              </w:rPr>
              <w:t>от 15 001 до 20 000 рублей</w:t>
            </w:r>
          </w:p>
          <w:p w:rsidR="000008B9" w:rsidRPr="009E41B5" w:rsidRDefault="000008B9" w:rsidP="00E934D9">
            <w:pPr>
              <w:rPr>
                <w:sz w:val="24"/>
                <w:szCs w:val="24"/>
              </w:rPr>
            </w:pPr>
          </w:p>
        </w:tc>
        <w:tc>
          <w:tcPr>
            <w:tcW w:w="2126" w:type="dxa"/>
            <w:vAlign w:val="center"/>
          </w:tcPr>
          <w:p w:rsidR="000008B9" w:rsidRPr="009E41B5" w:rsidRDefault="000008B9" w:rsidP="009E41B5">
            <w:pPr>
              <w:jc w:val="center"/>
              <w:rPr>
                <w:sz w:val="24"/>
                <w:szCs w:val="24"/>
              </w:rPr>
            </w:pPr>
            <w:r w:rsidRPr="009E41B5">
              <w:rPr>
                <w:sz w:val="24"/>
                <w:szCs w:val="24"/>
              </w:rPr>
              <w:t>80</w:t>
            </w:r>
          </w:p>
        </w:tc>
        <w:tc>
          <w:tcPr>
            <w:tcW w:w="2126" w:type="dxa"/>
            <w:vAlign w:val="center"/>
          </w:tcPr>
          <w:p w:rsidR="000008B9" w:rsidRPr="009E41B5" w:rsidRDefault="000008B9" w:rsidP="009E41B5">
            <w:pPr>
              <w:jc w:val="center"/>
              <w:rPr>
                <w:sz w:val="24"/>
                <w:szCs w:val="24"/>
              </w:rPr>
            </w:pPr>
            <w:r w:rsidRPr="009E41B5">
              <w:rPr>
                <w:sz w:val="24"/>
                <w:szCs w:val="24"/>
              </w:rPr>
              <w:t>53</w:t>
            </w:r>
          </w:p>
        </w:tc>
        <w:tc>
          <w:tcPr>
            <w:tcW w:w="2410" w:type="dxa"/>
            <w:vAlign w:val="center"/>
          </w:tcPr>
          <w:p w:rsidR="000008B9" w:rsidRPr="009E41B5" w:rsidRDefault="000008B9" w:rsidP="009E41B5">
            <w:pPr>
              <w:jc w:val="center"/>
              <w:rPr>
                <w:sz w:val="24"/>
                <w:szCs w:val="24"/>
              </w:rPr>
            </w:pPr>
            <w:r w:rsidRPr="009E41B5">
              <w:rPr>
                <w:sz w:val="24"/>
                <w:szCs w:val="24"/>
              </w:rPr>
              <w:t>53</w:t>
            </w:r>
          </w:p>
        </w:tc>
      </w:tr>
      <w:tr w:rsidR="000008B9" w:rsidRPr="00F245F8">
        <w:tc>
          <w:tcPr>
            <w:tcW w:w="3369" w:type="dxa"/>
            <w:vAlign w:val="center"/>
          </w:tcPr>
          <w:p w:rsidR="000008B9" w:rsidRPr="009E41B5" w:rsidRDefault="000008B9" w:rsidP="00E934D9">
            <w:pPr>
              <w:rPr>
                <w:sz w:val="24"/>
                <w:szCs w:val="24"/>
              </w:rPr>
            </w:pPr>
            <w:r w:rsidRPr="009E41B5">
              <w:rPr>
                <w:sz w:val="24"/>
                <w:szCs w:val="24"/>
              </w:rPr>
              <w:t>Свыше 20 000 рублей</w:t>
            </w:r>
          </w:p>
        </w:tc>
        <w:tc>
          <w:tcPr>
            <w:tcW w:w="2126" w:type="dxa"/>
            <w:vAlign w:val="center"/>
          </w:tcPr>
          <w:p w:rsidR="000008B9" w:rsidRPr="009E41B5" w:rsidRDefault="000008B9" w:rsidP="009E41B5">
            <w:pPr>
              <w:jc w:val="center"/>
              <w:rPr>
                <w:sz w:val="24"/>
                <w:szCs w:val="24"/>
              </w:rPr>
            </w:pPr>
            <w:r w:rsidRPr="009E41B5">
              <w:rPr>
                <w:sz w:val="24"/>
                <w:szCs w:val="24"/>
              </w:rPr>
              <w:t>100</w:t>
            </w:r>
          </w:p>
        </w:tc>
        <w:tc>
          <w:tcPr>
            <w:tcW w:w="2126" w:type="dxa"/>
            <w:vAlign w:val="center"/>
          </w:tcPr>
          <w:p w:rsidR="000008B9" w:rsidRPr="009E41B5" w:rsidRDefault="000008B9" w:rsidP="009E41B5">
            <w:pPr>
              <w:jc w:val="center"/>
              <w:rPr>
                <w:sz w:val="24"/>
                <w:szCs w:val="24"/>
              </w:rPr>
            </w:pPr>
            <w:r w:rsidRPr="009E41B5">
              <w:rPr>
                <w:sz w:val="24"/>
                <w:szCs w:val="24"/>
              </w:rPr>
              <w:t>100</w:t>
            </w:r>
          </w:p>
        </w:tc>
        <w:tc>
          <w:tcPr>
            <w:tcW w:w="2410" w:type="dxa"/>
            <w:vAlign w:val="center"/>
          </w:tcPr>
          <w:p w:rsidR="000008B9" w:rsidRPr="009E41B5" w:rsidRDefault="000008B9" w:rsidP="009E41B5">
            <w:pPr>
              <w:jc w:val="center"/>
              <w:rPr>
                <w:sz w:val="24"/>
                <w:szCs w:val="24"/>
              </w:rPr>
            </w:pPr>
            <w:r w:rsidRPr="009E41B5">
              <w:rPr>
                <w:sz w:val="24"/>
                <w:szCs w:val="24"/>
              </w:rPr>
              <w:t>100</w:t>
            </w:r>
          </w:p>
        </w:tc>
      </w:tr>
    </w:tbl>
    <w:p w:rsidR="000008B9" w:rsidRDefault="000008B9" w:rsidP="009648F4">
      <w:pPr>
        <w:jc w:val="center"/>
        <w:rPr>
          <w:sz w:val="28"/>
          <w:szCs w:val="28"/>
        </w:rPr>
      </w:pPr>
    </w:p>
    <w:p w:rsidR="000008B9" w:rsidRPr="009020F7" w:rsidRDefault="000008B9" w:rsidP="009648F4">
      <w:pPr>
        <w:widowControl w:val="0"/>
        <w:autoSpaceDE w:val="0"/>
        <w:autoSpaceDN w:val="0"/>
        <w:adjustRightInd w:val="0"/>
        <w:ind w:firstLine="568"/>
        <w:jc w:val="center"/>
        <w:rPr>
          <w:sz w:val="28"/>
          <w:szCs w:val="28"/>
        </w:rPr>
      </w:pPr>
      <w:r>
        <w:rPr>
          <w:sz w:val="28"/>
          <w:szCs w:val="28"/>
        </w:rPr>
        <w:t>2</w:t>
      </w:r>
      <w:r w:rsidRPr="009020F7">
        <w:rPr>
          <w:sz w:val="28"/>
          <w:szCs w:val="28"/>
        </w:rPr>
        <w:t xml:space="preserve">. Порядок назначения и выплаты </w:t>
      </w:r>
      <w:r>
        <w:rPr>
          <w:sz w:val="28"/>
          <w:szCs w:val="28"/>
        </w:rPr>
        <w:t xml:space="preserve">компенсации </w:t>
      </w:r>
    </w:p>
    <w:p w:rsidR="000008B9" w:rsidRPr="009020F7" w:rsidRDefault="000008B9" w:rsidP="009648F4">
      <w:pPr>
        <w:widowControl w:val="0"/>
        <w:autoSpaceDE w:val="0"/>
        <w:autoSpaceDN w:val="0"/>
        <w:adjustRightInd w:val="0"/>
        <w:ind w:firstLine="568"/>
        <w:jc w:val="both"/>
        <w:rPr>
          <w:sz w:val="28"/>
          <w:szCs w:val="28"/>
        </w:rPr>
      </w:pPr>
    </w:p>
    <w:p w:rsidR="000008B9" w:rsidRDefault="000008B9" w:rsidP="009648F4">
      <w:pPr>
        <w:autoSpaceDE w:val="0"/>
        <w:autoSpaceDN w:val="0"/>
        <w:adjustRightInd w:val="0"/>
        <w:ind w:firstLine="540"/>
        <w:jc w:val="both"/>
        <w:rPr>
          <w:sz w:val="28"/>
          <w:szCs w:val="28"/>
          <w:lang w:eastAsia="en-US"/>
        </w:rPr>
      </w:pPr>
      <w:r>
        <w:rPr>
          <w:sz w:val="28"/>
          <w:szCs w:val="28"/>
          <w:lang w:eastAsia="en-US"/>
        </w:rPr>
        <w:t xml:space="preserve">2.1. Для получения компенсации заявитель представляет в орган, уполномоченный на выплату компенсации, </w:t>
      </w:r>
      <w:r w:rsidRPr="009D4FC9">
        <w:rPr>
          <w:sz w:val="28"/>
          <w:szCs w:val="28"/>
        </w:rPr>
        <w:t xml:space="preserve">в муниципальном районе </w:t>
      </w:r>
      <w:r>
        <w:rPr>
          <w:sz w:val="28"/>
          <w:szCs w:val="28"/>
        </w:rPr>
        <w:t>(</w:t>
      </w:r>
      <w:r w:rsidRPr="009D4FC9">
        <w:rPr>
          <w:sz w:val="28"/>
          <w:szCs w:val="28"/>
        </w:rPr>
        <w:t>городском округе</w:t>
      </w:r>
      <w:r>
        <w:rPr>
          <w:sz w:val="28"/>
          <w:szCs w:val="28"/>
        </w:rPr>
        <w:t>)</w:t>
      </w:r>
      <w:r w:rsidRPr="009D4FC9">
        <w:rPr>
          <w:sz w:val="28"/>
          <w:szCs w:val="28"/>
        </w:rPr>
        <w:t xml:space="preserve">  </w:t>
      </w:r>
      <w:r>
        <w:rPr>
          <w:sz w:val="28"/>
          <w:szCs w:val="28"/>
          <w:lang w:eastAsia="en-US"/>
        </w:rPr>
        <w:t xml:space="preserve"> по месту жительства </w:t>
      </w:r>
      <w:r w:rsidRPr="00A31A0A">
        <w:rPr>
          <w:sz w:val="28"/>
          <w:szCs w:val="28"/>
          <w:lang w:eastAsia="en-US"/>
        </w:rPr>
        <w:t>(пребывания, в случае если у заявителя не имеется регистрации по месту жительства)</w:t>
      </w:r>
      <w:r w:rsidRPr="00B8674E">
        <w:rPr>
          <w:sz w:val="28"/>
          <w:szCs w:val="28"/>
        </w:rPr>
        <w:t xml:space="preserve"> </w:t>
      </w:r>
      <w:r w:rsidRPr="009D4FC9">
        <w:rPr>
          <w:sz w:val="28"/>
          <w:szCs w:val="28"/>
        </w:rPr>
        <w:t>(далее</w:t>
      </w:r>
      <w:r>
        <w:rPr>
          <w:sz w:val="28"/>
          <w:szCs w:val="28"/>
        </w:rPr>
        <w:t xml:space="preserve"> –</w:t>
      </w:r>
      <w:r w:rsidRPr="009D4FC9">
        <w:rPr>
          <w:sz w:val="28"/>
          <w:szCs w:val="28"/>
        </w:rPr>
        <w:t xml:space="preserve"> </w:t>
      </w:r>
      <w:r>
        <w:rPr>
          <w:sz w:val="28"/>
          <w:szCs w:val="28"/>
        </w:rPr>
        <w:t>уполномоченный орган</w:t>
      </w:r>
      <w:r w:rsidRPr="009D4FC9">
        <w:rPr>
          <w:sz w:val="28"/>
          <w:szCs w:val="28"/>
        </w:rPr>
        <w:t>)</w:t>
      </w:r>
      <w:r>
        <w:rPr>
          <w:sz w:val="28"/>
          <w:szCs w:val="28"/>
          <w:lang w:eastAsia="en-US"/>
        </w:rPr>
        <w:t xml:space="preserve"> следующие документы:</w:t>
      </w:r>
    </w:p>
    <w:p w:rsidR="000008B9" w:rsidRPr="00737B33" w:rsidRDefault="000008B9" w:rsidP="009648F4">
      <w:pPr>
        <w:pStyle w:val="ListParagraph"/>
        <w:numPr>
          <w:ilvl w:val="0"/>
          <w:numId w:val="5"/>
        </w:numPr>
        <w:autoSpaceDE w:val="0"/>
        <w:autoSpaceDN w:val="0"/>
        <w:adjustRightInd w:val="0"/>
        <w:spacing w:after="0" w:line="240" w:lineRule="auto"/>
        <w:ind w:left="709"/>
        <w:jc w:val="both"/>
        <w:rPr>
          <w:rFonts w:ascii="Times New Roman" w:hAnsi="Times New Roman" w:cs="Times New Roman"/>
          <w:sz w:val="28"/>
          <w:szCs w:val="28"/>
        </w:rPr>
      </w:pPr>
      <w:r w:rsidRPr="00737B33">
        <w:rPr>
          <w:rFonts w:ascii="Times New Roman" w:hAnsi="Times New Roman" w:cs="Times New Roman"/>
          <w:sz w:val="28"/>
          <w:szCs w:val="28"/>
        </w:rPr>
        <w:t xml:space="preserve"> </w:t>
      </w:r>
      <w:hyperlink r:id="rId7" w:history="1">
        <w:r w:rsidRPr="00737B33">
          <w:rPr>
            <w:rFonts w:ascii="Times New Roman" w:hAnsi="Times New Roman" w:cs="Times New Roman"/>
            <w:sz w:val="28"/>
            <w:szCs w:val="28"/>
          </w:rPr>
          <w:t>заявление</w:t>
        </w:r>
      </w:hyperlink>
      <w:r w:rsidRPr="00737B33">
        <w:rPr>
          <w:rFonts w:ascii="Times New Roman" w:hAnsi="Times New Roman" w:cs="Times New Roman"/>
          <w:sz w:val="28"/>
          <w:szCs w:val="28"/>
        </w:rPr>
        <w:t xml:space="preserve"> о назначении компенсации;</w:t>
      </w:r>
    </w:p>
    <w:p w:rsidR="000008B9" w:rsidRPr="00737B33" w:rsidRDefault="000008B9" w:rsidP="009648F4">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документы о доходах каждого члена семьи за три месяца, предшествующих месяцу подачи заявления о предоставлении дополнительной компенсации;</w:t>
      </w:r>
    </w:p>
    <w:p w:rsidR="000008B9" w:rsidRPr="00737B33" w:rsidRDefault="000008B9" w:rsidP="009648F4">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копию свидетельства о рождении ребенка, на которого назначается компенсация (с предъявлением оригинала, если копия нотариально не заверена);</w:t>
      </w:r>
    </w:p>
    <w:p w:rsidR="000008B9" w:rsidRPr="00737B33" w:rsidRDefault="000008B9" w:rsidP="009648F4">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копии свидетельства о рождении (усыновлении) других детей, матерью, отцом (законным представителем) которых является заявитель (с предъявлением оригинала, если копия нотариально не заверена). Для назначения компенсации на ребенка, находящегося под опекой, дополнительно представляется выписка из решения органов местного самоуправления об установлении над ребенком опеки;</w:t>
      </w:r>
    </w:p>
    <w:p w:rsidR="000008B9" w:rsidRPr="00737B33" w:rsidRDefault="000008B9" w:rsidP="009648F4">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копию доверенности для доверенных лиц, оформленную в соответствии с законодательством Российской Федерации;</w:t>
      </w:r>
    </w:p>
    <w:p w:rsidR="000008B9" w:rsidRPr="00737B33" w:rsidRDefault="000008B9" w:rsidP="009648F4">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решение суда в случае лишения родителя (родителей) родительских прав в отношении ребенка (детей);</w:t>
      </w:r>
    </w:p>
    <w:p w:rsidR="000008B9" w:rsidRPr="00737B33" w:rsidRDefault="000008B9" w:rsidP="009648F4">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копию договора об устройстве ребенка в соответствующую образовательную организацию;</w:t>
      </w:r>
    </w:p>
    <w:p w:rsidR="000008B9" w:rsidRPr="00737B33" w:rsidRDefault="000008B9" w:rsidP="009648F4">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копию квитанции на оплату за присмотр и уход за ребенком в образовательной организации;</w:t>
      </w:r>
    </w:p>
    <w:p w:rsidR="000008B9" w:rsidRPr="00737B33" w:rsidRDefault="000008B9" w:rsidP="009648F4">
      <w:pPr>
        <w:pStyle w:val="ListParagraph"/>
        <w:numPr>
          <w:ilvl w:val="0"/>
          <w:numId w:val="5"/>
        </w:numPr>
        <w:spacing w:after="0" w:line="240" w:lineRule="auto"/>
        <w:jc w:val="both"/>
        <w:outlineLvl w:val="0"/>
        <w:rPr>
          <w:rFonts w:ascii="Times New Roman" w:hAnsi="Times New Roman" w:cs="Times New Roman"/>
          <w:sz w:val="28"/>
          <w:szCs w:val="28"/>
        </w:rPr>
      </w:pPr>
      <w:r w:rsidRPr="00737B33">
        <w:rPr>
          <w:rFonts w:ascii="Times New Roman" w:hAnsi="Times New Roman" w:cs="Times New Roman"/>
          <w:sz w:val="28"/>
          <w:szCs w:val="28"/>
        </w:rPr>
        <w:t>документ(ы) (в произвольной форме) от членов семьи заявителя или их законных представителей, подтверждающий(е):</w:t>
      </w:r>
    </w:p>
    <w:p w:rsidR="000008B9" w:rsidRPr="00737B33" w:rsidRDefault="000008B9" w:rsidP="009648F4">
      <w:pPr>
        <w:pStyle w:val="ListParagraph"/>
        <w:numPr>
          <w:ilvl w:val="0"/>
          <w:numId w:val="5"/>
        </w:numPr>
        <w:spacing w:after="0" w:line="240" w:lineRule="auto"/>
        <w:jc w:val="both"/>
        <w:outlineLvl w:val="0"/>
        <w:rPr>
          <w:rFonts w:ascii="Times New Roman" w:hAnsi="Times New Roman" w:cs="Times New Roman"/>
          <w:sz w:val="28"/>
          <w:szCs w:val="28"/>
        </w:rPr>
      </w:pPr>
      <w:r w:rsidRPr="00737B33">
        <w:rPr>
          <w:rFonts w:ascii="Times New Roman" w:hAnsi="Times New Roman" w:cs="Times New Roman"/>
          <w:sz w:val="28"/>
          <w:szCs w:val="28"/>
        </w:rPr>
        <w:t>-наличие согласия на обработку их персональных данных;</w:t>
      </w:r>
    </w:p>
    <w:p w:rsidR="000008B9" w:rsidRPr="00737B33" w:rsidRDefault="000008B9" w:rsidP="009648F4">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737B33">
        <w:rPr>
          <w:rFonts w:ascii="Times New Roman" w:hAnsi="Times New Roman" w:cs="Times New Roman"/>
          <w:sz w:val="28"/>
          <w:szCs w:val="28"/>
        </w:rPr>
        <w:t>-полномочие заявителя действовать от их имени при передаче персональных данных в орган или организацию.</w:t>
      </w:r>
    </w:p>
    <w:p w:rsidR="000008B9" w:rsidRDefault="000008B9" w:rsidP="009648F4">
      <w:pPr>
        <w:autoSpaceDE w:val="0"/>
        <w:autoSpaceDN w:val="0"/>
        <w:adjustRightInd w:val="0"/>
        <w:ind w:firstLine="540"/>
        <w:jc w:val="both"/>
        <w:rPr>
          <w:sz w:val="28"/>
          <w:szCs w:val="28"/>
          <w:lang w:eastAsia="en-US"/>
        </w:rPr>
      </w:pPr>
      <w:r w:rsidRPr="00FB7C93">
        <w:rPr>
          <w:sz w:val="28"/>
          <w:szCs w:val="28"/>
        </w:rPr>
        <w:t>Заявитель при обращении с заявлением предъявляет паспорт (документ, его заменяющий)</w:t>
      </w:r>
      <w:r>
        <w:rPr>
          <w:sz w:val="28"/>
          <w:szCs w:val="28"/>
        </w:rPr>
        <w:t>,</w:t>
      </w:r>
      <w:r w:rsidRPr="00C965DB">
        <w:rPr>
          <w:sz w:val="28"/>
          <w:szCs w:val="28"/>
          <w:lang w:eastAsia="en-US"/>
        </w:rPr>
        <w:t xml:space="preserve"> </w:t>
      </w:r>
      <w:r>
        <w:rPr>
          <w:sz w:val="28"/>
          <w:szCs w:val="28"/>
          <w:lang w:eastAsia="en-US"/>
        </w:rPr>
        <w:t>номер лицевого счета в кредитной организации лица, заключившего договор с образовательной организацией, при получении компенсации через банк.</w:t>
      </w:r>
    </w:p>
    <w:p w:rsidR="000008B9" w:rsidRDefault="000008B9" w:rsidP="009648F4">
      <w:pPr>
        <w:widowControl w:val="0"/>
        <w:autoSpaceDE w:val="0"/>
        <w:autoSpaceDN w:val="0"/>
        <w:adjustRightInd w:val="0"/>
        <w:jc w:val="both"/>
        <w:rPr>
          <w:sz w:val="28"/>
          <w:szCs w:val="28"/>
        </w:rPr>
      </w:pPr>
      <w:r>
        <w:rPr>
          <w:sz w:val="28"/>
          <w:szCs w:val="28"/>
        </w:rPr>
        <w:tab/>
        <w:t xml:space="preserve">В случае если на день обращения заявитель является получателем мер социальной поддержки, назначенных с учетом среднедушевого дохода семьи (одиноко проживающего гражданина), заявитель освобождается от обязанности представления сведений о доходах. </w:t>
      </w:r>
    </w:p>
    <w:p w:rsidR="000008B9" w:rsidRDefault="000008B9" w:rsidP="009648F4">
      <w:pPr>
        <w:widowControl w:val="0"/>
        <w:autoSpaceDE w:val="0"/>
        <w:autoSpaceDN w:val="0"/>
        <w:adjustRightInd w:val="0"/>
        <w:ind w:firstLine="568"/>
        <w:jc w:val="both"/>
        <w:rPr>
          <w:sz w:val="28"/>
          <w:szCs w:val="28"/>
        </w:rPr>
      </w:pPr>
      <w:r>
        <w:rPr>
          <w:sz w:val="28"/>
          <w:szCs w:val="28"/>
        </w:rPr>
        <w:t xml:space="preserve">В случае, если  на день обращения заявитель является получателем </w:t>
      </w:r>
      <w:r w:rsidRPr="00C365FC">
        <w:rPr>
          <w:sz w:val="28"/>
          <w:szCs w:val="28"/>
        </w:rPr>
        <w:t xml:space="preserve">компенсации части родительской платы за присмотр и уход </w:t>
      </w:r>
      <w:r w:rsidRPr="00CE5A4D">
        <w:rPr>
          <w:sz w:val="28"/>
          <w:szCs w:val="28"/>
        </w:rPr>
        <w:t>за ребенком в</w:t>
      </w:r>
      <w:r w:rsidRPr="00C365FC">
        <w:rPr>
          <w:sz w:val="28"/>
          <w:szCs w:val="28"/>
        </w:rPr>
        <w:t xml:space="preserve"> образовательных организациях, реализующих образовательную программу дошкольного образования</w:t>
      </w:r>
      <w:r>
        <w:rPr>
          <w:sz w:val="28"/>
          <w:szCs w:val="28"/>
        </w:rPr>
        <w:t xml:space="preserve">, рассчитываемую  в порядке, установленном постановлением Кабинета Министров Республики Татарстан от </w:t>
      </w:r>
      <w:r>
        <w:rPr>
          <w:sz w:val="24"/>
          <w:szCs w:val="24"/>
        </w:rPr>
        <w:t xml:space="preserve"> </w:t>
      </w:r>
      <w:r w:rsidRPr="00CE5A4D">
        <w:rPr>
          <w:sz w:val="28"/>
          <w:szCs w:val="28"/>
        </w:rPr>
        <w:t>18</w:t>
      </w:r>
      <w:r>
        <w:rPr>
          <w:sz w:val="28"/>
          <w:szCs w:val="28"/>
        </w:rPr>
        <w:t>.01.</w:t>
      </w:r>
      <w:r w:rsidRPr="00CE5A4D">
        <w:rPr>
          <w:sz w:val="28"/>
          <w:szCs w:val="28"/>
        </w:rPr>
        <w:t xml:space="preserve"> 2007 г. </w:t>
      </w:r>
      <w:r>
        <w:rPr>
          <w:sz w:val="28"/>
          <w:szCs w:val="28"/>
        </w:rPr>
        <w:t>№</w:t>
      </w:r>
      <w:r w:rsidRPr="00CE5A4D">
        <w:rPr>
          <w:sz w:val="28"/>
          <w:szCs w:val="28"/>
        </w:rPr>
        <w:t xml:space="preserve"> 9 </w:t>
      </w:r>
      <w:r>
        <w:rPr>
          <w:sz w:val="28"/>
          <w:szCs w:val="28"/>
        </w:rPr>
        <w:t xml:space="preserve">«О </w:t>
      </w:r>
      <w:r w:rsidRPr="00CE5A4D">
        <w:rPr>
          <w:sz w:val="28"/>
          <w:szCs w:val="28"/>
        </w:rPr>
        <w:t xml:space="preserve">  </w:t>
      </w:r>
      <w:r w:rsidRPr="00C365FC">
        <w:rPr>
          <w:sz w:val="28"/>
          <w:szCs w:val="28"/>
        </w:rPr>
        <w:t xml:space="preserve">компенсации части родительской платы за присмотр и уход </w:t>
      </w:r>
      <w:r w:rsidRPr="00CE5A4D">
        <w:rPr>
          <w:sz w:val="28"/>
          <w:szCs w:val="28"/>
        </w:rPr>
        <w:t>за ребенком</w:t>
      </w:r>
      <w:r w:rsidRPr="00C365FC">
        <w:rPr>
          <w:sz w:val="28"/>
          <w:szCs w:val="28"/>
        </w:rPr>
        <w:t xml:space="preserve"> в образовательных организациях, реализующих образовательную программу дошкольного образования</w:t>
      </w:r>
      <w:r>
        <w:rPr>
          <w:sz w:val="28"/>
          <w:szCs w:val="28"/>
        </w:rPr>
        <w:t>», заявитель освобождается от обязанности представления сведений, указанных в подпунктах с)-</w:t>
      </w:r>
      <w:r>
        <w:rPr>
          <w:sz w:val="28"/>
          <w:szCs w:val="28"/>
          <w:lang w:val="en-US"/>
        </w:rPr>
        <w:t>h</w:t>
      </w:r>
      <w:r w:rsidRPr="00D4467B">
        <w:rPr>
          <w:sz w:val="28"/>
          <w:szCs w:val="28"/>
        </w:rPr>
        <w:t xml:space="preserve">) </w:t>
      </w:r>
      <w:r>
        <w:rPr>
          <w:sz w:val="28"/>
          <w:szCs w:val="28"/>
        </w:rPr>
        <w:t>пункта 2.1.</w:t>
      </w:r>
    </w:p>
    <w:p w:rsidR="000008B9" w:rsidRDefault="000008B9" w:rsidP="009648F4">
      <w:pPr>
        <w:widowControl w:val="0"/>
        <w:autoSpaceDE w:val="0"/>
        <w:autoSpaceDN w:val="0"/>
        <w:adjustRightInd w:val="0"/>
        <w:ind w:firstLine="568"/>
        <w:jc w:val="both"/>
        <w:rPr>
          <w:sz w:val="28"/>
          <w:szCs w:val="28"/>
        </w:rPr>
      </w:pPr>
      <w:r>
        <w:rPr>
          <w:sz w:val="28"/>
          <w:szCs w:val="28"/>
        </w:rPr>
        <w:t>2.2. З</w:t>
      </w:r>
      <w:r w:rsidRPr="009020F7">
        <w:rPr>
          <w:sz w:val="28"/>
          <w:szCs w:val="28"/>
        </w:rPr>
        <w:t xml:space="preserve">аявление и документы могут быть направлены по почте. </w:t>
      </w:r>
      <w:r>
        <w:rPr>
          <w:sz w:val="28"/>
          <w:szCs w:val="28"/>
        </w:rPr>
        <w:t xml:space="preserve">Направление заявления и документов по почте осуществляется способом, позволяющим подтвердить факт и дату </w:t>
      </w:r>
      <w:r w:rsidRPr="00DC6814">
        <w:rPr>
          <w:sz w:val="28"/>
          <w:szCs w:val="28"/>
        </w:rPr>
        <w:t>получения</w:t>
      </w:r>
      <w:r>
        <w:rPr>
          <w:sz w:val="28"/>
          <w:szCs w:val="28"/>
        </w:rPr>
        <w:t xml:space="preserve"> уполномоченным органом</w:t>
      </w:r>
      <w:r w:rsidRPr="00DC6814">
        <w:rPr>
          <w:sz w:val="28"/>
          <w:szCs w:val="28"/>
        </w:rPr>
        <w:t>.</w:t>
      </w:r>
    </w:p>
    <w:p w:rsidR="000008B9" w:rsidRDefault="000008B9" w:rsidP="009648F4">
      <w:pPr>
        <w:widowControl w:val="0"/>
        <w:autoSpaceDE w:val="0"/>
        <w:autoSpaceDN w:val="0"/>
        <w:adjustRightInd w:val="0"/>
        <w:ind w:firstLine="568"/>
        <w:jc w:val="both"/>
        <w:rPr>
          <w:sz w:val="28"/>
          <w:szCs w:val="28"/>
        </w:rPr>
      </w:pPr>
    </w:p>
    <w:p w:rsidR="000008B9" w:rsidRDefault="000008B9" w:rsidP="009648F4">
      <w:pPr>
        <w:widowControl w:val="0"/>
        <w:autoSpaceDE w:val="0"/>
        <w:autoSpaceDN w:val="0"/>
        <w:adjustRightInd w:val="0"/>
        <w:ind w:firstLine="568"/>
        <w:jc w:val="both"/>
        <w:rPr>
          <w:sz w:val="28"/>
          <w:szCs w:val="28"/>
        </w:rPr>
      </w:pPr>
      <w:r>
        <w:rPr>
          <w:sz w:val="28"/>
          <w:szCs w:val="28"/>
        </w:rPr>
        <w:t>2.3</w:t>
      </w:r>
      <w:r w:rsidRPr="009020F7">
        <w:rPr>
          <w:sz w:val="28"/>
          <w:szCs w:val="28"/>
        </w:rPr>
        <w:t xml:space="preserve">. </w:t>
      </w:r>
      <w:r>
        <w:rPr>
          <w:sz w:val="28"/>
          <w:szCs w:val="28"/>
        </w:rPr>
        <w:t xml:space="preserve">На основании документов, указанных в пункте 2.1 настоящего порядка, уполномоченный орган  </w:t>
      </w:r>
      <w:r w:rsidRPr="005D09A3">
        <w:rPr>
          <w:sz w:val="28"/>
          <w:szCs w:val="28"/>
        </w:rPr>
        <w:t>в 10-дневный срок со дня</w:t>
      </w:r>
      <w:r>
        <w:rPr>
          <w:sz w:val="28"/>
          <w:szCs w:val="28"/>
        </w:rPr>
        <w:t xml:space="preserve"> регистрации </w:t>
      </w:r>
      <w:r w:rsidRPr="005D09A3">
        <w:rPr>
          <w:sz w:val="28"/>
          <w:szCs w:val="28"/>
        </w:rPr>
        <w:t xml:space="preserve"> заявления со всеми необходимыми документами принимает решение о назначении компенсации либо об отказе в ее назначении и доводит соответствующее решение до заявителя</w:t>
      </w:r>
      <w:r>
        <w:rPr>
          <w:sz w:val="28"/>
          <w:szCs w:val="28"/>
        </w:rPr>
        <w:t xml:space="preserve"> </w:t>
      </w:r>
      <w:r w:rsidRPr="00D16177">
        <w:rPr>
          <w:sz w:val="28"/>
          <w:szCs w:val="28"/>
        </w:rPr>
        <w:t>способом, указанным заявителем</w:t>
      </w:r>
      <w:r>
        <w:rPr>
          <w:sz w:val="28"/>
          <w:szCs w:val="28"/>
        </w:rPr>
        <w:t xml:space="preserve"> </w:t>
      </w:r>
      <w:r w:rsidRPr="00D16177">
        <w:rPr>
          <w:sz w:val="28"/>
          <w:szCs w:val="28"/>
        </w:rPr>
        <w:t>(письмом, смс-сообщением, электронной почтой</w:t>
      </w:r>
      <w:r w:rsidRPr="00DC68CA">
        <w:rPr>
          <w:sz w:val="28"/>
          <w:szCs w:val="28"/>
        </w:rPr>
        <w:t>, а для заявителей – зарегистрированных пользователей портала государственных и муниципальных услуг Республики Татарстан</w:t>
      </w:r>
      <w:r>
        <w:rPr>
          <w:sz w:val="28"/>
          <w:szCs w:val="28"/>
        </w:rPr>
        <w:t xml:space="preserve"> -</w:t>
      </w:r>
      <w:r w:rsidRPr="00DC68CA">
        <w:rPr>
          <w:sz w:val="28"/>
          <w:szCs w:val="28"/>
        </w:rPr>
        <w:t xml:space="preserve">  уведомлением через личный кабине</w:t>
      </w:r>
      <w:r>
        <w:rPr>
          <w:sz w:val="28"/>
          <w:szCs w:val="28"/>
        </w:rPr>
        <w:t>т</w:t>
      </w:r>
      <w:r w:rsidRPr="00DC68CA">
        <w:rPr>
          <w:sz w:val="28"/>
          <w:szCs w:val="28"/>
        </w:rPr>
        <w:t>).</w:t>
      </w:r>
    </w:p>
    <w:p w:rsidR="000008B9" w:rsidRPr="00FB351D" w:rsidRDefault="000008B9" w:rsidP="009648F4">
      <w:pPr>
        <w:ind w:firstLine="459"/>
        <w:rPr>
          <w:sz w:val="28"/>
          <w:szCs w:val="28"/>
        </w:rPr>
      </w:pPr>
      <w:r>
        <w:rPr>
          <w:sz w:val="28"/>
          <w:szCs w:val="28"/>
        </w:rPr>
        <w:t>2.4</w:t>
      </w:r>
      <w:r w:rsidRPr="005D09A3">
        <w:rPr>
          <w:sz w:val="28"/>
          <w:szCs w:val="28"/>
        </w:rPr>
        <w:t>.</w:t>
      </w:r>
      <w:r>
        <w:rPr>
          <w:sz w:val="28"/>
          <w:szCs w:val="28"/>
        </w:rPr>
        <w:t xml:space="preserve"> Основаниями  для отказа в назначении к</w:t>
      </w:r>
      <w:r w:rsidRPr="009020F7">
        <w:rPr>
          <w:sz w:val="28"/>
          <w:szCs w:val="28"/>
        </w:rPr>
        <w:t>омпенсаци</w:t>
      </w:r>
      <w:r>
        <w:rPr>
          <w:sz w:val="28"/>
          <w:szCs w:val="28"/>
        </w:rPr>
        <w:t>и</w:t>
      </w:r>
      <w:r w:rsidRPr="009020F7">
        <w:rPr>
          <w:sz w:val="28"/>
          <w:szCs w:val="28"/>
        </w:rPr>
        <w:t xml:space="preserve"> </w:t>
      </w:r>
      <w:r>
        <w:rPr>
          <w:sz w:val="28"/>
          <w:szCs w:val="28"/>
        </w:rPr>
        <w:t>являются:</w:t>
      </w:r>
      <w:r w:rsidRPr="00FB351D">
        <w:rPr>
          <w:sz w:val="28"/>
          <w:szCs w:val="28"/>
        </w:rPr>
        <w:t xml:space="preserve">     </w:t>
      </w:r>
    </w:p>
    <w:p w:rsidR="000008B9" w:rsidRPr="00FB351D" w:rsidRDefault="000008B9" w:rsidP="009648F4">
      <w:pPr>
        <w:jc w:val="both"/>
        <w:rPr>
          <w:sz w:val="28"/>
          <w:szCs w:val="28"/>
        </w:rPr>
      </w:pPr>
      <w:r w:rsidRPr="00FB351D">
        <w:rPr>
          <w:sz w:val="28"/>
          <w:szCs w:val="28"/>
        </w:rPr>
        <w:t>не предоставление документов, указанных в пункте</w:t>
      </w:r>
      <w:r>
        <w:rPr>
          <w:sz w:val="28"/>
          <w:szCs w:val="28"/>
        </w:rPr>
        <w:t xml:space="preserve"> 2.1настоящего порядка </w:t>
      </w:r>
      <w:r w:rsidRPr="00FB351D">
        <w:rPr>
          <w:sz w:val="28"/>
          <w:szCs w:val="28"/>
        </w:rPr>
        <w:t>;</w:t>
      </w:r>
    </w:p>
    <w:p w:rsidR="000008B9" w:rsidRPr="00FB351D" w:rsidRDefault="000008B9" w:rsidP="009648F4">
      <w:pPr>
        <w:autoSpaceDE w:val="0"/>
        <w:autoSpaceDN w:val="0"/>
        <w:adjustRightInd w:val="0"/>
        <w:rPr>
          <w:sz w:val="28"/>
          <w:szCs w:val="28"/>
        </w:rPr>
      </w:pPr>
      <w:r w:rsidRPr="00FB351D">
        <w:rPr>
          <w:sz w:val="28"/>
          <w:szCs w:val="28"/>
        </w:rPr>
        <w:t>представление (предъявление) документов с истекшим сроком действия;</w:t>
      </w:r>
    </w:p>
    <w:p w:rsidR="000008B9" w:rsidRPr="00FB351D" w:rsidRDefault="000008B9" w:rsidP="009648F4">
      <w:pPr>
        <w:autoSpaceDE w:val="0"/>
        <w:autoSpaceDN w:val="0"/>
        <w:adjustRightInd w:val="0"/>
        <w:jc w:val="both"/>
        <w:rPr>
          <w:sz w:val="28"/>
          <w:szCs w:val="28"/>
        </w:rPr>
      </w:pPr>
      <w:r w:rsidRPr="00FB351D">
        <w:rPr>
          <w:sz w:val="28"/>
          <w:szCs w:val="28"/>
        </w:rPr>
        <w:t>предоставление документов, оформленных с нарушением требований законодательства.</w:t>
      </w:r>
    </w:p>
    <w:p w:rsidR="000008B9" w:rsidRDefault="000008B9" w:rsidP="009648F4">
      <w:pPr>
        <w:autoSpaceDE w:val="0"/>
        <w:autoSpaceDN w:val="0"/>
        <w:adjustRightInd w:val="0"/>
        <w:ind w:firstLine="540"/>
        <w:jc w:val="both"/>
        <w:rPr>
          <w:sz w:val="28"/>
          <w:szCs w:val="28"/>
          <w:lang w:eastAsia="en-US"/>
        </w:rPr>
      </w:pPr>
      <w:r>
        <w:rPr>
          <w:sz w:val="28"/>
          <w:szCs w:val="28"/>
          <w:lang w:eastAsia="en-US"/>
        </w:rPr>
        <w:t>2.5. Компенсация назначается с месяца подачи заявления со всеми необходимыми документами и выплачивается в течение 6 месяцев.</w:t>
      </w:r>
    </w:p>
    <w:p w:rsidR="000008B9" w:rsidRDefault="000008B9" w:rsidP="009648F4">
      <w:pPr>
        <w:widowControl w:val="0"/>
        <w:autoSpaceDE w:val="0"/>
        <w:autoSpaceDN w:val="0"/>
        <w:adjustRightInd w:val="0"/>
        <w:ind w:firstLine="568"/>
        <w:jc w:val="both"/>
        <w:rPr>
          <w:sz w:val="28"/>
          <w:szCs w:val="28"/>
        </w:rPr>
      </w:pPr>
    </w:p>
    <w:p w:rsidR="000008B9" w:rsidRPr="009020F7" w:rsidRDefault="000008B9" w:rsidP="009648F4">
      <w:pPr>
        <w:widowControl w:val="0"/>
        <w:autoSpaceDE w:val="0"/>
        <w:autoSpaceDN w:val="0"/>
        <w:adjustRightInd w:val="0"/>
        <w:ind w:firstLine="568"/>
        <w:jc w:val="center"/>
        <w:rPr>
          <w:sz w:val="28"/>
          <w:szCs w:val="28"/>
        </w:rPr>
      </w:pPr>
      <w:r>
        <w:rPr>
          <w:sz w:val="28"/>
          <w:szCs w:val="28"/>
        </w:rPr>
        <w:t>3</w:t>
      </w:r>
      <w:r w:rsidRPr="009020F7">
        <w:rPr>
          <w:sz w:val="28"/>
          <w:szCs w:val="28"/>
        </w:rPr>
        <w:t>. Заключительные положения</w:t>
      </w:r>
    </w:p>
    <w:p w:rsidR="000008B9" w:rsidRPr="009020F7" w:rsidRDefault="000008B9" w:rsidP="009648F4">
      <w:pPr>
        <w:widowControl w:val="0"/>
        <w:autoSpaceDE w:val="0"/>
        <w:autoSpaceDN w:val="0"/>
        <w:adjustRightInd w:val="0"/>
        <w:ind w:firstLine="568"/>
        <w:jc w:val="both"/>
        <w:rPr>
          <w:sz w:val="28"/>
          <w:szCs w:val="28"/>
        </w:rPr>
      </w:pPr>
    </w:p>
    <w:p w:rsidR="000008B9" w:rsidRPr="009020F7" w:rsidRDefault="000008B9" w:rsidP="009648F4">
      <w:pPr>
        <w:widowControl w:val="0"/>
        <w:autoSpaceDE w:val="0"/>
        <w:autoSpaceDN w:val="0"/>
        <w:adjustRightInd w:val="0"/>
        <w:ind w:firstLine="568"/>
        <w:jc w:val="both"/>
        <w:rPr>
          <w:sz w:val="28"/>
          <w:szCs w:val="28"/>
        </w:rPr>
      </w:pPr>
      <w:r>
        <w:rPr>
          <w:sz w:val="28"/>
          <w:szCs w:val="28"/>
        </w:rPr>
        <w:t>3.1</w:t>
      </w:r>
      <w:r w:rsidRPr="009020F7">
        <w:rPr>
          <w:sz w:val="28"/>
          <w:szCs w:val="28"/>
        </w:rPr>
        <w:t>. Заявитель несет ответственность за достоверность представленных сведений, а также подлинность документов, в которых они содержатся.</w:t>
      </w:r>
    </w:p>
    <w:p w:rsidR="000008B9" w:rsidRPr="009020F7" w:rsidRDefault="000008B9" w:rsidP="009648F4">
      <w:pPr>
        <w:widowControl w:val="0"/>
        <w:autoSpaceDE w:val="0"/>
        <w:autoSpaceDN w:val="0"/>
        <w:adjustRightInd w:val="0"/>
        <w:ind w:firstLine="568"/>
        <w:jc w:val="both"/>
        <w:rPr>
          <w:sz w:val="28"/>
          <w:szCs w:val="28"/>
        </w:rPr>
      </w:pPr>
      <w:r>
        <w:rPr>
          <w:sz w:val="28"/>
          <w:szCs w:val="28"/>
        </w:rPr>
        <w:t xml:space="preserve">3.2. Уполномоченный орган </w:t>
      </w:r>
      <w:r w:rsidRPr="009020F7">
        <w:rPr>
          <w:sz w:val="28"/>
          <w:szCs w:val="28"/>
        </w:rPr>
        <w:t>вправе осуществлять дополнительную пр</w:t>
      </w:r>
      <w:r>
        <w:rPr>
          <w:sz w:val="28"/>
          <w:szCs w:val="28"/>
        </w:rPr>
        <w:t>оверку представленных заявителем</w:t>
      </w:r>
      <w:r w:rsidRPr="009020F7">
        <w:rPr>
          <w:sz w:val="28"/>
          <w:szCs w:val="28"/>
        </w:rPr>
        <w:t xml:space="preserve"> сведений в пределах предоставленных полномочий в случаях возникновения сомнений в подлинности документов и достоверности представленных сведений.</w:t>
      </w:r>
    </w:p>
    <w:p w:rsidR="000008B9" w:rsidRPr="009020F7" w:rsidRDefault="000008B9" w:rsidP="009648F4">
      <w:pPr>
        <w:widowControl w:val="0"/>
        <w:autoSpaceDE w:val="0"/>
        <w:autoSpaceDN w:val="0"/>
        <w:adjustRightInd w:val="0"/>
        <w:ind w:firstLine="568"/>
        <w:jc w:val="both"/>
        <w:rPr>
          <w:sz w:val="28"/>
          <w:szCs w:val="28"/>
        </w:rPr>
      </w:pPr>
      <w:r>
        <w:rPr>
          <w:sz w:val="28"/>
          <w:szCs w:val="28"/>
        </w:rPr>
        <w:t>3.3</w:t>
      </w:r>
      <w:r w:rsidRPr="009020F7">
        <w:rPr>
          <w:sz w:val="28"/>
          <w:szCs w:val="28"/>
        </w:rPr>
        <w:t xml:space="preserve">. Сумма </w:t>
      </w:r>
      <w:r>
        <w:rPr>
          <w:sz w:val="28"/>
          <w:szCs w:val="28"/>
        </w:rPr>
        <w:t xml:space="preserve"> </w:t>
      </w:r>
      <w:r w:rsidRPr="009020F7">
        <w:rPr>
          <w:sz w:val="28"/>
          <w:szCs w:val="28"/>
        </w:rPr>
        <w:t>компенсации перечисляется на банковский счет заявителя.</w:t>
      </w:r>
    </w:p>
    <w:p w:rsidR="000008B9" w:rsidRPr="009020F7" w:rsidRDefault="000008B9" w:rsidP="009648F4">
      <w:pPr>
        <w:widowControl w:val="0"/>
        <w:autoSpaceDE w:val="0"/>
        <w:autoSpaceDN w:val="0"/>
        <w:adjustRightInd w:val="0"/>
        <w:ind w:firstLine="568"/>
        <w:jc w:val="both"/>
        <w:rPr>
          <w:sz w:val="28"/>
          <w:szCs w:val="28"/>
        </w:rPr>
      </w:pPr>
      <w:r w:rsidRPr="009020F7">
        <w:rPr>
          <w:sz w:val="28"/>
          <w:szCs w:val="28"/>
        </w:rPr>
        <w:t>Заявителю, не имеющему возможности по состоянию здоровья, в силу возраста, пешей или транспортной недоступности открыть банковский счет и пользоваться им, выплата (доставка) компенсации осуществляется через организации связи либо иные осуществляющие доставку денежных выплат организации, с которыми заключены соответствующие договоры (контракты) в порядке, установленном действующим законодательством.</w:t>
      </w:r>
    </w:p>
    <w:p w:rsidR="000008B9" w:rsidRDefault="000008B9" w:rsidP="009648F4">
      <w:pPr>
        <w:widowControl w:val="0"/>
        <w:autoSpaceDE w:val="0"/>
        <w:autoSpaceDN w:val="0"/>
        <w:adjustRightInd w:val="0"/>
        <w:ind w:firstLine="568"/>
        <w:jc w:val="both"/>
        <w:rPr>
          <w:sz w:val="28"/>
          <w:szCs w:val="28"/>
        </w:rPr>
      </w:pPr>
      <w:r>
        <w:rPr>
          <w:sz w:val="28"/>
          <w:szCs w:val="28"/>
        </w:rPr>
        <w:t>3.4</w:t>
      </w:r>
      <w:r w:rsidRPr="007A1C18">
        <w:rPr>
          <w:sz w:val="28"/>
          <w:szCs w:val="28"/>
        </w:rPr>
        <w:t xml:space="preserve">. Перечисление на банковские счета и доставка почтовой связью либо иной осуществляющей доставку денежных выплат организацией, с которыми заключены соответствующие договоры (контракты) в порядке, установленном действующим законодательством, </w:t>
      </w:r>
      <w:r w:rsidRPr="007A3086">
        <w:rPr>
          <w:sz w:val="28"/>
          <w:szCs w:val="28"/>
        </w:rPr>
        <w:t>компенсации производится в течение всего расчетного месяца.</w:t>
      </w:r>
    </w:p>
    <w:p w:rsidR="000008B9" w:rsidRDefault="000008B9" w:rsidP="009648F4">
      <w:pPr>
        <w:autoSpaceDE w:val="0"/>
        <w:autoSpaceDN w:val="0"/>
        <w:adjustRightInd w:val="0"/>
        <w:ind w:firstLine="540"/>
        <w:jc w:val="both"/>
        <w:rPr>
          <w:sz w:val="28"/>
          <w:szCs w:val="28"/>
          <w:lang w:eastAsia="en-US"/>
        </w:rPr>
      </w:pPr>
      <w:r>
        <w:rPr>
          <w:sz w:val="28"/>
          <w:szCs w:val="28"/>
          <w:lang w:eastAsia="en-US"/>
        </w:rPr>
        <w:t>3.5. Граждане обязаны извещать уполномоченный орган о наступлении обстоятельств, влекущих прекращение выплаты компенсации (смена образовательной организации, лишение родительских прав, смерть заявителя), не позднее одного месяца с момента наступления таких обстоятельств.</w:t>
      </w:r>
    </w:p>
    <w:p w:rsidR="000008B9" w:rsidRDefault="000008B9" w:rsidP="009648F4">
      <w:pPr>
        <w:autoSpaceDE w:val="0"/>
        <w:autoSpaceDN w:val="0"/>
        <w:adjustRightInd w:val="0"/>
        <w:ind w:firstLine="540"/>
        <w:jc w:val="both"/>
        <w:rPr>
          <w:sz w:val="28"/>
          <w:szCs w:val="28"/>
          <w:lang w:eastAsia="en-US"/>
        </w:rPr>
      </w:pPr>
      <w:r>
        <w:rPr>
          <w:sz w:val="28"/>
          <w:szCs w:val="28"/>
          <w:lang w:eastAsia="en-US"/>
        </w:rPr>
        <w:t>3.6. При наступлении обстоятельств, влекущих прекращение выплаты, выплата прекращается с месяца, следующего за месяцем, в котором наступили соответствующие обстоятельства.</w:t>
      </w:r>
    </w:p>
    <w:p w:rsidR="000008B9" w:rsidRPr="009020F7" w:rsidRDefault="000008B9" w:rsidP="009648F4">
      <w:pPr>
        <w:widowControl w:val="0"/>
        <w:autoSpaceDE w:val="0"/>
        <w:autoSpaceDN w:val="0"/>
        <w:adjustRightInd w:val="0"/>
        <w:ind w:firstLine="568"/>
        <w:jc w:val="both"/>
        <w:rPr>
          <w:sz w:val="28"/>
          <w:szCs w:val="28"/>
        </w:rPr>
      </w:pPr>
      <w:r>
        <w:rPr>
          <w:sz w:val="28"/>
          <w:szCs w:val="28"/>
        </w:rPr>
        <w:t>3.7</w:t>
      </w:r>
      <w:r w:rsidRPr="009020F7">
        <w:rPr>
          <w:sz w:val="28"/>
          <w:szCs w:val="28"/>
        </w:rPr>
        <w:t>. Излишне выплаченные суммы</w:t>
      </w:r>
      <w:r>
        <w:rPr>
          <w:sz w:val="28"/>
          <w:szCs w:val="28"/>
        </w:rPr>
        <w:t xml:space="preserve"> </w:t>
      </w:r>
      <w:r w:rsidRPr="009020F7">
        <w:rPr>
          <w:sz w:val="28"/>
          <w:szCs w:val="28"/>
        </w:rPr>
        <w:t xml:space="preserve">компенсации вследствие представления документов с заведомо неверными сведениями, сокрытия данных, влияющих на право получения </w:t>
      </w:r>
      <w:r>
        <w:rPr>
          <w:sz w:val="28"/>
          <w:szCs w:val="28"/>
        </w:rPr>
        <w:t xml:space="preserve"> дополнительной </w:t>
      </w:r>
      <w:r w:rsidRPr="009020F7">
        <w:rPr>
          <w:sz w:val="28"/>
          <w:szCs w:val="28"/>
        </w:rPr>
        <w:t>компенсации, возмещаются заявителем добровольно путем внесения на казначейский счет</w:t>
      </w:r>
      <w:r>
        <w:rPr>
          <w:sz w:val="28"/>
          <w:szCs w:val="28"/>
        </w:rPr>
        <w:t xml:space="preserve"> уполномоченного органа</w:t>
      </w:r>
      <w:r w:rsidRPr="009020F7">
        <w:rPr>
          <w:sz w:val="28"/>
          <w:szCs w:val="28"/>
        </w:rPr>
        <w:t xml:space="preserve">, а в случае отказа </w:t>
      </w:r>
      <w:r w:rsidRPr="007A3086">
        <w:rPr>
          <w:sz w:val="28"/>
          <w:szCs w:val="28"/>
        </w:rPr>
        <w:t>заявителя</w:t>
      </w:r>
      <w:r>
        <w:rPr>
          <w:sz w:val="28"/>
          <w:szCs w:val="28"/>
        </w:rPr>
        <w:t xml:space="preserve"> </w:t>
      </w:r>
      <w:r w:rsidRPr="007A3086">
        <w:rPr>
          <w:sz w:val="28"/>
          <w:szCs w:val="28"/>
        </w:rPr>
        <w:t>взыскиваются</w:t>
      </w:r>
      <w:r w:rsidRPr="009020F7">
        <w:rPr>
          <w:sz w:val="28"/>
          <w:szCs w:val="28"/>
        </w:rPr>
        <w:t xml:space="preserve"> в соответствии с законодательством Российской Федерации.</w:t>
      </w:r>
    </w:p>
    <w:p w:rsidR="000008B9" w:rsidRPr="009020F7" w:rsidRDefault="000008B9" w:rsidP="009648F4">
      <w:pPr>
        <w:widowControl w:val="0"/>
        <w:autoSpaceDE w:val="0"/>
        <w:autoSpaceDN w:val="0"/>
        <w:adjustRightInd w:val="0"/>
        <w:ind w:firstLine="568"/>
        <w:jc w:val="both"/>
        <w:rPr>
          <w:sz w:val="28"/>
          <w:szCs w:val="28"/>
        </w:rPr>
      </w:pPr>
      <w:r>
        <w:rPr>
          <w:sz w:val="28"/>
          <w:szCs w:val="28"/>
        </w:rPr>
        <w:t>3</w:t>
      </w:r>
      <w:r w:rsidRPr="009020F7">
        <w:rPr>
          <w:sz w:val="28"/>
          <w:szCs w:val="28"/>
        </w:rPr>
        <w:t>.</w:t>
      </w:r>
      <w:r>
        <w:rPr>
          <w:sz w:val="28"/>
          <w:szCs w:val="28"/>
        </w:rPr>
        <w:t>8.</w:t>
      </w:r>
      <w:r w:rsidRPr="009020F7">
        <w:rPr>
          <w:sz w:val="28"/>
          <w:szCs w:val="28"/>
        </w:rPr>
        <w:t xml:space="preserve"> </w:t>
      </w:r>
      <w:r>
        <w:rPr>
          <w:sz w:val="28"/>
          <w:szCs w:val="28"/>
        </w:rPr>
        <w:t>Компенсация</w:t>
      </w:r>
      <w:r w:rsidRPr="009020F7">
        <w:rPr>
          <w:sz w:val="28"/>
          <w:szCs w:val="28"/>
        </w:rPr>
        <w:t>, не полученная своевременно по вине</w:t>
      </w:r>
      <w:r>
        <w:rPr>
          <w:sz w:val="28"/>
          <w:szCs w:val="28"/>
        </w:rPr>
        <w:t xml:space="preserve"> уполномоченного органа</w:t>
      </w:r>
      <w:r w:rsidRPr="009020F7">
        <w:rPr>
          <w:sz w:val="28"/>
          <w:szCs w:val="28"/>
        </w:rPr>
        <w:t>, выплачивается за прошедшее время без ограничения срока.</w:t>
      </w:r>
    </w:p>
    <w:p w:rsidR="000008B9" w:rsidRPr="009020F7" w:rsidRDefault="000008B9" w:rsidP="009648F4">
      <w:pPr>
        <w:widowControl w:val="0"/>
        <w:autoSpaceDE w:val="0"/>
        <w:autoSpaceDN w:val="0"/>
        <w:adjustRightInd w:val="0"/>
        <w:ind w:firstLine="568"/>
        <w:jc w:val="both"/>
        <w:rPr>
          <w:sz w:val="28"/>
          <w:szCs w:val="28"/>
        </w:rPr>
      </w:pPr>
      <w:r>
        <w:rPr>
          <w:sz w:val="28"/>
          <w:szCs w:val="28"/>
        </w:rPr>
        <w:t>3.9</w:t>
      </w:r>
      <w:r w:rsidRPr="009020F7">
        <w:rPr>
          <w:sz w:val="28"/>
          <w:szCs w:val="28"/>
        </w:rPr>
        <w:t xml:space="preserve">. В случае смерти заявителя </w:t>
      </w:r>
      <w:r w:rsidRPr="007A3086">
        <w:rPr>
          <w:sz w:val="28"/>
          <w:szCs w:val="28"/>
        </w:rPr>
        <w:t>суммы начисленной компенсации, но не выплаченной ему при жизни, включаются в состав наследства и наследуются</w:t>
      </w:r>
      <w:r w:rsidRPr="009020F7">
        <w:rPr>
          <w:sz w:val="28"/>
          <w:szCs w:val="28"/>
        </w:rPr>
        <w:t xml:space="preserve"> на общих основаниях, установленных законодательством Российской Федерации.</w:t>
      </w:r>
    </w:p>
    <w:p w:rsidR="000008B9" w:rsidRDefault="000008B9" w:rsidP="009648F4">
      <w:pPr>
        <w:widowControl w:val="0"/>
        <w:autoSpaceDE w:val="0"/>
        <w:autoSpaceDN w:val="0"/>
        <w:adjustRightInd w:val="0"/>
        <w:ind w:firstLine="568"/>
        <w:jc w:val="both"/>
        <w:rPr>
          <w:sz w:val="28"/>
          <w:szCs w:val="28"/>
        </w:rPr>
      </w:pPr>
      <w:r>
        <w:rPr>
          <w:sz w:val="28"/>
          <w:szCs w:val="28"/>
        </w:rPr>
        <w:t>3.10</w:t>
      </w:r>
      <w:r w:rsidRPr="009020F7">
        <w:rPr>
          <w:sz w:val="28"/>
          <w:szCs w:val="28"/>
        </w:rPr>
        <w:t>. Споры по вопросам предоставления компенсации разрешаются в судебном порядке.</w:t>
      </w:r>
    </w:p>
    <w:p w:rsidR="000008B9" w:rsidRDefault="000008B9" w:rsidP="009648F4">
      <w:pPr>
        <w:widowControl w:val="0"/>
        <w:autoSpaceDE w:val="0"/>
        <w:autoSpaceDN w:val="0"/>
        <w:adjustRightInd w:val="0"/>
        <w:ind w:firstLine="568"/>
        <w:jc w:val="both"/>
        <w:rPr>
          <w:sz w:val="28"/>
          <w:szCs w:val="28"/>
        </w:rPr>
      </w:pPr>
    </w:p>
    <w:p w:rsidR="000008B9" w:rsidRDefault="000008B9" w:rsidP="009648F4">
      <w:pPr>
        <w:widowControl w:val="0"/>
        <w:autoSpaceDE w:val="0"/>
        <w:autoSpaceDN w:val="0"/>
        <w:adjustRightInd w:val="0"/>
        <w:ind w:firstLine="568"/>
        <w:jc w:val="both"/>
        <w:rPr>
          <w:sz w:val="28"/>
          <w:szCs w:val="28"/>
        </w:rPr>
      </w:pPr>
    </w:p>
    <w:p w:rsidR="000008B9" w:rsidRDefault="000008B9" w:rsidP="009648F4">
      <w:pPr>
        <w:widowControl w:val="0"/>
        <w:autoSpaceDE w:val="0"/>
        <w:autoSpaceDN w:val="0"/>
        <w:adjustRightInd w:val="0"/>
        <w:ind w:firstLine="568"/>
        <w:jc w:val="both"/>
        <w:rPr>
          <w:sz w:val="28"/>
          <w:szCs w:val="28"/>
        </w:rPr>
      </w:pPr>
    </w:p>
    <w:p w:rsidR="000008B9" w:rsidRDefault="000008B9" w:rsidP="009648F4">
      <w:pPr>
        <w:widowControl w:val="0"/>
        <w:autoSpaceDE w:val="0"/>
        <w:autoSpaceDN w:val="0"/>
        <w:adjustRightInd w:val="0"/>
        <w:ind w:firstLine="568"/>
        <w:jc w:val="both"/>
        <w:rPr>
          <w:sz w:val="28"/>
          <w:szCs w:val="28"/>
        </w:rPr>
      </w:pPr>
    </w:p>
    <w:p w:rsidR="000008B9" w:rsidRDefault="000008B9" w:rsidP="009648F4">
      <w:pPr>
        <w:widowControl w:val="0"/>
        <w:autoSpaceDE w:val="0"/>
        <w:autoSpaceDN w:val="0"/>
        <w:adjustRightInd w:val="0"/>
        <w:ind w:firstLine="568"/>
        <w:jc w:val="both"/>
        <w:rPr>
          <w:sz w:val="28"/>
          <w:szCs w:val="28"/>
        </w:rPr>
      </w:pPr>
    </w:p>
    <w:p w:rsidR="000008B9" w:rsidRPr="002C6627" w:rsidRDefault="000008B9" w:rsidP="009648F4">
      <w:pPr>
        <w:widowControl w:val="0"/>
        <w:autoSpaceDE w:val="0"/>
        <w:autoSpaceDN w:val="0"/>
        <w:adjustRightInd w:val="0"/>
        <w:ind w:firstLine="568"/>
        <w:jc w:val="both"/>
        <w:rPr>
          <w:b/>
          <w:bCs/>
          <w:sz w:val="28"/>
          <w:szCs w:val="28"/>
        </w:rPr>
      </w:pPr>
      <w:r w:rsidRPr="002C6627">
        <w:rPr>
          <w:b/>
          <w:bCs/>
          <w:sz w:val="28"/>
          <w:szCs w:val="28"/>
        </w:rPr>
        <w:t>Управляющий делами</w:t>
      </w:r>
    </w:p>
    <w:p w:rsidR="000008B9" w:rsidRPr="002C6627" w:rsidRDefault="000008B9" w:rsidP="009648F4">
      <w:pPr>
        <w:widowControl w:val="0"/>
        <w:autoSpaceDE w:val="0"/>
        <w:autoSpaceDN w:val="0"/>
        <w:adjustRightInd w:val="0"/>
        <w:ind w:firstLine="568"/>
        <w:jc w:val="both"/>
        <w:rPr>
          <w:b/>
          <w:bCs/>
          <w:sz w:val="28"/>
          <w:szCs w:val="28"/>
        </w:rPr>
      </w:pPr>
      <w:r>
        <w:rPr>
          <w:b/>
          <w:bCs/>
          <w:sz w:val="28"/>
          <w:szCs w:val="28"/>
        </w:rPr>
        <w:t>И</w:t>
      </w:r>
      <w:r w:rsidRPr="002C6627">
        <w:rPr>
          <w:b/>
          <w:bCs/>
          <w:sz w:val="28"/>
          <w:szCs w:val="28"/>
        </w:rPr>
        <w:t>сполнительного комитета                                            Г.А. Юсупова</w:t>
      </w:r>
    </w:p>
    <w:p w:rsidR="000008B9" w:rsidRDefault="000008B9" w:rsidP="00D746C3">
      <w:pPr>
        <w:tabs>
          <w:tab w:val="left" w:pos="6540"/>
        </w:tabs>
        <w:jc w:val="both"/>
        <w:rPr>
          <w:b/>
          <w:bCs/>
          <w:sz w:val="28"/>
          <w:szCs w:val="28"/>
        </w:rPr>
      </w:pPr>
    </w:p>
    <w:p w:rsidR="000008B9" w:rsidRDefault="000008B9" w:rsidP="00D746C3">
      <w:pPr>
        <w:tabs>
          <w:tab w:val="left" w:pos="6540"/>
        </w:tabs>
        <w:jc w:val="both"/>
        <w:rPr>
          <w:b/>
          <w:bCs/>
          <w:sz w:val="28"/>
          <w:szCs w:val="28"/>
        </w:rPr>
      </w:pPr>
    </w:p>
    <w:p w:rsidR="000008B9" w:rsidRDefault="000008B9" w:rsidP="00D746C3">
      <w:pPr>
        <w:tabs>
          <w:tab w:val="left" w:pos="6540"/>
        </w:tabs>
        <w:jc w:val="both"/>
        <w:rPr>
          <w:b/>
          <w:bCs/>
          <w:sz w:val="28"/>
          <w:szCs w:val="28"/>
        </w:rPr>
      </w:pPr>
    </w:p>
    <w:p w:rsidR="000008B9" w:rsidRDefault="000008B9" w:rsidP="00D746C3">
      <w:pPr>
        <w:tabs>
          <w:tab w:val="left" w:pos="6540"/>
        </w:tabs>
        <w:jc w:val="both"/>
        <w:rPr>
          <w:b/>
          <w:bCs/>
          <w:sz w:val="28"/>
          <w:szCs w:val="28"/>
        </w:rPr>
      </w:pPr>
    </w:p>
    <w:p w:rsidR="000008B9" w:rsidRDefault="000008B9" w:rsidP="00D746C3">
      <w:pPr>
        <w:tabs>
          <w:tab w:val="left" w:pos="6540"/>
        </w:tabs>
        <w:jc w:val="both"/>
        <w:rPr>
          <w:b/>
          <w:bCs/>
          <w:sz w:val="28"/>
          <w:szCs w:val="28"/>
        </w:rPr>
      </w:pPr>
    </w:p>
    <w:p w:rsidR="000008B9" w:rsidRDefault="000008B9" w:rsidP="00D746C3">
      <w:pPr>
        <w:tabs>
          <w:tab w:val="left" w:pos="6540"/>
        </w:tabs>
        <w:jc w:val="both"/>
        <w:rPr>
          <w:b/>
          <w:bCs/>
          <w:sz w:val="28"/>
          <w:szCs w:val="28"/>
        </w:rPr>
      </w:pPr>
    </w:p>
    <w:p w:rsidR="000008B9" w:rsidRDefault="000008B9" w:rsidP="00D746C3">
      <w:pPr>
        <w:tabs>
          <w:tab w:val="left" w:pos="6540"/>
        </w:tabs>
        <w:jc w:val="both"/>
        <w:rPr>
          <w:b/>
          <w:bCs/>
          <w:sz w:val="28"/>
          <w:szCs w:val="28"/>
        </w:rPr>
      </w:pPr>
    </w:p>
    <w:sectPr w:rsidR="000008B9" w:rsidSect="00600742">
      <w:pgSz w:w="11906" w:h="16838" w:code="9"/>
      <w:pgMar w:top="567" w:right="851"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tTimesETF">
    <w:altName w:val="Times New Roman"/>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8FC"/>
    <w:multiLevelType w:val="hybridMultilevel"/>
    <w:tmpl w:val="0AF0DC26"/>
    <w:lvl w:ilvl="0" w:tplc="59D822F2">
      <w:start w:val="1"/>
      <w:numFmt w:val="decimal"/>
      <w:lvlText w:val="%1."/>
      <w:lvlJc w:val="left"/>
      <w:pPr>
        <w:ind w:left="2204"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E07D7A"/>
    <w:multiLevelType w:val="hybridMultilevel"/>
    <w:tmpl w:val="F71ED51C"/>
    <w:lvl w:ilvl="0" w:tplc="1ABA962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0290382"/>
    <w:multiLevelType w:val="multilevel"/>
    <w:tmpl w:val="30AEFBA8"/>
    <w:lvl w:ilvl="0">
      <w:start w:val="3"/>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61102FB"/>
    <w:multiLevelType w:val="hybridMultilevel"/>
    <w:tmpl w:val="E57E946C"/>
    <w:lvl w:ilvl="0" w:tplc="B044C1F8">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632900"/>
    <w:multiLevelType w:val="hybridMultilevel"/>
    <w:tmpl w:val="555E61C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23F"/>
    <w:rsid w:val="00000158"/>
    <w:rsid w:val="000008B9"/>
    <w:rsid w:val="00005A5E"/>
    <w:rsid w:val="00011B51"/>
    <w:rsid w:val="000319B3"/>
    <w:rsid w:val="00047E9A"/>
    <w:rsid w:val="00062912"/>
    <w:rsid w:val="0007158A"/>
    <w:rsid w:val="00075E82"/>
    <w:rsid w:val="000C0949"/>
    <w:rsid w:val="000F4D73"/>
    <w:rsid w:val="00126589"/>
    <w:rsid w:val="0015566B"/>
    <w:rsid w:val="00181C06"/>
    <w:rsid w:val="001C3E1B"/>
    <w:rsid w:val="001D1B8D"/>
    <w:rsid w:val="0020651F"/>
    <w:rsid w:val="00211C27"/>
    <w:rsid w:val="00214097"/>
    <w:rsid w:val="00225D4D"/>
    <w:rsid w:val="00285DD6"/>
    <w:rsid w:val="002913BC"/>
    <w:rsid w:val="00294448"/>
    <w:rsid w:val="002C4C33"/>
    <w:rsid w:val="002C6627"/>
    <w:rsid w:val="002D5A4B"/>
    <w:rsid w:val="00341E73"/>
    <w:rsid w:val="00356575"/>
    <w:rsid w:val="003B482E"/>
    <w:rsid w:val="003C790D"/>
    <w:rsid w:val="003E67EF"/>
    <w:rsid w:val="003F14E0"/>
    <w:rsid w:val="00423E8B"/>
    <w:rsid w:val="00437372"/>
    <w:rsid w:val="00444194"/>
    <w:rsid w:val="00445754"/>
    <w:rsid w:val="004C13E7"/>
    <w:rsid w:val="004D3F0B"/>
    <w:rsid w:val="00500CD5"/>
    <w:rsid w:val="005275BA"/>
    <w:rsid w:val="005569B9"/>
    <w:rsid w:val="00577C43"/>
    <w:rsid w:val="005A217B"/>
    <w:rsid w:val="005B73FC"/>
    <w:rsid w:val="005C3C21"/>
    <w:rsid w:val="005D09A3"/>
    <w:rsid w:val="005E10EF"/>
    <w:rsid w:val="005F274F"/>
    <w:rsid w:val="00600742"/>
    <w:rsid w:val="00603CEE"/>
    <w:rsid w:val="006205CA"/>
    <w:rsid w:val="006340BC"/>
    <w:rsid w:val="00645AB9"/>
    <w:rsid w:val="00645BF9"/>
    <w:rsid w:val="00652A0E"/>
    <w:rsid w:val="006C6D20"/>
    <w:rsid w:val="006D2FD5"/>
    <w:rsid w:val="006F19D6"/>
    <w:rsid w:val="00707B5A"/>
    <w:rsid w:val="00710690"/>
    <w:rsid w:val="00713C5F"/>
    <w:rsid w:val="00716519"/>
    <w:rsid w:val="00737B33"/>
    <w:rsid w:val="0075123F"/>
    <w:rsid w:val="00790422"/>
    <w:rsid w:val="007A1C18"/>
    <w:rsid w:val="007A3086"/>
    <w:rsid w:val="007C10C1"/>
    <w:rsid w:val="00806E7A"/>
    <w:rsid w:val="008232D4"/>
    <w:rsid w:val="00833743"/>
    <w:rsid w:val="008623B2"/>
    <w:rsid w:val="0086714F"/>
    <w:rsid w:val="008A3C1B"/>
    <w:rsid w:val="009020F7"/>
    <w:rsid w:val="00906713"/>
    <w:rsid w:val="00963306"/>
    <w:rsid w:val="009648F4"/>
    <w:rsid w:val="00985677"/>
    <w:rsid w:val="009D4FC9"/>
    <w:rsid w:val="009D5605"/>
    <w:rsid w:val="009E41B5"/>
    <w:rsid w:val="009F1CD7"/>
    <w:rsid w:val="009F5D9E"/>
    <w:rsid w:val="00A31A0A"/>
    <w:rsid w:val="00A354ED"/>
    <w:rsid w:val="00A50035"/>
    <w:rsid w:val="00A96810"/>
    <w:rsid w:val="00AA704B"/>
    <w:rsid w:val="00AC6B22"/>
    <w:rsid w:val="00AF12D9"/>
    <w:rsid w:val="00AF70A1"/>
    <w:rsid w:val="00B1197E"/>
    <w:rsid w:val="00B428FE"/>
    <w:rsid w:val="00B479A4"/>
    <w:rsid w:val="00B8674E"/>
    <w:rsid w:val="00BE11B3"/>
    <w:rsid w:val="00BE377C"/>
    <w:rsid w:val="00BF6469"/>
    <w:rsid w:val="00C365FC"/>
    <w:rsid w:val="00C706FD"/>
    <w:rsid w:val="00C74BE8"/>
    <w:rsid w:val="00C9290E"/>
    <w:rsid w:val="00C965DB"/>
    <w:rsid w:val="00CB3041"/>
    <w:rsid w:val="00CE5A4D"/>
    <w:rsid w:val="00CF0042"/>
    <w:rsid w:val="00CF084D"/>
    <w:rsid w:val="00D16177"/>
    <w:rsid w:val="00D4467B"/>
    <w:rsid w:val="00D46FBA"/>
    <w:rsid w:val="00D50FE1"/>
    <w:rsid w:val="00D56ED9"/>
    <w:rsid w:val="00D746C3"/>
    <w:rsid w:val="00D91A3D"/>
    <w:rsid w:val="00D93475"/>
    <w:rsid w:val="00DC6814"/>
    <w:rsid w:val="00DC68CA"/>
    <w:rsid w:val="00E206F6"/>
    <w:rsid w:val="00E4532F"/>
    <w:rsid w:val="00E80BDB"/>
    <w:rsid w:val="00E85CAD"/>
    <w:rsid w:val="00E934D9"/>
    <w:rsid w:val="00EB4E6D"/>
    <w:rsid w:val="00EC15E1"/>
    <w:rsid w:val="00EC2549"/>
    <w:rsid w:val="00EE023C"/>
    <w:rsid w:val="00EF7958"/>
    <w:rsid w:val="00F245F8"/>
    <w:rsid w:val="00F75A6B"/>
    <w:rsid w:val="00FA5186"/>
    <w:rsid w:val="00FA7134"/>
    <w:rsid w:val="00FB351D"/>
    <w:rsid w:val="00FB7C93"/>
    <w:rsid w:val="00FD682E"/>
    <w:rsid w:val="00FE5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E8"/>
    <w:rPr>
      <w:sz w:val="20"/>
      <w:szCs w:val="20"/>
    </w:rPr>
  </w:style>
  <w:style w:type="paragraph" w:styleId="Heading1">
    <w:name w:val="heading 1"/>
    <w:basedOn w:val="Normal"/>
    <w:next w:val="Normal"/>
    <w:link w:val="Heading1Char"/>
    <w:uiPriority w:val="99"/>
    <w:qFormat/>
    <w:rsid w:val="00C74BE8"/>
    <w:pPr>
      <w:keepNext/>
      <w:spacing w:line="360" w:lineRule="auto"/>
      <w:jc w:val="center"/>
      <w:outlineLvl w:val="0"/>
    </w:pPr>
    <w:rPr>
      <w:b/>
      <w:bCs/>
      <w:sz w:val="24"/>
      <w:szCs w:val="24"/>
    </w:rPr>
  </w:style>
  <w:style w:type="paragraph" w:styleId="Heading2">
    <w:name w:val="heading 2"/>
    <w:basedOn w:val="Normal"/>
    <w:next w:val="Normal"/>
    <w:link w:val="Heading2Char"/>
    <w:uiPriority w:val="99"/>
    <w:qFormat/>
    <w:rsid w:val="00C74BE8"/>
    <w:pPr>
      <w:keepNext/>
      <w:spacing w:line="360" w:lineRule="auto"/>
      <w:ind w:left="-5740" w:hanging="1442"/>
      <w:jc w:val="center"/>
      <w:outlineLvl w:val="1"/>
    </w:pPr>
    <w:rPr>
      <w:b/>
      <w:bCs/>
      <w:sz w:val="28"/>
      <w:szCs w:val="28"/>
    </w:rPr>
  </w:style>
  <w:style w:type="paragraph" w:styleId="Heading3">
    <w:name w:val="heading 3"/>
    <w:basedOn w:val="Normal"/>
    <w:next w:val="Normal"/>
    <w:link w:val="Heading3Char"/>
    <w:uiPriority w:val="99"/>
    <w:qFormat/>
    <w:rsid w:val="00C74BE8"/>
    <w:pPr>
      <w:keepNext/>
      <w:jc w:val="center"/>
      <w:outlineLvl w:val="2"/>
    </w:pPr>
    <w:rPr>
      <w:rFonts w:ascii="TatTimesETF" w:hAnsi="TatTimesETF" w:cs="TatTimesETF"/>
      <w:sz w:val="24"/>
      <w:szCs w:val="24"/>
      <w:lang w:val="ar-SA"/>
    </w:rPr>
  </w:style>
  <w:style w:type="paragraph" w:styleId="Heading4">
    <w:name w:val="heading 4"/>
    <w:basedOn w:val="Normal"/>
    <w:next w:val="Normal"/>
    <w:link w:val="Heading4Char"/>
    <w:uiPriority w:val="99"/>
    <w:qFormat/>
    <w:rsid w:val="00C74BE8"/>
    <w:pPr>
      <w:keepNext/>
      <w:spacing w:line="360" w:lineRule="auto"/>
      <w:ind w:hanging="426"/>
      <w:jc w:val="center"/>
      <w:outlineLvl w:val="3"/>
    </w:pPr>
    <w:rPr>
      <w:b/>
      <w:bCs/>
      <w:sz w:val="24"/>
      <w:szCs w:val="24"/>
    </w:rPr>
  </w:style>
  <w:style w:type="paragraph" w:styleId="Heading5">
    <w:name w:val="heading 5"/>
    <w:basedOn w:val="Normal"/>
    <w:next w:val="Normal"/>
    <w:link w:val="Heading5Char"/>
    <w:uiPriority w:val="99"/>
    <w:qFormat/>
    <w:rsid w:val="00C74BE8"/>
    <w:pPr>
      <w:keepNext/>
      <w:spacing w:line="360" w:lineRule="auto"/>
      <w:jc w:val="both"/>
      <w:outlineLvl w:val="4"/>
    </w:pPr>
    <w:rPr>
      <w:b/>
      <w:bCs/>
      <w:sz w:val="28"/>
      <w:szCs w:val="28"/>
    </w:rPr>
  </w:style>
  <w:style w:type="paragraph" w:styleId="Heading8">
    <w:name w:val="heading 8"/>
    <w:basedOn w:val="Normal"/>
    <w:next w:val="Normal"/>
    <w:link w:val="Heading8Char"/>
    <w:uiPriority w:val="99"/>
    <w:qFormat/>
    <w:rsid w:val="00C74BE8"/>
    <w:pPr>
      <w:keepNext/>
      <w:ind w:firstLine="709"/>
      <w:jc w:val="both"/>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BodyTextIndent">
    <w:name w:val="Body Text Indent"/>
    <w:basedOn w:val="Normal"/>
    <w:link w:val="BodyTextIndentChar"/>
    <w:uiPriority w:val="99"/>
    <w:rsid w:val="00C74BE8"/>
    <w:pPr>
      <w:ind w:left="567"/>
    </w:pPr>
    <w:rPr>
      <w:sz w:val="24"/>
      <w:szCs w:val="24"/>
    </w:rPr>
  </w:style>
  <w:style w:type="character" w:customStyle="1" w:styleId="BodyTextIndentChar">
    <w:name w:val="Body Text Indent Char"/>
    <w:basedOn w:val="DefaultParagraphFont"/>
    <w:link w:val="BodyTextIndent"/>
    <w:uiPriority w:val="99"/>
    <w:semiHidden/>
    <w:locked/>
    <w:rPr>
      <w:sz w:val="20"/>
      <w:szCs w:val="20"/>
    </w:rPr>
  </w:style>
  <w:style w:type="character" w:styleId="Hyperlink">
    <w:name w:val="Hyperlink"/>
    <w:basedOn w:val="DefaultParagraphFont"/>
    <w:uiPriority w:val="99"/>
    <w:rsid w:val="00C74BE8"/>
    <w:rPr>
      <w:color w:val="0000FF"/>
      <w:u w:val="single"/>
    </w:rPr>
  </w:style>
  <w:style w:type="paragraph" w:customStyle="1" w:styleId="ConsPlusNormal">
    <w:name w:val="ConsPlusNormal"/>
    <w:uiPriority w:val="99"/>
    <w:rsid w:val="00FE5EBB"/>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E5EBB"/>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3B482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CommentReference">
    <w:name w:val="annotation reference"/>
    <w:basedOn w:val="DefaultParagraphFont"/>
    <w:uiPriority w:val="99"/>
    <w:semiHidden/>
    <w:rsid w:val="00FD682E"/>
    <w:rPr>
      <w:sz w:val="16"/>
      <w:szCs w:val="16"/>
    </w:rPr>
  </w:style>
  <w:style w:type="paragraph" w:styleId="CommentText">
    <w:name w:val="annotation text"/>
    <w:basedOn w:val="Normal"/>
    <w:link w:val="CommentTextChar"/>
    <w:uiPriority w:val="99"/>
    <w:semiHidden/>
    <w:rsid w:val="00FD682E"/>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FD682E"/>
    <w:rPr>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963306"/>
    <w:pPr>
      <w:spacing w:after="200" w:line="276" w:lineRule="auto"/>
      <w:ind w:left="720"/>
    </w:pPr>
    <w:rPr>
      <w:rFonts w:ascii="Calibri" w:hAnsi="Calibri" w:cs="Calibri"/>
      <w:sz w:val="22"/>
      <w:szCs w:val="22"/>
      <w:lang w:eastAsia="en-US"/>
    </w:rPr>
  </w:style>
  <w:style w:type="paragraph" w:customStyle="1" w:styleId="1">
    <w:name w:val="Абзац списка1"/>
    <w:basedOn w:val="Normal"/>
    <w:uiPriority w:val="99"/>
    <w:rsid w:val="00BF6469"/>
    <w:pPr>
      <w:ind w:firstLine="927"/>
      <w:jc w:val="both"/>
    </w:pPr>
    <w:rPr>
      <w:sz w:val="28"/>
      <w:szCs w:val="28"/>
    </w:rPr>
  </w:style>
  <w:style w:type="table" w:styleId="TableGrid">
    <w:name w:val="Table Grid"/>
    <w:basedOn w:val="TableNormal"/>
    <w:uiPriority w:val="99"/>
    <w:rsid w:val="009648F4"/>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648F4"/>
    <w:pPr>
      <w:autoSpaceDE w:val="0"/>
      <w:autoSpaceDN w:val="0"/>
      <w:adjustRightInd w:val="0"/>
    </w:pPr>
    <w:rPr>
      <w:rFonts w:ascii="Courier New" w:hAnsi="Courier New" w:cs="Courier New"/>
      <w:sz w:val="20"/>
      <w:szCs w:val="20"/>
    </w:rPr>
  </w:style>
  <w:style w:type="paragraph" w:styleId="NoSpacing">
    <w:name w:val="No Spacing"/>
    <w:uiPriority w:val="99"/>
    <w:qFormat/>
    <w:rsid w:val="009648F4"/>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042553873">
      <w:marLeft w:val="0"/>
      <w:marRight w:val="0"/>
      <w:marTop w:val="0"/>
      <w:marBottom w:val="0"/>
      <w:divBdr>
        <w:top w:val="none" w:sz="0" w:space="0" w:color="auto"/>
        <w:left w:val="none" w:sz="0" w:space="0" w:color="auto"/>
        <w:bottom w:val="none" w:sz="0" w:space="0" w:color="auto"/>
        <w:right w:val="none" w:sz="0" w:space="0" w:color="auto"/>
      </w:divBdr>
    </w:div>
    <w:div w:id="1042553874">
      <w:marLeft w:val="0"/>
      <w:marRight w:val="0"/>
      <w:marTop w:val="0"/>
      <w:marBottom w:val="0"/>
      <w:divBdr>
        <w:top w:val="none" w:sz="0" w:space="0" w:color="auto"/>
        <w:left w:val="none" w:sz="0" w:space="0" w:color="auto"/>
        <w:bottom w:val="none" w:sz="0" w:space="0" w:color="auto"/>
        <w:right w:val="none" w:sz="0" w:space="0" w:color="auto"/>
      </w:divBdr>
    </w:div>
    <w:div w:id="1042553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474102856B724D04FC798EABF163FDF9E48923AF546FCB20F4B9B02E71B4A07181B745B8CD850631434CF8W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F50EFC09FA7AFCF6C74534A7005EA014B996038E764411C3261DDF7FCAEEAA7A2AC9199EB24991304384o419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1872</Words>
  <Characters>10674</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subject/>
  <dc:creator>Шогина</dc:creator>
  <cp:keywords/>
  <dc:description/>
  <cp:lastModifiedBy>Ray</cp:lastModifiedBy>
  <cp:revision>3</cp:revision>
  <cp:lastPrinted>2013-09-24T07:13:00Z</cp:lastPrinted>
  <dcterms:created xsi:type="dcterms:W3CDTF">2013-09-25T06:05:00Z</dcterms:created>
  <dcterms:modified xsi:type="dcterms:W3CDTF">2013-10-01T09:06:00Z</dcterms:modified>
</cp:coreProperties>
</file>