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A81" w:rsidRPr="009A23CF" w:rsidRDefault="009A23CF" w:rsidP="009A23CF">
      <w:pPr>
        <w:spacing w:line="187" w:lineRule="auto"/>
        <w:ind w:left="260" w:right="10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Муниципальное бюджетное дошкольное образовательное учреждение «Детский сад «Чулпан» с</w:t>
      </w:r>
      <w:proofErr w:type="gramStart"/>
      <w:r w:rsidRPr="009A23CF">
        <w:rPr>
          <w:rFonts w:eastAsia="Gabriola"/>
          <w:sz w:val="28"/>
          <w:szCs w:val="28"/>
        </w:rPr>
        <w:t>.Б</w:t>
      </w:r>
      <w:proofErr w:type="gramEnd"/>
      <w:r w:rsidRPr="009A23CF">
        <w:rPr>
          <w:rFonts w:eastAsia="Gabriola"/>
          <w:sz w:val="28"/>
          <w:szCs w:val="28"/>
        </w:rPr>
        <w:t xml:space="preserve">алтачево Азнакевского муниципального района Республики Татарстан функционирует с 1 сентября 1976 г. Полное наименование - Муниципальное бюджетное дошкольное </w:t>
      </w:r>
      <w:r w:rsidRPr="009A23CF">
        <w:rPr>
          <w:rFonts w:eastAsia="Gabriola"/>
          <w:sz w:val="28"/>
          <w:szCs w:val="28"/>
        </w:rPr>
        <w:t xml:space="preserve">образовательное учреждение «Детский сад «Чулпан» с. Балтачево Азнакаевского муниципального района Республики Татарстан. </w:t>
      </w:r>
      <w:proofErr w:type="gramStart"/>
      <w:r w:rsidRPr="009A23CF">
        <w:rPr>
          <w:rFonts w:eastAsia="Gabriola"/>
          <w:sz w:val="28"/>
          <w:szCs w:val="28"/>
        </w:rPr>
        <w:t>Сокращ</w:t>
      </w:r>
      <w:proofErr w:type="gramEnd"/>
      <w:r w:rsidRPr="009A23CF">
        <w:rPr>
          <w:rFonts w:eastAsia="Gabriola"/>
          <w:sz w:val="28"/>
          <w:szCs w:val="28"/>
        </w:rPr>
        <w:t>ѐнное название</w:t>
      </w:r>
    </w:p>
    <w:p w:rsidR="00501A81" w:rsidRPr="009A23CF" w:rsidRDefault="00501A81" w:rsidP="009A23CF">
      <w:pPr>
        <w:spacing w:line="158" w:lineRule="exact"/>
        <w:jc w:val="both"/>
        <w:rPr>
          <w:sz w:val="28"/>
          <w:szCs w:val="28"/>
        </w:rPr>
      </w:pPr>
    </w:p>
    <w:p w:rsidR="00501A81" w:rsidRPr="009A23CF" w:rsidRDefault="009A23CF" w:rsidP="009A23CF">
      <w:pPr>
        <w:spacing w:line="185" w:lineRule="auto"/>
        <w:ind w:left="260" w:right="1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 xml:space="preserve">– МБДОУ «Детский сад «Чулпан» с. Балтачево Азнакевского муниципального района Республики Татарстан. </w:t>
      </w:r>
      <w:proofErr w:type="gramStart"/>
      <w:r w:rsidRPr="009A23CF">
        <w:rPr>
          <w:rFonts w:eastAsia="Gabriola"/>
          <w:sz w:val="28"/>
          <w:szCs w:val="28"/>
        </w:rPr>
        <w:t>Местонахождени</w:t>
      </w:r>
      <w:r w:rsidRPr="009A23CF">
        <w:rPr>
          <w:rFonts w:eastAsia="Gabriola"/>
          <w:sz w:val="28"/>
          <w:szCs w:val="28"/>
        </w:rPr>
        <w:t>е (юридический и фактический адрес: 423302,</w:t>
      </w:r>
      <w:proofErr w:type="gramEnd"/>
    </w:p>
    <w:p w:rsidR="00501A81" w:rsidRPr="009A23CF" w:rsidRDefault="00501A81" w:rsidP="009A23CF">
      <w:pPr>
        <w:spacing w:line="156" w:lineRule="exact"/>
        <w:jc w:val="both"/>
        <w:rPr>
          <w:sz w:val="28"/>
          <w:szCs w:val="28"/>
        </w:rPr>
      </w:pPr>
    </w:p>
    <w:p w:rsidR="00501A81" w:rsidRPr="009A23CF" w:rsidRDefault="009A23CF" w:rsidP="009A23CF">
      <w:pPr>
        <w:spacing w:line="186" w:lineRule="auto"/>
        <w:ind w:left="260" w:right="8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Республика Татарстан, Азнакаевский район, село Балтачево, улица Центральная</w:t>
      </w:r>
      <w:proofErr w:type="gramStart"/>
      <w:r w:rsidRPr="009A23CF">
        <w:rPr>
          <w:rFonts w:eastAsia="Gabriola"/>
          <w:sz w:val="28"/>
          <w:szCs w:val="28"/>
        </w:rPr>
        <w:t xml:space="preserve"> ,</w:t>
      </w:r>
      <w:proofErr w:type="gramEnd"/>
      <w:r w:rsidRPr="009A23CF">
        <w:rPr>
          <w:rFonts w:eastAsia="Gabriola"/>
          <w:sz w:val="28"/>
          <w:szCs w:val="28"/>
        </w:rPr>
        <w:t xml:space="preserve"> д. 39. Телефон: +89063313984</w:t>
      </w:r>
    </w:p>
    <w:p w:rsidR="00501A81" w:rsidRPr="009A23CF" w:rsidRDefault="009A23CF" w:rsidP="009A23CF">
      <w:pPr>
        <w:spacing w:line="205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8(85592) 4-47-35. Адрес сайта МБДОУ в сети Интернет:</w:t>
      </w:r>
    </w:p>
    <w:p w:rsidR="00501A81" w:rsidRPr="009A23CF" w:rsidRDefault="009A23CF" w:rsidP="009A23CF">
      <w:pPr>
        <w:spacing w:line="202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https://edu.tatar.ru/aznakaevo/baltachevo/dou Адрес</w:t>
      </w:r>
      <w:r w:rsidRPr="009A23CF">
        <w:rPr>
          <w:rFonts w:eastAsia="Gabriola"/>
          <w:sz w:val="28"/>
          <w:szCs w:val="28"/>
        </w:rPr>
        <w:t xml:space="preserve"> электронной почты детского сада:</w:t>
      </w:r>
    </w:p>
    <w:p w:rsidR="00501A81" w:rsidRPr="009A23CF" w:rsidRDefault="009A23CF" w:rsidP="009A23CF">
      <w:pPr>
        <w:spacing w:line="201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 xml:space="preserve">DBalt.azn @ mail.ru. Организационно-правовая форма Учреждения: </w:t>
      </w:r>
      <w:proofErr w:type="gramStart"/>
      <w:r w:rsidRPr="009A23CF">
        <w:rPr>
          <w:rFonts w:eastAsia="Gabriola"/>
          <w:sz w:val="28"/>
          <w:szCs w:val="28"/>
        </w:rPr>
        <w:t>муниципальное</w:t>
      </w:r>
      <w:proofErr w:type="gramEnd"/>
    </w:p>
    <w:p w:rsidR="00501A81" w:rsidRPr="009A23CF" w:rsidRDefault="009A23CF" w:rsidP="009A23CF">
      <w:pPr>
        <w:spacing w:line="204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 xml:space="preserve">бюджетное дошкольное образовательное учреждение. Тип </w:t>
      </w:r>
      <w:proofErr w:type="gramStart"/>
      <w:r w:rsidRPr="009A23CF">
        <w:rPr>
          <w:rFonts w:eastAsia="Gabriola"/>
          <w:sz w:val="28"/>
          <w:szCs w:val="28"/>
        </w:rPr>
        <w:t>муниципального</w:t>
      </w:r>
      <w:proofErr w:type="gramEnd"/>
      <w:r w:rsidRPr="009A23CF">
        <w:rPr>
          <w:rFonts w:eastAsia="Gabriola"/>
          <w:sz w:val="28"/>
          <w:szCs w:val="28"/>
        </w:rPr>
        <w:t xml:space="preserve"> дошкольного</w:t>
      </w:r>
    </w:p>
    <w:p w:rsidR="00501A81" w:rsidRPr="009A23CF" w:rsidRDefault="009A23CF" w:rsidP="009A23CF">
      <w:pPr>
        <w:spacing w:line="201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 xml:space="preserve">образовательного учреждения: </w:t>
      </w:r>
      <w:proofErr w:type="gramStart"/>
      <w:r w:rsidRPr="009A23CF">
        <w:rPr>
          <w:rFonts w:eastAsia="Gabriola"/>
          <w:sz w:val="28"/>
          <w:szCs w:val="28"/>
        </w:rPr>
        <w:t>бюджетное</w:t>
      </w:r>
      <w:proofErr w:type="gramEnd"/>
      <w:r w:rsidRPr="009A23CF">
        <w:rPr>
          <w:rFonts w:eastAsia="Gabriola"/>
          <w:sz w:val="28"/>
          <w:szCs w:val="28"/>
        </w:rPr>
        <w:t xml:space="preserve"> Вид: детский сад. Учредите</w:t>
      </w:r>
      <w:r w:rsidRPr="009A23CF">
        <w:rPr>
          <w:rFonts w:eastAsia="Gabriola"/>
          <w:sz w:val="28"/>
          <w:szCs w:val="28"/>
        </w:rPr>
        <w:t>ль:</w:t>
      </w:r>
    </w:p>
    <w:p w:rsidR="00501A81" w:rsidRPr="009A23CF" w:rsidRDefault="009A23CF" w:rsidP="009A23CF">
      <w:pPr>
        <w:spacing w:line="204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муниципальное образование « Азнакаевский муниципальный район Республики</w:t>
      </w:r>
    </w:p>
    <w:p w:rsidR="00501A81" w:rsidRPr="009A23CF" w:rsidRDefault="009A23CF" w:rsidP="009A23CF">
      <w:pPr>
        <w:spacing w:line="201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Татарстан», полномочия которого возложены на Исполнительный комитет</w:t>
      </w:r>
    </w:p>
    <w:p w:rsidR="00501A81" w:rsidRPr="009A23CF" w:rsidRDefault="009A23CF" w:rsidP="009A23CF">
      <w:pPr>
        <w:spacing w:line="202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Азнакаевского муниципального района Республики Татарстан. Местонахождение</w:t>
      </w:r>
    </w:p>
    <w:p w:rsidR="00501A81" w:rsidRPr="009A23CF" w:rsidRDefault="009A23CF" w:rsidP="009A23CF">
      <w:pPr>
        <w:spacing w:line="203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Учредителя: 423330, Республика Татарст</w:t>
      </w:r>
      <w:r w:rsidRPr="009A23CF">
        <w:rPr>
          <w:rFonts w:eastAsia="Gabriola"/>
          <w:sz w:val="28"/>
          <w:szCs w:val="28"/>
        </w:rPr>
        <w:t xml:space="preserve">ан, </w:t>
      </w:r>
      <w:proofErr w:type="gramStart"/>
      <w:r w:rsidRPr="009A23CF">
        <w:rPr>
          <w:rFonts w:eastAsia="Gabriola"/>
          <w:sz w:val="28"/>
          <w:szCs w:val="28"/>
        </w:rPr>
        <w:t>г</w:t>
      </w:r>
      <w:proofErr w:type="gramEnd"/>
      <w:r w:rsidRPr="009A23CF">
        <w:rPr>
          <w:rFonts w:eastAsia="Gabriola"/>
          <w:sz w:val="28"/>
          <w:szCs w:val="28"/>
        </w:rPr>
        <w:t>. Азнакаево, ул. Ленина, д.22. Режим и</w:t>
      </w:r>
    </w:p>
    <w:p w:rsidR="00501A81" w:rsidRPr="009A23CF" w:rsidRDefault="009A23CF" w:rsidP="009A23CF">
      <w:pPr>
        <w:spacing w:line="202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 xml:space="preserve">график работы ДОУ: Пятидневная рабочая неделя. Длительность работы </w:t>
      </w:r>
      <w:proofErr w:type="gramStart"/>
      <w:r w:rsidRPr="009A23CF">
        <w:rPr>
          <w:rFonts w:eastAsia="Gabriola"/>
          <w:sz w:val="28"/>
          <w:szCs w:val="28"/>
        </w:rPr>
        <w:t>детского</w:t>
      </w:r>
      <w:proofErr w:type="gramEnd"/>
    </w:p>
    <w:p w:rsidR="00501A81" w:rsidRPr="009A23CF" w:rsidRDefault="009A23CF" w:rsidP="009A23CF">
      <w:pPr>
        <w:spacing w:line="203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сада: с 6.00 до 18.00 часов. В субботу, воскресенье и праздничные дни детский сад не</w:t>
      </w:r>
    </w:p>
    <w:p w:rsidR="00501A81" w:rsidRPr="009A23CF" w:rsidRDefault="009A23CF" w:rsidP="009A23CF">
      <w:pPr>
        <w:spacing w:line="202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работает. Уровень образования: дошкольное образован</w:t>
      </w:r>
      <w:r w:rsidRPr="009A23CF">
        <w:rPr>
          <w:rFonts w:eastAsia="Gabriola"/>
          <w:sz w:val="28"/>
          <w:szCs w:val="28"/>
        </w:rPr>
        <w:t>ие Форма обучения: очная</w:t>
      </w:r>
    </w:p>
    <w:p w:rsidR="00501A81" w:rsidRPr="009A23CF" w:rsidRDefault="009A23CF" w:rsidP="009A23CF">
      <w:pPr>
        <w:spacing w:line="201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/Нормативные сроки обучения - 6 лет: • разновозрастная группа - дети от 1 – до 7 лет.</w:t>
      </w:r>
    </w:p>
    <w:p w:rsidR="00501A81" w:rsidRPr="009A23CF" w:rsidRDefault="009A23CF" w:rsidP="009A23CF">
      <w:pPr>
        <w:spacing w:line="203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Руководитель: Хабипова Гюзелия Флюровна. График работы руководителя: •</w:t>
      </w:r>
    </w:p>
    <w:p w:rsidR="00501A81" w:rsidRPr="009A23CF" w:rsidRDefault="009A23CF" w:rsidP="009A23CF">
      <w:pPr>
        <w:spacing w:line="209" w:lineRule="auto"/>
        <w:ind w:left="2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Понедельник 6.00 до 16.00 часов • Вторник с 6.00 до 16</w:t>
      </w:r>
      <w:r w:rsidRPr="009A23CF">
        <w:rPr>
          <w:rFonts w:eastAsia="Gabriola"/>
          <w:sz w:val="28"/>
          <w:szCs w:val="28"/>
        </w:rPr>
        <w:t>.00 часов • Среда 6.00 до 16</w:t>
      </w:r>
      <w:r w:rsidRPr="009A23CF">
        <w:rPr>
          <w:rFonts w:eastAsia="Gabriola"/>
          <w:sz w:val="28"/>
          <w:szCs w:val="28"/>
        </w:rPr>
        <w:t>.00 часов</w:t>
      </w:r>
    </w:p>
    <w:p w:rsidR="00501A81" w:rsidRPr="009A23CF" w:rsidRDefault="009A23CF" w:rsidP="009A23CF">
      <w:pPr>
        <w:numPr>
          <w:ilvl w:val="0"/>
          <w:numId w:val="2"/>
        </w:numPr>
        <w:tabs>
          <w:tab w:val="left" w:pos="380"/>
        </w:tabs>
        <w:spacing w:line="203" w:lineRule="auto"/>
        <w:ind w:left="380" w:hanging="120"/>
        <w:jc w:val="both"/>
        <w:rPr>
          <w:rFonts w:eastAsia="Gabriola"/>
          <w:sz w:val="28"/>
          <w:szCs w:val="28"/>
        </w:rPr>
      </w:pPr>
      <w:r w:rsidRPr="009A23CF">
        <w:rPr>
          <w:rFonts w:eastAsia="Gabriola"/>
          <w:sz w:val="28"/>
          <w:szCs w:val="28"/>
        </w:rPr>
        <w:t>Четверг 6.00 до 16.00 часов • Пятница 6.00 до 16</w:t>
      </w:r>
      <w:r w:rsidRPr="009A23CF">
        <w:rPr>
          <w:rFonts w:eastAsia="Gabriola"/>
          <w:sz w:val="28"/>
          <w:szCs w:val="28"/>
        </w:rPr>
        <w:t>.00 часов Телефон: 8 (85592) 4-47-35.</w:t>
      </w:r>
    </w:p>
    <w:p w:rsidR="00501A81" w:rsidRPr="009A23CF" w:rsidRDefault="00501A81" w:rsidP="009A23CF">
      <w:pPr>
        <w:spacing w:line="176" w:lineRule="exact"/>
        <w:jc w:val="both"/>
        <w:rPr>
          <w:sz w:val="28"/>
          <w:szCs w:val="28"/>
        </w:rPr>
      </w:pPr>
    </w:p>
    <w:p w:rsidR="00501A81" w:rsidRPr="009A23CF" w:rsidRDefault="009A23CF" w:rsidP="009A23CF">
      <w:pPr>
        <w:spacing w:line="184" w:lineRule="auto"/>
        <w:ind w:left="260" w:right="460"/>
        <w:jc w:val="both"/>
        <w:rPr>
          <w:sz w:val="28"/>
          <w:szCs w:val="28"/>
        </w:rPr>
      </w:pPr>
      <w:r w:rsidRPr="009A23CF">
        <w:rPr>
          <w:rFonts w:eastAsia="Gabriola"/>
          <w:sz w:val="28"/>
          <w:szCs w:val="28"/>
        </w:rPr>
        <w:t>89063313984.Всего в детском саду воспитывается и обучается 15 детей. Детский сад осуществляет свою деятельность в соответствии с муниципальным задани</w:t>
      </w:r>
      <w:r w:rsidRPr="009A23CF">
        <w:rPr>
          <w:rFonts w:eastAsia="Gabriola"/>
          <w:sz w:val="28"/>
          <w:szCs w:val="28"/>
        </w:rPr>
        <w:t xml:space="preserve">ем, формируемым </w:t>
      </w:r>
      <w:proofErr w:type="gramStart"/>
      <w:r w:rsidRPr="009A23CF">
        <w:rPr>
          <w:rFonts w:eastAsia="Gabriola"/>
          <w:sz w:val="28"/>
          <w:szCs w:val="28"/>
        </w:rPr>
        <w:t>для</w:t>
      </w:r>
      <w:proofErr w:type="gramEnd"/>
    </w:p>
    <w:p w:rsidR="00501A81" w:rsidRPr="009A23CF" w:rsidRDefault="00501A81" w:rsidP="009A23CF">
      <w:pPr>
        <w:jc w:val="both"/>
        <w:rPr>
          <w:sz w:val="28"/>
          <w:szCs w:val="28"/>
        </w:rPr>
        <w:sectPr w:rsidR="00501A81" w:rsidRPr="009A23CF">
          <w:pgSz w:w="11900" w:h="16838"/>
          <w:pgMar w:top="1287" w:right="939" w:bottom="1440" w:left="1440" w:header="0" w:footer="0" w:gutter="0"/>
          <w:cols w:space="720" w:equalWidth="0">
            <w:col w:w="9520"/>
          </w:cols>
        </w:sectPr>
      </w:pPr>
    </w:p>
    <w:p w:rsidR="00501A81" w:rsidRPr="009A23CF" w:rsidRDefault="009A23CF">
      <w:pPr>
        <w:spacing w:line="196" w:lineRule="auto"/>
        <w:rPr>
          <w:sz w:val="20"/>
          <w:szCs w:val="20"/>
        </w:rPr>
      </w:pPr>
      <w:r w:rsidRPr="009A23CF">
        <w:rPr>
          <w:rFonts w:eastAsia="Gabriola"/>
          <w:sz w:val="32"/>
          <w:szCs w:val="32"/>
        </w:rPr>
        <w:lastRenderedPageBreak/>
        <w:t>учреждения Учредителем, в соответствии с уставными целями Учреждения, типами и видами реализуемых программ. Детский сад работает по Основной образовательной программе дошкольного образования Муниципального бюджетно</w:t>
      </w:r>
      <w:r w:rsidRPr="009A23CF">
        <w:rPr>
          <w:rFonts w:eastAsia="Gabriola"/>
          <w:sz w:val="32"/>
          <w:szCs w:val="32"/>
        </w:rPr>
        <w:t>го дошкольного образовательного учреждения «Детский сад «Чулпан» с. Балтачево Азнакаевского муниципального района Республики Татарстан, разработанной самостоятельно, на основе: Федерального государственного образовательного стандарта дошкольного образовани</w:t>
      </w:r>
      <w:r w:rsidRPr="009A23CF">
        <w:rPr>
          <w:rFonts w:eastAsia="Gabriola"/>
          <w:sz w:val="32"/>
          <w:szCs w:val="32"/>
        </w:rPr>
        <w:t>я; Региональной программы дошкольного образования, Р.К. Шаеховой; Обучение и воспитание детей в детском саду ведѐтся на двух государственных языках: русском и татарском. Развитием и воспитанием детей занимается стабильный творческий коллектив. Материально-</w:t>
      </w:r>
      <w:r w:rsidRPr="009A23CF">
        <w:rPr>
          <w:rFonts w:eastAsia="Gabriola"/>
          <w:sz w:val="32"/>
          <w:szCs w:val="32"/>
        </w:rPr>
        <w:t>технические и медико-социальные условия пребывания детей в МБДОУ создают все необходимые условия для реализации программы дошкольного образования в соответствии с возрастными и индивидуальными особенностями детей. Детский сад оборудован современной видео и</w:t>
      </w:r>
      <w:r w:rsidRPr="009A23CF">
        <w:rPr>
          <w:rFonts w:eastAsia="Gabriola"/>
          <w:sz w:val="32"/>
          <w:szCs w:val="32"/>
        </w:rPr>
        <w:t xml:space="preserve"> аудиотехникой: имеется ноутбук, мультимедийная установка.В детском саду оборудованы физкультурная площадка и прогулочный участок для воспитанников. В группах созданы все условия для совместной деятельности воспитателя и детей, игр и самостоятельной деятел</w:t>
      </w:r>
      <w:r w:rsidRPr="009A23CF">
        <w:rPr>
          <w:rFonts w:eastAsia="Gabriola"/>
          <w:sz w:val="32"/>
          <w:szCs w:val="32"/>
        </w:rPr>
        <w:t xml:space="preserve">ьности дошкольников. Группа в достаточной степени оснащены современными играми, игрушками, мебелью, удобной и эстетичной, отвечающей возрастным требованиям. Предметно-пространственная организация помещений целесообразна, отличается эстетической культурой, </w:t>
      </w:r>
      <w:r w:rsidRPr="009A23CF">
        <w:rPr>
          <w:rFonts w:eastAsia="Gabriola"/>
          <w:sz w:val="32"/>
          <w:szCs w:val="32"/>
        </w:rPr>
        <w:t>способствует эмоциональному благополучию детей. Предметно-пространственная организация групповых помещений обеспечивает достаточный уровень интеллектуального, эмоционального и личностного развития детей (выделены и оборудованы зоны для</w:t>
      </w:r>
    </w:p>
    <w:p w:rsidR="00501A81" w:rsidRPr="009A23CF" w:rsidRDefault="00501A81">
      <w:pPr>
        <w:sectPr w:rsidR="00501A81" w:rsidRPr="009A23CF">
          <w:pgSz w:w="11900" w:h="16838"/>
          <w:pgMar w:top="1297" w:right="939" w:bottom="1440" w:left="1440" w:header="0" w:footer="0" w:gutter="0"/>
          <w:cols w:space="720" w:equalWidth="0">
            <w:col w:w="9520"/>
          </w:cols>
        </w:sectPr>
      </w:pPr>
    </w:p>
    <w:p w:rsidR="00501A81" w:rsidRPr="009A23CF" w:rsidRDefault="009A23CF">
      <w:pPr>
        <w:ind w:left="260"/>
        <w:rPr>
          <w:sz w:val="20"/>
          <w:szCs w:val="20"/>
        </w:rPr>
      </w:pPr>
      <w:r w:rsidRPr="009A23CF">
        <w:rPr>
          <w:rFonts w:eastAsia="Gabriola"/>
          <w:sz w:val="32"/>
          <w:szCs w:val="32"/>
        </w:rPr>
        <w:lastRenderedPageBreak/>
        <w:t>игр, занятий и отдыха; имеются игрушки и дидактические пособия,</w:t>
      </w:r>
    </w:p>
    <w:p w:rsidR="00501A81" w:rsidRPr="009A23CF" w:rsidRDefault="00501A81">
      <w:pPr>
        <w:spacing w:line="184" w:lineRule="exact"/>
        <w:rPr>
          <w:sz w:val="20"/>
          <w:szCs w:val="20"/>
        </w:rPr>
      </w:pPr>
    </w:p>
    <w:p w:rsidR="00501A81" w:rsidRPr="009A23CF" w:rsidRDefault="009A23CF">
      <w:pPr>
        <w:numPr>
          <w:ilvl w:val="0"/>
          <w:numId w:val="3"/>
        </w:numPr>
        <w:tabs>
          <w:tab w:val="left" w:pos="491"/>
        </w:tabs>
        <w:spacing w:line="185" w:lineRule="auto"/>
        <w:ind w:left="260" w:right="280" w:firstLine="4"/>
        <w:rPr>
          <w:rFonts w:eastAsia="Gabriola"/>
          <w:sz w:val="28"/>
          <w:szCs w:val="28"/>
        </w:rPr>
      </w:pPr>
      <w:r w:rsidRPr="009A23CF">
        <w:rPr>
          <w:rFonts w:eastAsia="Gabriola"/>
          <w:sz w:val="28"/>
          <w:szCs w:val="28"/>
        </w:rPr>
        <w:t>том числе оригинальной конструкции, для интеллектуального, сенсорного развития, разных видов деятельности). Развивающая среда: физкультурные уголки,</w:t>
      </w:r>
    </w:p>
    <w:p w:rsidR="00501A81" w:rsidRPr="009A23CF" w:rsidRDefault="00501A81">
      <w:pPr>
        <w:spacing w:line="156" w:lineRule="exact"/>
        <w:rPr>
          <w:sz w:val="20"/>
          <w:szCs w:val="20"/>
        </w:rPr>
      </w:pPr>
    </w:p>
    <w:p w:rsidR="00501A81" w:rsidRPr="009A23CF" w:rsidRDefault="009A23CF">
      <w:pPr>
        <w:spacing w:line="183" w:lineRule="auto"/>
        <w:ind w:left="260"/>
        <w:rPr>
          <w:sz w:val="20"/>
          <w:szCs w:val="20"/>
        </w:rPr>
      </w:pPr>
      <w:r w:rsidRPr="009A23CF">
        <w:rPr>
          <w:rFonts w:eastAsia="Gabriola"/>
          <w:sz w:val="31"/>
          <w:szCs w:val="31"/>
        </w:rPr>
        <w:t>уголки по ПДД, уголки экспериментирован</w:t>
      </w:r>
      <w:r w:rsidRPr="009A23CF">
        <w:rPr>
          <w:rFonts w:eastAsia="Gabriola"/>
          <w:sz w:val="31"/>
          <w:szCs w:val="31"/>
        </w:rPr>
        <w:t>ия постоянно пополняются, обновляются. Большое значение руководство детского сада уделяет обеспечению детей рациональным сбалансированным питанием. Для организации питания МБДОУ располагает специальным пищеблоком, где работает квалифицированный специалист</w:t>
      </w:r>
    </w:p>
    <w:p w:rsidR="00501A81" w:rsidRPr="009A23CF" w:rsidRDefault="00501A81">
      <w:pPr>
        <w:spacing w:line="165" w:lineRule="exact"/>
        <w:rPr>
          <w:sz w:val="20"/>
          <w:szCs w:val="20"/>
        </w:rPr>
      </w:pPr>
    </w:p>
    <w:p w:rsidR="00501A81" w:rsidRPr="009A23CF" w:rsidRDefault="009A23CF">
      <w:pPr>
        <w:numPr>
          <w:ilvl w:val="0"/>
          <w:numId w:val="4"/>
        </w:numPr>
        <w:tabs>
          <w:tab w:val="left" w:pos="413"/>
        </w:tabs>
        <w:spacing w:line="185" w:lineRule="auto"/>
        <w:ind w:left="260" w:right="540"/>
        <w:rPr>
          <w:rFonts w:eastAsia="Gabriola"/>
          <w:sz w:val="28"/>
          <w:szCs w:val="28"/>
        </w:rPr>
      </w:pPr>
      <w:r w:rsidRPr="009A23CF">
        <w:rPr>
          <w:rFonts w:eastAsia="Gabriola"/>
          <w:sz w:val="28"/>
          <w:szCs w:val="28"/>
        </w:rPr>
        <w:t>достаточным опытом работы. Согласно статусу детского сада для детей осуществляется рациональное четырѐхразовое питание с преобладанием овощей,</w:t>
      </w:r>
    </w:p>
    <w:p w:rsidR="00501A81" w:rsidRPr="009A23CF" w:rsidRDefault="009A23CF">
      <w:pPr>
        <w:spacing w:line="193" w:lineRule="auto"/>
        <w:ind w:left="260"/>
        <w:rPr>
          <w:sz w:val="20"/>
          <w:szCs w:val="20"/>
        </w:rPr>
      </w:pPr>
      <w:r w:rsidRPr="009A23CF">
        <w:rPr>
          <w:rFonts w:eastAsia="Gabriola"/>
          <w:sz w:val="32"/>
          <w:szCs w:val="32"/>
        </w:rPr>
        <w:t>фруктов, полноценных мясных продуктов</w:t>
      </w:r>
    </w:p>
    <w:sectPr w:rsidR="00501A81" w:rsidRPr="009A23CF" w:rsidSect="00501A81">
      <w:pgSz w:w="11900" w:h="16838"/>
      <w:pgMar w:top="893" w:right="1099" w:bottom="1440" w:left="1440" w:header="0" w:footer="0" w:gutter="0"/>
      <w:cols w:space="720" w:equalWidth="0">
        <w:col w:w="93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F3465218"/>
    <w:lvl w:ilvl="0" w:tplc="C71E55A0">
      <w:start w:val="1"/>
      <w:numFmt w:val="bullet"/>
      <w:lvlText w:val="в"/>
      <w:lvlJc w:val="left"/>
    </w:lvl>
    <w:lvl w:ilvl="1" w:tplc="32DC83F2">
      <w:numFmt w:val="decimal"/>
      <w:lvlText w:val=""/>
      <w:lvlJc w:val="left"/>
    </w:lvl>
    <w:lvl w:ilvl="2" w:tplc="5B0A0056">
      <w:numFmt w:val="decimal"/>
      <w:lvlText w:val=""/>
      <w:lvlJc w:val="left"/>
    </w:lvl>
    <w:lvl w:ilvl="3" w:tplc="637CE4CC">
      <w:numFmt w:val="decimal"/>
      <w:lvlText w:val=""/>
      <w:lvlJc w:val="left"/>
    </w:lvl>
    <w:lvl w:ilvl="4" w:tplc="06AE92E8">
      <w:numFmt w:val="decimal"/>
      <w:lvlText w:val=""/>
      <w:lvlJc w:val="left"/>
    </w:lvl>
    <w:lvl w:ilvl="5" w:tplc="5AEEDB78">
      <w:numFmt w:val="decimal"/>
      <w:lvlText w:val=""/>
      <w:lvlJc w:val="left"/>
    </w:lvl>
    <w:lvl w:ilvl="6" w:tplc="356E0622">
      <w:numFmt w:val="decimal"/>
      <w:lvlText w:val=""/>
      <w:lvlJc w:val="left"/>
    </w:lvl>
    <w:lvl w:ilvl="7" w:tplc="8E9ECA04">
      <w:numFmt w:val="decimal"/>
      <w:lvlText w:val=""/>
      <w:lvlJc w:val="left"/>
    </w:lvl>
    <w:lvl w:ilvl="8" w:tplc="A3AA228C">
      <w:numFmt w:val="decimal"/>
      <w:lvlText w:val=""/>
      <w:lvlJc w:val="left"/>
    </w:lvl>
  </w:abstractNum>
  <w:abstractNum w:abstractNumId="1">
    <w:nsid w:val="00003D6C"/>
    <w:multiLevelType w:val="hybridMultilevel"/>
    <w:tmpl w:val="78FE3F1C"/>
    <w:lvl w:ilvl="0" w:tplc="7E2E2934">
      <w:start w:val="1"/>
      <w:numFmt w:val="bullet"/>
      <w:lvlText w:val="•"/>
      <w:lvlJc w:val="left"/>
    </w:lvl>
    <w:lvl w:ilvl="1" w:tplc="215C3296">
      <w:numFmt w:val="decimal"/>
      <w:lvlText w:val=""/>
      <w:lvlJc w:val="left"/>
    </w:lvl>
    <w:lvl w:ilvl="2" w:tplc="0F0232E8">
      <w:numFmt w:val="decimal"/>
      <w:lvlText w:val=""/>
      <w:lvlJc w:val="left"/>
    </w:lvl>
    <w:lvl w:ilvl="3" w:tplc="43EE89C8">
      <w:numFmt w:val="decimal"/>
      <w:lvlText w:val=""/>
      <w:lvlJc w:val="left"/>
    </w:lvl>
    <w:lvl w:ilvl="4" w:tplc="329AA01C">
      <w:numFmt w:val="decimal"/>
      <w:lvlText w:val=""/>
      <w:lvlJc w:val="left"/>
    </w:lvl>
    <w:lvl w:ilvl="5" w:tplc="DBE80580">
      <w:numFmt w:val="decimal"/>
      <w:lvlText w:val=""/>
      <w:lvlJc w:val="left"/>
    </w:lvl>
    <w:lvl w:ilvl="6" w:tplc="4254FB7C">
      <w:numFmt w:val="decimal"/>
      <w:lvlText w:val=""/>
      <w:lvlJc w:val="left"/>
    </w:lvl>
    <w:lvl w:ilvl="7" w:tplc="6F4E69EA">
      <w:numFmt w:val="decimal"/>
      <w:lvlText w:val=""/>
      <w:lvlJc w:val="left"/>
    </w:lvl>
    <w:lvl w:ilvl="8" w:tplc="9BD6CF7A">
      <w:numFmt w:val="decimal"/>
      <w:lvlText w:val=""/>
      <w:lvlJc w:val="left"/>
    </w:lvl>
  </w:abstractNum>
  <w:abstractNum w:abstractNumId="2">
    <w:nsid w:val="00004AE1"/>
    <w:multiLevelType w:val="hybridMultilevel"/>
    <w:tmpl w:val="4970CD58"/>
    <w:lvl w:ilvl="0" w:tplc="33386292">
      <w:start w:val="1"/>
      <w:numFmt w:val="bullet"/>
      <w:lvlText w:val="\endash "/>
      <w:lvlJc w:val="left"/>
    </w:lvl>
    <w:lvl w:ilvl="1" w:tplc="FA30956A">
      <w:numFmt w:val="decimal"/>
      <w:lvlText w:val=""/>
      <w:lvlJc w:val="left"/>
    </w:lvl>
    <w:lvl w:ilvl="2" w:tplc="725EDD12">
      <w:numFmt w:val="decimal"/>
      <w:lvlText w:val=""/>
      <w:lvlJc w:val="left"/>
    </w:lvl>
    <w:lvl w:ilvl="3" w:tplc="9BC69ADC">
      <w:numFmt w:val="decimal"/>
      <w:lvlText w:val=""/>
      <w:lvlJc w:val="left"/>
    </w:lvl>
    <w:lvl w:ilvl="4" w:tplc="86840A02">
      <w:numFmt w:val="decimal"/>
      <w:lvlText w:val=""/>
      <w:lvlJc w:val="left"/>
    </w:lvl>
    <w:lvl w:ilvl="5" w:tplc="28082854">
      <w:numFmt w:val="decimal"/>
      <w:lvlText w:val=""/>
      <w:lvlJc w:val="left"/>
    </w:lvl>
    <w:lvl w:ilvl="6" w:tplc="6E565CEE">
      <w:numFmt w:val="decimal"/>
      <w:lvlText w:val=""/>
      <w:lvlJc w:val="left"/>
    </w:lvl>
    <w:lvl w:ilvl="7" w:tplc="ADAC2794">
      <w:numFmt w:val="decimal"/>
      <w:lvlText w:val=""/>
      <w:lvlJc w:val="left"/>
    </w:lvl>
    <w:lvl w:ilvl="8" w:tplc="CA0E0E0E">
      <w:numFmt w:val="decimal"/>
      <w:lvlText w:val=""/>
      <w:lvlJc w:val="left"/>
    </w:lvl>
  </w:abstractNum>
  <w:abstractNum w:abstractNumId="3">
    <w:nsid w:val="000072AE"/>
    <w:multiLevelType w:val="hybridMultilevel"/>
    <w:tmpl w:val="A84E391E"/>
    <w:lvl w:ilvl="0" w:tplc="AAC829A0">
      <w:start w:val="1"/>
      <w:numFmt w:val="bullet"/>
      <w:lvlText w:val="с"/>
      <w:lvlJc w:val="left"/>
    </w:lvl>
    <w:lvl w:ilvl="1" w:tplc="58C4C2E4">
      <w:numFmt w:val="decimal"/>
      <w:lvlText w:val=""/>
      <w:lvlJc w:val="left"/>
    </w:lvl>
    <w:lvl w:ilvl="2" w:tplc="48787A0E">
      <w:numFmt w:val="decimal"/>
      <w:lvlText w:val=""/>
      <w:lvlJc w:val="left"/>
    </w:lvl>
    <w:lvl w:ilvl="3" w:tplc="D73C97BA">
      <w:numFmt w:val="decimal"/>
      <w:lvlText w:val=""/>
      <w:lvlJc w:val="left"/>
    </w:lvl>
    <w:lvl w:ilvl="4" w:tplc="538CA760">
      <w:numFmt w:val="decimal"/>
      <w:lvlText w:val=""/>
      <w:lvlJc w:val="left"/>
    </w:lvl>
    <w:lvl w:ilvl="5" w:tplc="9AA2BF32">
      <w:numFmt w:val="decimal"/>
      <w:lvlText w:val=""/>
      <w:lvlJc w:val="left"/>
    </w:lvl>
    <w:lvl w:ilvl="6" w:tplc="7C5AE660">
      <w:numFmt w:val="decimal"/>
      <w:lvlText w:val=""/>
      <w:lvlJc w:val="left"/>
    </w:lvl>
    <w:lvl w:ilvl="7" w:tplc="78FE04C6">
      <w:numFmt w:val="decimal"/>
      <w:lvlText w:val=""/>
      <w:lvlJc w:val="left"/>
    </w:lvl>
    <w:lvl w:ilvl="8" w:tplc="A2C84B72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01A81"/>
    <w:rsid w:val="00501A81"/>
    <w:rsid w:val="009A2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Гузалия</cp:lastModifiedBy>
  <cp:revision>3</cp:revision>
  <dcterms:created xsi:type="dcterms:W3CDTF">2019-03-08T17:25:00Z</dcterms:created>
  <dcterms:modified xsi:type="dcterms:W3CDTF">2019-03-09T07:58:00Z</dcterms:modified>
</cp:coreProperties>
</file>