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617F" w:rsidRPr="0072617F" w:rsidRDefault="0072617F" w:rsidP="0072617F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</w:rPr>
      </w:pPr>
      <w:r w:rsidRPr="0072617F">
        <w:rPr>
          <w:rFonts w:ascii="Arial" w:eastAsia="Times New Roman" w:hAnsi="Arial" w:cs="Arial"/>
          <w:color w:val="000000"/>
          <w:kern w:val="36"/>
          <w:sz w:val="43"/>
          <w:szCs w:val="43"/>
        </w:rPr>
        <w:t>Часто задаваемые вопросы /</w:t>
      </w:r>
      <w:proofErr w:type="spellStart"/>
      <w:r w:rsidRPr="0072617F">
        <w:rPr>
          <w:rFonts w:ascii="Arial" w:eastAsia="Times New Roman" w:hAnsi="Arial" w:cs="Arial"/>
          <w:color w:val="000000"/>
          <w:kern w:val="36"/>
          <w:sz w:val="43"/>
          <w:szCs w:val="43"/>
        </w:rPr>
        <w:t>Еш</w:t>
      </w:r>
      <w:proofErr w:type="spellEnd"/>
      <w:r w:rsidRPr="0072617F">
        <w:rPr>
          <w:rFonts w:ascii="Arial" w:eastAsia="Times New Roman" w:hAnsi="Arial" w:cs="Arial"/>
          <w:color w:val="000000"/>
          <w:kern w:val="36"/>
          <w:sz w:val="43"/>
          <w:szCs w:val="43"/>
        </w:rPr>
        <w:t xml:space="preserve"> </w:t>
      </w:r>
      <w:proofErr w:type="spellStart"/>
      <w:r w:rsidRPr="0072617F">
        <w:rPr>
          <w:rFonts w:ascii="Arial" w:eastAsia="Times New Roman" w:hAnsi="Arial" w:cs="Arial"/>
          <w:color w:val="000000"/>
          <w:kern w:val="36"/>
          <w:sz w:val="43"/>
          <w:szCs w:val="43"/>
        </w:rPr>
        <w:t>бирелә</w:t>
      </w:r>
      <w:proofErr w:type="spellEnd"/>
      <w:r w:rsidRPr="0072617F">
        <w:rPr>
          <w:rFonts w:ascii="Arial" w:eastAsia="Times New Roman" w:hAnsi="Arial" w:cs="Arial"/>
          <w:color w:val="000000"/>
          <w:kern w:val="36"/>
          <w:sz w:val="43"/>
          <w:szCs w:val="43"/>
        </w:rPr>
        <w:t xml:space="preserve"> </w:t>
      </w:r>
      <w:proofErr w:type="spellStart"/>
      <w:r w:rsidRPr="0072617F">
        <w:rPr>
          <w:rFonts w:ascii="Arial" w:eastAsia="Times New Roman" w:hAnsi="Arial" w:cs="Arial"/>
          <w:color w:val="000000"/>
          <w:kern w:val="36"/>
          <w:sz w:val="43"/>
          <w:szCs w:val="43"/>
        </w:rPr>
        <w:t>торган</w:t>
      </w:r>
      <w:proofErr w:type="spellEnd"/>
      <w:r w:rsidRPr="0072617F">
        <w:rPr>
          <w:rFonts w:ascii="Arial" w:eastAsia="Times New Roman" w:hAnsi="Arial" w:cs="Arial"/>
          <w:color w:val="000000"/>
          <w:kern w:val="36"/>
          <w:sz w:val="43"/>
          <w:szCs w:val="43"/>
        </w:rPr>
        <w:t xml:space="preserve"> </w:t>
      </w:r>
      <w:proofErr w:type="spellStart"/>
      <w:r w:rsidRPr="0072617F">
        <w:rPr>
          <w:rFonts w:ascii="Arial" w:eastAsia="Times New Roman" w:hAnsi="Arial" w:cs="Arial"/>
          <w:color w:val="000000"/>
          <w:kern w:val="36"/>
          <w:sz w:val="43"/>
          <w:szCs w:val="43"/>
        </w:rPr>
        <w:t>сораулар</w:t>
      </w:r>
      <w:proofErr w:type="spellEnd"/>
    </w:p>
    <w:p w:rsidR="0072617F" w:rsidRPr="0072617F" w:rsidRDefault="0072617F" w:rsidP="0072617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72617F" w:rsidRPr="0072617F" w:rsidRDefault="0072617F" w:rsidP="0072617F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b/>
          <w:bCs/>
          <w:color w:val="000000"/>
          <w:sz w:val="18"/>
        </w:rPr>
        <w:t>Часто задаваемые вопросы</w:t>
      </w:r>
    </w:p>
    <w:p w:rsidR="0072617F" w:rsidRPr="0072617F" w:rsidRDefault="0072617F" w:rsidP="0072617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72617F" w:rsidRPr="0072617F" w:rsidRDefault="0072617F" w:rsidP="007261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proofErr w:type="spellStart"/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v</w:t>
      </w:r>
      <w:proofErr w:type="spellEnd"/>
      <w:proofErr w:type="gramStart"/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  <w:r w:rsidRPr="0072617F">
        <w:rPr>
          <w:rFonts w:ascii="Arial" w:eastAsia="Times New Roman" w:hAnsi="Arial" w:cs="Arial"/>
          <w:color w:val="000000"/>
          <w:sz w:val="18"/>
        </w:rPr>
        <w:t> </w:t>
      </w:r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С</w:t>
      </w:r>
      <w:proofErr w:type="gramEnd"/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кажите, </w:t>
      </w:r>
      <w:proofErr w:type="spellStart"/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пожайлуста</w:t>
      </w:r>
      <w:proofErr w:type="spellEnd"/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, выплачивается ли в Республике Татарстан компенсация за </w:t>
      </w:r>
      <w:proofErr w:type="spellStart"/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непредоставление</w:t>
      </w:r>
      <w:proofErr w:type="spellEnd"/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места в детском саду детям старше 1, 5 лет?</w:t>
      </w:r>
    </w:p>
    <w:p w:rsidR="0072617F" w:rsidRPr="0072617F" w:rsidRDefault="0072617F" w:rsidP="007261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На сегодняшний день выплата денежной компенсации детям старше 1,5 лет, не обеспеченным местами в детских садах, действующим федеральным законодательством и нормативно-правовыми актами Республики Татарстан не предусмотрена.</w:t>
      </w:r>
    </w:p>
    <w:p w:rsidR="0072617F" w:rsidRPr="0072617F" w:rsidRDefault="0072617F" w:rsidP="0072617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72617F" w:rsidRPr="0072617F" w:rsidRDefault="0072617F" w:rsidP="007261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proofErr w:type="spellStart"/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v</w:t>
      </w:r>
      <w:proofErr w:type="spellEnd"/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  <w:r w:rsidRPr="0072617F">
        <w:rPr>
          <w:rFonts w:ascii="Arial" w:eastAsia="Times New Roman" w:hAnsi="Arial" w:cs="Arial"/>
          <w:color w:val="000000"/>
          <w:sz w:val="18"/>
        </w:rPr>
        <w:t> </w:t>
      </w:r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Должны ли предоставлять места в детских садах детям с трех лет в обязательном порядке?</w:t>
      </w:r>
    </w:p>
    <w:p w:rsidR="0072617F" w:rsidRPr="0072617F" w:rsidRDefault="0072617F" w:rsidP="007261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В соответствии с приказом министра образования и науки Республики Татарстан, формирование групп в ДОУ производятся с учетом необходимости обеспечить местами всех детей в возрасте от 3 до 7 лет.</w:t>
      </w:r>
    </w:p>
    <w:p w:rsidR="0072617F" w:rsidRPr="0072617F" w:rsidRDefault="0072617F" w:rsidP="0072617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72617F" w:rsidRPr="0072617F" w:rsidRDefault="0072617F" w:rsidP="007261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proofErr w:type="spellStart"/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v</w:t>
      </w:r>
      <w:proofErr w:type="spellEnd"/>
      <w:proofErr w:type="gramStart"/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  <w:r w:rsidRPr="0072617F">
        <w:rPr>
          <w:rFonts w:ascii="Arial" w:eastAsia="Times New Roman" w:hAnsi="Arial" w:cs="Arial"/>
          <w:color w:val="000000"/>
          <w:sz w:val="18"/>
        </w:rPr>
        <w:t> </w:t>
      </w:r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Е</w:t>
      </w:r>
      <w:proofErr w:type="gramEnd"/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сли ребенок по каким-либо причинам не посещал детский сад в течение нескольких дней, какова будет оплата?</w:t>
      </w:r>
    </w:p>
    <w:p w:rsidR="0072617F" w:rsidRPr="0072617F" w:rsidRDefault="0072617F" w:rsidP="007261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Оплата за содержание ребенка в дошкольном учреждении является обязательной. И подлежит уменьшению на величину расходов на обеспечение воспитанников питанием в период отсутствия ребенка в детском саду.</w:t>
      </w:r>
    </w:p>
    <w:p w:rsidR="0072617F" w:rsidRPr="0072617F" w:rsidRDefault="0072617F" w:rsidP="0072617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72617F" w:rsidRPr="0072617F" w:rsidRDefault="0072617F" w:rsidP="007261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  </w:t>
      </w:r>
      <w:r w:rsidRPr="0072617F">
        <w:rPr>
          <w:rFonts w:ascii="Arial" w:eastAsia="Times New Roman" w:hAnsi="Arial" w:cs="Arial"/>
          <w:b/>
          <w:bCs/>
          <w:color w:val="000000"/>
          <w:sz w:val="18"/>
        </w:rPr>
        <w:t> </w:t>
      </w:r>
      <w:r w:rsidRPr="0072617F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Почему расчет возраста ребенка установлен 1 сентября?</w:t>
      </w:r>
    </w:p>
    <w:p w:rsidR="0072617F" w:rsidRPr="0072617F" w:rsidRDefault="0072617F" w:rsidP="007261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Критерием расчета возраста ребенка установлено 1 сентября в связи с тем, что с этой даты начинается учебный год в дошкольных образовательных учреждениях. </w:t>
      </w:r>
    </w:p>
    <w:p w:rsidR="0072617F" w:rsidRPr="0072617F" w:rsidRDefault="0072617F" w:rsidP="007261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</w:p>
    <w:p w:rsidR="0072617F" w:rsidRPr="0072617F" w:rsidRDefault="0072617F" w:rsidP="007261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Ребенок не попал в желаемое учреждение?</w:t>
      </w:r>
    </w:p>
    <w:p w:rsidR="0072617F" w:rsidRPr="0072617F" w:rsidRDefault="0072617F" w:rsidP="007261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proofErr w:type="gramStart"/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При подаче заявления на постановку на учет в детский сад через Портал</w:t>
      </w:r>
      <w:proofErr w:type="gramEnd"/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муниципальных и государственных услуг имеется поле «Предлагать другие детские  сады», где </w:t>
      </w:r>
      <w:r w:rsidRPr="0072617F">
        <w:rPr>
          <w:rFonts w:ascii="Arial" w:eastAsia="Times New Roman" w:hAnsi="Arial" w:cs="Arial"/>
          <w:color w:val="000000"/>
          <w:sz w:val="18"/>
        </w:rPr>
        <w:t> </w:t>
      </w:r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родители самостоятельно делают выбор, указывая «Да» или «Нет».</w:t>
      </w:r>
    </w:p>
    <w:p w:rsidR="0072617F" w:rsidRPr="0072617F" w:rsidRDefault="0072617F" w:rsidP="0072617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color w:val="000000"/>
          <w:sz w:val="18"/>
          <w:szCs w:val="18"/>
        </w:rPr>
        <w:t>Если в поле «Предлагать другие детские сады» выбрано «Нет», Вам будет предложено место в детском саду, указанному только в Вашем заявлении.</w:t>
      </w:r>
      <w:r w:rsidRPr="0072617F">
        <w:rPr>
          <w:rFonts w:ascii="Arial" w:eastAsia="Times New Roman" w:hAnsi="Arial" w:cs="Arial"/>
          <w:color w:val="000000"/>
          <w:sz w:val="18"/>
          <w:szCs w:val="18"/>
        </w:rPr>
        <w:br/>
        <w:t xml:space="preserve">Если в поле «Предлагать другие детские сады» Вами выбрано «Да», то в случае отсутствия места в приоритетном детском саду Вам будет предложено место </w:t>
      </w:r>
      <w:proofErr w:type="gramStart"/>
      <w:r w:rsidRPr="0072617F">
        <w:rPr>
          <w:rFonts w:ascii="Arial" w:eastAsia="Times New Roman" w:hAnsi="Arial" w:cs="Arial"/>
          <w:color w:val="000000"/>
          <w:sz w:val="18"/>
          <w:szCs w:val="18"/>
        </w:rPr>
        <w:t>в</w:t>
      </w:r>
      <w:proofErr w:type="gramEnd"/>
      <w:r w:rsidRPr="0072617F">
        <w:rPr>
          <w:rFonts w:ascii="Arial" w:eastAsia="Times New Roman" w:hAnsi="Arial" w:cs="Arial"/>
          <w:color w:val="000000"/>
          <w:sz w:val="18"/>
          <w:szCs w:val="18"/>
        </w:rPr>
        <w:t xml:space="preserve"> </w:t>
      </w:r>
      <w:proofErr w:type="gramStart"/>
      <w:r w:rsidRPr="0072617F">
        <w:rPr>
          <w:rFonts w:ascii="Arial" w:eastAsia="Times New Roman" w:hAnsi="Arial" w:cs="Arial"/>
          <w:color w:val="000000"/>
          <w:sz w:val="18"/>
          <w:szCs w:val="18"/>
        </w:rPr>
        <w:t>другом</w:t>
      </w:r>
      <w:proofErr w:type="gramEnd"/>
      <w:r w:rsidRPr="0072617F">
        <w:rPr>
          <w:rFonts w:ascii="Arial" w:eastAsia="Times New Roman" w:hAnsi="Arial" w:cs="Arial"/>
          <w:color w:val="000000"/>
          <w:sz w:val="18"/>
          <w:szCs w:val="18"/>
        </w:rPr>
        <w:t>, где имеются свободные места.</w:t>
      </w:r>
    </w:p>
    <w:p w:rsidR="0072617F" w:rsidRPr="0072617F" w:rsidRDefault="0072617F" w:rsidP="0072617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color w:val="000000"/>
          <w:sz w:val="18"/>
          <w:szCs w:val="18"/>
        </w:rPr>
        <w:t>В случае если предложенный в другом детском саду место Вас не устраивает, Вы вправе отказаться от него, при этом место в очереди у Вас сохраняется.</w:t>
      </w:r>
    </w:p>
    <w:p w:rsidR="0072617F" w:rsidRPr="0072617F" w:rsidRDefault="0072617F" w:rsidP="0072617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72617F" w:rsidRPr="0072617F" w:rsidRDefault="0072617F" w:rsidP="007261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  <w:r w:rsidRPr="0072617F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Почему происходит движение в очередности?</w:t>
      </w:r>
    </w:p>
    <w:p w:rsidR="0072617F" w:rsidRPr="0072617F" w:rsidRDefault="0072617F" w:rsidP="007261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 </w:t>
      </w:r>
      <w:r w:rsidRPr="0072617F">
        <w:rPr>
          <w:rFonts w:ascii="Arial" w:eastAsia="Times New Roman" w:hAnsi="Arial" w:cs="Arial"/>
          <w:color w:val="000000"/>
          <w:sz w:val="18"/>
        </w:rPr>
        <w:t> </w:t>
      </w:r>
      <w:r w:rsidRPr="0072617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Очередь смещается вниз:</w:t>
      </w:r>
    </w:p>
    <w:p w:rsidR="0072617F" w:rsidRPr="0072617F" w:rsidRDefault="0072617F" w:rsidP="0072617F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если в указанный Вами детский сад встал в очередь ребенок, имеющий льготу на зачисление,</w:t>
      </w:r>
    </w:p>
    <w:p w:rsidR="0072617F" w:rsidRPr="0072617F" w:rsidRDefault="0072617F" w:rsidP="0072617F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если в очередности появился ребенок, который сменил детский сад в связи со сменой места жительства, и при этом дата его постановки на очередь раньше Вашей. При переезде внутри одного муниципального района, дата подачи заявления не изменяется (на основании решения представительного органа муниципального района).</w:t>
      </w:r>
    </w:p>
    <w:p w:rsidR="0072617F" w:rsidRPr="0072617F" w:rsidRDefault="0072617F" w:rsidP="0072617F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lastRenderedPageBreak/>
        <w:t> </w:t>
      </w:r>
      <w:r w:rsidRPr="0072617F">
        <w:rPr>
          <w:rFonts w:ascii="Arial" w:eastAsia="Times New Roman" w:hAnsi="Arial" w:cs="Arial"/>
          <w:color w:val="000000"/>
          <w:sz w:val="18"/>
        </w:rPr>
        <w:t> </w:t>
      </w:r>
      <w:r w:rsidRPr="0072617F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Очередь смещается вверх</w:t>
      </w:r>
      <w:r w:rsidRPr="0072617F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</w:rPr>
        <w:t>,</w:t>
      </w:r>
      <w:r w:rsidRPr="0072617F">
        <w:rPr>
          <w:rFonts w:ascii="Arial" w:eastAsia="Times New Roman" w:hAnsi="Arial" w:cs="Arial"/>
          <w:color w:val="000000"/>
          <w:sz w:val="18"/>
        </w:rPr>
        <w:t> </w:t>
      </w:r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если из очереди в указанный детский сад выбыл один из детей (например, ребенок получил место в детском саду, либо заявитель отказался от получения услуги).</w:t>
      </w:r>
    </w:p>
    <w:p w:rsidR="0072617F" w:rsidRPr="0072617F" w:rsidRDefault="0072617F" w:rsidP="0072617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color w:val="000000"/>
          <w:sz w:val="18"/>
          <w:szCs w:val="18"/>
        </w:rPr>
        <w:t>С 1 июня по 31 августа проводится массовое комплектование детских садов, поэтому в этот период возможны систематические движения в очереди в детские сады.</w:t>
      </w:r>
    </w:p>
    <w:p w:rsidR="0072617F" w:rsidRPr="0072617F" w:rsidRDefault="0072617F" w:rsidP="007261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  <w:r w:rsidRPr="0072617F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val="tt-RU"/>
        </w:rPr>
        <w:t>О переводе ребенка из одного детского сада в другой</w:t>
      </w:r>
    </w:p>
    <w:p w:rsidR="0072617F" w:rsidRPr="0072617F" w:rsidRDefault="0072617F" w:rsidP="007261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  <w:r w:rsidRPr="0072617F">
        <w:rPr>
          <w:rFonts w:ascii="Arial" w:eastAsia="Times New Roman" w:hAnsi="Arial" w:cs="Arial"/>
          <w:color w:val="000000"/>
          <w:sz w:val="18"/>
          <w:szCs w:val="18"/>
        </w:rPr>
        <w:t>На основании действующего административного регламента перевод ребенка из одного детского сада в другой осуществляется в порядке общей очередности</w:t>
      </w:r>
    </w:p>
    <w:p w:rsidR="0072617F" w:rsidRPr="0072617F" w:rsidRDefault="0072617F" w:rsidP="007261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 О переводе ребенка из одного муниципального образования в другое</w:t>
      </w:r>
    </w:p>
    <w:p w:rsidR="0072617F" w:rsidRPr="0072617F" w:rsidRDefault="0072617F" w:rsidP="007261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На основании действующего административного регламента</w:t>
      </w:r>
      <w:r w:rsidRPr="0072617F">
        <w:rPr>
          <w:rFonts w:ascii="Arial" w:eastAsia="Times New Roman" w:hAnsi="Arial" w:cs="Arial"/>
          <w:color w:val="000000"/>
          <w:sz w:val="18"/>
        </w:rPr>
        <w:t> </w:t>
      </w:r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предоставления муниципальной услуги очередность при переезде из одного муниципального образования в другое не сохраняется.</w:t>
      </w:r>
    </w:p>
    <w:p w:rsidR="0072617F" w:rsidRPr="0072617F" w:rsidRDefault="0072617F" w:rsidP="007261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В связи с эти родителям </w:t>
      </w:r>
      <w:r w:rsidRPr="0072617F">
        <w:rPr>
          <w:rFonts w:ascii="Arial" w:eastAsia="Times New Roman" w:hAnsi="Arial" w:cs="Arial"/>
          <w:color w:val="000000"/>
          <w:sz w:val="18"/>
        </w:rPr>
        <w:t> </w:t>
      </w:r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необходимо обратиться с соответствующим заявлением по </w:t>
      </w:r>
      <w:r w:rsidRPr="0072617F">
        <w:rPr>
          <w:rFonts w:ascii="Arial" w:eastAsia="Times New Roman" w:hAnsi="Arial" w:cs="Arial"/>
          <w:color w:val="000000"/>
          <w:sz w:val="18"/>
        </w:rPr>
        <w:t> </w:t>
      </w:r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новому месту жительства ребенка.</w:t>
      </w:r>
    </w:p>
    <w:p w:rsidR="0072617F" w:rsidRPr="0072617F" w:rsidRDefault="0072617F" w:rsidP="0072617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72617F" w:rsidRPr="0072617F" w:rsidRDefault="0072617F" w:rsidP="0072617F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О  </w:t>
      </w:r>
      <w:r w:rsidRPr="0072617F">
        <w:rPr>
          <w:rFonts w:ascii="Arial" w:eastAsia="Times New Roman" w:hAnsi="Arial" w:cs="Arial"/>
          <w:b/>
          <w:bCs/>
          <w:color w:val="000000"/>
          <w:sz w:val="18"/>
          <w:u w:val="single"/>
        </w:rPr>
        <w:t> </w:t>
      </w:r>
      <w:r w:rsidRPr="0072617F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выплате компенсации за не предоставление места в детском саду и родительской плате</w:t>
      </w:r>
    </w:p>
    <w:p w:rsidR="0072617F" w:rsidRPr="0072617F" w:rsidRDefault="0072617F" w:rsidP="007261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Выплачивается ли в Республике Татарстан </w:t>
      </w:r>
      <w:r w:rsidRPr="0072617F">
        <w:rPr>
          <w:rFonts w:ascii="Arial" w:eastAsia="Times New Roman" w:hAnsi="Arial" w:cs="Arial"/>
          <w:b/>
          <w:bCs/>
          <w:color w:val="000000"/>
          <w:sz w:val="18"/>
          <w:u w:val="single"/>
        </w:rPr>
        <w:t> </w:t>
      </w:r>
      <w:r w:rsidRPr="0072617F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компенсация за не предоставление места в детском саду</w:t>
      </w:r>
    </w:p>
    <w:p w:rsidR="0072617F" w:rsidRPr="0072617F" w:rsidRDefault="0072617F" w:rsidP="007261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/>
        </w:rPr>
        <w:t>Выплата денежной компенсации</w:t>
      </w:r>
      <w:r w:rsidRPr="0072617F">
        <w:rPr>
          <w:rFonts w:ascii="Arial" w:eastAsia="Times New Roman" w:hAnsi="Arial" w:cs="Arial"/>
          <w:color w:val="000000"/>
          <w:sz w:val="18"/>
          <w:lang w:val="tt-RU"/>
        </w:rPr>
        <w:t> </w:t>
      </w:r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детям старше 1,5 лет, не обеспеченным местами в детских садах, действующим федеральным</w:t>
      </w:r>
      <w:r w:rsidRPr="0072617F">
        <w:rPr>
          <w:rFonts w:ascii="Arial" w:eastAsia="Times New Roman" w:hAnsi="Arial" w:cs="Arial"/>
          <w:color w:val="000000"/>
          <w:sz w:val="18"/>
        </w:rPr>
        <w:t> </w:t>
      </w:r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tt-RU"/>
        </w:rPr>
        <w:t>законодательством и нормативно-правовыми актами Республики Татарстан не предусмотрена.</w:t>
      </w:r>
    </w:p>
    <w:p w:rsidR="0072617F" w:rsidRPr="0072617F" w:rsidRDefault="0072617F" w:rsidP="007261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 На каком основании требуют оплатить за детский сад, когда ребенок с родителями был в отпуске?</w:t>
      </w:r>
    </w:p>
    <w:p w:rsidR="0072617F" w:rsidRPr="0072617F" w:rsidRDefault="0072617F" w:rsidP="007261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Механизм формирования и взимания родительской платы за содержание детей в дошкольных образовательных учреждениях определен </w:t>
      </w:r>
      <w:r w:rsidRPr="0072617F">
        <w:rPr>
          <w:rFonts w:ascii="Arial" w:eastAsia="Times New Roman" w:hAnsi="Arial" w:cs="Arial"/>
          <w:color w:val="000000"/>
          <w:sz w:val="18"/>
        </w:rPr>
        <w:t> </w:t>
      </w:r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Постановлением Кабинета Министров Республики Татарстан от 30.04.2008г. № 279.</w:t>
      </w:r>
    </w:p>
    <w:p w:rsidR="0072617F" w:rsidRPr="0072617F" w:rsidRDefault="0072617F" w:rsidP="007261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В соответствии с п.2.6. вышеуказанного постановления родительская плата за содержание детей в дошкольных образовательных учреждениях, реализующих основную общеобразовательную программу дошкольного образования, в период отсутствия ребенка в ДОУ</w:t>
      </w:r>
      <w:r w:rsidRPr="0072617F">
        <w:rPr>
          <w:rFonts w:ascii="Arial" w:eastAsia="Times New Roman" w:hAnsi="Arial" w:cs="Arial"/>
          <w:color w:val="000000"/>
          <w:sz w:val="18"/>
        </w:rPr>
        <w:t> </w:t>
      </w:r>
      <w:r w:rsidRPr="0072617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подлежит уменьшению только на величину расходов на обеспечение воспитанников питанием.</w:t>
      </w:r>
    </w:p>
    <w:p w:rsidR="0072617F" w:rsidRPr="0072617F" w:rsidRDefault="0072617F" w:rsidP="007261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Исходя из изложенного, </w:t>
      </w:r>
      <w:r w:rsidRPr="0072617F">
        <w:rPr>
          <w:rFonts w:ascii="Arial" w:eastAsia="Times New Roman" w:hAnsi="Arial" w:cs="Arial"/>
          <w:color w:val="000000"/>
          <w:sz w:val="18"/>
        </w:rPr>
        <w:t> </w:t>
      </w:r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в период отсутствия ребенка в детском саду, в том числе и </w:t>
      </w:r>
      <w:r w:rsidRPr="0072617F">
        <w:rPr>
          <w:rFonts w:ascii="Arial" w:eastAsia="Times New Roman" w:hAnsi="Arial" w:cs="Arial"/>
          <w:color w:val="000000"/>
          <w:sz w:val="18"/>
        </w:rPr>
        <w:t> </w:t>
      </w:r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во время </w:t>
      </w:r>
      <w:r w:rsidRPr="0072617F">
        <w:rPr>
          <w:rFonts w:ascii="Arial" w:eastAsia="Times New Roman" w:hAnsi="Arial" w:cs="Arial"/>
          <w:color w:val="000000"/>
          <w:sz w:val="18"/>
        </w:rPr>
        <w:t> </w:t>
      </w:r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летнего отпуска родителя, родительская плата взимается за вычетом питания.</w:t>
      </w:r>
    </w:p>
    <w:p w:rsidR="0072617F" w:rsidRPr="0072617F" w:rsidRDefault="0072617F" w:rsidP="007261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Имеются ли </w:t>
      </w:r>
      <w:r w:rsidRPr="0072617F">
        <w:rPr>
          <w:rFonts w:ascii="Arial" w:eastAsia="Times New Roman" w:hAnsi="Arial" w:cs="Arial"/>
          <w:b/>
          <w:bCs/>
          <w:color w:val="000000"/>
          <w:sz w:val="18"/>
          <w:u w:val="single"/>
        </w:rPr>
        <w:t> </w:t>
      </w:r>
      <w:r w:rsidRPr="0072617F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льготы при постановке на учет в детский сад, установленные на республиканском уровне, например врачам, педагогам?</w:t>
      </w:r>
    </w:p>
    <w:p w:rsidR="0072617F" w:rsidRPr="0072617F" w:rsidRDefault="0072617F" w:rsidP="007261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На основании федерального законодательства действующим административным регламентом предоставления муниципальной услуги по постановке на учет и зачисление детей в детские сады определен перечень категорий граждан, имеющих право внеочередного, первоочередного и преимущественного устройства в дошкольные образовательные учреждения.</w:t>
      </w:r>
    </w:p>
    <w:p w:rsidR="0072617F" w:rsidRPr="0072617F" w:rsidRDefault="0072617F" w:rsidP="0072617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color w:val="000000"/>
          <w:sz w:val="18"/>
          <w:szCs w:val="18"/>
        </w:rPr>
        <w:t>Предоставление льгот по иным основаниям, не предусмотренным федеральными законами, законами Республики Татарстан и подзаконными нормативно-правовыми актами не допускается.</w:t>
      </w:r>
    </w:p>
    <w:p w:rsidR="0072617F" w:rsidRPr="0072617F" w:rsidRDefault="0072617F" w:rsidP="007261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  <w:r w:rsidRPr="0072617F">
        <w:rPr>
          <w:rFonts w:ascii="Arial" w:eastAsia="Times New Roman" w:hAnsi="Arial" w:cs="Arial"/>
          <w:b/>
          <w:bCs/>
          <w:color w:val="000000"/>
          <w:sz w:val="18"/>
        </w:rPr>
        <w:t> </w:t>
      </w:r>
      <w:r w:rsidRPr="0072617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Иные льготы, в т. ч. врачам, педагогам образовательных учреждений, людям, оказавшимся в трудной жизненной ситуации, участникам боевых действий в горячих точках, </w:t>
      </w:r>
      <w:r w:rsidRPr="0072617F">
        <w:rPr>
          <w:rFonts w:ascii="Arial" w:eastAsia="Times New Roman" w:hAnsi="Arial" w:cs="Arial"/>
          <w:b/>
          <w:bCs/>
          <w:color w:val="000000"/>
          <w:sz w:val="18"/>
        </w:rPr>
        <w:t> </w:t>
      </w:r>
      <w:r w:rsidRPr="0072617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при устройстве в детские сады </w:t>
      </w:r>
      <w:r w:rsidRPr="0072617F">
        <w:rPr>
          <w:rFonts w:ascii="Arial" w:eastAsia="Times New Roman" w:hAnsi="Arial" w:cs="Arial"/>
          <w:b/>
          <w:bCs/>
          <w:color w:val="000000"/>
          <w:sz w:val="18"/>
        </w:rPr>
        <w:t> </w:t>
      </w:r>
      <w:r w:rsidRPr="0072617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нормативными актами Республики Татарстан не предусмотрены.</w:t>
      </w:r>
    </w:p>
    <w:p w:rsidR="0072617F" w:rsidRPr="0072617F" w:rsidRDefault="0072617F" w:rsidP="0072617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72617F" w:rsidRPr="0072617F" w:rsidRDefault="0072617F" w:rsidP="0072617F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Перечень детей, имеющих льготы при устройстве в детский сад</w:t>
      </w:r>
    </w:p>
    <w:p w:rsidR="0072617F" w:rsidRPr="0072617F" w:rsidRDefault="0072617F" w:rsidP="007261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1. Право внеочередного устройства в образовательные учреждения</w:t>
      </w:r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, реализующие</w:t>
      </w:r>
      <w:r w:rsidRPr="0072617F">
        <w:rPr>
          <w:rFonts w:ascii="Arial" w:eastAsia="Times New Roman" w:hAnsi="Arial" w:cs="Arial"/>
          <w:color w:val="000000"/>
          <w:sz w:val="18"/>
        </w:rPr>
        <w:t> </w:t>
      </w:r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основную общеобразовательную программу дошкольного образования,</w:t>
      </w:r>
      <w:r w:rsidRPr="0072617F">
        <w:rPr>
          <w:rFonts w:ascii="Arial" w:eastAsia="Times New Roman" w:hAnsi="Arial" w:cs="Arial"/>
          <w:color w:val="000000"/>
          <w:sz w:val="18"/>
        </w:rPr>
        <w:t> </w:t>
      </w:r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имеют:</w:t>
      </w:r>
    </w:p>
    <w:p w:rsidR="0072617F" w:rsidRPr="0072617F" w:rsidRDefault="0072617F" w:rsidP="007261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- дети судей;</w:t>
      </w:r>
    </w:p>
    <w:p w:rsidR="0072617F" w:rsidRPr="0072617F" w:rsidRDefault="0072617F" w:rsidP="007261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- дети прокуроров и сотрудников Следственного комитета;</w:t>
      </w:r>
    </w:p>
    <w:p w:rsidR="0072617F" w:rsidRPr="0072617F" w:rsidRDefault="0072617F" w:rsidP="007261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- дети граждан, подвергшихся воздействию радиации вследствие катастрофы на Чернобыльской АЭС </w:t>
      </w:r>
      <w:r w:rsidRPr="0072617F">
        <w:rPr>
          <w:rFonts w:ascii="Arial" w:eastAsia="Times New Roman" w:hAnsi="Arial" w:cs="Arial"/>
          <w:color w:val="000000"/>
          <w:sz w:val="18"/>
        </w:rPr>
        <w:t> </w:t>
      </w:r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и приравненных к ним категорий граждан;</w:t>
      </w:r>
    </w:p>
    <w:p w:rsidR="0072617F" w:rsidRPr="0072617F" w:rsidRDefault="0072617F" w:rsidP="007261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- дети погибших (пропавших без вести), умерших, ставших инвалидами сотрудников и военнослужащих специальных сил по обнаружению и пресечению деятельности террористических организаций и групп, </w:t>
      </w:r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lastRenderedPageBreak/>
        <w:t xml:space="preserve">объединенной группировки войск (сил) по проведению </w:t>
      </w:r>
      <w:proofErr w:type="spellStart"/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контртеррористических</w:t>
      </w:r>
      <w:proofErr w:type="spellEnd"/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операций на территории </w:t>
      </w:r>
      <w:proofErr w:type="spellStart"/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Северо-Кавказского</w:t>
      </w:r>
      <w:proofErr w:type="spellEnd"/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региона Российской Федерации;</w:t>
      </w:r>
    </w:p>
    <w:p w:rsidR="0072617F" w:rsidRPr="0072617F" w:rsidRDefault="0072617F" w:rsidP="007261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- дети военнослужащих и сотрудников органов внутренних дел, государственной противопожарной службы, уголовно-исполнительной системы, непосредственно участвовавших в борьбе с терроризмом на территории Республики Дагестан </w:t>
      </w:r>
      <w:r w:rsidRPr="0072617F">
        <w:rPr>
          <w:rFonts w:ascii="Arial" w:eastAsia="Times New Roman" w:hAnsi="Arial" w:cs="Arial"/>
          <w:color w:val="000000"/>
          <w:sz w:val="18"/>
        </w:rPr>
        <w:t> </w:t>
      </w:r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и погибших (пропавших без вести), умерших, ставших инвалидами в связи с выполнением служебных обязанностей».</w:t>
      </w:r>
    </w:p>
    <w:p w:rsidR="0072617F" w:rsidRPr="0072617F" w:rsidRDefault="0072617F" w:rsidP="0072617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72617F" w:rsidRPr="0072617F" w:rsidRDefault="0072617F" w:rsidP="007261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2. Право первоочередного устройства в детский сад имеют</w:t>
      </w:r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:</w:t>
      </w:r>
    </w:p>
    <w:p w:rsidR="0072617F" w:rsidRPr="0072617F" w:rsidRDefault="0072617F" w:rsidP="007261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- дети-инвалиды и дети, один из родителей которых является инвалидом;</w:t>
      </w:r>
    </w:p>
    <w:p w:rsidR="0072617F" w:rsidRPr="0072617F" w:rsidRDefault="0072617F" w:rsidP="007261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- дети из многодетных семей;</w:t>
      </w:r>
    </w:p>
    <w:p w:rsidR="0072617F" w:rsidRPr="0072617F" w:rsidRDefault="0072617F" w:rsidP="007261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- дети сотрудника полиции, в том числе дети сотрудника полиции, погибшего (умершего) вследствие увечья или иного повреждения здоровья, полученных в связи с выполнением служебных обязанностей; дети сотрудника полиции, умершего вследствие заболевания, полученного в период прохождения службы в полиции; дети гражданина Российской Федерации, уволенного со службы в полиции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полиции; </w:t>
      </w:r>
      <w:proofErr w:type="gramStart"/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дети гражданина Российской Федерации, умершего в течение одного года после увольнения со службы в полиции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полиции, исключивших возможность дальнейшего прохождения службы в полиции; дети, находящиеся (находившиеся) на иждивении сотрудника полиции, гражданина Российской Федерации;</w:t>
      </w:r>
      <w:proofErr w:type="gramEnd"/>
    </w:p>
    <w:p w:rsidR="0072617F" w:rsidRPr="0072617F" w:rsidRDefault="0072617F" w:rsidP="007261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- дети военнослужащих;</w:t>
      </w:r>
    </w:p>
    <w:p w:rsidR="0072617F" w:rsidRPr="0072617F" w:rsidRDefault="0072617F" w:rsidP="007261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- дети сотрудников и военнослужащих федеральной противопожарной службы;</w:t>
      </w:r>
    </w:p>
    <w:p w:rsidR="0072617F" w:rsidRPr="0072617F" w:rsidRDefault="0072617F" w:rsidP="007261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- дети сотрудников федеральной службы по </w:t>
      </w:r>
      <w:proofErr w:type="gramStart"/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контролю за</w:t>
      </w:r>
      <w:proofErr w:type="gramEnd"/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оборотом </w:t>
      </w:r>
      <w:r w:rsidRPr="0072617F">
        <w:rPr>
          <w:rFonts w:ascii="Arial" w:eastAsia="Times New Roman" w:hAnsi="Arial" w:cs="Arial"/>
          <w:color w:val="000000"/>
          <w:sz w:val="18"/>
        </w:rPr>
        <w:t> </w:t>
      </w:r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наркотических средств и психотропных веществ;</w:t>
      </w:r>
    </w:p>
    <w:p w:rsidR="0072617F" w:rsidRPr="0072617F" w:rsidRDefault="0072617F" w:rsidP="007261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- сотрудники учреждений и органов уголовно-исполнительной системы, имеющие специальные звания.</w:t>
      </w:r>
    </w:p>
    <w:p w:rsidR="0072617F" w:rsidRPr="0072617F" w:rsidRDefault="0072617F" w:rsidP="0072617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72617F" w:rsidRPr="0072617F" w:rsidRDefault="0072617F" w:rsidP="007261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3. Преимущественное право устройства в Учреждения имеют</w:t>
      </w:r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:</w:t>
      </w:r>
    </w:p>
    <w:p w:rsidR="0072617F" w:rsidRPr="0072617F" w:rsidRDefault="0072617F" w:rsidP="0072617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- дети главных государственных санитарных врачей, других должностных лиц и специалистов Федеральной службы по надзору в сфере защиты прав потребителей и благополучия человека, осуществляющих государственный санитарно-эпидемиологический надзор.</w:t>
      </w:r>
    </w:p>
    <w:p w:rsidR="0072617F" w:rsidRPr="0072617F" w:rsidRDefault="0072617F" w:rsidP="0072617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2617F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431449" w:rsidRDefault="00431449"/>
    <w:sectPr w:rsidR="004314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844701"/>
    <w:multiLevelType w:val="multilevel"/>
    <w:tmpl w:val="60365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2617F"/>
    <w:rsid w:val="00431449"/>
    <w:rsid w:val="007261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2617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2617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7261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72617F"/>
    <w:rPr>
      <w:b/>
      <w:bCs/>
    </w:rPr>
  </w:style>
  <w:style w:type="paragraph" w:styleId="a5">
    <w:name w:val="List Paragraph"/>
    <w:basedOn w:val="a"/>
    <w:uiPriority w:val="34"/>
    <w:qFormat/>
    <w:rsid w:val="007261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72617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806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1235</Words>
  <Characters>7045</Characters>
  <Application>Microsoft Office Word</Application>
  <DocSecurity>0</DocSecurity>
  <Lines>58</Lines>
  <Paragraphs>16</Paragraphs>
  <ScaleCrop>false</ScaleCrop>
  <Company>Reanimator Extreme Edition</Company>
  <LinksUpToDate>false</LinksUpToDate>
  <CharactersWithSpaces>8264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2022-02-20T14:35:00Z</dcterms:created>
  <dcterms:modified xsi:type="dcterms:W3CDTF">2022-02-20T14:36:00Z</dcterms:modified>
</cp:coreProperties>
</file>