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5EE" w:rsidRDefault="005045EE" w:rsidP="0013448B">
      <w:pPr>
        <w:jc w:val="center"/>
        <w:rPr>
          <w:rFonts w:ascii="Times New Roman" w:hAnsi="Times New Roman"/>
          <w:sz w:val="28"/>
          <w:szCs w:val="28"/>
        </w:rPr>
      </w:pPr>
      <w:r w:rsidRPr="00B46F4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МБДОУ «Детский сад «Солнышко» п.Победа</w:t>
      </w:r>
    </w:p>
    <w:p w:rsidR="005045EE" w:rsidRPr="0013448B" w:rsidRDefault="005045EE" w:rsidP="0013448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Азнакаевского муниципального района РТ</w:t>
      </w:r>
    </w:p>
    <w:p w:rsidR="005045EE" w:rsidRDefault="005045EE" w:rsidP="00E84CD7">
      <w:pPr>
        <w:jc w:val="center"/>
        <w:rPr>
          <w:sz w:val="40"/>
          <w:szCs w:val="40"/>
        </w:rPr>
      </w:pPr>
    </w:p>
    <w:p w:rsidR="005045EE" w:rsidRDefault="005045EE" w:rsidP="00E84CD7">
      <w:pPr>
        <w:jc w:val="center"/>
        <w:rPr>
          <w:sz w:val="40"/>
          <w:szCs w:val="40"/>
        </w:rPr>
      </w:pPr>
    </w:p>
    <w:p w:rsidR="005045EE" w:rsidRDefault="005045EE" w:rsidP="00E84CD7">
      <w:pPr>
        <w:jc w:val="center"/>
        <w:rPr>
          <w:sz w:val="40"/>
          <w:szCs w:val="40"/>
        </w:rPr>
      </w:pPr>
    </w:p>
    <w:p w:rsidR="005045EE" w:rsidRDefault="005045EE" w:rsidP="00E84CD7">
      <w:pPr>
        <w:jc w:val="center"/>
        <w:rPr>
          <w:sz w:val="40"/>
          <w:szCs w:val="40"/>
        </w:rPr>
      </w:pPr>
    </w:p>
    <w:p w:rsidR="005045EE" w:rsidRPr="00B46F44" w:rsidRDefault="005045EE" w:rsidP="00E84CD7">
      <w:pPr>
        <w:jc w:val="center"/>
        <w:rPr>
          <w:rFonts w:ascii="Monotype Corsiva" w:hAnsi="Monotype Corsiva"/>
          <w:sz w:val="52"/>
          <w:szCs w:val="52"/>
        </w:rPr>
      </w:pPr>
      <w:r>
        <w:rPr>
          <w:rFonts w:ascii="Monotype Corsiva" w:hAnsi="Monotype Corsiva"/>
          <w:sz w:val="52"/>
          <w:szCs w:val="52"/>
        </w:rPr>
        <w:t>Д</w:t>
      </w:r>
      <w:r w:rsidRPr="00B46F44">
        <w:rPr>
          <w:rFonts w:ascii="Monotype Corsiva" w:hAnsi="Monotype Corsiva"/>
          <w:sz w:val="52"/>
          <w:szCs w:val="52"/>
        </w:rPr>
        <w:t>ополнительная образовательная программа</w:t>
      </w:r>
    </w:p>
    <w:p w:rsidR="005045EE" w:rsidRPr="00B46F44" w:rsidRDefault="005045EE" w:rsidP="00E84CD7">
      <w:pPr>
        <w:jc w:val="center"/>
        <w:rPr>
          <w:rFonts w:ascii="Monotype Corsiva" w:hAnsi="Monotype Corsiva"/>
          <w:sz w:val="52"/>
          <w:szCs w:val="52"/>
        </w:rPr>
      </w:pPr>
      <w:r w:rsidRPr="00B46F44">
        <w:rPr>
          <w:rFonts w:ascii="Monotype Corsiva" w:hAnsi="Monotype Corsiva"/>
          <w:sz w:val="52"/>
          <w:szCs w:val="52"/>
        </w:rPr>
        <w:t>для детей старшего дошкольного</w:t>
      </w:r>
    </w:p>
    <w:p w:rsidR="005045EE" w:rsidRDefault="005045EE" w:rsidP="00E84CD7">
      <w:pPr>
        <w:jc w:val="center"/>
        <w:rPr>
          <w:rFonts w:ascii="Monotype Corsiva" w:hAnsi="Monotype Corsiva"/>
          <w:sz w:val="52"/>
          <w:szCs w:val="52"/>
        </w:rPr>
      </w:pPr>
      <w:r w:rsidRPr="00B46F44">
        <w:rPr>
          <w:rFonts w:ascii="Monotype Corsiva" w:hAnsi="Monotype Corsiva"/>
          <w:sz w:val="52"/>
          <w:szCs w:val="52"/>
        </w:rPr>
        <w:t>возраста 5 – 7 лет</w:t>
      </w:r>
    </w:p>
    <w:p w:rsidR="005045EE" w:rsidRDefault="005045EE" w:rsidP="00E84CD7">
      <w:pPr>
        <w:jc w:val="center"/>
        <w:rPr>
          <w:rFonts w:ascii="Monotype Corsiva" w:hAnsi="Monotype Corsiva"/>
          <w:sz w:val="52"/>
          <w:szCs w:val="52"/>
        </w:rPr>
      </w:pPr>
      <w:r>
        <w:rPr>
          <w:rFonts w:ascii="Monotype Corsiva" w:hAnsi="Monotype Corsiva"/>
          <w:sz w:val="52"/>
          <w:szCs w:val="52"/>
        </w:rPr>
        <w:t>«Английский шаг за шагом»</w:t>
      </w:r>
    </w:p>
    <w:p w:rsidR="005045EE" w:rsidRDefault="005045EE" w:rsidP="00E84CD7">
      <w:pPr>
        <w:jc w:val="center"/>
        <w:rPr>
          <w:rFonts w:ascii="Monotype Corsiva" w:hAnsi="Monotype Corsiva"/>
          <w:sz w:val="52"/>
          <w:szCs w:val="52"/>
        </w:rPr>
      </w:pPr>
    </w:p>
    <w:p w:rsidR="005045EE" w:rsidRDefault="005045EE" w:rsidP="00E84CD7">
      <w:pPr>
        <w:jc w:val="center"/>
        <w:rPr>
          <w:rFonts w:ascii="Monotype Corsiva" w:hAnsi="Monotype Corsiva"/>
          <w:sz w:val="52"/>
          <w:szCs w:val="52"/>
        </w:rPr>
      </w:pPr>
    </w:p>
    <w:p w:rsidR="005045EE" w:rsidRPr="00B46F44" w:rsidRDefault="005045EE" w:rsidP="00B46F44">
      <w:pPr>
        <w:tabs>
          <w:tab w:val="left" w:pos="652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 – 2020гг.</w:t>
      </w:r>
    </w:p>
    <w:p w:rsidR="005045EE" w:rsidRDefault="005045EE" w:rsidP="00B46F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п.Победа</w:t>
      </w:r>
    </w:p>
    <w:p w:rsidR="005045EE" w:rsidRDefault="005045EE" w:rsidP="00B46F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45EE" w:rsidRDefault="005045EE" w:rsidP="00B46F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45EE" w:rsidRDefault="005045EE" w:rsidP="00FA3E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045EE" w:rsidRDefault="005045EE" w:rsidP="00FA3E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3EE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045EE" w:rsidRPr="00FA3EE0" w:rsidRDefault="005045EE" w:rsidP="00FA3E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045EE" w:rsidRPr="00775297" w:rsidRDefault="005045EE" w:rsidP="0077529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B46F44">
        <w:rPr>
          <w:rFonts w:ascii="Times New Roman" w:hAnsi="Times New Roman"/>
          <w:sz w:val="28"/>
          <w:szCs w:val="28"/>
        </w:rPr>
        <w:t xml:space="preserve">Иностранный язык </w:t>
      </w:r>
      <w:r>
        <w:rPr>
          <w:rFonts w:ascii="Times New Roman" w:hAnsi="Times New Roman"/>
          <w:sz w:val="28"/>
          <w:szCs w:val="28"/>
        </w:rPr>
        <w:t xml:space="preserve">сегодня становится </w:t>
      </w:r>
      <w:r w:rsidRPr="00B46F44">
        <w:rPr>
          <w:rFonts w:ascii="Times New Roman" w:hAnsi="Times New Roman"/>
          <w:sz w:val="28"/>
          <w:szCs w:val="28"/>
        </w:rPr>
        <w:t xml:space="preserve"> средс</w:t>
      </w:r>
      <w:r>
        <w:rPr>
          <w:rFonts w:ascii="Times New Roman" w:hAnsi="Times New Roman"/>
          <w:sz w:val="28"/>
          <w:szCs w:val="28"/>
        </w:rPr>
        <w:t>твом жизнеобеспечения общества. О</w:t>
      </w:r>
      <w:r w:rsidRPr="00B46F44">
        <w:rPr>
          <w:rFonts w:ascii="Times New Roman" w:hAnsi="Times New Roman"/>
          <w:sz w:val="28"/>
          <w:szCs w:val="28"/>
        </w:rPr>
        <w:t>тмечается высокая востребованность раннего обучения английскому языку. Ра</w:t>
      </w:r>
      <w:r>
        <w:rPr>
          <w:rFonts w:ascii="Times New Roman" w:hAnsi="Times New Roman"/>
          <w:sz w:val="28"/>
          <w:szCs w:val="28"/>
        </w:rPr>
        <w:t xml:space="preserve">ннее обучение </w:t>
      </w:r>
      <w:r w:rsidRPr="00B46F44">
        <w:rPr>
          <w:rFonts w:ascii="Times New Roman" w:hAnsi="Times New Roman"/>
          <w:sz w:val="28"/>
          <w:szCs w:val="28"/>
        </w:rPr>
        <w:t xml:space="preserve"> создает прекрасные возможности для того, чтобы вызвать</w:t>
      </w:r>
      <w:r>
        <w:rPr>
          <w:rFonts w:ascii="Times New Roman" w:hAnsi="Times New Roman"/>
          <w:sz w:val="28"/>
          <w:szCs w:val="28"/>
        </w:rPr>
        <w:t xml:space="preserve"> у детей </w:t>
      </w:r>
      <w:r w:rsidRPr="00B46F44">
        <w:rPr>
          <w:rFonts w:ascii="Times New Roman" w:hAnsi="Times New Roman"/>
          <w:sz w:val="28"/>
          <w:szCs w:val="28"/>
        </w:rPr>
        <w:t xml:space="preserve"> интерес к языковому и культурному многообразию мира, уважение к языкам и культурам других народов, способствует развитию коммуникативно – речевого такта. </w:t>
      </w:r>
      <w:r w:rsidRPr="00B46F44">
        <w:rPr>
          <w:rFonts w:ascii="Times New Roman" w:hAnsi="Times New Roman"/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Pr="00775297">
        <w:rPr>
          <w:rFonts w:ascii="Times New Roman" w:hAnsi="Times New Roman"/>
          <w:sz w:val="28"/>
          <w:szCs w:val="28"/>
        </w:rPr>
        <w:t>В настоящее время</w:t>
      </w:r>
      <w:r>
        <w:rPr>
          <w:sz w:val="28"/>
          <w:szCs w:val="28"/>
        </w:rPr>
        <w:t xml:space="preserve"> </w:t>
      </w:r>
      <w:r w:rsidRPr="00B46F44">
        <w:rPr>
          <w:rFonts w:ascii="Times New Roman" w:hAnsi="Times New Roman"/>
          <w:sz w:val="28"/>
          <w:szCs w:val="28"/>
        </w:rPr>
        <w:t xml:space="preserve"> образовательные учреждения включают в учебные планы изучение английского языка уже с первого класса. Кроме того, в новом </w:t>
      </w:r>
      <w:r>
        <w:rPr>
          <w:rFonts w:ascii="Times New Roman" w:hAnsi="Times New Roman"/>
          <w:sz w:val="28"/>
          <w:szCs w:val="28"/>
        </w:rPr>
        <w:t>Федеральном г</w:t>
      </w:r>
      <w:r w:rsidRPr="00B46F44">
        <w:rPr>
          <w:rFonts w:ascii="Times New Roman" w:hAnsi="Times New Roman"/>
          <w:sz w:val="28"/>
          <w:szCs w:val="28"/>
        </w:rPr>
        <w:t>осударственном образовательном стандарте предусмотрено изучение иностранного языка со вто</w:t>
      </w:r>
      <w:r>
        <w:rPr>
          <w:rFonts w:ascii="Times New Roman" w:hAnsi="Times New Roman"/>
          <w:sz w:val="28"/>
          <w:szCs w:val="28"/>
        </w:rPr>
        <w:t xml:space="preserve">рого класса. Как известно, </w:t>
      </w:r>
      <w:r w:rsidRPr="00B46F44">
        <w:rPr>
          <w:rFonts w:ascii="Times New Roman" w:hAnsi="Times New Roman"/>
          <w:sz w:val="28"/>
          <w:szCs w:val="28"/>
        </w:rPr>
        <w:t>нагрузка на детей в начальных классах значительна - и интелле</w:t>
      </w:r>
      <w:r>
        <w:rPr>
          <w:rFonts w:ascii="Times New Roman" w:hAnsi="Times New Roman"/>
          <w:sz w:val="28"/>
          <w:szCs w:val="28"/>
        </w:rPr>
        <w:t>ктуальная, и эмоциональная, поэтому</w:t>
      </w:r>
      <w:r w:rsidRPr="00B46F44">
        <w:rPr>
          <w:rFonts w:ascii="Times New Roman" w:hAnsi="Times New Roman"/>
          <w:sz w:val="28"/>
          <w:szCs w:val="28"/>
        </w:rPr>
        <w:t xml:space="preserve"> знакомство до школы с предметом “Иностранный язык” позволит не только подготовить ребенка к обучению, но и сформировать у него основы коммуникативной компетенции, заложить правильное произношение, способствовать накоплению базового лексического запаса. Раннее изучение иностранного языка позволяет обеспечить более комфортное вхождение ребенка в учебный процесс начальной школы, позволяет снизить уровень стресса, благотворно влияет как на процесс обучения, так и на развитие личности ребенка, повышение продуктивности его мышления. </w:t>
      </w:r>
    </w:p>
    <w:p w:rsidR="005045EE" w:rsidRPr="00B46F44" w:rsidRDefault="005045EE" w:rsidP="00775297">
      <w:pPr>
        <w:spacing w:after="0"/>
        <w:rPr>
          <w:rFonts w:ascii="Times New Roman" w:hAnsi="Times New Roman"/>
          <w:sz w:val="28"/>
          <w:szCs w:val="28"/>
        </w:rPr>
      </w:pPr>
      <w:r w:rsidRPr="00B46F44">
        <w:rPr>
          <w:rFonts w:ascii="Times New Roman" w:hAnsi="Times New Roman"/>
          <w:sz w:val="28"/>
          <w:szCs w:val="28"/>
        </w:rPr>
        <w:t xml:space="preserve">Комфортное погружение ребенка в языковую среду и интенсивное совершенствование навыков общения на иностранном языке оказывает существенное влияние на общепсихическое, личностное развитие ребенка и способствует также развитию его речи и на родном языке. Благоприятное влияние изучения второго языка на развитие родной речи доказал наш великий отечественный психолог Л. С. Выготский, отмечал Л. В. Щерба, и другие отечественные ученые. Многолетние экспериментальное обучение иностранному языку подтвердило “благотворное влияние предмета на детей: на их общее психическое развитие (память, внимание, воображение, мышление), на выработку у ребят способов адекватного поведения в различных жизненных ситуациях, на лучшее владение родным языком, на речевое развитие детей в целом.» </w:t>
      </w:r>
    </w:p>
    <w:p w:rsidR="005045EE" w:rsidRPr="00B46F44" w:rsidRDefault="005045EE" w:rsidP="0077529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B46F44">
        <w:rPr>
          <w:rFonts w:ascii="Times New Roman" w:hAnsi="Times New Roman"/>
          <w:sz w:val="28"/>
          <w:szCs w:val="28"/>
        </w:rPr>
        <w:t>В итоге раннего обучения иностранному языку русские звуки остаются русскими, ставится английское произношение, а артикуляционный аппарат развивается.</w:t>
      </w:r>
    </w:p>
    <w:p w:rsidR="005045EE" w:rsidRPr="00B46F44" w:rsidRDefault="005045EE" w:rsidP="0077529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B46F44">
        <w:rPr>
          <w:rFonts w:ascii="Times New Roman" w:hAnsi="Times New Roman"/>
          <w:sz w:val="28"/>
          <w:szCs w:val="28"/>
        </w:rPr>
        <w:t xml:space="preserve">У ребенка, который начал изучать язык раньше, будут более обширный словарный запас, а кроме того степень уверенности и спонтанности речи у него будет гораздо выше, чем у ребенка, начавшего заниматься </w:t>
      </w:r>
      <w:r>
        <w:rPr>
          <w:rFonts w:ascii="Times New Roman" w:hAnsi="Times New Roman"/>
          <w:sz w:val="28"/>
          <w:szCs w:val="28"/>
        </w:rPr>
        <w:t>позже.</w:t>
      </w:r>
    </w:p>
    <w:p w:rsidR="005045EE" w:rsidRPr="00B46F44" w:rsidRDefault="005045EE" w:rsidP="00FA3EE0">
      <w:pPr>
        <w:spacing w:after="0"/>
        <w:rPr>
          <w:rFonts w:ascii="Times New Roman" w:hAnsi="Times New Roman"/>
          <w:color w:val="1D1B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color w:val="1D1B11"/>
          <w:sz w:val="28"/>
          <w:szCs w:val="28"/>
        </w:rPr>
        <w:t>П</w:t>
      </w:r>
      <w:r w:rsidRPr="00B46F44">
        <w:rPr>
          <w:rFonts w:ascii="Times New Roman" w:hAnsi="Times New Roman"/>
          <w:color w:val="1D1B11"/>
          <w:sz w:val="28"/>
          <w:szCs w:val="28"/>
        </w:rPr>
        <w:t>рограмма по английскому языку составлена по авторской программе М.В. Штайнепрайс «Английский язык и дошкольник»</w:t>
      </w:r>
      <w:r>
        <w:rPr>
          <w:rFonts w:ascii="Times New Roman" w:hAnsi="Times New Roman"/>
          <w:color w:val="1D1B11"/>
          <w:sz w:val="28"/>
          <w:szCs w:val="28"/>
        </w:rPr>
        <w:t xml:space="preserve">, Москва, 2007 год. Программа  «Английский шаг за шагом </w:t>
      </w:r>
      <w:r w:rsidRPr="00B46F44">
        <w:rPr>
          <w:rFonts w:ascii="Times New Roman" w:hAnsi="Times New Roman"/>
          <w:color w:val="1D1B11"/>
          <w:sz w:val="28"/>
          <w:szCs w:val="28"/>
        </w:rPr>
        <w:t>»</w:t>
      </w:r>
      <w:r w:rsidRPr="0013448B">
        <w:rPr>
          <w:rFonts w:ascii="Times New Roman" w:hAnsi="Times New Roman"/>
          <w:color w:val="1D1B11"/>
          <w:sz w:val="28"/>
          <w:szCs w:val="28"/>
        </w:rPr>
        <w:t xml:space="preserve"> направлена</w:t>
      </w:r>
      <w:r w:rsidRPr="00B46F44">
        <w:rPr>
          <w:rFonts w:ascii="Times New Roman" w:hAnsi="Times New Roman"/>
          <w:color w:val="1D1B11"/>
          <w:sz w:val="28"/>
          <w:szCs w:val="28"/>
        </w:rPr>
        <w:t xml:space="preserve"> на воспитание интереса к овладению иностранным языком, формирование гармоничной личности, развитию психических процессов, а также познавательных и языковых способностей; способствует развитию активной и пассивной речи, правильному звукопроизношению на осознанном уровне.</w:t>
      </w:r>
    </w:p>
    <w:p w:rsidR="005045EE" w:rsidRPr="00B46F44" w:rsidRDefault="005045EE" w:rsidP="00B46F44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B46F44">
        <w:rPr>
          <w:rFonts w:ascii="Times New Roman" w:hAnsi="Times New Roman"/>
          <w:b/>
          <w:color w:val="1D1B11"/>
          <w:sz w:val="28"/>
          <w:szCs w:val="28"/>
        </w:rPr>
        <w:t>Новизна</w:t>
      </w:r>
      <w:r w:rsidRPr="00B46F44">
        <w:rPr>
          <w:rFonts w:ascii="Times New Roman" w:hAnsi="Times New Roman"/>
          <w:b/>
          <w:bCs/>
          <w:color w:val="1D1B11"/>
          <w:sz w:val="28"/>
          <w:szCs w:val="28"/>
        </w:rPr>
        <w:t xml:space="preserve">  </w:t>
      </w:r>
      <w:r w:rsidRPr="00B46F44">
        <w:rPr>
          <w:rFonts w:ascii="Times New Roman" w:hAnsi="Times New Roman"/>
          <w:color w:val="000000"/>
          <w:sz w:val="28"/>
          <w:szCs w:val="28"/>
        </w:rPr>
        <w:t xml:space="preserve"> программы состоит в том, что при обучении английскому языку пристальное внимание уделяется выработке навыков свободного общения и прикладно</w:t>
      </w:r>
      <w:r>
        <w:rPr>
          <w:rFonts w:ascii="Times New Roman" w:hAnsi="Times New Roman"/>
          <w:color w:val="000000"/>
          <w:sz w:val="28"/>
          <w:szCs w:val="28"/>
        </w:rPr>
        <w:t>го применения английского языка</w:t>
      </w:r>
      <w:r w:rsidRPr="00B46F4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045EE" w:rsidRPr="00B46F44" w:rsidRDefault="005045EE" w:rsidP="00B46F44">
      <w:pPr>
        <w:pStyle w:val="NormalWeb"/>
        <w:spacing w:before="0" w:beforeAutospacing="0" w:after="0" w:afterAutospacing="0" w:line="276" w:lineRule="auto"/>
        <w:ind w:left="720"/>
        <w:rPr>
          <w:color w:val="1D1B11"/>
          <w:sz w:val="28"/>
          <w:szCs w:val="28"/>
        </w:rPr>
      </w:pPr>
      <w:r w:rsidRPr="00B46F44">
        <w:rPr>
          <w:rStyle w:val="Strong"/>
          <w:color w:val="1D1B11"/>
          <w:sz w:val="28"/>
          <w:szCs w:val="28"/>
        </w:rPr>
        <w:t>Актуальность</w:t>
      </w:r>
    </w:p>
    <w:p w:rsidR="005045EE" w:rsidRPr="00B46F44" w:rsidRDefault="005045EE" w:rsidP="00B46F44">
      <w:pPr>
        <w:pStyle w:val="NormalWeb"/>
        <w:spacing w:before="0" w:beforeAutospacing="0" w:after="0" w:afterAutospacing="0" w:line="276" w:lineRule="auto"/>
        <w:ind w:firstLine="708"/>
        <w:rPr>
          <w:color w:val="1D1B11"/>
          <w:sz w:val="28"/>
          <w:szCs w:val="28"/>
        </w:rPr>
      </w:pPr>
      <w:r w:rsidRPr="00B46F44">
        <w:rPr>
          <w:color w:val="000000"/>
          <w:sz w:val="28"/>
          <w:szCs w:val="28"/>
        </w:rPr>
        <w:t>В связи с возрастающей учебной нагрузкой в детском саду,  с одной стороны,  и заинтересованностью родителей в изучении их детьми английского языка с другой, а также исходя из заботы о здоровье ребенка, появилась необходимость в создании программы обучения английскому языку в раннем возрасте, которая позволит развить и сохранить интерес и мотивацию к изучению иностранных языков и не нанесет, в связи с изучением нескольких предметов в течение всего учебного года до поступления в школу, вреда здоровью детей. Актуальность данной программы обусловлена также ее практической значимостью. Дети могут применить полученные знания и практический опыт, когда пойдут в школу.  К тому моменту у них будет сформировано главное – интерес к дальнейшему изучению английского языка, накоплен определенный объем знаний, что значительно  облегчит освоение любой программы обучения английскому языку в начальной школе.</w:t>
      </w:r>
    </w:p>
    <w:p w:rsidR="005045EE" w:rsidRPr="00B46F44" w:rsidRDefault="005045EE" w:rsidP="00FA3EE0">
      <w:pPr>
        <w:pStyle w:val="NormalWeb"/>
        <w:spacing w:before="0" w:beforeAutospacing="0" w:after="0" w:afterAutospacing="0" w:line="276" w:lineRule="auto"/>
        <w:rPr>
          <w:color w:val="1D1B11"/>
          <w:sz w:val="28"/>
          <w:szCs w:val="28"/>
        </w:rPr>
      </w:pPr>
      <w:r>
        <w:rPr>
          <w:rStyle w:val="Strong"/>
          <w:color w:val="1D1B11"/>
          <w:sz w:val="28"/>
          <w:szCs w:val="28"/>
        </w:rPr>
        <w:t xml:space="preserve">        </w:t>
      </w:r>
      <w:r w:rsidRPr="00B46F44">
        <w:rPr>
          <w:rStyle w:val="Strong"/>
          <w:color w:val="1D1B11"/>
          <w:sz w:val="28"/>
          <w:szCs w:val="28"/>
        </w:rPr>
        <w:t>Проблемность</w:t>
      </w:r>
    </w:p>
    <w:p w:rsidR="005045EE" w:rsidRPr="00B46F44" w:rsidRDefault="005045EE" w:rsidP="00B46F44">
      <w:pPr>
        <w:pStyle w:val="NormalWeb"/>
        <w:spacing w:before="0" w:beforeAutospacing="0" w:after="0" w:afterAutospacing="0" w:line="276" w:lineRule="auto"/>
        <w:ind w:firstLine="708"/>
        <w:rPr>
          <w:color w:val="000000"/>
          <w:sz w:val="28"/>
          <w:szCs w:val="28"/>
        </w:rPr>
      </w:pPr>
      <w:r w:rsidRPr="00B46F44">
        <w:rPr>
          <w:color w:val="000000"/>
          <w:sz w:val="28"/>
          <w:szCs w:val="28"/>
        </w:rPr>
        <w:t>Проблема раннего обучения заключается в необходимости изыскивать резервы в организации обучения, чтобы не упустить и воспользоваться преимуществами сенситивного периода усвоения иностранного языка в дошкольном возрасте. Экспериментальные исследования указывают на то, что после 9 лет у ребенка частично утрачивается гибкость речевого механизма. Однако практика показывает, что процесс обучения английскому языку дошкольников не принес еще должных результатов в силу разных причин, среди которых выделим следующие:</w:t>
      </w:r>
    </w:p>
    <w:p w:rsidR="005045EE" w:rsidRPr="00B46F44" w:rsidRDefault="005045EE" w:rsidP="00B46F44">
      <w:pPr>
        <w:pStyle w:val="ListParagraph"/>
        <w:numPr>
          <w:ilvl w:val="0"/>
          <w:numId w:val="1"/>
        </w:numPr>
        <w:spacing w:line="276" w:lineRule="auto"/>
        <w:ind w:left="0" w:firstLine="142"/>
        <w:rPr>
          <w:color w:val="000000"/>
          <w:sz w:val="28"/>
          <w:szCs w:val="28"/>
        </w:rPr>
      </w:pPr>
      <w:r w:rsidRPr="00B46F44">
        <w:rPr>
          <w:color w:val="000000"/>
          <w:sz w:val="28"/>
          <w:szCs w:val="28"/>
        </w:rPr>
        <w:t>Нерешенность организационных вопросов  (нет преемственности между детским садом и школой. Во многих школах обучение языку начинается только со 2 класса);</w:t>
      </w:r>
    </w:p>
    <w:p w:rsidR="005045EE" w:rsidRPr="00B46F44" w:rsidRDefault="005045EE" w:rsidP="00B46F44">
      <w:pPr>
        <w:pStyle w:val="ListParagraph"/>
        <w:numPr>
          <w:ilvl w:val="0"/>
          <w:numId w:val="1"/>
        </w:numPr>
        <w:spacing w:line="276" w:lineRule="auto"/>
        <w:ind w:left="0" w:firstLine="142"/>
        <w:rPr>
          <w:color w:val="000000"/>
          <w:sz w:val="28"/>
          <w:szCs w:val="28"/>
        </w:rPr>
      </w:pPr>
      <w:r w:rsidRPr="00B46F44">
        <w:rPr>
          <w:color w:val="000000"/>
          <w:sz w:val="28"/>
          <w:szCs w:val="28"/>
        </w:rPr>
        <w:t>Отсутствие должного методического обеспечения (нет общепринятых теоретических положений, на которых должна основываться вся система обучения);</w:t>
      </w:r>
    </w:p>
    <w:p w:rsidR="005045EE" w:rsidRPr="00B46F44" w:rsidRDefault="005045EE" w:rsidP="00B46F44">
      <w:pPr>
        <w:pStyle w:val="ListParagraph"/>
        <w:numPr>
          <w:ilvl w:val="0"/>
          <w:numId w:val="1"/>
        </w:numPr>
        <w:spacing w:line="276" w:lineRule="auto"/>
        <w:ind w:left="0" w:firstLine="142"/>
        <w:rPr>
          <w:color w:val="000000"/>
          <w:sz w:val="28"/>
          <w:szCs w:val="28"/>
        </w:rPr>
      </w:pPr>
      <w:r w:rsidRPr="00B46F44">
        <w:rPr>
          <w:color w:val="000000"/>
          <w:sz w:val="28"/>
          <w:szCs w:val="28"/>
        </w:rPr>
        <w:t>Предлагаемые методики не учитывают всех объективно существующих факторов и условий реального процесса обучения;</w:t>
      </w:r>
    </w:p>
    <w:p w:rsidR="005045EE" w:rsidRPr="00B46F44" w:rsidRDefault="005045EE" w:rsidP="00B46F44">
      <w:pPr>
        <w:pStyle w:val="NormalWeb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</w:p>
    <w:p w:rsidR="005045EE" w:rsidRPr="00B46F44" w:rsidRDefault="005045EE" w:rsidP="00B46F44">
      <w:pPr>
        <w:pStyle w:val="NormalWeb"/>
        <w:spacing w:before="0" w:beforeAutospacing="0" w:after="0" w:afterAutospacing="0" w:line="276" w:lineRule="auto"/>
        <w:ind w:firstLine="708"/>
        <w:rPr>
          <w:color w:val="000000"/>
          <w:sz w:val="28"/>
          <w:szCs w:val="28"/>
        </w:rPr>
      </w:pPr>
      <w:r w:rsidRPr="00B46F44">
        <w:rPr>
          <w:color w:val="000000"/>
          <w:sz w:val="28"/>
          <w:szCs w:val="28"/>
        </w:rPr>
        <w:t xml:space="preserve">При разработке программы «Английский язык и дошкольник» учитывались возрастные особенности детей дошкольного возраста, специфика дошкольного учебного заведения. </w:t>
      </w:r>
    </w:p>
    <w:p w:rsidR="005045EE" w:rsidRPr="00B46F44" w:rsidRDefault="005045EE" w:rsidP="00B46F44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eastAsia="Batang" w:hAnsi="Times New Roman"/>
          <w:b/>
          <w:bCs/>
          <w:color w:val="1D1B11"/>
          <w:sz w:val="28"/>
          <w:szCs w:val="28"/>
        </w:rPr>
        <w:t xml:space="preserve">  </w:t>
      </w:r>
      <w:r w:rsidRPr="00B46F44">
        <w:rPr>
          <w:rFonts w:ascii="Times New Roman" w:eastAsia="Batang" w:hAnsi="Times New Roman"/>
          <w:b/>
          <w:bCs/>
          <w:color w:val="1D1B11"/>
          <w:sz w:val="28"/>
          <w:szCs w:val="28"/>
        </w:rPr>
        <w:tab/>
        <w:t xml:space="preserve">Цель программы: </w:t>
      </w:r>
      <w:r w:rsidRPr="00B46F44">
        <w:rPr>
          <w:rFonts w:ascii="Times New Roman" w:eastAsia="Batang" w:hAnsi="Times New Roman"/>
          <w:bCs/>
          <w:color w:val="1D1B11"/>
          <w:sz w:val="28"/>
          <w:szCs w:val="28"/>
        </w:rPr>
        <w:t xml:space="preserve">воспитание </w:t>
      </w:r>
      <w:r w:rsidRPr="00B46F44">
        <w:rPr>
          <w:rFonts w:ascii="Times New Roman" w:hAnsi="Times New Roman"/>
          <w:color w:val="1D1B11"/>
          <w:sz w:val="28"/>
          <w:szCs w:val="28"/>
        </w:rPr>
        <w:t xml:space="preserve">и развитие детей средствами иностранного языка  в процессе практического овладения им как инструментом общения,  формировать умения и навыки общения на основе различных видов детской предметно-практической деятельности. В рамках работы по английскому языку выделены следующие </w:t>
      </w:r>
      <w:r w:rsidRPr="00B46F44">
        <w:rPr>
          <w:rFonts w:ascii="Times New Roman" w:hAnsi="Times New Roman"/>
          <w:b/>
          <w:color w:val="1D1B11"/>
          <w:sz w:val="28"/>
          <w:szCs w:val="28"/>
        </w:rPr>
        <w:t>задачи</w:t>
      </w:r>
      <w:r w:rsidRPr="00B46F44">
        <w:rPr>
          <w:rFonts w:ascii="Times New Roman" w:hAnsi="Times New Roman"/>
          <w:color w:val="1D1B11"/>
          <w:sz w:val="28"/>
          <w:szCs w:val="28"/>
        </w:rPr>
        <w:t xml:space="preserve">: </w:t>
      </w:r>
    </w:p>
    <w:p w:rsidR="005045EE" w:rsidRPr="00B46F44" w:rsidRDefault="005045EE" w:rsidP="00B46F44">
      <w:pPr>
        <w:numPr>
          <w:ilvl w:val="0"/>
          <w:numId w:val="2"/>
        </w:numPr>
        <w:spacing w:after="0"/>
        <w:ind w:left="709" w:hanging="283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формировать у дошкольников речевую, языковую, социокультурную компетенцию;</w:t>
      </w:r>
    </w:p>
    <w:p w:rsidR="005045EE" w:rsidRPr="00B46F44" w:rsidRDefault="005045EE" w:rsidP="00B46F44">
      <w:pPr>
        <w:numPr>
          <w:ilvl w:val="0"/>
          <w:numId w:val="2"/>
        </w:numPr>
        <w:spacing w:after="0"/>
        <w:ind w:left="709" w:hanging="283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 xml:space="preserve"> побуждать ребенка к самостоятельному решению коммуникативных задач на английском языке в рамках тематики;</w:t>
      </w:r>
    </w:p>
    <w:p w:rsidR="005045EE" w:rsidRPr="00B46F44" w:rsidRDefault="005045EE" w:rsidP="00B46F44">
      <w:pPr>
        <w:numPr>
          <w:ilvl w:val="0"/>
          <w:numId w:val="2"/>
        </w:numPr>
        <w:spacing w:after="0"/>
        <w:ind w:left="709" w:hanging="283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научить элементарной диалогической и монологической речи;</w:t>
      </w:r>
    </w:p>
    <w:p w:rsidR="005045EE" w:rsidRPr="00B46F44" w:rsidRDefault="005045EE" w:rsidP="00B46F44">
      <w:pPr>
        <w:numPr>
          <w:ilvl w:val="0"/>
          <w:numId w:val="2"/>
        </w:numPr>
        <w:spacing w:after="0"/>
        <w:ind w:left="709" w:hanging="283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развивать фонематический слух;</w:t>
      </w:r>
    </w:p>
    <w:p w:rsidR="005045EE" w:rsidRPr="00B46F44" w:rsidRDefault="005045EE" w:rsidP="00B46F44">
      <w:pPr>
        <w:numPr>
          <w:ilvl w:val="0"/>
          <w:numId w:val="3"/>
        </w:numPr>
        <w:spacing w:after="0"/>
        <w:ind w:left="709" w:hanging="283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создать условия для полноценного и своевременного психологического развития ребенка;</w:t>
      </w:r>
    </w:p>
    <w:p w:rsidR="005045EE" w:rsidRPr="00B46F44" w:rsidRDefault="005045EE" w:rsidP="00B46F44">
      <w:pPr>
        <w:pStyle w:val="ListParagraph"/>
        <w:numPr>
          <w:ilvl w:val="0"/>
          <w:numId w:val="3"/>
        </w:numPr>
        <w:spacing w:line="276" w:lineRule="auto"/>
        <w:ind w:left="709" w:hanging="283"/>
        <w:rPr>
          <w:color w:val="1D1B11"/>
          <w:sz w:val="28"/>
          <w:szCs w:val="28"/>
        </w:rPr>
      </w:pPr>
      <w:r w:rsidRPr="00B46F44">
        <w:rPr>
          <w:color w:val="1D1B11"/>
          <w:sz w:val="28"/>
          <w:szCs w:val="28"/>
        </w:rPr>
        <w:t>развивать мышление, память, внимание, воображение, волю, усидчивость, логики,                творческих способностей, познавательного интереса, воображения;</w:t>
      </w:r>
    </w:p>
    <w:p w:rsidR="005045EE" w:rsidRPr="00B46F44" w:rsidRDefault="005045EE" w:rsidP="00B46F44">
      <w:pPr>
        <w:numPr>
          <w:ilvl w:val="0"/>
          <w:numId w:val="3"/>
        </w:numPr>
        <w:spacing w:after="0"/>
        <w:ind w:left="709" w:hanging="283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способствовать повышению мотивации к учению;</w:t>
      </w:r>
    </w:p>
    <w:p w:rsidR="005045EE" w:rsidRPr="00B46F44" w:rsidRDefault="005045EE" w:rsidP="00B46F44">
      <w:pPr>
        <w:numPr>
          <w:ilvl w:val="0"/>
          <w:numId w:val="3"/>
        </w:numPr>
        <w:spacing w:after="0"/>
        <w:ind w:left="709" w:hanging="283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расширять кругозор;</w:t>
      </w:r>
    </w:p>
    <w:p w:rsidR="005045EE" w:rsidRPr="00B46F44" w:rsidRDefault="005045EE" w:rsidP="00B46F44">
      <w:pPr>
        <w:numPr>
          <w:ilvl w:val="0"/>
          <w:numId w:val="3"/>
        </w:numPr>
        <w:spacing w:after="0"/>
        <w:ind w:left="709" w:hanging="283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формировать мотивацию к познанию и творчеству;</w:t>
      </w:r>
    </w:p>
    <w:p w:rsidR="005045EE" w:rsidRPr="00B46F44" w:rsidRDefault="005045EE" w:rsidP="00B46F44">
      <w:pPr>
        <w:numPr>
          <w:ilvl w:val="0"/>
          <w:numId w:val="3"/>
        </w:numPr>
        <w:spacing w:after="0"/>
        <w:ind w:left="709" w:hanging="283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ознакомить с культурой, традициями и обычаями страны изучаемого языка;</w:t>
      </w:r>
    </w:p>
    <w:p w:rsidR="005045EE" w:rsidRPr="00B46F44" w:rsidRDefault="005045EE" w:rsidP="00B46F44">
      <w:pPr>
        <w:numPr>
          <w:ilvl w:val="0"/>
          <w:numId w:val="4"/>
        </w:numPr>
        <w:spacing w:after="0"/>
        <w:ind w:left="709" w:hanging="283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воспитывать уважение к образу жизни людей страны изучаемого языка;</w:t>
      </w:r>
    </w:p>
    <w:p w:rsidR="005045EE" w:rsidRPr="00B46F44" w:rsidRDefault="005045EE" w:rsidP="00B46F44">
      <w:pPr>
        <w:pStyle w:val="ListParagraph"/>
        <w:numPr>
          <w:ilvl w:val="0"/>
          <w:numId w:val="4"/>
        </w:numPr>
        <w:spacing w:line="276" w:lineRule="auto"/>
        <w:ind w:left="709" w:hanging="283"/>
        <w:rPr>
          <w:bCs/>
          <w:color w:val="1D1B11"/>
          <w:sz w:val="28"/>
          <w:szCs w:val="28"/>
        </w:rPr>
      </w:pPr>
      <w:r w:rsidRPr="00B46F44">
        <w:rPr>
          <w:color w:val="1D1B11"/>
          <w:sz w:val="28"/>
          <w:szCs w:val="28"/>
        </w:rPr>
        <w:t>воспитывать чувство толерантности.</w:t>
      </w:r>
      <w:r w:rsidRPr="00B46F44">
        <w:rPr>
          <w:bCs/>
          <w:color w:val="1D1B11"/>
          <w:sz w:val="28"/>
          <w:szCs w:val="28"/>
        </w:rPr>
        <w:t xml:space="preserve"> </w:t>
      </w:r>
    </w:p>
    <w:p w:rsidR="005045EE" w:rsidRPr="00B46F44" w:rsidRDefault="005045EE" w:rsidP="00B46F44">
      <w:pPr>
        <w:pStyle w:val="NoSpacing"/>
        <w:ind w:firstLine="708"/>
        <w:rPr>
          <w:rFonts w:ascii="Times New Roman" w:hAnsi="Times New Roman"/>
          <w:sz w:val="28"/>
          <w:szCs w:val="28"/>
        </w:rPr>
      </w:pPr>
      <w:r w:rsidRPr="00B46F44">
        <w:rPr>
          <w:rFonts w:ascii="Times New Roman" w:hAnsi="Times New Roman"/>
          <w:sz w:val="28"/>
          <w:szCs w:val="28"/>
        </w:rPr>
        <w:t xml:space="preserve">Поставленные </w:t>
      </w:r>
      <w:r w:rsidRPr="00B46F44">
        <w:rPr>
          <w:rFonts w:ascii="Times New Roman" w:hAnsi="Times New Roman"/>
          <w:iCs/>
          <w:sz w:val="28"/>
          <w:szCs w:val="28"/>
        </w:rPr>
        <w:t>цели и задачи реализуются</w:t>
      </w:r>
      <w:r w:rsidRPr="00B46F44">
        <w:rPr>
          <w:rFonts w:ascii="Times New Roman" w:hAnsi="Times New Roman"/>
          <w:sz w:val="28"/>
          <w:szCs w:val="28"/>
        </w:rPr>
        <w:t xml:space="preserve"> при создании необходимых условий:</w:t>
      </w:r>
    </w:p>
    <w:p w:rsidR="005045EE" w:rsidRPr="00B46F44" w:rsidRDefault="005045EE" w:rsidP="00B46F44">
      <w:pPr>
        <w:pStyle w:val="NoSpacing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B46F44">
        <w:rPr>
          <w:rFonts w:ascii="Times New Roman" w:hAnsi="Times New Roman"/>
          <w:sz w:val="28"/>
          <w:szCs w:val="28"/>
        </w:rPr>
        <w:t xml:space="preserve">наличие кабинета и его оснащенности методической литературой, аудиокассетами, </w:t>
      </w:r>
      <w:r w:rsidRPr="00B46F44">
        <w:rPr>
          <w:rFonts w:ascii="Times New Roman" w:hAnsi="Times New Roman"/>
          <w:sz w:val="28"/>
          <w:szCs w:val="28"/>
          <w:lang w:val="en-US"/>
        </w:rPr>
        <w:t>DVD</w:t>
      </w:r>
      <w:r w:rsidRPr="00B46F44">
        <w:rPr>
          <w:rFonts w:ascii="Times New Roman" w:hAnsi="Times New Roman"/>
          <w:sz w:val="28"/>
          <w:szCs w:val="28"/>
        </w:rPr>
        <w:t xml:space="preserve"> записями, компьютером, магнитофонам, наглядными пособиями, дидактическими играми, игрушками, раздаточными материалами (альбомы, цветные карандаши и др.);</w:t>
      </w:r>
    </w:p>
    <w:p w:rsidR="005045EE" w:rsidRPr="00B46F44" w:rsidRDefault="005045EE" w:rsidP="00B46F44">
      <w:pPr>
        <w:pStyle w:val="NoSpacing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B46F44">
        <w:rPr>
          <w:rFonts w:ascii="Times New Roman" w:hAnsi="Times New Roman"/>
          <w:sz w:val="28"/>
          <w:szCs w:val="28"/>
        </w:rPr>
        <w:t>разработанное содержание учитывает психофизиологические особенности  возраста ребенка, его возможностей;</w:t>
      </w:r>
    </w:p>
    <w:p w:rsidR="005045EE" w:rsidRPr="00B46F44" w:rsidRDefault="005045EE" w:rsidP="00B46F44">
      <w:pPr>
        <w:pStyle w:val="NoSpacing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B46F44">
        <w:rPr>
          <w:rFonts w:ascii="Times New Roman" w:hAnsi="Times New Roman"/>
          <w:sz w:val="28"/>
          <w:szCs w:val="28"/>
        </w:rPr>
        <w:t>выбор методов, форм, средств работы.</w:t>
      </w:r>
    </w:p>
    <w:p w:rsidR="005045EE" w:rsidRPr="00B46F44" w:rsidRDefault="005045EE" w:rsidP="00B46F44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B46F44">
        <w:rPr>
          <w:rFonts w:ascii="Times New Roman" w:hAnsi="Times New Roman"/>
          <w:color w:val="000000"/>
          <w:sz w:val="28"/>
          <w:szCs w:val="28"/>
        </w:rPr>
        <w:t xml:space="preserve">В программу был включен компонент  ДОУ с целью сотрудничества с родителями  воспитанников, так как активная поддержка с их стороны процесса обучения английскому языку  является залогом  успеха. </w:t>
      </w:r>
    </w:p>
    <w:p w:rsidR="005045EE" w:rsidRPr="00B46F44" w:rsidRDefault="005045EE" w:rsidP="00B46F44">
      <w:pPr>
        <w:spacing w:after="0"/>
        <w:ind w:firstLine="284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 xml:space="preserve"> В работе с дошкольниками учитываются следующие</w:t>
      </w:r>
      <w:r w:rsidRPr="00B46F44">
        <w:rPr>
          <w:rFonts w:ascii="Times New Roman" w:hAnsi="Times New Roman"/>
          <w:i/>
          <w:color w:val="1D1B11"/>
          <w:sz w:val="28"/>
          <w:szCs w:val="28"/>
        </w:rPr>
        <w:t xml:space="preserve"> </w:t>
      </w:r>
      <w:r w:rsidRPr="00B46F44">
        <w:rPr>
          <w:rFonts w:ascii="Times New Roman" w:hAnsi="Times New Roman"/>
          <w:b/>
          <w:i/>
          <w:color w:val="1D1B11"/>
          <w:sz w:val="28"/>
          <w:szCs w:val="28"/>
        </w:rPr>
        <w:t>принципы</w:t>
      </w:r>
      <w:r w:rsidRPr="00B46F44">
        <w:rPr>
          <w:rFonts w:ascii="Times New Roman" w:hAnsi="Times New Roman"/>
          <w:color w:val="1D1B11"/>
          <w:sz w:val="28"/>
          <w:szCs w:val="28"/>
        </w:rPr>
        <w:t xml:space="preserve"> обучения английскому языку:</w:t>
      </w:r>
    </w:p>
    <w:p w:rsidR="005045EE" w:rsidRPr="00B46F44" w:rsidRDefault="005045EE" w:rsidP="00B46F44">
      <w:pPr>
        <w:pStyle w:val="ListParagraph"/>
        <w:numPr>
          <w:ilvl w:val="0"/>
          <w:numId w:val="9"/>
        </w:numPr>
        <w:spacing w:line="276" w:lineRule="auto"/>
        <w:ind w:left="709" w:hanging="207"/>
        <w:rPr>
          <w:rFonts w:eastAsia="Batang"/>
          <w:color w:val="1D1B11"/>
          <w:sz w:val="28"/>
          <w:szCs w:val="28"/>
        </w:rPr>
      </w:pPr>
      <w:r w:rsidRPr="00B46F44">
        <w:rPr>
          <w:rFonts w:eastAsia="Batang"/>
          <w:color w:val="1D1B11"/>
          <w:sz w:val="28"/>
          <w:szCs w:val="28"/>
        </w:rPr>
        <w:t>Дидактики (от простого к сложному);</w:t>
      </w:r>
    </w:p>
    <w:p w:rsidR="005045EE" w:rsidRPr="00B46F44" w:rsidRDefault="005045EE" w:rsidP="00B46F44">
      <w:pPr>
        <w:pStyle w:val="ListParagraph"/>
        <w:numPr>
          <w:ilvl w:val="0"/>
          <w:numId w:val="9"/>
        </w:numPr>
        <w:tabs>
          <w:tab w:val="num" w:pos="567"/>
        </w:tabs>
        <w:spacing w:line="276" w:lineRule="auto"/>
        <w:ind w:left="709" w:hanging="207"/>
        <w:rPr>
          <w:rFonts w:eastAsia="Batang"/>
          <w:color w:val="1D1B11"/>
          <w:sz w:val="28"/>
          <w:szCs w:val="28"/>
        </w:rPr>
      </w:pPr>
      <w:r w:rsidRPr="00B46F44">
        <w:rPr>
          <w:rFonts w:eastAsia="Batang"/>
          <w:color w:val="1D1B11"/>
          <w:sz w:val="28"/>
          <w:szCs w:val="28"/>
        </w:rPr>
        <w:t>Систематичности;</w:t>
      </w:r>
    </w:p>
    <w:p w:rsidR="005045EE" w:rsidRPr="00B46F44" w:rsidRDefault="005045EE" w:rsidP="00B46F44">
      <w:pPr>
        <w:pStyle w:val="ListParagraph"/>
        <w:numPr>
          <w:ilvl w:val="0"/>
          <w:numId w:val="9"/>
        </w:numPr>
        <w:tabs>
          <w:tab w:val="num" w:pos="720"/>
        </w:tabs>
        <w:spacing w:line="276" w:lineRule="auto"/>
        <w:rPr>
          <w:rFonts w:eastAsia="Batang"/>
          <w:color w:val="1D1B11"/>
          <w:sz w:val="28"/>
          <w:szCs w:val="28"/>
        </w:rPr>
      </w:pPr>
      <w:r w:rsidRPr="00B46F44">
        <w:rPr>
          <w:color w:val="1D1B11"/>
          <w:sz w:val="28"/>
          <w:szCs w:val="28"/>
        </w:rPr>
        <w:t>Комплексная реализация целей: коммуникативная, развивающая, воспитывающая;</w:t>
      </w:r>
    </w:p>
    <w:p w:rsidR="005045EE" w:rsidRPr="00B46F44" w:rsidRDefault="005045EE" w:rsidP="00B46F44">
      <w:pPr>
        <w:pStyle w:val="ListParagraph"/>
        <w:numPr>
          <w:ilvl w:val="0"/>
          <w:numId w:val="9"/>
        </w:numPr>
        <w:tabs>
          <w:tab w:val="num" w:pos="720"/>
        </w:tabs>
        <w:spacing w:line="276" w:lineRule="auto"/>
        <w:rPr>
          <w:rFonts w:eastAsia="Batang"/>
          <w:color w:val="1D1B11"/>
          <w:sz w:val="28"/>
          <w:szCs w:val="28"/>
        </w:rPr>
      </w:pPr>
      <w:r w:rsidRPr="00B46F44">
        <w:rPr>
          <w:color w:val="1D1B11"/>
          <w:sz w:val="28"/>
          <w:szCs w:val="28"/>
        </w:rPr>
        <w:t>Коммуникативной направленности;</w:t>
      </w:r>
    </w:p>
    <w:p w:rsidR="005045EE" w:rsidRPr="00B46F44" w:rsidRDefault="005045EE" w:rsidP="00B46F44">
      <w:pPr>
        <w:pStyle w:val="ListParagraph"/>
        <w:numPr>
          <w:ilvl w:val="0"/>
          <w:numId w:val="9"/>
        </w:numPr>
        <w:tabs>
          <w:tab w:val="num" w:pos="720"/>
        </w:tabs>
        <w:spacing w:line="276" w:lineRule="auto"/>
        <w:rPr>
          <w:rFonts w:eastAsia="Batang"/>
          <w:color w:val="1D1B11"/>
          <w:sz w:val="28"/>
          <w:szCs w:val="28"/>
        </w:rPr>
      </w:pPr>
      <w:r w:rsidRPr="00B46F44">
        <w:rPr>
          <w:rFonts w:eastAsia="Batang"/>
          <w:color w:val="1D1B11"/>
          <w:sz w:val="28"/>
          <w:szCs w:val="28"/>
        </w:rPr>
        <w:t>О</w:t>
      </w:r>
      <w:r w:rsidRPr="00B46F44">
        <w:rPr>
          <w:color w:val="1D1B11"/>
          <w:sz w:val="28"/>
          <w:szCs w:val="28"/>
        </w:rPr>
        <w:t>сознанного владения иностранным языком;</w:t>
      </w:r>
    </w:p>
    <w:p w:rsidR="005045EE" w:rsidRPr="00B46F44" w:rsidRDefault="005045EE" w:rsidP="00B46F44">
      <w:pPr>
        <w:pStyle w:val="ListParagraph"/>
        <w:numPr>
          <w:ilvl w:val="0"/>
          <w:numId w:val="9"/>
        </w:numPr>
        <w:tabs>
          <w:tab w:val="num" w:pos="720"/>
        </w:tabs>
        <w:spacing w:line="276" w:lineRule="auto"/>
        <w:rPr>
          <w:rFonts w:eastAsia="Batang"/>
          <w:color w:val="1D1B11"/>
          <w:sz w:val="28"/>
          <w:szCs w:val="28"/>
        </w:rPr>
      </w:pPr>
      <w:r w:rsidRPr="00B46F44">
        <w:rPr>
          <w:color w:val="1D1B11"/>
          <w:sz w:val="28"/>
          <w:szCs w:val="28"/>
        </w:rPr>
        <w:t>Наглядности;</w:t>
      </w:r>
    </w:p>
    <w:p w:rsidR="005045EE" w:rsidRPr="00B46F44" w:rsidRDefault="005045EE" w:rsidP="00B46F44">
      <w:pPr>
        <w:pStyle w:val="ListParagraph"/>
        <w:numPr>
          <w:ilvl w:val="0"/>
          <w:numId w:val="9"/>
        </w:numPr>
        <w:tabs>
          <w:tab w:val="num" w:pos="720"/>
        </w:tabs>
        <w:spacing w:line="276" w:lineRule="auto"/>
        <w:rPr>
          <w:rFonts w:eastAsia="Batang"/>
          <w:color w:val="1D1B11"/>
          <w:sz w:val="28"/>
          <w:szCs w:val="28"/>
        </w:rPr>
      </w:pPr>
      <w:r w:rsidRPr="00B46F44">
        <w:rPr>
          <w:rFonts w:eastAsia="Batang"/>
          <w:color w:val="1D1B11"/>
          <w:sz w:val="28"/>
          <w:szCs w:val="28"/>
        </w:rPr>
        <w:t>Повторности;</w:t>
      </w:r>
    </w:p>
    <w:p w:rsidR="005045EE" w:rsidRPr="00B46F44" w:rsidRDefault="005045EE" w:rsidP="00B46F44">
      <w:pPr>
        <w:pStyle w:val="ListParagraph"/>
        <w:numPr>
          <w:ilvl w:val="0"/>
          <w:numId w:val="9"/>
        </w:numPr>
        <w:tabs>
          <w:tab w:val="num" w:pos="720"/>
        </w:tabs>
        <w:spacing w:line="276" w:lineRule="auto"/>
        <w:rPr>
          <w:rFonts w:eastAsia="Batang"/>
          <w:color w:val="1D1B11"/>
          <w:sz w:val="28"/>
          <w:szCs w:val="28"/>
        </w:rPr>
      </w:pPr>
      <w:r w:rsidRPr="00B46F44">
        <w:rPr>
          <w:rFonts w:eastAsia="Batang"/>
          <w:color w:val="1D1B11"/>
          <w:sz w:val="28"/>
          <w:szCs w:val="28"/>
        </w:rPr>
        <w:t>Самостоятельности;</w:t>
      </w:r>
    </w:p>
    <w:p w:rsidR="005045EE" w:rsidRPr="00B46F44" w:rsidRDefault="005045EE" w:rsidP="00B46F44">
      <w:pPr>
        <w:pStyle w:val="ListParagraph"/>
        <w:numPr>
          <w:ilvl w:val="0"/>
          <w:numId w:val="9"/>
        </w:numPr>
        <w:tabs>
          <w:tab w:val="num" w:pos="720"/>
        </w:tabs>
        <w:spacing w:line="276" w:lineRule="auto"/>
        <w:rPr>
          <w:rFonts w:eastAsia="Batang"/>
          <w:color w:val="1D1B11"/>
          <w:sz w:val="28"/>
          <w:szCs w:val="28"/>
        </w:rPr>
      </w:pPr>
      <w:r w:rsidRPr="00B46F44">
        <w:rPr>
          <w:rFonts w:eastAsia="Batang"/>
          <w:color w:val="1D1B11"/>
          <w:sz w:val="28"/>
          <w:szCs w:val="28"/>
        </w:rPr>
        <w:t>Научности;</w:t>
      </w:r>
    </w:p>
    <w:p w:rsidR="005045EE" w:rsidRPr="00B46F44" w:rsidRDefault="005045EE" w:rsidP="00B46F44">
      <w:pPr>
        <w:pStyle w:val="ListParagraph"/>
        <w:numPr>
          <w:ilvl w:val="0"/>
          <w:numId w:val="9"/>
        </w:numPr>
        <w:tabs>
          <w:tab w:val="num" w:pos="720"/>
        </w:tabs>
        <w:spacing w:line="276" w:lineRule="auto"/>
        <w:rPr>
          <w:rFonts w:eastAsia="Batang"/>
          <w:color w:val="1D1B11"/>
          <w:sz w:val="28"/>
          <w:szCs w:val="28"/>
        </w:rPr>
      </w:pPr>
      <w:r w:rsidRPr="00B46F44">
        <w:rPr>
          <w:rFonts w:eastAsia="Batang"/>
          <w:color w:val="1D1B11"/>
          <w:sz w:val="28"/>
          <w:szCs w:val="28"/>
        </w:rPr>
        <w:t>Сотрудничества.</w:t>
      </w:r>
    </w:p>
    <w:p w:rsidR="005045EE" w:rsidRPr="00B46F44" w:rsidRDefault="005045EE" w:rsidP="00B46F44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B46F44">
        <w:rPr>
          <w:rFonts w:ascii="Times New Roman" w:hAnsi="Times New Roman"/>
          <w:color w:val="000000"/>
          <w:sz w:val="28"/>
          <w:szCs w:val="28"/>
        </w:rPr>
        <w:t>Каждый из перечисленных принципов направлен на достижение результата обучения, овладение детьми английским языком на элементарном уровне, как средством общения.</w:t>
      </w:r>
    </w:p>
    <w:p w:rsidR="005045EE" w:rsidRPr="00B46F44" w:rsidRDefault="005045EE" w:rsidP="00B46F44">
      <w:pPr>
        <w:spacing w:after="0"/>
        <w:ind w:firstLine="708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В программе также заложены возможности предусмотренного стандартом формирования у воспитанников общеучебных умений и навыков, универсальных способов деятельности и ключевых компетенций.</w:t>
      </w:r>
    </w:p>
    <w:p w:rsidR="005045EE" w:rsidRPr="00B46F44" w:rsidRDefault="005045EE" w:rsidP="00B46F44">
      <w:pPr>
        <w:spacing w:after="0"/>
        <w:ind w:firstLine="708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 xml:space="preserve">Программа составлена для детей старшего дошкольного возраста (5-7 лет). </w:t>
      </w:r>
    </w:p>
    <w:p w:rsidR="005045EE" w:rsidRPr="00B46F44" w:rsidRDefault="005045EE" w:rsidP="00B46F44">
      <w:pPr>
        <w:spacing w:after="0"/>
        <w:ind w:firstLine="708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Срок  реализации дополнительной образовательной программы «</w:t>
      </w:r>
      <w:r>
        <w:rPr>
          <w:rFonts w:ascii="Times New Roman" w:hAnsi="Times New Roman"/>
          <w:color w:val="1D1B11"/>
          <w:sz w:val="28"/>
          <w:szCs w:val="28"/>
        </w:rPr>
        <w:t>Английский шаг за шагом</w:t>
      </w:r>
      <w:r w:rsidRPr="00B46F44">
        <w:rPr>
          <w:rFonts w:ascii="Times New Roman" w:hAnsi="Times New Roman"/>
          <w:color w:val="1D1B11"/>
          <w:sz w:val="28"/>
          <w:szCs w:val="28"/>
        </w:rPr>
        <w:t>» рассчитана на два учебных года,  37 занятия в год (1 занятие в неделю), длительность одного занятия в старшей группе - 20 минут, в подготовительной к школе группе - 25 минут.</w:t>
      </w:r>
    </w:p>
    <w:p w:rsidR="005045EE" w:rsidRPr="00B46F44" w:rsidRDefault="005045EE" w:rsidP="00B46F44">
      <w:pPr>
        <w:spacing w:after="0"/>
        <w:ind w:firstLine="708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 xml:space="preserve">Программа по английскому языку основана на игровом методе с учетом возрастных и индивидуальных особенностей воспитанников. На занятиях используются различные виды игровой деятельности: сюжетные, дидактические, подвижные, театрализованные. </w:t>
      </w:r>
    </w:p>
    <w:p w:rsidR="005045EE" w:rsidRPr="00B46F44" w:rsidRDefault="005045EE" w:rsidP="00B46F44">
      <w:pPr>
        <w:spacing w:after="0"/>
        <w:ind w:firstLine="708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Предметно – развивающая среда:</w:t>
      </w:r>
    </w:p>
    <w:p w:rsidR="005045EE" w:rsidRPr="00B46F44" w:rsidRDefault="005045EE" w:rsidP="00B46F44">
      <w:pPr>
        <w:spacing w:after="0"/>
        <w:ind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- зона настольных игр по английскому языку;</w:t>
      </w:r>
    </w:p>
    <w:p w:rsidR="005045EE" w:rsidRPr="00B46F44" w:rsidRDefault="005045EE" w:rsidP="00B46F44">
      <w:pPr>
        <w:spacing w:after="0"/>
        <w:ind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- зона компьютерных игр по английскому языку.</w:t>
      </w:r>
    </w:p>
    <w:p w:rsidR="005045EE" w:rsidRPr="00B46F44" w:rsidRDefault="005045EE" w:rsidP="00B46F44">
      <w:pPr>
        <w:spacing w:after="0"/>
        <w:ind w:firstLine="708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Программа составлена с учетом межпредметных связей по разделам: ознакомление с окружающим, музыкальное воспитание.</w:t>
      </w:r>
    </w:p>
    <w:p w:rsidR="005045EE" w:rsidRPr="00B46F44" w:rsidRDefault="005045EE" w:rsidP="00FA3EE0">
      <w:pPr>
        <w:spacing w:after="0"/>
        <w:ind w:firstLine="708"/>
        <w:jc w:val="center"/>
        <w:rPr>
          <w:rFonts w:ascii="Times New Roman" w:hAnsi="Times New Roman"/>
          <w:b/>
          <w:color w:val="1D1B11"/>
          <w:sz w:val="28"/>
          <w:szCs w:val="28"/>
        </w:rPr>
      </w:pPr>
      <w:r w:rsidRPr="00B46F44">
        <w:rPr>
          <w:rFonts w:ascii="Times New Roman" w:hAnsi="Times New Roman"/>
          <w:b/>
          <w:color w:val="1D1B11"/>
          <w:sz w:val="28"/>
          <w:szCs w:val="28"/>
        </w:rPr>
        <w:t>Ожидаемые результаты</w:t>
      </w:r>
    </w:p>
    <w:p w:rsidR="005045EE" w:rsidRPr="00B46F44" w:rsidRDefault="005045EE" w:rsidP="00FA3EE0">
      <w:pPr>
        <w:spacing w:after="0"/>
        <w:jc w:val="center"/>
        <w:rPr>
          <w:rFonts w:ascii="Times New Roman" w:hAnsi="Times New Roman"/>
          <w:iCs/>
          <w:color w:val="1D1B11"/>
          <w:sz w:val="28"/>
          <w:szCs w:val="28"/>
        </w:rPr>
      </w:pPr>
      <w:r>
        <w:rPr>
          <w:rFonts w:ascii="Times New Roman" w:hAnsi="Times New Roman"/>
          <w:b/>
          <w:iCs/>
          <w:color w:val="1D1B11"/>
          <w:sz w:val="28"/>
          <w:szCs w:val="28"/>
        </w:rPr>
        <w:t xml:space="preserve">               </w:t>
      </w:r>
      <w:r w:rsidRPr="00B46F44">
        <w:rPr>
          <w:rFonts w:ascii="Times New Roman" w:hAnsi="Times New Roman"/>
          <w:b/>
          <w:iCs/>
          <w:color w:val="1D1B11"/>
          <w:sz w:val="28"/>
          <w:szCs w:val="28"/>
        </w:rPr>
        <w:t>Первый год обучения</w:t>
      </w:r>
      <w:r w:rsidRPr="00B46F44">
        <w:rPr>
          <w:rFonts w:ascii="Times New Roman" w:hAnsi="Times New Roman"/>
          <w:iCs/>
          <w:color w:val="1D1B11"/>
          <w:sz w:val="28"/>
          <w:szCs w:val="28"/>
        </w:rPr>
        <w:t xml:space="preserve"> (старшая группа)</w:t>
      </w:r>
    </w:p>
    <w:p w:rsidR="005045EE" w:rsidRPr="00B46F44" w:rsidRDefault="005045EE" w:rsidP="00B46F44">
      <w:pPr>
        <w:spacing w:after="0"/>
        <w:rPr>
          <w:rFonts w:ascii="Times New Roman" w:hAnsi="Times New Roman"/>
          <w:b/>
          <w:i/>
          <w:iCs/>
          <w:color w:val="1D1B11"/>
          <w:sz w:val="28"/>
          <w:szCs w:val="28"/>
        </w:rPr>
      </w:pPr>
      <w:r w:rsidRPr="00B46F44">
        <w:rPr>
          <w:rFonts w:ascii="Times New Roman" w:hAnsi="Times New Roman"/>
          <w:b/>
          <w:i/>
          <w:iCs/>
          <w:color w:val="1D1B11"/>
          <w:sz w:val="28"/>
          <w:szCs w:val="28"/>
        </w:rPr>
        <w:t>К концу года должны знать:</w:t>
      </w:r>
    </w:p>
    <w:p w:rsidR="005045EE" w:rsidRPr="00B46F44" w:rsidRDefault="005045EE" w:rsidP="00B46F44">
      <w:pPr>
        <w:numPr>
          <w:ilvl w:val="0"/>
          <w:numId w:val="7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О своем теле, его частях</w:t>
      </w:r>
    </w:p>
    <w:p w:rsidR="005045EE" w:rsidRPr="00B46F44" w:rsidRDefault="005045EE" w:rsidP="00B46F44">
      <w:pPr>
        <w:numPr>
          <w:ilvl w:val="0"/>
          <w:numId w:val="7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О частях дома и окружающих предметах</w:t>
      </w:r>
    </w:p>
    <w:p w:rsidR="005045EE" w:rsidRPr="00B46F44" w:rsidRDefault="005045EE" w:rsidP="00B46F44">
      <w:pPr>
        <w:numPr>
          <w:ilvl w:val="0"/>
          <w:numId w:val="7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Семья</w:t>
      </w:r>
    </w:p>
    <w:p w:rsidR="005045EE" w:rsidRPr="00B46F44" w:rsidRDefault="005045EE" w:rsidP="00B46F44">
      <w:pPr>
        <w:numPr>
          <w:ilvl w:val="0"/>
          <w:numId w:val="7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Цвета</w:t>
      </w:r>
    </w:p>
    <w:p w:rsidR="005045EE" w:rsidRPr="00B46F44" w:rsidRDefault="005045EE" w:rsidP="00B46F44">
      <w:pPr>
        <w:numPr>
          <w:ilvl w:val="0"/>
          <w:numId w:val="7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Знать наизусть рифмовки, считалки, песни, стихи</w:t>
      </w:r>
    </w:p>
    <w:p w:rsidR="005045EE" w:rsidRPr="00B46F44" w:rsidRDefault="005045EE" w:rsidP="00FA3EE0">
      <w:pPr>
        <w:spacing w:after="0"/>
        <w:rPr>
          <w:rFonts w:ascii="Times New Roman" w:hAnsi="Times New Roman"/>
          <w:b/>
          <w:i/>
          <w:iCs/>
          <w:color w:val="1D1B11"/>
          <w:sz w:val="28"/>
          <w:szCs w:val="28"/>
        </w:rPr>
      </w:pPr>
      <w:r w:rsidRPr="00B46F44">
        <w:rPr>
          <w:rFonts w:ascii="Times New Roman" w:hAnsi="Times New Roman"/>
          <w:b/>
          <w:i/>
          <w:iCs/>
          <w:color w:val="1D1B11"/>
          <w:sz w:val="28"/>
          <w:szCs w:val="28"/>
        </w:rPr>
        <w:t>К концу года дети должны уметь: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426" w:hanging="426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Понимать на слух элементарную английскую речь в нормальном темпе в предъявлении преподавателя, в том числе указания, связанные с заданием, распоряжения – команды, связанные с проведением зарядки.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0" w:firstLine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Понимать реплики других детей.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0" w:firstLine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Уметь здороваться, прощаться, благодарить, извиняться.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426" w:hanging="426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Поддержать диалог этикетного характера, а также поддержать диалог и общаться на бытовые темы.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0" w:firstLine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Представлять себя, своих членов семьи.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0" w:firstLine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Рассказывать о своих игрушках (животных).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0" w:firstLine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Уметь считать от 1 до 10.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0" w:firstLine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Знать основные цвета.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0" w:firstLine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Знать названия фруктов и овощей.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0" w:firstLine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Знать времена года.</w:t>
      </w:r>
    </w:p>
    <w:p w:rsidR="005045EE" w:rsidRPr="00B46F44" w:rsidRDefault="005045EE" w:rsidP="00B46F44">
      <w:pPr>
        <w:numPr>
          <w:ilvl w:val="0"/>
          <w:numId w:val="5"/>
        </w:numPr>
        <w:tabs>
          <w:tab w:val="clear" w:pos="360"/>
          <w:tab w:val="num" w:pos="426"/>
        </w:tabs>
        <w:spacing w:after="0"/>
        <w:ind w:left="0" w:firstLine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Уметь отвечать на вопросы.</w:t>
      </w:r>
    </w:p>
    <w:p w:rsidR="005045EE" w:rsidRPr="00B46F44" w:rsidRDefault="005045EE" w:rsidP="00B46F44">
      <w:pPr>
        <w:spacing w:after="0"/>
        <w:ind w:firstLine="142"/>
        <w:rPr>
          <w:rFonts w:ascii="Times New Roman" w:hAnsi="Times New Roman"/>
          <w:iCs/>
          <w:color w:val="1D1B11"/>
          <w:sz w:val="28"/>
          <w:szCs w:val="28"/>
        </w:rPr>
      </w:pPr>
      <w:r>
        <w:rPr>
          <w:rFonts w:ascii="Times New Roman" w:hAnsi="Times New Roman"/>
          <w:b/>
          <w:iCs/>
          <w:color w:val="1D1B11"/>
          <w:sz w:val="28"/>
          <w:szCs w:val="28"/>
        </w:rPr>
        <w:t xml:space="preserve">                                        </w:t>
      </w:r>
      <w:r w:rsidRPr="00B46F44">
        <w:rPr>
          <w:rFonts w:ascii="Times New Roman" w:hAnsi="Times New Roman"/>
          <w:b/>
          <w:iCs/>
          <w:color w:val="1D1B11"/>
          <w:sz w:val="28"/>
          <w:szCs w:val="28"/>
        </w:rPr>
        <w:t>Второй год обучения</w:t>
      </w:r>
      <w:r w:rsidRPr="00B46F44">
        <w:rPr>
          <w:rFonts w:ascii="Times New Roman" w:hAnsi="Times New Roman"/>
          <w:iCs/>
          <w:color w:val="1D1B11"/>
          <w:sz w:val="28"/>
          <w:szCs w:val="28"/>
        </w:rPr>
        <w:t xml:space="preserve"> (подготовительная группа)</w:t>
      </w:r>
    </w:p>
    <w:p w:rsidR="005045EE" w:rsidRPr="00B46F44" w:rsidRDefault="005045EE" w:rsidP="00B46F44">
      <w:pPr>
        <w:spacing w:after="0"/>
        <w:ind w:firstLine="142"/>
        <w:rPr>
          <w:rFonts w:ascii="Times New Roman" w:hAnsi="Times New Roman"/>
          <w:b/>
          <w:i/>
          <w:iCs/>
          <w:color w:val="1D1B11"/>
          <w:sz w:val="28"/>
          <w:szCs w:val="28"/>
        </w:rPr>
      </w:pPr>
      <w:r w:rsidRPr="00B46F44">
        <w:rPr>
          <w:rFonts w:ascii="Times New Roman" w:hAnsi="Times New Roman"/>
          <w:b/>
          <w:i/>
          <w:iCs/>
          <w:color w:val="1D1B11"/>
          <w:sz w:val="28"/>
          <w:szCs w:val="28"/>
        </w:rPr>
        <w:t>К концу года дети должны знать:</w:t>
      </w:r>
    </w:p>
    <w:p w:rsidR="005045EE" w:rsidRPr="00B46F44" w:rsidRDefault="005045EE" w:rsidP="00B46F44">
      <w:pPr>
        <w:numPr>
          <w:ilvl w:val="0"/>
          <w:numId w:val="8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О своем теле, его частях</w:t>
      </w:r>
    </w:p>
    <w:p w:rsidR="005045EE" w:rsidRPr="00B46F44" w:rsidRDefault="005045EE" w:rsidP="00B46F44">
      <w:pPr>
        <w:numPr>
          <w:ilvl w:val="0"/>
          <w:numId w:val="8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названия животных.</w:t>
      </w:r>
    </w:p>
    <w:p w:rsidR="005045EE" w:rsidRPr="00B46F44" w:rsidRDefault="005045EE" w:rsidP="00B46F44">
      <w:pPr>
        <w:numPr>
          <w:ilvl w:val="0"/>
          <w:numId w:val="8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Цвета</w:t>
      </w:r>
    </w:p>
    <w:p w:rsidR="005045EE" w:rsidRPr="00B46F44" w:rsidRDefault="005045EE" w:rsidP="00B46F44">
      <w:pPr>
        <w:numPr>
          <w:ilvl w:val="0"/>
          <w:numId w:val="8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Счет</w:t>
      </w:r>
    </w:p>
    <w:p w:rsidR="005045EE" w:rsidRPr="00B46F44" w:rsidRDefault="005045EE" w:rsidP="00B46F44">
      <w:pPr>
        <w:numPr>
          <w:ilvl w:val="0"/>
          <w:numId w:val="8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Дни недели</w:t>
      </w:r>
    </w:p>
    <w:p w:rsidR="005045EE" w:rsidRPr="00B46F44" w:rsidRDefault="005045EE" w:rsidP="00B46F44">
      <w:pPr>
        <w:numPr>
          <w:ilvl w:val="0"/>
          <w:numId w:val="8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времена года</w:t>
      </w:r>
    </w:p>
    <w:p w:rsidR="005045EE" w:rsidRPr="00B46F44" w:rsidRDefault="005045EE" w:rsidP="00B46F44">
      <w:pPr>
        <w:numPr>
          <w:ilvl w:val="0"/>
          <w:numId w:val="8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предметы одежды</w:t>
      </w:r>
    </w:p>
    <w:p w:rsidR="005045EE" w:rsidRPr="00B46F44" w:rsidRDefault="005045EE" w:rsidP="00B46F44">
      <w:pPr>
        <w:numPr>
          <w:ilvl w:val="0"/>
          <w:numId w:val="8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название овощей и фруктов</w:t>
      </w:r>
    </w:p>
    <w:p w:rsidR="005045EE" w:rsidRPr="00B46F44" w:rsidRDefault="005045EE" w:rsidP="00B46F44">
      <w:pPr>
        <w:numPr>
          <w:ilvl w:val="0"/>
          <w:numId w:val="8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Знать наизусть стихи, песни.</w:t>
      </w:r>
    </w:p>
    <w:p w:rsidR="005045EE" w:rsidRPr="00B46F44" w:rsidRDefault="005045EE" w:rsidP="00B46F44">
      <w:pPr>
        <w:spacing w:after="0"/>
        <w:ind w:firstLine="142"/>
        <w:rPr>
          <w:rFonts w:ascii="Times New Roman" w:hAnsi="Times New Roman"/>
          <w:b/>
          <w:i/>
          <w:iCs/>
          <w:color w:val="1D1B11"/>
          <w:sz w:val="28"/>
          <w:szCs w:val="28"/>
        </w:rPr>
      </w:pPr>
      <w:r w:rsidRPr="00B46F44">
        <w:rPr>
          <w:rFonts w:ascii="Times New Roman" w:hAnsi="Times New Roman"/>
          <w:b/>
          <w:i/>
          <w:iCs/>
          <w:color w:val="1D1B11"/>
          <w:sz w:val="28"/>
          <w:szCs w:val="28"/>
        </w:rPr>
        <w:t>К концу года дети должны уметь:</w:t>
      </w:r>
    </w:p>
    <w:p w:rsidR="005045EE" w:rsidRPr="00B46F44" w:rsidRDefault="005045EE" w:rsidP="00B46F44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426" w:hanging="284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Понимать на слух элементарную английскую речь в нормальном темпе в предъявлении преподавателя, в том числе указания, связанные с заданием, распоряжения – команды, связанные с проведением зарядки.</w:t>
      </w:r>
    </w:p>
    <w:p w:rsidR="005045EE" w:rsidRPr="00B46F44" w:rsidRDefault="005045EE" w:rsidP="00B46F44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0"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Понимать реплики других детей</w:t>
      </w:r>
    </w:p>
    <w:p w:rsidR="005045EE" w:rsidRPr="00B46F44" w:rsidRDefault="005045EE" w:rsidP="00B46F44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0"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Уметь здороваться, прощаться, благодарить, извиняться.</w:t>
      </w:r>
    </w:p>
    <w:p w:rsidR="005045EE" w:rsidRPr="00B46F44" w:rsidRDefault="005045EE" w:rsidP="00B46F44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0"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Представлять себя, своих членов семьи</w:t>
      </w:r>
    </w:p>
    <w:p w:rsidR="005045EE" w:rsidRPr="00B46F44" w:rsidRDefault="005045EE" w:rsidP="00B46F44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0"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Рассказывать о своих игрушках (животных)</w:t>
      </w:r>
    </w:p>
    <w:p w:rsidR="005045EE" w:rsidRPr="00B46F44" w:rsidRDefault="005045EE" w:rsidP="00B46F44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0"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Уметь считать от 1 до 10</w:t>
      </w:r>
    </w:p>
    <w:p w:rsidR="005045EE" w:rsidRPr="00B46F44" w:rsidRDefault="005045EE" w:rsidP="00B46F44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0"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Знать основные цвета</w:t>
      </w:r>
    </w:p>
    <w:p w:rsidR="005045EE" w:rsidRPr="00B46F44" w:rsidRDefault="005045EE" w:rsidP="00B46F44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0"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Знать названия фруктов и овощей</w:t>
      </w:r>
    </w:p>
    <w:p w:rsidR="005045EE" w:rsidRPr="00B46F44" w:rsidRDefault="005045EE" w:rsidP="00B46F44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0"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Знать времена года</w:t>
      </w:r>
    </w:p>
    <w:p w:rsidR="005045EE" w:rsidRPr="00B46F44" w:rsidRDefault="005045EE" w:rsidP="00B46F44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0" w:firstLine="142"/>
        <w:rPr>
          <w:rFonts w:ascii="Times New Roman" w:hAnsi="Times New Roman"/>
          <w:color w:val="1D1B11"/>
          <w:sz w:val="28"/>
          <w:szCs w:val="28"/>
        </w:rPr>
      </w:pPr>
      <w:r w:rsidRPr="00B46F44">
        <w:rPr>
          <w:rFonts w:ascii="Times New Roman" w:hAnsi="Times New Roman"/>
          <w:color w:val="1D1B11"/>
          <w:sz w:val="28"/>
          <w:szCs w:val="28"/>
        </w:rPr>
        <w:t>Уметь благодарить, представлять себя</w:t>
      </w:r>
    </w:p>
    <w:p w:rsidR="005045EE" w:rsidRPr="00B46F44" w:rsidRDefault="005045EE" w:rsidP="00B46F44">
      <w:pPr>
        <w:pStyle w:val="ListParagraph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0" w:firstLine="142"/>
        <w:rPr>
          <w:color w:val="1D1B11"/>
          <w:sz w:val="28"/>
          <w:szCs w:val="28"/>
        </w:rPr>
      </w:pPr>
      <w:r w:rsidRPr="00B46F44">
        <w:rPr>
          <w:color w:val="1D1B11"/>
          <w:sz w:val="28"/>
          <w:szCs w:val="28"/>
        </w:rPr>
        <w:t>Понимать инструкцию воспитателя по выполнению творческих заданий;</w:t>
      </w:r>
    </w:p>
    <w:p w:rsidR="005045EE" w:rsidRPr="00B46F44" w:rsidRDefault="005045EE" w:rsidP="00B46F44">
      <w:pPr>
        <w:pStyle w:val="ListParagraph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0" w:firstLine="142"/>
        <w:rPr>
          <w:color w:val="1D1B11"/>
          <w:sz w:val="28"/>
          <w:szCs w:val="28"/>
        </w:rPr>
      </w:pPr>
      <w:r w:rsidRPr="00B46F44">
        <w:rPr>
          <w:color w:val="1D1B11"/>
          <w:sz w:val="28"/>
          <w:szCs w:val="28"/>
        </w:rPr>
        <w:t>Воспринимать короткие неспециализованные высказывания на слух.</w:t>
      </w:r>
    </w:p>
    <w:p w:rsidR="005045EE" w:rsidRPr="00B46F44" w:rsidRDefault="005045EE" w:rsidP="00B46F44">
      <w:pPr>
        <w:spacing w:after="0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 w:rsidRPr="00B46F44">
        <w:rPr>
          <w:rFonts w:ascii="Times New Roman" w:hAnsi="Times New Roman"/>
          <w:bCs/>
          <w:color w:val="1D1B11"/>
          <w:sz w:val="28"/>
          <w:szCs w:val="28"/>
        </w:rPr>
        <w:t>Воспитанники  приобретают следующие социокультурные знания:</w:t>
      </w:r>
      <w:r w:rsidRPr="00B46F44">
        <w:rPr>
          <w:rFonts w:ascii="Times New Roman" w:hAnsi="Times New Roman"/>
          <w:color w:val="1D1B11"/>
          <w:sz w:val="28"/>
          <w:szCs w:val="28"/>
        </w:rPr>
        <w:br/>
        <w:t>- названия страны, язык которой изучают;</w:t>
      </w:r>
      <w:r w:rsidRPr="00B46F44">
        <w:rPr>
          <w:rFonts w:ascii="Times New Roman" w:hAnsi="Times New Roman"/>
          <w:color w:val="1D1B11"/>
          <w:sz w:val="28"/>
          <w:szCs w:val="28"/>
        </w:rPr>
        <w:br/>
        <w:t>- знание имен некоторых литературных героев детских произведений;</w:t>
      </w:r>
      <w:r w:rsidRPr="00B46F44">
        <w:rPr>
          <w:rFonts w:ascii="Times New Roman" w:hAnsi="Times New Roman"/>
          <w:color w:val="1D1B11"/>
          <w:sz w:val="28"/>
          <w:szCs w:val="28"/>
        </w:rPr>
        <w:br/>
        <w:t>- знание сюжета некоторых популярных авторских и народных сказок;</w:t>
      </w:r>
      <w:r w:rsidRPr="00B46F44">
        <w:rPr>
          <w:rFonts w:ascii="Times New Roman" w:hAnsi="Times New Roman"/>
          <w:color w:val="1D1B11"/>
          <w:sz w:val="28"/>
          <w:szCs w:val="28"/>
        </w:rPr>
        <w:br/>
        <w:t>- умение воспроизводить небольшие простые изученные произведения.</w:t>
      </w:r>
    </w:p>
    <w:p w:rsidR="005045EE" w:rsidRPr="00B46F44" w:rsidRDefault="005045EE" w:rsidP="00B46F44">
      <w:pPr>
        <w:rPr>
          <w:rFonts w:ascii="Times New Roman" w:hAnsi="Times New Roman"/>
          <w:sz w:val="28"/>
          <w:szCs w:val="28"/>
        </w:rPr>
      </w:pPr>
    </w:p>
    <w:sectPr w:rsidR="005045EE" w:rsidRPr="00B46F44" w:rsidSect="00B46F44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4D20"/>
    <w:multiLevelType w:val="multilevel"/>
    <w:tmpl w:val="C5B2C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A0002"/>
    <w:multiLevelType w:val="hybridMultilevel"/>
    <w:tmpl w:val="18ACF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D1B2B"/>
    <w:multiLevelType w:val="hybridMultilevel"/>
    <w:tmpl w:val="E86E42E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210D70"/>
    <w:multiLevelType w:val="hybridMultilevel"/>
    <w:tmpl w:val="7684089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74F409E"/>
    <w:multiLevelType w:val="hybridMultilevel"/>
    <w:tmpl w:val="64A0CA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53851AF"/>
    <w:multiLevelType w:val="multilevel"/>
    <w:tmpl w:val="8CDC6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81632E"/>
    <w:multiLevelType w:val="hybridMultilevel"/>
    <w:tmpl w:val="44CA8DA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0E04389"/>
    <w:multiLevelType w:val="hybridMultilevel"/>
    <w:tmpl w:val="EDD24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9D7343"/>
    <w:multiLevelType w:val="hybridMultilevel"/>
    <w:tmpl w:val="5E52F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3D4C74"/>
    <w:multiLevelType w:val="hybridMultilevel"/>
    <w:tmpl w:val="5FB88694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9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CD7"/>
    <w:rsid w:val="0013448B"/>
    <w:rsid w:val="00190B89"/>
    <w:rsid w:val="004B3FCD"/>
    <w:rsid w:val="005045EE"/>
    <w:rsid w:val="00775297"/>
    <w:rsid w:val="00A33FB7"/>
    <w:rsid w:val="00B46F44"/>
    <w:rsid w:val="00C82B7F"/>
    <w:rsid w:val="00D04C24"/>
    <w:rsid w:val="00D16EF3"/>
    <w:rsid w:val="00E84CD7"/>
    <w:rsid w:val="00F77610"/>
    <w:rsid w:val="00FA3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B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84C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84CD7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E84CD7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E84CD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7</Pages>
  <Words>1611</Words>
  <Characters>9184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2015-10-10T06:58:00Z</cp:lastPrinted>
  <dcterms:created xsi:type="dcterms:W3CDTF">2015-09-20T11:30:00Z</dcterms:created>
  <dcterms:modified xsi:type="dcterms:W3CDTF">2017-09-26T12:04:00Z</dcterms:modified>
</cp:coreProperties>
</file>