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0D" w:rsidRPr="0013000D" w:rsidRDefault="0013000D" w:rsidP="0013000D">
      <w:pPr>
        <w:spacing w:after="46" w:line="240" w:lineRule="auto"/>
        <w:rPr>
          <w:rFonts w:ascii="Calibri" w:eastAsia="Calibri" w:hAnsi="Calibri" w:cs="Calibri"/>
          <w:color w:val="000000"/>
          <w:lang w:eastAsia="ru-RU"/>
        </w:rPr>
      </w:pPr>
    </w:p>
    <w:p w:rsidR="0013000D" w:rsidRPr="0013000D" w:rsidRDefault="0013000D" w:rsidP="0013000D">
      <w:pPr>
        <w:spacing w:after="46" w:line="240" w:lineRule="auto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000D" w:rsidRPr="0013000D" w:rsidRDefault="0013000D" w:rsidP="0013000D">
      <w:pPr>
        <w:spacing w:after="46" w:line="240" w:lineRule="auto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000D" w:rsidRPr="0013000D" w:rsidRDefault="0013000D" w:rsidP="0013000D">
      <w:pPr>
        <w:spacing w:after="46" w:line="240" w:lineRule="auto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000D" w:rsidRPr="0013000D" w:rsidRDefault="0013000D" w:rsidP="0013000D">
      <w:pPr>
        <w:spacing w:after="46" w:line="240" w:lineRule="auto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000D" w:rsidRPr="0013000D" w:rsidRDefault="0013000D" w:rsidP="0013000D">
      <w:pPr>
        <w:spacing w:after="56" w:line="228" w:lineRule="auto"/>
        <w:ind w:left="-5" w:right="-15" w:hanging="10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А.М.Вафина, </w:t>
      </w:r>
    </w:p>
    <w:p w:rsidR="0013000D" w:rsidRPr="0013000D" w:rsidRDefault="0013000D" w:rsidP="0013000D">
      <w:pPr>
        <w:spacing w:after="56" w:line="228" w:lineRule="auto"/>
        <w:ind w:left="-5" w:right="-15" w:hanging="10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(843) 294 95 70 </w:t>
      </w:r>
    </w:p>
    <w:p w:rsidR="0013000D" w:rsidRPr="0013000D" w:rsidRDefault="0013000D" w:rsidP="0013000D">
      <w:pPr>
        <w:spacing w:after="71" w:line="230" w:lineRule="auto"/>
        <w:ind w:left="400" w:right="675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A"/>
          <w:sz w:val="18"/>
          <w:lang w:eastAsia="ru-RU"/>
        </w:rPr>
        <w:t>Благотворительный фонд помощи детям и взрослым, страдающим неврологическими заболеваниями и их семьям «Звезда»</w:t>
      </w:r>
      <w:r w:rsidRPr="0013000D">
        <w:rPr>
          <w:rFonts w:ascii="Calibri" w:eastAsia="Calibri" w:hAnsi="Calibri" w:cs="Calibri"/>
          <w:color w:val="00000A"/>
          <w:sz w:val="18"/>
          <w:lang w:eastAsia="ru-RU"/>
        </w:rPr>
        <w:t xml:space="preserve"> </w:t>
      </w:r>
      <w:r w:rsidRPr="0013000D">
        <w:rPr>
          <w:rFonts w:ascii="Times New Roman" w:eastAsia="Times New Roman" w:hAnsi="Times New Roman" w:cs="Times New Roman"/>
          <w:color w:val="00000A"/>
          <w:sz w:val="18"/>
          <w:lang w:eastAsia="ru-RU"/>
        </w:rPr>
        <w:t>Тел. (843) 245-41-99</w:t>
      </w:r>
      <w:r w:rsidRPr="0013000D">
        <w:rPr>
          <w:rFonts w:ascii="Calibri" w:eastAsia="Calibri" w:hAnsi="Calibri" w:cs="Calibri"/>
          <w:color w:val="00000A"/>
          <w:sz w:val="18"/>
          <w:lang w:eastAsia="ru-RU"/>
        </w:rPr>
        <w:t xml:space="preserve"> </w:t>
      </w:r>
      <w:r w:rsidRPr="0013000D">
        <w:rPr>
          <w:rFonts w:ascii="Times New Roman" w:eastAsia="Times New Roman" w:hAnsi="Times New Roman" w:cs="Times New Roman"/>
          <w:color w:val="00000A"/>
          <w:sz w:val="18"/>
          <w:lang w:eastAsia="ru-RU"/>
        </w:rPr>
        <w:t>e-mail: help@zvezdafond.ru</w:t>
      </w:r>
      <w:r w:rsidRPr="0013000D">
        <w:rPr>
          <w:rFonts w:ascii="Calibri" w:eastAsia="Calibri" w:hAnsi="Calibri" w:cs="Calibri"/>
          <w:color w:val="00000A"/>
          <w:sz w:val="18"/>
          <w:lang w:eastAsia="ru-RU"/>
        </w:rPr>
        <w:t xml:space="preserve"> </w:t>
      </w:r>
      <w:r w:rsidRPr="0013000D">
        <w:rPr>
          <w:rFonts w:ascii="Times New Roman" w:eastAsia="Times New Roman" w:hAnsi="Times New Roman" w:cs="Times New Roman"/>
          <w:color w:val="00000A"/>
          <w:sz w:val="18"/>
          <w:lang w:eastAsia="ru-RU"/>
        </w:rPr>
        <w:t>www.zvezdafond.ru</w:t>
      </w:r>
      <w:r w:rsidRPr="0013000D">
        <w:rPr>
          <w:rFonts w:ascii="Calibri" w:eastAsia="Calibri" w:hAnsi="Calibri" w:cs="Calibri"/>
          <w:color w:val="00000A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0" w:line="240" w:lineRule="auto"/>
        <w:ind w:left="400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b/>
          <w:color w:val="00000A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207" w:line="240" w:lineRule="auto"/>
        <w:ind w:left="569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13000D" w:rsidRPr="0013000D" w:rsidRDefault="0013000D" w:rsidP="0013000D">
      <w:pPr>
        <w:spacing w:after="211" w:line="249" w:lineRule="auto"/>
        <w:ind w:left="564" w:right="-15" w:hanging="10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5CDCC561" wp14:editId="1C8CF2CE">
            <wp:simplePos x="0" y="0"/>
            <wp:positionH relativeFrom="column">
              <wp:posOffset>254127</wp:posOffset>
            </wp:positionH>
            <wp:positionV relativeFrom="paragraph">
              <wp:posOffset>-1241170</wp:posOffset>
            </wp:positionV>
            <wp:extent cx="2498725" cy="936625"/>
            <wp:effectExtent l="0" t="0" r="0" b="0"/>
            <wp:wrapSquare wrapText="bothSides"/>
            <wp:docPr id="1" name="Picture 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" name="Picture 54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00D">
        <w:rPr>
          <w:rFonts w:ascii="Calibri" w:eastAsia="Calibri" w:hAnsi="Calibri" w:cs="Calibri"/>
          <w:color w:val="000000"/>
          <w:sz w:val="18"/>
          <w:lang w:eastAsia="ru-RU"/>
        </w:rPr>
        <w:t xml:space="preserve">Исх. 52 от 16.03.2021 </w:t>
      </w:r>
    </w:p>
    <w:p w:rsidR="0013000D" w:rsidRPr="0013000D" w:rsidRDefault="0013000D" w:rsidP="0013000D">
      <w:pPr>
        <w:spacing w:after="203" w:line="246" w:lineRule="auto"/>
        <w:ind w:left="564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Заместителю министра образования и науки Республики Татарстан </w:t>
      </w:r>
    </w:p>
    <w:p w:rsidR="0013000D" w:rsidRPr="0013000D" w:rsidRDefault="0013000D" w:rsidP="0013000D">
      <w:pPr>
        <w:spacing w:after="203" w:line="246" w:lineRule="auto"/>
        <w:ind w:left="564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Асадуллиной Алсу Мунибовне </w:t>
      </w:r>
    </w:p>
    <w:p w:rsidR="0013000D" w:rsidRPr="0013000D" w:rsidRDefault="0013000D" w:rsidP="0013000D">
      <w:pPr>
        <w:spacing w:after="190" w:line="240" w:lineRule="auto"/>
        <w:ind w:left="569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13000D" w:rsidRPr="0013000D" w:rsidRDefault="0013000D" w:rsidP="0013000D">
      <w:pPr>
        <w:spacing w:after="203" w:line="246" w:lineRule="auto"/>
        <w:ind w:left="564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Уважаемая Алсу Мунибовна! </w:t>
      </w:r>
    </w:p>
    <w:p w:rsidR="0013000D" w:rsidRPr="0013000D" w:rsidRDefault="0013000D" w:rsidP="0013000D">
      <w:pPr>
        <w:spacing w:after="203" w:line="246" w:lineRule="auto"/>
        <w:ind w:left="564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>Информируем Вас, что с 22 по 28 марта пройдет Вторая Неделя осведомленности о ранней помощи.</w:t>
      </w:r>
      <w:r w:rsidRPr="0013000D">
        <w:rPr>
          <w:rFonts w:ascii="Calibri" w:eastAsia="Calibri" w:hAnsi="Calibri" w:cs="Calibri"/>
          <w:b/>
          <w:color w:val="000000"/>
          <w:lang w:eastAsia="ru-RU"/>
        </w:rPr>
        <w:t xml:space="preserve">  </w:t>
      </w:r>
    </w:p>
    <w:p w:rsidR="0013000D" w:rsidRPr="0013000D" w:rsidRDefault="0013000D" w:rsidP="0013000D">
      <w:pPr>
        <w:spacing w:after="203" w:line="246" w:lineRule="auto"/>
        <w:ind w:left="564" w:right="232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>Неделя осведомленности о ранней помощи - это</w:t>
      </w:r>
      <w:r w:rsidRPr="0013000D">
        <w:rPr>
          <w:rFonts w:ascii="Calibri" w:eastAsia="Calibri" w:hAnsi="Calibri" w:cs="Calibri"/>
          <w:b/>
          <w:color w:val="000000"/>
          <w:lang w:eastAsia="ru-RU"/>
        </w:rPr>
        <w:t xml:space="preserve"> </w:t>
      </w:r>
      <w:r w:rsidRPr="0013000D">
        <w:rPr>
          <w:rFonts w:ascii="Calibri" w:eastAsia="Calibri" w:hAnsi="Calibri" w:cs="Calibri"/>
          <w:color w:val="000000"/>
          <w:lang w:eastAsia="ru-RU"/>
        </w:rPr>
        <w:t>просветительская</w:t>
      </w:r>
      <w:r w:rsidRPr="0013000D">
        <w:rPr>
          <w:rFonts w:ascii="Calibri" w:eastAsia="Calibri" w:hAnsi="Calibri" w:cs="Calibri"/>
          <w:b/>
          <w:color w:val="000000"/>
          <w:lang w:eastAsia="ru-RU"/>
        </w:rPr>
        <w:t xml:space="preserve"> </w:t>
      </w:r>
      <w:r w:rsidRPr="0013000D">
        <w:rPr>
          <w:rFonts w:ascii="Calibri" w:eastAsia="Calibri" w:hAnsi="Calibri" w:cs="Calibri"/>
          <w:color w:val="000000"/>
          <w:lang w:eastAsia="ru-RU"/>
        </w:rPr>
        <w:t xml:space="preserve">инициатива, направленная на распространение информации о ранней помощи. На данном мероприятии будет говорится о трудностях родительства, о возможных способах получения поддержки, будут обсуждаться актуальные темы и вопросы. Мы хотим дать понять, что ранняя помощь – это услуга не только для семей, в которых родился ребенок с инвалидностью, служба ранней помощи работает абсолютно для всех родителей и их детей и каждая семья может получить поддержку. </w:t>
      </w:r>
    </w:p>
    <w:p w:rsidR="0013000D" w:rsidRPr="0013000D" w:rsidRDefault="0013000D" w:rsidP="0013000D">
      <w:pPr>
        <w:spacing w:after="203" w:line="246" w:lineRule="auto"/>
        <w:ind w:left="564" w:right="23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>Вторая Неделя осведомленности будет посвящена «красным флагам» и вехам развития разных активностей ребенка в течение первых трех лет: двигательное развитие, развитие навыков общения, взаимодействие с другими людьми и т.д. Раннее выявление детей группы риска важно для их развития и раннего начала оказания помощи. Рост количества детей-инвалидов является общей экономической и социальной проблемой. Все мероприятия бесплатные.</w:t>
      </w:r>
      <w:r w:rsidRPr="0013000D">
        <w:rPr>
          <w:rFonts w:ascii="Calibri" w:eastAsia="Calibri" w:hAnsi="Calibri" w:cs="Calibri"/>
          <w:b/>
          <w:color w:val="000000"/>
          <w:lang w:eastAsia="ru-RU"/>
        </w:rPr>
        <w:t xml:space="preserve"> </w:t>
      </w:r>
    </w:p>
    <w:p w:rsidR="0013000D" w:rsidRPr="0013000D" w:rsidRDefault="0013000D" w:rsidP="0013000D">
      <w:pPr>
        <w:spacing w:after="203" w:line="246" w:lineRule="auto"/>
        <w:ind w:left="564" w:right="232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Просим распространить информацию среди работников дошкольных образовательных учреждений и приглашаем принять участие во Второй Неделе осведомлённости о ранней помощи сотрудников дошкольных образовательных учреждений. </w:t>
      </w:r>
    </w:p>
    <w:p w:rsidR="0013000D" w:rsidRPr="0013000D" w:rsidRDefault="0013000D" w:rsidP="0013000D">
      <w:pPr>
        <w:spacing w:after="203" w:line="246" w:lineRule="auto"/>
        <w:ind w:left="564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Так же прилагаем анонс мероприятия.  </w:t>
      </w:r>
      <w:r w:rsidRPr="0013000D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 wp14:anchorId="664B9722" wp14:editId="7CF1EC6F">
            <wp:simplePos x="0" y="0"/>
            <wp:positionH relativeFrom="column">
              <wp:posOffset>2785873</wp:posOffset>
            </wp:positionH>
            <wp:positionV relativeFrom="paragraph">
              <wp:posOffset>259717</wp:posOffset>
            </wp:positionV>
            <wp:extent cx="1800225" cy="1428750"/>
            <wp:effectExtent l="0" t="0" r="0" b="0"/>
            <wp:wrapSquare wrapText="bothSides"/>
            <wp:docPr id="2" name="Picture 5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" name="Picture 5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00D">
        <w:rPr>
          <w:rFonts w:ascii="Calibri" w:eastAsia="Calibri" w:hAnsi="Calibri" w:cs="Calibri"/>
          <w:color w:val="000000"/>
          <w:lang w:eastAsia="ru-RU"/>
        </w:rPr>
        <w:t xml:space="preserve">С уважением,                                                                               </w:t>
      </w:r>
    </w:p>
    <w:p w:rsidR="0013000D" w:rsidRPr="0013000D" w:rsidRDefault="0013000D" w:rsidP="0013000D">
      <w:pPr>
        <w:spacing w:after="66" w:line="240" w:lineRule="auto"/>
        <w:ind w:left="701" w:right="2989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424242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67" w:line="240" w:lineRule="auto"/>
        <w:ind w:left="701" w:right="2989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424242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73" w:line="246" w:lineRule="auto"/>
        <w:ind w:left="711" w:right="298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Директор БФ Звезда </w:t>
      </w:r>
      <w:r w:rsidRPr="0013000D">
        <w:rPr>
          <w:rFonts w:ascii="Calibri" w:eastAsia="Calibri" w:hAnsi="Calibri" w:cs="Calibri"/>
          <w:color w:val="424242"/>
          <w:lang w:eastAsia="ru-RU"/>
        </w:rPr>
        <w:t xml:space="preserve"> </w:t>
      </w:r>
    </w:p>
    <w:p w:rsidR="0013000D" w:rsidRPr="0013000D" w:rsidRDefault="0013000D" w:rsidP="0013000D">
      <w:pPr>
        <w:spacing w:after="71" w:line="246" w:lineRule="auto"/>
        <w:ind w:left="711" w:right="298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 xml:space="preserve">Данильченко Гульнара Рустамовна Тел. (843)245-41-99 </w:t>
      </w:r>
    </w:p>
    <w:p w:rsidR="0013000D" w:rsidRPr="0013000D" w:rsidRDefault="0013000D" w:rsidP="0013000D">
      <w:pPr>
        <w:spacing w:after="34" w:line="246" w:lineRule="auto"/>
        <w:ind w:left="711" w:right="298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000000"/>
          <w:lang w:eastAsia="ru-RU"/>
        </w:rPr>
        <w:t>help@zvezdafond.ru</w:t>
      </w:r>
      <w:r w:rsidRPr="0013000D">
        <w:rPr>
          <w:rFonts w:ascii="Calibri" w:eastAsia="Calibri" w:hAnsi="Calibri" w:cs="Calibri"/>
          <w:color w:val="424242"/>
          <w:lang w:eastAsia="ru-RU"/>
        </w:rPr>
        <w:t xml:space="preserve"> </w:t>
      </w:r>
    </w:p>
    <w:p w:rsidR="0013000D" w:rsidRPr="0013000D" w:rsidRDefault="0013000D" w:rsidP="0013000D">
      <w:pPr>
        <w:spacing w:after="68" w:line="240" w:lineRule="auto"/>
        <w:ind w:left="701" w:right="2989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65" w:line="240" w:lineRule="auto"/>
        <w:ind w:left="701"/>
        <w:rPr>
          <w:rFonts w:ascii="Calibri" w:eastAsia="Calibri" w:hAnsi="Calibri" w:cs="Calibri"/>
          <w:color w:val="000000"/>
          <w:lang w:eastAsia="ru-RU"/>
        </w:rPr>
      </w:pPr>
      <w:r w:rsidRPr="0013000D">
        <w:rPr>
          <w:rFonts w:ascii="Calibri" w:eastAsia="Calibri" w:hAnsi="Calibri" w:cs="Calibri"/>
          <w:color w:val="424242"/>
          <w:sz w:val="20"/>
          <w:lang w:eastAsia="ru-RU"/>
        </w:rPr>
        <w:t xml:space="preserve"> </w:t>
      </w:r>
      <w:r w:rsidRPr="0013000D">
        <w:rPr>
          <w:rFonts w:ascii="Calibri" w:eastAsia="Calibri" w:hAnsi="Calibri" w:cs="Calibri"/>
          <w:color w:val="00000A"/>
          <w:sz w:val="20"/>
          <w:lang w:eastAsia="ru-RU"/>
        </w:rPr>
        <w:t xml:space="preserve"> </w:t>
      </w:r>
    </w:p>
    <w:p w:rsidR="0013000D" w:rsidRPr="0013000D" w:rsidRDefault="0013000D" w:rsidP="0013000D">
      <w:pPr>
        <w:spacing w:after="0" w:line="240" w:lineRule="auto"/>
        <w:ind w:left="564" w:right="14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68084C8B" wp14:editId="216D51D5">
            <wp:simplePos x="0" y="0"/>
            <wp:positionH relativeFrom="column">
              <wp:posOffset>372110</wp:posOffset>
            </wp:positionH>
            <wp:positionV relativeFrom="paragraph">
              <wp:posOffset>141605</wp:posOffset>
            </wp:positionV>
            <wp:extent cx="2498725" cy="936625"/>
            <wp:effectExtent l="0" t="0" r="0" b="0"/>
            <wp:wrapSquare wrapText="bothSides"/>
            <wp:docPr id="3" name="Picture 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Picture 5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Благотворительный фонд помощи детям и взрослым, страдающим неврологическими заболеваниями и их семьям «Звезда» </w:t>
      </w:r>
    </w:p>
    <w:p w:rsidR="0013000D" w:rsidRPr="0013000D" w:rsidRDefault="0013000D" w:rsidP="0013000D">
      <w:pPr>
        <w:spacing w:after="0" w:line="240" w:lineRule="auto"/>
        <w:ind w:left="564" w:right="2755" w:hanging="10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13000D">
        <w:rPr>
          <w:rFonts w:ascii="Times New Roman" w:eastAsia="Calibri" w:hAnsi="Times New Roman" w:cs="Times New Roman"/>
          <w:color w:val="000000"/>
          <w:lang w:eastAsia="ru-RU"/>
        </w:rPr>
        <w:t>Тел</w:t>
      </w:r>
      <w:r w:rsidRPr="0013000D">
        <w:rPr>
          <w:rFonts w:ascii="Times New Roman" w:eastAsia="Calibri" w:hAnsi="Times New Roman" w:cs="Times New Roman"/>
          <w:color w:val="000000"/>
          <w:lang w:val="en-US" w:eastAsia="ru-RU"/>
        </w:rPr>
        <w:t xml:space="preserve">. (843) 245-41-99 e-mail: help@zvezdafond.ru </w:t>
      </w:r>
    </w:p>
    <w:p w:rsidR="0013000D" w:rsidRPr="0013000D" w:rsidRDefault="0013000D" w:rsidP="0013000D">
      <w:pPr>
        <w:spacing w:after="0" w:line="240" w:lineRule="auto"/>
        <w:ind w:left="676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www.zvezdafond.ru </w:t>
      </w:r>
    </w:p>
    <w:p w:rsidR="0013000D" w:rsidRPr="0013000D" w:rsidRDefault="0013000D" w:rsidP="0013000D">
      <w:pPr>
        <w:spacing w:after="0" w:line="240" w:lineRule="auto"/>
        <w:ind w:left="851" w:firstLine="3756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</w:t>
      </w: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Вторая Неделя осведомленности о ранней помощи </w:t>
      </w:r>
    </w:p>
    <w:p w:rsidR="0013000D" w:rsidRPr="0013000D" w:rsidRDefault="0013000D" w:rsidP="001300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22.03.21 – 28.03.21 </w:t>
      </w:r>
    </w:p>
    <w:p w:rsidR="0013000D" w:rsidRPr="0013000D" w:rsidRDefault="0013000D" w:rsidP="001300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3000D" w:rsidRPr="0013000D" w:rsidRDefault="0013000D" w:rsidP="0013000D">
      <w:pPr>
        <w:spacing w:after="0" w:line="240" w:lineRule="auto"/>
        <w:ind w:left="564" w:right="233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Неделя осведомленности о ранней помощи - это ПРОСВЕТИТЕЛЬСКАЯ ИНИЦИАТИВА, направленная на распространение информации о ранней помощи, о трудностях родительства, о возможностях получения поддержки, обсуждение «острых» тем и актуальных вопросов. Важно понимать, что ранняя помощь – это услуга не только для семей, в которых родился ребенок с инвалидностью, служба ранней помощи работает абсолютно для всех родителей и их детей. Каждая семья может получить поддержку </w:t>
      </w:r>
    </w:p>
    <w:p w:rsidR="0013000D" w:rsidRPr="0013000D" w:rsidRDefault="0013000D" w:rsidP="0013000D">
      <w:pPr>
        <w:spacing w:after="0" w:line="240" w:lineRule="auto"/>
        <w:ind w:left="564" w:right="234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Инициатором Недели выступает Благотворительный фонд «Звезда» - татарстанская организация, которая поддерживает родителей маленьких детей, создает условия и возможности для людей с особенностями развития стать равными участниками общества, начиная с первых дней жизни. </w:t>
      </w:r>
    </w:p>
    <w:p w:rsidR="0013000D" w:rsidRPr="0013000D" w:rsidRDefault="0013000D" w:rsidP="0013000D">
      <w:pPr>
        <w:spacing w:after="0" w:line="240" w:lineRule="auto"/>
        <w:ind w:left="569" w:right="56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Вторая неделя осведомленности о ранней помощи будет посвящена «красным флажкам» в развитии детей. Каждый день будет посвящен вехам развития разных активностей ребенка в течение первых 3-х лет. Раннее выявление детей группы риска важно для их развития и раннего начала оказания помощи.  </w:t>
      </w:r>
    </w:p>
    <w:p w:rsidR="0013000D" w:rsidRPr="0013000D" w:rsidRDefault="0013000D" w:rsidP="0013000D">
      <w:pPr>
        <w:spacing w:after="0" w:line="240" w:lineRule="auto"/>
        <w:ind w:left="564" w:right="-1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Эксперты выступят со следующими темами: </w:t>
      </w:r>
    </w:p>
    <w:tbl>
      <w:tblPr>
        <w:tblStyle w:val="TableGrid"/>
        <w:tblW w:w="10215" w:type="dxa"/>
        <w:tblInd w:w="-289" w:type="dxa"/>
        <w:tblCellMar>
          <w:top w:w="0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69"/>
        <w:gridCol w:w="7946"/>
      </w:tblGrid>
      <w:tr w:rsidR="0013000D" w:rsidRPr="0013000D" w:rsidTr="007730A9">
        <w:trPr>
          <w:trHeight w:val="8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22 марта, 15:00  понедельник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“Почему важно отслеживать вехи развития детей раннего возраста?” </w:t>
            </w:r>
          </w:p>
          <w:p w:rsidR="0013000D" w:rsidRPr="0013000D" w:rsidRDefault="0013000D" w:rsidP="0013000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 Лариса Витальевна Самарина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директор АНО ДПО «СанктПетербургский институт раннего вмешательства».  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13000D" w:rsidRPr="0013000D" w:rsidTr="007730A9">
        <w:trPr>
          <w:trHeight w:val="10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 w:right="226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23 марта, 15:00 вторник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"Этапы развития взаимодействия матери и младенца"  </w:t>
            </w:r>
          </w:p>
          <w:p w:rsidR="0013000D" w:rsidRPr="0013000D" w:rsidRDefault="0013000D" w:rsidP="0013000D">
            <w:pPr>
              <w:ind w:right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>Рифкат Жаудатович Мухамедрахимов, доктор психологических наук, профессор, Член Всемирной Ассоциации Психического Здоровья Младенцев (World Association for Infant Mental Health).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13000D" w:rsidRPr="0013000D" w:rsidTr="007730A9">
        <w:trPr>
          <w:trHeight w:val="12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24 марта, 15:00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“Вехи и красные флаги в двигательном развитии ребенка. </w:t>
            </w:r>
          </w:p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Крупная моторика” </w:t>
            </w:r>
          </w:p>
          <w:p w:rsidR="0013000D" w:rsidRPr="0013000D" w:rsidRDefault="0013000D" w:rsidP="0013000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>Екатерина Викторовна Клочкова,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директор АНО “Физическая реабилитация”, физический терапевт, педиатр, детский невролог, врач лечебной физкультуры и спортивной медицины </w:t>
            </w:r>
          </w:p>
        </w:tc>
      </w:tr>
      <w:tr w:rsidR="0013000D" w:rsidRPr="0013000D" w:rsidTr="007730A9">
        <w:trPr>
          <w:trHeight w:val="8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 w:right="288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25 марта, 15:00 четверг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“Вехи и красные флаги в двигательном развитии. Мелкая моторика” </w:t>
            </w:r>
          </w:p>
          <w:p w:rsidR="0013000D" w:rsidRPr="0013000D" w:rsidRDefault="0013000D" w:rsidP="0013000D">
            <w:pPr>
              <w:ind w:right="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Анна Петровна Лучникова, эрготерапевт, ортезист руки, руководитель Службы домашнего визитирования программы «Уверенное Начало» </w:t>
            </w:r>
          </w:p>
        </w:tc>
      </w:tr>
      <w:tr w:rsidR="0013000D" w:rsidRPr="0013000D" w:rsidTr="007730A9">
        <w:trPr>
          <w:trHeight w:val="5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26 марта, 15:00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“Вехи и красные флаги в развитии навыков общения и речи у детей раннего возраста”,  </w:t>
            </w:r>
          </w:p>
        </w:tc>
      </w:tr>
      <w:tr w:rsidR="0013000D" w:rsidRPr="0013000D" w:rsidTr="007730A9">
        <w:trPr>
          <w:trHeight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Наталья Сергеевна Салахова, логопед, специалист по альтернативной коммуникации, руководитель Центра ранней помощи фонда “Звезда” </w:t>
            </w:r>
          </w:p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13000D" w:rsidRPr="0013000D" w:rsidTr="007730A9">
        <w:trPr>
          <w:trHeight w:val="9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 w:right="264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27 марта, 12:00 суббота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“Нарушение сенсорной интеграции у детей младшего возраста”  </w:t>
            </w:r>
          </w:p>
          <w:p w:rsidR="0013000D" w:rsidRPr="0013000D" w:rsidRDefault="0013000D" w:rsidP="0013000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Анна Андреевна Самарина, эрготерапевт, нейропсихолог, преподаватель программ повышения квалификации Института раннего вмешательства СПб 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13000D" w:rsidRPr="0013000D" w:rsidTr="007730A9">
        <w:trPr>
          <w:trHeight w:val="9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28 марта, 12:00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воскресенье </w:t>
            </w:r>
          </w:p>
          <w:p w:rsidR="0013000D" w:rsidRPr="0013000D" w:rsidRDefault="0013000D" w:rsidP="0013000D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"Социально-эмоциональное развитие маленького ребенка: что нужно знать родителю?" </w:t>
            </w:r>
          </w:p>
          <w:p w:rsidR="0013000D" w:rsidRPr="0013000D" w:rsidRDefault="0013000D" w:rsidP="00130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000D">
              <w:rPr>
                <w:rFonts w:ascii="Times New Roman" w:eastAsia="Calibri" w:hAnsi="Times New Roman" w:cs="Times New Roman"/>
                <w:color w:val="000000"/>
              </w:rPr>
              <w:t xml:space="preserve">Анна Юрьевна Артамонова, психолог Службы ранней помощи ГБДОУ 41 Центрального района г. Санкт-Петербурга.  </w:t>
            </w:r>
            <w:r w:rsidRPr="00130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13000D" w:rsidRPr="0013000D" w:rsidRDefault="0013000D" w:rsidP="0013000D">
      <w:pPr>
        <w:spacing w:after="0" w:line="240" w:lineRule="auto"/>
        <w:ind w:left="569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</w:p>
    <w:p w:rsidR="0013000D" w:rsidRPr="0013000D" w:rsidRDefault="0013000D" w:rsidP="0013000D">
      <w:pPr>
        <w:spacing w:after="0" w:line="240" w:lineRule="auto"/>
        <w:ind w:left="564" w:right="2654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Регистрацию можно пройти по ссылке: </w:t>
      </w: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https://www.zvezdafond.ru/week2 </w:t>
      </w:r>
    </w:p>
    <w:p w:rsidR="0013000D" w:rsidRPr="0013000D" w:rsidRDefault="0013000D" w:rsidP="0013000D">
      <w:pPr>
        <w:spacing w:after="0" w:line="240" w:lineRule="auto"/>
        <w:ind w:left="564" w:right="2654" w:hanging="10"/>
        <w:rPr>
          <w:rFonts w:ascii="Times New Roman" w:eastAsia="Calibri" w:hAnsi="Times New Roman" w:cs="Times New Roman"/>
          <w:color w:val="000000"/>
          <w:lang w:eastAsia="ru-RU"/>
        </w:rPr>
      </w:pPr>
    </w:p>
    <w:p w:rsidR="0013000D" w:rsidRPr="0013000D" w:rsidRDefault="0013000D" w:rsidP="0013000D">
      <w:pPr>
        <w:spacing w:after="0" w:line="240" w:lineRule="auto"/>
        <w:ind w:left="564" w:right="-15" w:hanging="10"/>
        <w:rPr>
          <w:rFonts w:ascii="Times New Roman" w:eastAsia="Calibri" w:hAnsi="Times New Roman" w:cs="Times New Roman"/>
          <w:color w:val="000000"/>
          <w:lang w:eastAsia="ru-RU"/>
        </w:rPr>
        <w:sectPr w:rsidR="0013000D" w:rsidRPr="0013000D" w:rsidSect="0013000D">
          <w:pgSz w:w="11906" w:h="16838"/>
          <w:pgMar w:top="142" w:right="566" w:bottom="1152" w:left="1133" w:header="720" w:footer="720" w:gutter="0"/>
          <w:cols w:space="720"/>
        </w:sectPr>
      </w:pP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Контакты для связи: Тел. </w:t>
      </w:r>
      <w:r w:rsidRPr="0013000D">
        <w:rPr>
          <w:rFonts w:ascii="Times New Roman" w:eastAsia="Calibri" w:hAnsi="Times New Roman" w:cs="Times New Roman"/>
          <w:color w:val="000000"/>
          <w:lang w:eastAsia="ru-RU"/>
        </w:rPr>
        <w:t>8(843)245-41-99, Кандалина Альбина Алмазовна</w:t>
      </w:r>
      <w:r w:rsidRPr="0013000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e-mail: </w:t>
      </w:r>
      <w:r w:rsidRPr="0013000D">
        <w:rPr>
          <w:rFonts w:ascii="Times New Roman" w:eastAsia="Calibri" w:hAnsi="Times New Roman" w:cs="Times New Roman"/>
          <w:color w:val="000000"/>
          <w:lang w:eastAsia="ru-RU"/>
        </w:rPr>
        <w:t xml:space="preserve">help@zvezdafond.ru </w:t>
      </w:r>
      <w:bookmarkStart w:id="0" w:name="_GoBack"/>
      <w:bookmarkEnd w:id="0"/>
    </w:p>
    <w:p w:rsidR="005F191C" w:rsidRDefault="005F191C" w:rsidP="0013000D"/>
    <w:sectPr w:rsidR="005F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F"/>
    <w:rsid w:val="0013000D"/>
    <w:rsid w:val="005F191C"/>
    <w:rsid w:val="00E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54AA-CE28-4FCE-B3C0-C3A2E00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00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</dc:creator>
  <cp:keywords/>
  <dc:description/>
  <cp:lastModifiedBy>Гузяль</cp:lastModifiedBy>
  <cp:revision>2</cp:revision>
  <dcterms:created xsi:type="dcterms:W3CDTF">2021-03-22T08:37:00Z</dcterms:created>
  <dcterms:modified xsi:type="dcterms:W3CDTF">2021-03-22T08:38:00Z</dcterms:modified>
</cp:coreProperties>
</file>