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7FB" w:rsidRDefault="00E077FB" w:rsidP="00B15D72">
      <w:pPr>
        <w:ind w:firstLine="0"/>
        <w:jc w:val="center"/>
        <w:rPr>
          <w:rFonts w:ascii="Times New Roman" w:hAnsi="Times New Roman" w:cs="Times New Roman"/>
          <w:sz w:val="24"/>
          <w:szCs w:val="24"/>
        </w:rPr>
      </w:pPr>
    </w:p>
    <w:p w:rsidR="00B15D72" w:rsidRDefault="00E077FB" w:rsidP="00E077FB">
      <w:pPr>
        <w:ind w:firstLine="0"/>
        <w:rPr>
          <w:rFonts w:ascii="Times New Roman" w:hAnsi="Times New Roman" w:cs="Times New Roman"/>
          <w:sz w:val="24"/>
          <w:szCs w:val="24"/>
        </w:rPr>
      </w:pPr>
      <w:r>
        <w:rPr>
          <w:rFonts w:ascii="Times New Roman" w:hAnsi="Times New Roman" w:cs="Times New Roman"/>
          <w:sz w:val="24"/>
          <w:szCs w:val="24"/>
        </w:rPr>
        <w:br w:type="page"/>
      </w:r>
      <w:r w:rsidRPr="00E077FB">
        <w:rPr>
          <w:rFonts w:ascii="Times New Roman" w:hAnsi="Times New Roman" w:cs="Times New Roman"/>
          <w:sz w:val="24"/>
          <w:szCs w:val="24"/>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569642" cy="10694504"/>
            <wp:effectExtent l="0" t="0" r="0" b="0"/>
            <wp:wrapNone/>
            <wp:docPr id="3"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571231" cy="10692383"/>
                    </a:xfrm>
                    <a:prstGeom prst="rect">
                      <a:avLst/>
                    </a:prstGeom>
                  </pic:spPr>
                </pic:pic>
              </a:graphicData>
            </a:graphic>
          </wp:anchor>
        </w:drawing>
      </w:r>
    </w:p>
    <w:p w:rsidR="00B15D72" w:rsidRDefault="00B15D72" w:rsidP="009F3CA6">
      <w:pPr>
        <w:jc w:val="center"/>
        <w:rPr>
          <w:rFonts w:ascii="Times New Roman" w:hAnsi="Times New Roman" w:cs="Times New Roman"/>
          <w:sz w:val="24"/>
          <w:szCs w:val="24"/>
        </w:rPr>
      </w:pPr>
    </w:p>
    <w:p w:rsidR="007A5245" w:rsidRPr="00BF05CD" w:rsidRDefault="007A5245" w:rsidP="003C4B39">
      <w:pPr>
        <w:pStyle w:val="Default"/>
        <w:spacing w:line="276" w:lineRule="auto"/>
        <w:ind w:firstLine="567"/>
        <w:jc w:val="both"/>
      </w:pPr>
      <w:r w:rsidRPr="00BF05CD">
        <w:t xml:space="preserve">Цель деятельности Детского сада – осуществление образовательной деятельности по реализации образовательных программ дошкольного образования. </w:t>
      </w:r>
    </w:p>
    <w:p w:rsidR="007A5245" w:rsidRPr="00BF05CD" w:rsidRDefault="007A5245" w:rsidP="003C4B39">
      <w:pPr>
        <w:pStyle w:val="Default"/>
        <w:spacing w:line="276" w:lineRule="auto"/>
        <w:ind w:firstLine="567"/>
        <w:jc w:val="both"/>
      </w:pPr>
      <w:r w:rsidRPr="00BF05CD">
        <w:t xml:space="preserve">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 </w:t>
      </w:r>
      <w:r w:rsidR="00F32B25">
        <w:t xml:space="preserve"> </w:t>
      </w:r>
    </w:p>
    <w:p w:rsidR="007A5245" w:rsidRPr="00471309" w:rsidRDefault="007A5245" w:rsidP="00F32B25">
      <w:pPr>
        <w:pStyle w:val="Default"/>
        <w:spacing w:line="276" w:lineRule="auto"/>
        <w:jc w:val="center"/>
        <w:rPr>
          <w:b/>
        </w:rPr>
      </w:pPr>
      <w:r w:rsidRPr="00471309">
        <w:rPr>
          <w:b/>
        </w:rPr>
        <w:t xml:space="preserve">Режим работы </w:t>
      </w:r>
      <w:r w:rsidR="00FB00C1">
        <w:rPr>
          <w:b/>
        </w:rPr>
        <w:t>д</w:t>
      </w:r>
      <w:r w:rsidRPr="00471309">
        <w:rPr>
          <w:b/>
        </w:rPr>
        <w:t>етского сада</w:t>
      </w:r>
    </w:p>
    <w:p w:rsidR="007A5245" w:rsidRPr="00441B57" w:rsidRDefault="007A5245" w:rsidP="003C4B39">
      <w:pPr>
        <w:pStyle w:val="Default"/>
        <w:spacing w:line="276" w:lineRule="auto"/>
        <w:ind w:firstLine="567"/>
        <w:jc w:val="both"/>
        <w:rPr>
          <w:color w:val="FF0000"/>
          <w:sz w:val="36"/>
        </w:rPr>
      </w:pPr>
      <w:r w:rsidRPr="00BF05CD">
        <w:t>Рабочая неделя – пятидневная, с понедельника по пятницу. Длительность пребывания детей в группах – 1</w:t>
      </w:r>
      <w:r>
        <w:t>0,5</w:t>
      </w:r>
      <w:r w:rsidRPr="00BF05CD">
        <w:t xml:space="preserve"> часов. Режим работы групп – с </w:t>
      </w:r>
      <w:r>
        <w:t>7</w:t>
      </w:r>
      <w:r w:rsidRPr="00BF05CD">
        <w:t>:</w:t>
      </w:r>
      <w:r>
        <w:t>3</w:t>
      </w:r>
      <w:r w:rsidRPr="00BF05CD">
        <w:t xml:space="preserve">0 до 18:00. </w:t>
      </w:r>
    </w:p>
    <w:p w:rsidR="007A5245" w:rsidRDefault="007A5245" w:rsidP="007A5245">
      <w:pPr>
        <w:pStyle w:val="Default"/>
        <w:jc w:val="both"/>
        <w:rPr>
          <w:b/>
          <w:bCs/>
        </w:rPr>
      </w:pPr>
    </w:p>
    <w:p w:rsidR="007A5245" w:rsidRPr="00BF05CD" w:rsidRDefault="007A5245" w:rsidP="00F32B25">
      <w:pPr>
        <w:pStyle w:val="Default"/>
        <w:spacing w:line="276" w:lineRule="auto"/>
        <w:jc w:val="center"/>
      </w:pPr>
      <w:r w:rsidRPr="00BF05CD">
        <w:rPr>
          <w:b/>
          <w:bCs/>
        </w:rPr>
        <w:t>Аналитическая часть</w:t>
      </w:r>
    </w:p>
    <w:p w:rsidR="007A5245" w:rsidRPr="00BF05CD" w:rsidRDefault="007A5245" w:rsidP="00F32B25">
      <w:pPr>
        <w:pStyle w:val="Default"/>
        <w:spacing w:line="276" w:lineRule="auto"/>
        <w:jc w:val="center"/>
      </w:pPr>
      <w:r w:rsidRPr="00BF05CD">
        <w:rPr>
          <w:b/>
          <w:bCs/>
        </w:rPr>
        <w:t>I. Оценка образовательной деятельности</w:t>
      </w:r>
    </w:p>
    <w:p w:rsidR="007A5245" w:rsidRPr="00BF05CD" w:rsidRDefault="007A5245" w:rsidP="00F32B25">
      <w:pPr>
        <w:spacing w:line="276" w:lineRule="auto"/>
        <w:rPr>
          <w:rFonts w:ascii="Times New Roman" w:hAnsi="Times New Roman" w:cs="Times New Roman"/>
          <w:sz w:val="24"/>
          <w:szCs w:val="24"/>
        </w:rPr>
      </w:pPr>
      <w:r w:rsidRPr="00BF05CD">
        <w:rPr>
          <w:rFonts w:ascii="Times New Roman" w:hAnsi="Times New Roman" w:cs="Times New Roman"/>
          <w:sz w:val="24"/>
          <w:szCs w:val="24"/>
        </w:rPr>
        <w:t xml:space="preserve">Образовательная деятельность в </w:t>
      </w:r>
      <w:r w:rsidR="00FB00C1">
        <w:rPr>
          <w:rFonts w:ascii="Times New Roman" w:hAnsi="Times New Roman" w:cs="Times New Roman"/>
          <w:sz w:val="24"/>
          <w:szCs w:val="24"/>
        </w:rPr>
        <w:t>д</w:t>
      </w:r>
      <w:r w:rsidRPr="00BF05CD">
        <w:rPr>
          <w:rFonts w:ascii="Times New Roman" w:hAnsi="Times New Roman" w:cs="Times New Roman"/>
          <w:sz w:val="24"/>
          <w:szCs w:val="24"/>
        </w:rPr>
        <w:t>етском саду организована в соответствии с Федеральным законом от 29.12.2012 № 273-ФЗ</w:t>
      </w:r>
      <w:r>
        <w:rPr>
          <w:rFonts w:ascii="Times New Roman" w:hAnsi="Times New Roman" w:cs="Times New Roman"/>
          <w:sz w:val="24"/>
          <w:szCs w:val="24"/>
        </w:rPr>
        <w:t xml:space="preserve"> </w:t>
      </w:r>
      <w:r w:rsidRPr="00BF05CD">
        <w:rPr>
          <w:rFonts w:ascii="Times New Roman" w:hAnsi="Times New Roman" w:cs="Times New Roman"/>
          <w:sz w:val="24"/>
          <w:szCs w:val="24"/>
        </w:rPr>
        <w:t>«Об образовании в Российской Федерации»</w:t>
      </w:r>
      <w:r w:rsidR="00650F5B">
        <w:rPr>
          <w:rFonts w:ascii="Times New Roman" w:hAnsi="Times New Roman" w:cs="Times New Roman"/>
          <w:sz w:val="24"/>
          <w:szCs w:val="24"/>
        </w:rPr>
        <w:t xml:space="preserve">, ФГОС дошкольного образования, </w:t>
      </w:r>
      <w:r w:rsidRPr="00BF05CD">
        <w:rPr>
          <w:rFonts w:ascii="Times New Roman" w:hAnsi="Times New Roman" w:cs="Times New Roman"/>
          <w:sz w:val="24"/>
          <w:szCs w:val="24"/>
        </w:rPr>
        <w:t>СП 2.4.3648-20 «Санитарно-эпидемиологические требования к организациям воспитания и обучения, отдыха и оздоровле</w:t>
      </w:r>
      <w:r w:rsidR="00650F5B">
        <w:rPr>
          <w:rFonts w:ascii="Times New Roman" w:hAnsi="Times New Roman" w:cs="Times New Roman"/>
          <w:sz w:val="24"/>
          <w:szCs w:val="24"/>
        </w:rPr>
        <w:t>ния детей и молодежи»,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7A5245" w:rsidRDefault="007A5245" w:rsidP="003C4B39">
      <w:pPr>
        <w:pStyle w:val="Default"/>
        <w:spacing w:line="276" w:lineRule="auto"/>
        <w:ind w:firstLine="567"/>
        <w:jc w:val="both"/>
      </w:pPr>
      <w:r w:rsidRPr="00BF05CD">
        <w:t>Образовательная деятельность ведется на основании утвержденной основной образовательной программы дошкольного образования</w:t>
      </w:r>
      <w:r w:rsidR="00650F5B">
        <w:t xml:space="preserve"> (ОП ДО)</w:t>
      </w:r>
      <w:r w:rsidRPr="00BF05CD">
        <w:t>, которая составлена в соответствии с ФГОС дошкольного образования</w:t>
      </w:r>
      <w:r w:rsidR="00650F5B">
        <w:t>, Федеральной образовательной программой дошкольного образования (ФОП ДО) и санитарно-эпидемиологическими правилами и нормативами.</w:t>
      </w:r>
    </w:p>
    <w:p w:rsidR="0088776C" w:rsidRDefault="00650F5B" w:rsidP="0088776C">
      <w:pPr>
        <w:pStyle w:val="Default"/>
        <w:spacing w:line="276" w:lineRule="auto"/>
        <w:ind w:firstLine="567"/>
        <w:jc w:val="both"/>
      </w:pPr>
      <w:r>
        <w:rPr>
          <w:b/>
        </w:rPr>
        <w:t>Переход на ФОП ДО.</w:t>
      </w:r>
      <w:r>
        <w:t xml:space="preserve"> Согласно дорожной карте внедрения ФОП ДО в образовательный процесс </w:t>
      </w:r>
      <w:r w:rsidR="0088776C">
        <w:t xml:space="preserve"> в детском саду был составлен план-график по переходу детского сада на реализацию ФОП </w:t>
      </w:r>
      <w:proofErr w:type="gramStart"/>
      <w:r w:rsidR="0088776C">
        <w:t>ДО</w:t>
      </w:r>
      <w:proofErr w:type="gramEnd"/>
      <w:r w:rsidR="0088776C">
        <w:t xml:space="preserve">. В план-график были включены мероприятия, рекомендованные </w:t>
      </w:r>
      <w:proofErr w:type="spellStart"/>
      <w:r w:rsidR="0088776C">
        <w:t>Минпросвещения</w:t>
      </w:r>
      <w:proofErr w:type="spellEnd"/>
      <w:r w:rsidR="0088776C">
        <w:t xml:space="preserve">. На базе детского сада была создана рабочая группа по приведению ОП ДО в соответствие с ФОП ДО. В летний период рабочая группа провела аудит по рекомендациям </w:t>
      </w:r>
      <w:proofErr w:type="spellStart"/>
      <w:r w:rsidR="0088776C">
        <w:t>Минпросвещения</w:t>
      </w:r>
      <w:proofErr w:type="spellEnd"/>
      <w:r w:rsidR="0088776C">
        <w:t xml:space="preserve"> (письмо </w:t>
      </w:r>
      <w:proofErr w:type="spellStart"/>
      <w:r w:rsidR="0088776C">
        <w:t>Минпросвещения</w:t>
      </w:r>
      <w:proofErr w:type="spellEnd"/>
      <w:r w:rsidR="0088776C">
        <w:t xml:space="preserve"> от 03.03.2023 № 03-350).</w:t>
      </w:r>
    </w:p>
    <w:p w:rsidR="0088776C" w:rsidRDefault="0088776C" w:rsidP="0088776C">
      <w:pPr>
        <w:pStyle w:val="Default"/>
        <w:spacing w:line="276" w:lineRule="auto"/>
        <w:ind w:firstLine="567"/>
        <w:jc w:val="both"/>
      </w:pPr>
      <w:r>
        <w:t xml:space="preserve">Для формирования вариативной части ОП </w:t>
      </w:r>
      <w:proofErr w:type="gramStart"/>
      <w:r>
        <w:t>ДО</w:t>
      </w:r>
      <w:proofErr w:type="gramEnd"/>
      <w:r>
        <w:t xml:space="preserve"> </w:t>
      </w:r>
      <w:proofErr w:type="gramStart"/>
      <w:r>
        <w:t>рабочая</w:t>
      </w:r>
      <w:proofErr w:type="gramEnd"/>
      <w:r>
        <w:t xml:space="preserve"> программа  организовала анкетирование с целью изучить запросы и потребности родителей и воспитанников. Данные анкетирования помогли определиться с приоритетной деятельностью детского сада.</w:t>
      </w:r>
    </w:p>
    <w:p w:rsidR="00681438" w:rsidRDefault="00681438" w:rsidP="0088776C">
      <w:pPr>
        <w:pStyle w:val="Default"/>
        <w:spacing w:line="276" w:lineRule="auto"/>
        <w:ind w:firstLine="567"/>
        <w:jc w:val="both"/>
      </w:pPr>
      <w:r>
        <w:t>На заседании установочного педагогического совета в августе 2023 года была утверждена образовательная программа дошкольного образования, разработанная на основе Федеральной образовательной программы дошкольного образования.  Программа состоит из образовательной и вариативной частей.  Обязательная часть ОП ДО оформлен с учетом ФОП ДО. Вариативная часть включает авторские и парциальные программы, которые отражают специфику детского сада, индивидуальные потребности воспитанников, мнение их родителей</w:t>
      </w:r>
      <w:r w:rsidR="00933F23">
        <w:t xml:space="preserve"> и условия, в которых происходит педагогический процесс.</w:t>
      </w:r>
    </w:p>
    <w:p w:rsidR="007A5245" w:rsidRPr="00C425D9" w:rsidRDefault="003C4B39" w:rsidP="00F32B25">
      <w:pPr>
        <w:spacing w:line="276" w:lineRule="auto"/>
        <w:textAlignment w:val="baseline"/>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Детский сад посещают </w:t>
      </w:r>
      <w:r w:rsidR="00F9010A" w:rsidRPr="00F9010A">
        <w:rPr>
          <w:rFonts w:ascii="Times New Roman" w:hAnsi="Times New Roman" w:cs="Times New Roman"/>
          <w:sz w:val="24"/>
          <w:szCs w:val="24"/>
        </w:rPr>
        <w:t>1</w:t>
      </w:r>
      <w:r w:rsidR="00701449">
        <w:rPr>
          <w:rFonts w:ascii="Times New Roman" w:hAnsi="Times New Roman" w:cs="Times New Roman"/>
          <w:sz w:val="24"/>
          <w:szCs w:val="24"/>
        </w:rPr>
        <w:t>2</w:t>
      </w:r>
      <w:r w:rsidR="007F3F3F">
        <w:rPr>
          <w:rFonts w:ascii="Times New Roman" w:hAnsi="Times New Roman" w:cs="Times New Roman"/>
          <w:sz w:val="24"/>
          <w:szCs w:val="24"/>
        </w:rPr>
        <w:t>1</w:t>
      </w:r>
      <w:r w:rsidR="008B7DF3">
        <w:rPr>
          <w:rFonts w:ascii="Times New Roman" w:hAnsi="Times New Roman" w:cs="Times New Roman"/>
          <w:sz w:val="24"/>
          <w:szCs w:val="24"/>
        </w:rPr>
        <w:t xml:space="preserve"> </w:t>
      </w:r>
      <w:r>
        <w:rPr>
          <w:rFonts w:ascii="Times New Roman" w:hAnsi="Times New Roman" w:cs="Times New Roman"/>
          <w:sz w:val="24"/>
          <w:szCs w:val="24"/>
        </w:rPr>
        <w:t>воспитанников в возрасте от 2</w:t>
      </w:r>
      <w:r w:rsidR="007A5245" w:rsidRPr="007743B0">
        <w:rPr>
          <w:rFonts w:ascii="Times New Roman" w:hAnsi="Times New Roman" w:cs="Times New Roman"/>
          <w:sz w:val="24"/>
          <w:szCs w:val="24"/>
        </w:rPr>
        <w:t xml:space="preserve"> до 7 лет</w:t>
      </w:r>
      <w:r>
        <w:rPr>
          <w:rFonts w:ascii="Times New Roman" w:hAnsi="Times New Roman" w:cs="Times New Roman"/>
          <w:sz w:val="24"/>
          <w:szCs w:val="24"/>
        </w:rPr>
        <w:t>. В Детском саду сформировано 6</w:t>
      </w:r>
      <w:r w:rsidR="007A5245" w:rsidRPr="007743B0">
        <w:rPr>
          <w:rFonts w:ascii="Times New Roman" w:hAnsi="Times New Roman" w:cs="Times New Roman"/>
          <w:sz w:val="24"/>
          <w:szCs w:val="24"/>
        </w:rPr>
        <w:t xml:space="preserve"> групп,</w:t>
      </w:r>
      <w:r w:rsidR="007A5245" w:rsidRPr="007743B0">
        <w:rPr>
          <w:color w:val="FF0000"/>
        </w:rPr>
        <w:t xml:space="preserve"> </w:t>
      </w:r>
      <w:r w:rsidR="007A5245" w:rsidRPr="007743B0">
        <w:rPr>
          <w:rFonts w:ascii="Times New Roman" w:eastAsia="Times New Roman" w:hAnsi="Times New Roman" w:cs="Times New Roman"/>
          <w:sz w:val="24"/>
          <w:szCs w:val="24"/>
          <w:bdr w:val="none" w:sz="0" w:space="0" w:color="auto" w:frame="1"/>
          <w:lang w:eastAsia="ru-RU"/>
        </w:rPr>
        <w:t>укомплектованных п</w:t>
      </w:r>
      <w:r>
        <w:rPr>
          <w:rFonts w:ascii="Times New Roman" w:eastAsia="Times New Roman" w:hAnsi="Times New Roman" w:cs="Times New Roman"/>
          <w:sz w:val="24"/>
          <w:szCs w:val="24"/>
          <w:bdr w:val="none" w:sz="0" w:space="0" w:color="auto" w:frame="1"/>
          <w:lang w:eastAsia="ru-RU"/>
        </w:rPr>
        <w:t>о возрастному принципу, из них</w:t>
      </w:r>
      <w:r w:rsidR="008B7DF3">
        <w:rPr>
          <w:rFonts w:ascii="Times New Roman" w:eastAsia="Times New Roman" w:hAnsi="Times New Roman" w:cs="Times New Roman"/>
          <w:sz w:val="24"/>
          <w:szCs w:val="24"/>
          <w:bdr w:val="none" w:sz="0" w:space="0" w:color="auto" w:frame="1"/>
          <w:lang w:eastAsia="ru-RU"/>
        </w:rPr>
        <w:t xml:space="preserve"> 2 логопедические</w:t>
      </w:r>
      <w:r w:rsidR="007A5245" w:rsidRPr="007743B0">
        <w:rPr>
          <w:rFonts w:ascii="Times New Roman" w:eastAsia="Times New Roman" w:hAnsi="Times New Roman" w:cs="Times New Roman"/>
          <w:sz w:val="24"/>
          <w:szCs w:val="24"/>
          <w:bdr w:val="none" w:sz="0" w:space="0" w:color="auto" w:frame="1"/>
          <w:lang w:eastAsia="ru-RU"/>
        </w:rPr>
        <w:t xml:space="preserve"> групп</w:t>
      </w:r>
      <w:r w:rsidR="008B7DF3">
        <w:rPr>
          <w:rFonts w:ascii="Times New Roman" w:eastAsia="Times New Roman" w:hAnsi="Times New Roman" w:cs="Times New Roman"/>
          <w:sz w:val="24"/>
          <w:szCs w:val="24"/>
          <w:bdr w:val="none" w:sz="0" w:space="0" w:color="auto" w:frame="1"/>
          <w:lang w:eastAsia="ru-RU"/>
        </w:rPr>
        <w:t>ы</w:t>
      </w:r>
      <w:r w:rsidR="007A5245" w:rsidRPr="007743B0">
        <w:rPr>
          <w:rFonts w:ascii="Times New Roman" w:eastAsia="Times New Roman" w:hAnsi="Times New Roman" w:cs="Times New Roman"/>
          <w:sz w:val="24"/>
          <w:szCs w:val="24"/>
          <w:bdr w:val="none" w:sz="0" w:space="0" w:color="auto" w:frame="1"/>
          <w:lang w:eastAsia="ru-RU"/>
        </w:rPr>
        <w:t>.</w:t>
      </w:r>
    </w:p>
    <w:p w:rsidR="007A5245" w:rsidRPr="003C4B39" w:rsidRDefault="008B7DF3" w:rsidP="003C4B39">
      <w:pPr>
        <w:spacing w:line="276"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lastRenderedPageBreak/>
        <w:t>Из них (на 202</w:t>
      </w:r>
      <w:r w:rsidR="00701449">
        <w:rPr>
          <w:rFonts w:ascii="Times New Roman" w:eastAsia="Times New Roman" w:hAnsi="Times New Roman" w:cs="Times New Roman"/>
          <w:sz w:val="24"/>
          <w:szCs w:val="24"/>
          <w:bdr w:val="none" w:sz="0" w:space="0" w:color="auto" w:frame="1"/>
          <w:lang w:eastAsia="ru-RU"/>
        </w:rPr>
        <w:t>4</w:t>
      </w:r>
      <w:r w:rsidR="007A5245" w:rsidRPr="00C425D9">
        <w:rPr>
          <w:rFonts w:ascii="Times New Roman" w:eastAsia="Times New Roman" w:hAnsi="Times New Roman" w:cs="Times New Roman"/>
          <w:sz w:val="24"/>
          <w:szCs w:val="24"/>
          <w:bdr w:val="none" w:sz="0" w:space="0" w:color="auto" w:frame="1"/>
          <w:lang w:eastAsia="ru-RU"/>
        </w:rPr>
        <w:t xml:space="preserve"> год)</w:t>
      </w:r>
      <w:r w:rsidR="003C4B39">
        <w:rPr>
          <w:rFonts w:ascii="Times New Roman" w:eastAsia="Times New Roman" w:hAnsi="Times New Roman" w:cs="Times New Roman"/>
          <w:sz w:val="24"/>
          <w:szCs w:val="24"/>
          <w:bdr w:val="none" w:sz="0" w:space="0" w:color="auto" w:frame="1"/>
          <w:lang w:eastAsia="ru-RU"/>
        </w:rPr>
        <w:t xml:space="preserve"> </w:t>
      </w:r>
      <w:r w:rsidR="007A5245" w:rsidRPr="003C4B39">
        <w:rPr>
          <w:rFonts w:ascii="Times New Roman" w:hAnsi="Times New Roman" w:cs="Times New Roman"/>
          <w:color w:val="000000"/>
          <w:sz w:val="24"/>
          <w:szCs w:val="24"/>
        </w:rPr>
        <w:t>фун</w:t>
      </w:r>
      <w:r w:rsidR="003C4B39">
        <w:rPr>
          <w:rFonts w:ascii="Times New Roman" w:hAnsi="Times New Roman" w:cs="Times New Roman"/>
          <w:color w:val="000000"/>
          <w:sz w:val="24"/>
          <w:szCs w:val="24"/>
        </w:rPr>
        <w:t>кционируют группы для детей от 2</w:t>
      </w:r>
      <w:r w:rsidR="007A5245" w:rsidRPr="003C4B39">
        <w:rPr>
          <w:rFonts w:ascii="Times New Roman" w:hAnsi="Times New Roman" w:cs="Times New Roman"/>
          <w:color w:val="000000"/>
          <w:sz w:val="24"/>
          <w:szCs w:val="24"/>
        </w:rPr>
        <w:t xml:space="preserve"> до 7 лет:</w:t>
      </w:r>
    </w:p>
    <w:p w:rsidR="007A5245" w:rsidRPr="007743B0" w:rsidRDefault="003C4B39" w:rsidP="003C4B39">
      <w:pPr>
        <w:pStyle w:val="a7"/>
        <w:spacing w:before="0" w:beforeAutospacing="0" w:after="0" w:afterAutospacing="0" w:line="276" w:lineRule="auto"/>
        <w:textAlignment w:val="baseline"/>
        <w:rPr>
          <w:color w:val="000000"/>
        </w:rPr>
      </w:pPr>
      <w:r>
        <w:rPr>
          <w:color w:val="000000"/>
        </w:rPr>
        <w:t>1 группа - первая младшая (2-3</w:t>
      </w:r>
      <w:r w:rsidR="007A5245" w:rsidRPr="007743B0">
        <w:rPr>
          <w:color w:val="000000"/>
        </w:rPr>
        <w:t xml:space="preserve"> года);</w:t>
      </w:r>
    </w:p>
    <w:p w:rsidR="007A5245" w:rsidRPr="007743B0" w:rsidRDefault="008B7DF3" w:rsidP="003C4B39">
      <w:pPr>
        <w:pStyle w:val="a7"/>
        <w:spacing w:before="0" w:beforeAutospacing="0" w:after="0" w:afterAutospacing="0" w:line="276" w:lineRule="auto"/>
        <w:textAlignment w:val="baseline"/>
        <w:rPr>
          <w:color w:val="000000"/>
        </w:rPr>
      </w:pPr>
      <w:r>
        <w:rPr>
          <w:color w:val="000000"/>
        </w:rPr>
        <w:t>2</w:t>
      </w:r>
      <w:r w:rsidR="003C4B39">
        <w:rPr>
          <w:color w:val="000000"/>
        </w:rPr>
        <w:t xml:space="preserve"> группа – вторая младшая (3-4 года)</w:t>
      </w:r>
      <w:r w:rsidR="007A5245" w:rsidRPr="007743B0">
        <w:rPr>
          <w:color w:val="000000"/>
        </w:rPr>
        <w:t>;</w:t>
      </w:r>
    </w:p>
    <w:p w:rsidR="007A5245" w:rsidRPr="007743B0" w:rsidRDefault="002B5CCC" w:rsidP="004831F4">
      <w:pPr>
        <w:pStyle w:val="a7"/>
        <w:spacing w:before="0" w:beforeAutospacing="0" w:after="0" w:afterAutospacing="0" w:line="276" w:lineRule="auto"/>
        <w:textAlignment w:val="baseline"/>
        <w:rPr>
          <w:color w:val="000000"/>
        </w:rPr>
      </w:pPr>
      <w:r w:rsidRPr="007743B0">
        <w:rPr>
          <w:color w:val="000000"/>
        </w:rPr>
        <w:t>1</w:t>
      </w:r>
      <w:r w:rsidR="004831F4">
        <w:rPr>
          <w:color w:val="000000"/>
        </w:rPr>
        <w:t xml:space="preserve"> группа - средняя (4-5 лет) татарская</w:t>
      </w:r>
      <w:r w:rsidR="007A5245" w:rsidRPr="007743B0">
        <w:rPr>
          <w:color w:val="000000"/>
        </w:rPr>
        <w:t>;</w:t>
      </w:r>
    </w:p>
    <w:p w:rsidR="007A5245" w:rsidRDefault="004831F4" w:rsidP="004831F4">
      <w:pPr>
        <w:pStyle w:val="a7"/>
        <w:spacing w:before="0" w:beforeAutospacing="0" w:after="0" w:afterAutospacing="0" w:line="276" w:lineRule="auto"/>
        <w:textAlignment w:val="baseline"/>
        <w:rPr>
          <w:color w:val="000000"/>
        </w:rPr>
      </w:pPr>
      <w:r>
        <w:rPr>
          <w:color w:val="000000"/>
        </w:rPr>
        <w:t>1 группа</w:t>
      </w:r>
      <w:r w:rsidR="007A5245" w:rsidRPr="007743B0">
        <w:rPr>
          <w:color w:val="000000"/>
        </w:rPr>
        <w:t xml:space="preserve"> </w:t>
      </w:r>
      <w:r>
        <w:rPr>
          <w:color w:val="000000"/>
        </w:rPr>
        <w:t>–</w:t>
      </w:r>
      <w:r w:rsidR="007A5245" w:rsidRPr="007743B0">
        <w:rPr>
          <w:color w:val="000000"/>
        </w:rPr>
        <w:t xml:space="preserve"> </w:t>
      </w:r>
      <w:r>
        <w:rPr>
          <w:color w:val="000000"/>
        </w:rPr>
        <w:t>старше-подготовительная (5-7 лет)</w:t>
      </w:r>
      <w:r w:rsidR="008B7DF3">
        <w:rPr>
          <w:color w:val="000000"/>
        </w:rPr>
        <w:t>, логопедическая</w:t>
      </w:r>
      <w:r>
        <w:rPr>
          <w:color w:val="000000"/>
        </w:rPr>
        <w:t>;</w:t>
      </w:r>
    </w:p>
    <w:p w:rsidR="004831F4" w:rsidRPr="007743B0" w:rsidRDefault="004831F4" w:rsidP="004831F4">
      <w:pPr>
        <w:pStyle w:val="a7"/>
        <w:spacing w:before="0" w:beforeAutospacing="0" w:after="0" w:afterAutospacing="0" w:line="276" w:lineRule="auto"/>
        <w:textAlignment w:val="baseline"/>
        <w:rPr>
          <w:color w:val="000000"/>
        </w:rPr>
      </w:pPr>
      <w:r>
        <w:rPr>
          <w:color w:val="000000"/>
        </w:rPr>
        <w:t>1 группа – подготовительная (6-7 лет), логопедическая</w:t>
      </w:r>
    </w:p>
    <w:p w:rsidR="00681438" w:rsidRPr="007743B0" w:rsidRDefault="00681438" w:rsidP="004831F4">
      <w:pPr>
        <w:pStyle w:val="a7"/>
        <w:spacing w:before="0" w:beforeAutospacing="0" w:after="0" w:afterAutospacing="0" w:line="276" w:lineRule="auto"/>
        <w:textAlignment w:val="baseline"/>
        <w:rPr>
          <w:color w:val="000000"/>
        </w:rPr>
      </w:pPr>
    </w:p>
    <w:p w:rsidR="007A5245" w:rsidRPr="00BF05CD" w:rsidRDefault="007A5245" w:rsidP="00F32B25">
      <w:pPr>
        <w:pStyle w:val="Default"/>
        <w:spacing w:line="276" w:lineRule="auto"/>
        <w:jc w:val="center"/>
      </w:pPr>
      <w:r w:rsidRPr="00BF05CD">
        <w:rPr>
          <w:b/>
          <w:bCs/>
        </w:rPr>
        <w:t>Воспитательная работа</w:t>
      </w:r>
    </w:p>
    <w:p w:rsidR="0058497D" w:rsidRPr="0058497D" w:rsidRDefault="0058497D" w:rsidP="004831F4">
      <w:pPr>
        <w:pStyle w:val="Default"/>
        <w:spacing w:line="276" w:lineRule="auto"/>
        <w:ind w:firstLine="567"/>
        <w:jc w:val="both"/>
      </w:pPr>
      <w:r w:rsidRPr="0058497D">
        <w:t>С 01.09.202</w:t>
      </w:r>
      <w:r w:rsidR="00701449">
        <w:t>4</w:t>
      </w:r>
      <w:r w:rsidRPr="0058497D">
        <w:t xml:space="preserve"> Детский сад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 </w:t>
      </w:r>
    </w:p>
    <w:p w:rsidR="0058497D" w:rsidRPr="0058497D" w:rsidRDefault="00285C50" w:rsidP="004831F4">
      <w:pPr>
        <w:pStyle w:val="Default"/>
        <w:spacing w:line="276" w:lineRule="auto"/>
        <w:ind w:firstLine="567"/>
        <w:jc w:val="both"/>
      </w:pPr>
      <w:r>
        <w:t>За 4 месяца</w:t>
      </w:r>
      <w:r w:rsidR="0058497D" w:rsidRPr="0058497D">
        <w:t xml:space="preserve"> реализации программы воспитания родители выражают удовлетворенность воспитательным процессом в Детском саду, что отразилось на результатах анкетирования, проведенного </w:t>
      </w:r>
      <w:r>
        <w:t>14.12.202</w:t>
      </w:r>
      <w:r w:rsidR="00701449">
        <w:t>4</w:t>
      </w:r>
      <w:r w:rsidR="0058497D" w:rsidRPr="0058497D">
        <w:t xml:space="preserve">. Вместе с тем, родители высказали пожелания по введению мероприятий в календарный план воспитательной работы Детского сада, например — </w:t>
      </w:r>
      <w:r w:rsidR="004831F4" w:rsidRPr="004831F4">
        <w:rPr>
          <w:color w:val="auto"/>
        </w:rPr>
        <w:t>проводить осенние и весенние</w:t>
      </w:r>
      <w:r w:rsidR="0058497D" w:rsidRPr="004831F4">
        <w:rPr>
          <w:color w:val="auto"/>
        </w:rPr>
        <w:t xml:space="preserve"> спортивные мероприятия на открытом воздухе совместно с родителями</w:t>
      </w:r>
      <w:r w:rsidR="0058497D" w:rsidRPr="0058497D">
        <w:t xml:space="preserve">. Предложения родителей будут рассмотрены и при наличии возможностей детского сада включены в календарный </w:t>
      </w:r>
      <w:r w:rsidR="004831F4">
        <w:t>план воспитательной работы детского сада</w:t>
      </w:r>
      <w:r w:rsidR="0058497D" w:rsidRPr="0058497D">
        <w:t xml:space="preserve"> на </w:t>
      </w:r>
      <w:r w:rsidR="004831F4">
        <w:t>следующий учебный год</w:t>
      </w:r>
      <w:r w:rsidR="0058497D" w:rsidRPr="0058497D">
        <w:t xml:space="preserve">. </w:t>
      </w:r>
    </w:p>
    <w:p w:rsidR="007A5245" w:rsidRPr="00BF05CD" w:rsidRDefault="007A5245" w:rsidP="004831F4">
      <w:pPr>
        <w:pStyle w:val="Default"/>
        <w:spacing w:line="276" w:lineRule="auto"/>
        <w:ind w:firstLine="567"/>
        <w:jc w:val="both"/>
      </w:pPr>
      <w:r w:rsidRPr="00BF05CD">
        <w:t>Чтобы выбрать стратегию воспитательной работы, в 202</w:t>
      </w:r>
      <w:r w:rsidR="007F3A14">
        <w:t>4</w:t>
      </w:r>
      <w:r w:rsidRPr="00BF05CD">
        <w:t xml:space="preserve"> году проводился анализ состава семей воспитанников. </w:t>
      </w:r>
    </w:p>
    <w:p w:rsidR="007A5245" w:rsidRPr="00BF05CD" w:rsidRDefault="007A5245" w:rsidP="007A5245">
      <w:pPr>
        <w:jc w:val="center"/>
        <w:rPr>
          <w:rFonts w:ascii="Times New Roman" w:hAnsi="Times New Roman" w:cs="Times New Roman"/>
          <w:sz w:val="24"/>
          <w:szCs w:val="24"/>
        </w:rPr>
      </w:pPr>
      <w:r w:rsidRPr="00BF05CD">
        <w:rPr>
          <w:rFonts w:ascii="Times New Roman" w:hAnsi="Times New Roman" w:cs="Times New Roman"/>
          <w:sz w:val="24"/>
          <w:szCs w:val="24"/>
        </w:rPr>
        <w:t>Характеристика семей по составу</w:t>
      </w:r>
    </w:p>
    <w:p w:rsidR="007A5245" w:rsidRPr="00BF05CD" w:rsidRDefault="007A5245" w:rsidP="007A5245">
      <w:pPr>
        <w:pStyle w:val="Default"/>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02"/>
        <w:gridCol w:w="2835"/>
        <w:gridCol w:w="3685"/>
      </w:tblGrid>
      <w:tr w:rsidR="007A5245" w:rsidRPr="004831F4" w:rsidTr="0030505A">
        <w:trPr>
          <w:trHeight w:val="494"/>
        </w:trPr>
        <w:tc>
          <w:tcPr>
            <w:tcW w:w="2802" w:type="dxa"/>
          </w:tcPr>
          <w:p w:rsidR="007A5245" w:rsidRPr="004831F4" w:rsidRDefault="007A5245" w:rsidP="0030505A">
            <w:pPr>
              <w:pStyle w:val="Default"/>
              <w:spacing w:line="276" w:lineRule="auto"/>
              <w:jc w:val="both"/>
              <w:rPr>
                <w:color w:val="auto"/>
              </w:rPr>
            </w:pPr>
            <w:r w:rsidRPr="004831F4">
              <w:rPr>
                <w:color w:val="auto"/>
              </w:rPr>
              <w:t xml:space="preserve">Состав семьи </w:t>
            </w:r>
          </w:p>
        </w:tc>
        <w:tc>
          <w:tcPr>
            <w:tcW w:w="2835" w:type="dxa"/>
          </w:tcPr>
          <w:p w:rsidR="007A5245" w:rsidRPr="004831F4" w:rsidRDefault="007A5245" w:rsidP="0030505A">
            <w:pPr>
              <w:pStyle w:val="Default"/>
              <w:spacing w:line="276" w:lineRule="auto"/>
              <w:jc w:val="both"/>
              <w:rPr>
                <w:color w:val="auto"/>
              </w:rPr>
            </w:pPr>
            <w:r w:rsidRPr="004831F4">
              <w:rPr>
                <w:color w:val="auto"/>
              </w:rPr>
              <w:t xml:space="preserve">Количество семей </w:t>
            </w:r>
          </w:p>
        </w:tc>
        <w:tc>
          <w:tcPr>
            <w:tcW w:w="3685" w:type="dxa"/>
          </w:tcPr>
          <w:p w:rsidR="007A5245" w:rsidRPr="004831F4" w:rsidRDefault="007A5245" w:rsidP="0030505A">
            <w:pPr>
              <w:pStyle w:val="Default"/>
              <w:spacing w:line="276" w:lineRule="auto"/>
              <w:jc w:val="both"/>
              <w:rPr>
                <w:color w:val="auto"/>
              </w:rPr>
            </w:pPr>
            <w:r w:rsidRPr="004831F4">
              <w:rPr>
                <w:color w:val="auto"/>
              </w:rPr>
              <w:t xml:space="preserve">Процент от общего количества семей воспитанников </w:t>
            </w:r>
          </w:p>
        </w:tc>
      </w:tr>
      <w:tr w:rsidR="007A5245" w:rsidRPr="004831F4" w:rsidTr="0030505A">
        <w:trPr>
          <w:trHeight w:val="218"/>
        </w:trPr>
        <w:tc>
          <w:tcPr>
            <w:tcW w:w="2802" w:type="dxa"/>
          </w:tcPr>
          <w:p w:rsidR="007A5245" w:rsidRPr="004831F4" w:rsidRDefault="007A5245" w:rsidP="0030505A">
            <w:pPr>
              <w:pStyle w:val="Default"/>
              <w:spacing w:line="276" w:lineRule="auto"/>
              <w:jc w:val="both"/>
              <w:rPr>
                <w:color w:val="auto"/>
              </w:rPr>
            </w:pPr>
            <w:r w:rsidRPr="004831F4">
              <w:rPr>
                <w:color w:val="auto"/>
              </w:rPr>
              <w:t xml:space="preserve">Полная </w:t>
            </w:r>
          </w:p>
        </w:tc>
        <w:tc>
          <w:tcPr>
            <w:tcW w:w="2835" w:type="dxa"/>
          </w:tcPr>
          <w:p w:rsidR="007A5245" w:rsidRPr="004831F4" w:rsidRDefault="00B55C4B" w:rsidP="0030505A">
            <w:pPr>
              <w:pStyle w:val="Default"/>
              <w:spacing w:line="276" w:lineRule="auto"/>
              <w:jc w:val="both"/>
              <w:rPr>
                <w:color w:val="auto"/>
              </w:rPr>
            </w:pPr>
            <w:r w:rsidRPr="004831F4">
              <w:rPr>
                <w:color w:val="auto"/>
              </w:rPr>
              <w:t>1</w:t>
            </w:r>
            <w:r w:rsidR="007F3F3F">
              <w:rPr>
                <w:color w:val="auto"/>
              </w:rPr>
              <w:t>09</w:t>
            </w:r>
          </w:p>
        </w:tc>
        <w:tc>
          <w:tcPr>
            <w:tcW w:w="3685" w:type="dxa"/>
          </w:tcPr>
          <w:p w:rsidR="007A5245" w:rsidRPr="004831F4" w:rsidRDefault="00304A05" w:rsidP="004A6ACF">
            <w:pPr>
              <w:pStyle w:val="Default"/>
              <w:spacing w:line="276" w:lineRule="auto"/>
              <w:jc w:val="both"/>
              <w:rPr>
                <w:color w:val="auto"/>
              </w:rPr>
            </w:pPr>
            <w:r>
              <w:rPr>
                <w:color w:val="auto"/>
              </w:rPr>
              <w:t>91,4</w:t>
            </w:r>
            <w:r w:rsidR="007A5245" w:rsidRPr="004831F4">
              <w:rPr>
                <w:color w:val="auto"/>
              </w:rPr>
              <w:t xml:space="preserve">% </w:t>
            </w:r>
          </w:p>
        </w:tc>
      </w:tr>
      <w:tr w:rsidR="007A5245" w:rsidRPr="004831F4" w:rsidTr="0030505A">
        <w:trPr>
          <w:trHeight w:val="218"/>
        </w:trPr>
        <w:tc>
          <w:tcPr>
            <w:tcW w:w="2802" w:type="dxa"/>
          </w:tcPr>
          <w:p w:rsidR="007A5245" w:rsidRPr="004831F4" w:rsidRDefault="007A5245" w:rsidP="0030505A">
            <w:pPr>
              <w:pStyle w:val="Default"/>
              <w:spacing w:line="276" w:lineRule="auto"/>
              <w:jc w:val="both"/>
              <w:rPr>
                <w:color w:val="auto"/>
              </w:rPr>
            </w:pPr>
            <w:r w:rsidRPr="004831F4">
              <w:rPr>
                <w:color w:val="auto"/>
              </w:rPr>
              <w:t xml:space="preserve">Неполная с матерью </w:t>
            </w:r>
          </w:p>
        </w:tc>
        <w:tc>
          <w:tcPr>
            <w:tcW w:w="2835" w:type="dxa"/>
          </w:tcPr>
          <w:p w:rsidR="007A5245" w:rsidRPr="004831F4" w:rsidRDefault="00304A05" w:rsidP="004A6ACF">
            <w:pPr>
              <w:pStyle w:val="Default"/>
              <w:spacing w:line="276" w:lineRule="auto"/>
              <w:jc w:val="both"/>
              <w:rPr>
                <w:color w:val="auto"/>
              </w:rPr>
            </w:pPr>
            <w:r>
              <w:rPr>
                <w:color w:val="auto"/>
              </w:rPr>
              <w:t>12</w:t>
            </w:r>
          </w:p>
        </w:tc>
        <w:tc>
          <w:tcPr>
            <w:tcW w:w="3685" w:type="dxa"/>
          </w:tcPr>
          <w:p w:rsidR="007A5245" w:rsidRPr="004831F4" w:rsidRDefault="00304A05" w:rsidP="0030505A">
            <w:pPr>
              <w:pStyle w:val="Default"/>
              <w:spacing w:line="276" w:lineRule="auto"/>
              <w:jc w:val="both"/>
              <w:rPr>
                <w:color w:val="auto"/>
              </w:rPr>
            </w:pPr>
            <w:r>
              <w:rPr>
                <w:color w:val="auto"/>
              </w:rPr>
              <w:t>8,6</w:t>
            </w:r>
            <w:r w:rsidR="007A5245" w:rsidRPr="004831F4">
              <w:rPr>
                <w:color w:val="auto"/>
              </w:rPr>
              <w:t xml:space="preserve">% </w:t>
            </w:r>
          </w:p>
        </w:tc>
      </w:tr>
      <w:tr w:rsidR="007A5245" w:rsidRPr="004831F4" w:rsidTr="0030505A">
        <w:trPr>
          <w:trHeight w:val="218"/>
        </w:trPr>
        <w:tc>
          <w:tcPr>
            <w:tcW w:w="2802" w:type="dxa"/>
          </w:tcPr>
          <w:p w:rsidR="007A5245" w:rsidRPr="004831F4" w:rsidRDefault="007A5245" w:rsidP="0030505A">
            <w:pPr>
              <w:pStyle w:val="Default"/>
              <w:spacing w:line="276" w:lineRule="auto"/>
              <w:jc w:val="both"/>
              <w:rPr>
                <w:color w:val="auto"/>
              </w:rPr>
            </w:pPr>
            <w:r w:rsidRPr="004831F4">
              <w:rPr>
                <w:color w:val="auto"/>
              </w:rPr>
              <w:t xml:space="preserve">Неполная с отцом </w:t>
            </w:r>
          </w:p>
        </w:tc>
        <w:tc>
          <w:tcPr>
            <w:tcW w:w="2835" w:type="dxa"/>
          </w:tcPr>
          <w:p w:rsidR="007A5245" w:rsidRPr="004831F4" w:rsidRDefault="00304A05" w:rsidP="0030505A">
            <w:pPr>
              <w:pStyle w:val="Default"/>
              <w:spacing w:line="276" w:lineRule="auto"/>
              <w:jc w:val="both"/>
              <w:rPr>
                <w:color w:val="auto"/>
              </w:rPr>
            </w:pPr>
            <w:r>
              <w:rPr>
                <w:color w:val="auto"/>
              </w:rPr>
              <w:t>0</w:t>
            </w:r>
          </w:p>
        </w:tc>
        <w:tc>
          <w:tcPr>
            <w:tcW w:w="3685" w:type="dxa"/>
          </w:tcPr>
          <w:p w:rsidR="007A5245" w:rsidRPr="004831F4" w:rsidRDefault="00304A05" w:rsidP="0030505A">
            <w:pPr>
              <w:pStyle w:val="Default"/>
              <w:spacing w:line="276" w:lineRule="auto"/>
              <w:jc w:val="both"/>
              <w:rPr>
                <w:color w:val="auto"/>
              </w:rPr>
            </w:pPr>
            <w:r>
              <w:rPr>
                <w:color w:val="auto"/>
              </w:rPr>
              <w:t>0</w:t>
            </w:r>
            <w:r w:rsidR="00B55C4B" w:rsidRPr="004831F4">
              <w:rPr>
                <w:color w:val="auto"/>
              </w:rPr>
              <w:t>%</w:t>
            </w:r>
          </w:p>
        </w:tc>
      </w:tr>
      <w:tr w:rsidR="007A5245" w:rsidRPr="004831F4" w:rsidTr="0030505A">
        <w:trPr>
          <w:trHeight w:val="494"/>
        </w:trPr>
        <w:tc>
          <w:tcPr>
            <w:tcW w:w="2802" w:type="dxa"/>
          </w:tcPr>
          <w:p w:rsidR="007A5245" w:rsidRPr="004831F4" w:rsidRDefault="007A5245" w:rsidP="0030505A">
            <w:pPr>
              <w:pStyle w:val="Default"/>
              <w:spacing w:line="276" w:lineRule="auto"/>
              <w:jc w:val="both"/>
              <w:rPr>
                <w:color w:val="auto"/>
              </w:rPr>
            </w:pPr>
            <w:r w:rsidRPr="004831F4">
              <w:rPr>
                <w:color w:val="auto"/>
              </w:rPr>
              <w:t xml:space="preserve">Оформлено опекунство </w:t>
            </w:r>
          </w:p>
        </w:tc>
        <w:tc>
          <w:tcPr>
            <w:tcW w:w="2835" w:type="dxa"/>
          </w:tcPr>
          <w:p w:rsidR="007A5245" w:rsidRPr="004831F4" w:rsidRDefault="00B55C4B" w:rsidP="0030505A">
            <w:pPr>
              <w:pStyle w:val="Default"/>
              <w:spacing w:line="276" w:lineRule="auto"/>
              <w:jc w:val="both"/>
              <w:rPr>
                <w:color w:val="auto"/>
              </w:rPr>
            </w:pPr>
            <w:r w:rsidRPr="004831F4">
              <w:rPr>
                <w:color w:val="auto"/>
              </w:rPr>
              <w:t>0</w:t>
            </w:r>
            <w:r w:rsidR="007A5245" w:rsidRPr="004831F4">
              <w:rPr>
                <w:color w:val="auto"/>
              </w:rPr>
              <w:t xml:space="preserve"> </w:t>
            </w:r>
          </w:p>
        </w:tc>
        <w:tc>
          <w:tcPr>
            <w:tcW w:w="3685" w:type="dxa"/>
          </w:tcPr>
          <w:p w:rsidR="007A5245" w:rsidRPr="004831F4" w:rsidRDefault="00B55C4B" w:rsidP="0030505A">
            <w:pPr>
              <w:pStyle w:val="Default"/>
              <w:spacing w:line="276" w:lineRule="auto"/>
              <w:jc w:val="both"/>
              <w:rPr>
                <w:color w:val="auto"/>
              </w:rPr>
            </w:pPr>
            <w:r w:rsidRPr="004831F4">
              <w:rPr>
                <w:color w:val="auto"/>
              </w:rPr>
              <w:t>0</w:t>
            </w:r>
            <w:r w:rsidR="007A5245" w:rsidRPr="004831F4">
              <w:rPr>
                <w:color w:val="auto"/>
              </w:rPr>
              <w:t xml:space="preserve">% </w:t>
            </w:r>
          </w:p>
        </w:tc>
      </w:tr>
      <w:tr w:rsidR="007A5245" w:rsidRPr="004831F4" w:rsidTr="0030505A">
        <w:trPr>
          <w:trHeight w:val="494"/>
        </w:trPr>
        <w:tc>
          <w:tcPr>
            <w:tcW w:w="2802" w:type="dxa"/>
          </w:tcPr>
          <w:p w:rsidR="007A5245" w:rsidRPr="004831F4" w:rsidRDefault="007A5245" w:rsidP="0030505A">
            <w:pPr>
              <w:pStyle w:val="Default"/>
              <w:spacing w:line="276" w:lineRule="auto"/>
              <w:jc w:val="both"/>
              <w:rPr>
                <w:color w:val="auto"/>
              </w:rPr>
            </w:pPr>
            <w:r w:rsidRPr="004831F4">
              <w:rPr>
                <w:color w:val="auto"/>
              </w:rPr>
              <w:t>Детский дом</w:t>
            </w:r>
          </w:p>
        </w:tc>
        <w:tc>
          <w:tcPr>
            <w:tcW w:w="2835" w:type="dxa"/>
          </w:tcPr>
          <w:p w:rsidR="007A5245" w:rsidRPr="004831F4" w:rsidRDefault="00B55C4B" w:rsidP="0030505A">
            <w:pPr>
              <w:pStyle w:val="Default"/>
              <w:spacing w:line="276" w:lineRule="auto"/>
              <w:jc w:val="both"/>
              <w:rPr>
                <w:color w:val="auto"/>
              </w:rPr>
            </w:pPr>
            <w:r w:rsidRPr="004831F4">
              <w:rPr>
                <w:color w:val="auto"/>
              </w:rPr>
              <w:t>0</w:t>
            </w:r>
          </w:p>
        </w:tc>
        <w:tc>
          <w:tcPr>
            <w:tcW w:w="3685" w:type="dxa"/>
          </w:tcPr>
          <w:p w:rsidR="007A5245" w:rsidRPr="004831F4" w:rsidRDefault="00B55C4B" w:rsidP="0030505A">
            <w:pPr>
              <w:pStyle w:val="Default"/>
              <w:spacing w:line="276" w:lineRule="auto"/>
              <w:jc w:val="both"/>
              <w:rPr>
                <w:color w:val="auto"/>
              </w:rPr>
            </w:pPr>
            <w:r w:rsidRPr="004831F4">
              <w:rPr>
                <w:color w:val="auto"/>
              </w:rPr>
              <w:t>0</w:t>
            </w:r>
            <w:r w:rsidR="007A5245" w:rsidRPr="004831F4">
              <w:rPr>
                <w:color w:val="auto"/>
              </w:rPr>
              <w:t xml:space="preserve">% </w:t>
            </w:r>
            <w:r w:rsidR="004A6ACF" w:rsidRPr="004831F4">
              <w:rPr>
                <w:color w:val="auto"/>
              </w:rPr>
              <w:t xml:space="preserve"> </w:t>
            </w:r>
          </w:p>
        </w:tc>
      </w:tr>
    </w:tbl>
    <w:p w:rsidR="007A5245" w:rsidRDefault="007A5245" w:rsidP="007A5245">
      <w:pPr>
        <w:jc w:val="center"/>
        <w:rPr>
          <w:rFonts w:ascii="Times New Roman" w:hAnsi="Times New Roman" w:cs="Times New Roman"/>
          <w:sz w:val="24"/>
          <w:szCs w:val="24"/>
        </w:rPr>
      </w:pPr>
    </w:p>
    <w:p w:rsidR="007A5245" w:rsidRPr="00BF05CD" w:rsidRDefault="007A5245" w:rsidP="007A5245">
      <w:pPr>
        <w:jc w:val="center"/>
        <w:rPr>
          <w:rFonts w:ascii="Times New Roman" w:hAnsi="Times New Roman" w:cs="Times New Roman"/>
          <w:sz w:val="24"/>
          <w:szCs w:val="24"/>
        </w:rPr>
      </w:pPr>
      <w:r w:rsidRPr="00BF05CD">
        <w:rPr>
          <w:rFonts w:ascii="Times New Roman" w:hAnsi="Times New Roman" w:cs="Times New Roman"/>
          <w:sz w:val="24"/>
          <w:szCs w:val="24"/>
        </w:rPr>
        <w:t>Характеристика семей по количеству детей</w:t>
      </w:r>
    </w:p>
    <w:p w:rsidR="007A5245" w:rsidRPr="00BF05CD" w:rsidRDefault="007A5245" w:rsidP="007A5245">
      <w:pPr>
        <w:pStyle w:val="Default"/>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53"/>
        <w:gridCol w:w="2684"/>
        <w:gridCol w:w="3685"/>
      </w:tblGrid>
      <w:tr w:rsidR="007A5245" w:rsidRPr="004831F4" w:rsidTr="0030505A">
        <w:trPr>
          <w:trHeight w:val="494"/>
        </w:trPr>
        <w:tc>
          <w:tcPr>
            <w:tcW w:w="2953" w:type="dxa"/>
          </w:tcPr>
          <w:p w:rsidR="007A5245" w:rsidRPr="004831F4" w:rsidRDefault="007A5245" w:rsidP="0030505A">
            <w:pPr>
              <w:pStyle w:val="Default"/>
              <w:spacing w:line="276" w:lineRule="auto"/>
              <w:jc w:val="both"/>
              <w:rPr>
                <w:color w:val="auto"/>
              </w:rPr>
            </w:pPr>
            <w:r w:rsidRPr="004831F4">
              <w:rPr>
                <w:color w:val="auto"/>
              </w:rPr>
              <w:t xml:space="preserve">Количество детей в семье </w:t>
            </w:r>
          </w:p>
        </w:tc>
        <w:tc>
          <w:tcPr>
            <w:tcW w:w="2684" w:type="dxa"/>
          </w:tcPr>
          <w:p w:rsidR="007A5245" w:rsidRPr="004831F4" w:rsidRDefault="007A5245" w:rsidP="0030505A">
            <w:pPr>
              <w:pStyle w:val="Default"/>
              <w:spacing w:line="276" w:lineRule="auto"/>
              <w:jc w:val="both"/>
              <w:rPr>
                <w:color w:val="auto"/>
              </w:rPr>
            </w:pPr>
            <w:r w:rsidRPr="004831F4">
              <w:rPr>
                <w:color w:val="auto"/>
              </w:rPr>
              <w:t xml:space="preserve">Количество семей </w:t>
            </w:r>
          </w:p>
        </w:tc>
        <w:tc>
          <w:tcPr>
            <w:tcW w:w="3685" w:type="dxa"/>
          </w:tcPr>
          <w:p w:rsidR="007A5245" w:rsidRPr="004831F4" w:rsidRDefault="007A5245" w:rsidP="0030505A">
            <w:pPr>
              <w:pStyle w:val="Default"/>
              <w:spacing w:line="276" w:lineRule="auto"/>
              <w:jc w:val="both"/>
              <w:rPr>
                <w:color w:val="auto"/>
              </w:rPr>
            </w:pPr>
            <w:r w:rsidRPr="004831F4">
              <w:rPr>
                <w:color w:val="auto"/>
              </w:rPr>
              <w:t xml:space="preserve">Процент от общего количества семей воспитанников </w:t>
            </w:r>
          </w:p>
        </w:tc>
      </w:tr>
      <w:tr w:rsidR="007A5245" w:rsidRPr="004831F4" w:rsidTr="0030505A">
        <w:trPr>
          <w:trHeight w:val="218"/>
        </w:trPr>
        <w:tc>
          <w:tcPr>
            <w:tcW w:w="2953" w:type="dxa"/>
          </w:tcPr>
          <w:p w:rsidR="007A5245" w:rsidRPr="004831F4" w:rsidRDefault="007A5245" w:rsidP="0030505A">
            <w:pPr>
              <w:pStyle w:val="Default"/>
              <w:spacing w:line="276" w:lineRule="auto"/>
              <w:jc w:val="both"/>
              <w:rPr>
                <w:color w:val="auto"/>
              </w:rPr>
            </w:pPr>
            <w:r w:rsidRPr="004831F4">
              <w:rPr>
                <w:color w:val="auto"/>
              </w:rPr>
              <w:t xml:space="preserve">Один ребенок </w:t>
            </w:r>
          </w:p>
        </w:tc>
        <w:tc>
          <w:tcPr>
            <w:tcW w:w="2684" w:type="dxa"/>
          </w:tcPr>
          <w:p w:rsidR="007A5245" w:rsidRPr="004831F4" w:rsidRDefault="00701449" w:rsidP="0030505A">
            <w:pPr>
              <w:pStyle w:val="Default"/>
              <w:spacing w:line="276" w:lineRule="auto"/>
              <w:jc w:val="both"/>
              <w:rPr>
                <w:color w:val="auto"/>
              </w:rPr>
            </w:pPr>
            <w:r>
              <w:rPr>
                <w:color w:val="auto"/>
              </w:rPr>
              <w:t>31</w:t>
            </w:r>
          </w:p>
        </w:tc>
        <w:tc>
          <w:tcPr>
            <w:tcW w:w="3685" w:type="dxa"/>
          </w:tcPr>
          <w:p w:rsidR="007A5245" w:rsidRPr="004831F4" w:rsidRDefault="00304A05" w:rsidP="004A6ACF">
            <w:pPr>
              <w:pStyle w:val="Default"/>
              <w:spacing w:line="276" w:lineRule="auto"/>
              <w:jc w:val="both"/>
              <w:rPr>
                <w:color w:val="auto"/>
              </w:rPr>
            </w:pPr>
            <w:r>
              <w:rPr>
                <w:color w:val="auto"/>
              </w:rPr>
              <w:t>27.1</w:t>
            </w:r>
            <w:r w:rsidR="007A5245" w:rsidRPr="004831F4">
              <w:rPr>
                <w:color w:val="auto"/>
              </w:rPr>
              <w:t xml:space="preserve">% </w:t>
            </w:r>
          </w:p>
        </w:tc>
      </w:tr>
      <w:tr w:rsidR="007A5245" w:rsidRPr="004831F4" w:rsidTr="0030505A">
        <w:trPr>
          <w:trHeight w:val="218"/>
        </w:trPr>
        <w:tc>
          <w:tcPr>
            <w:tcW w:w="2953" w:type="dxa"/>
          </w:tcPr>
          <w:p w:rsidR="007A5245" w:rsidRPr="004831F4" w:rsidRDefault="007A5245" w:rsidP="0030505A">
            <w:pPr>
              <w:pStyle w:val="Default"/>
              <w:spacing w:line="276" w:lineRule="auto"/>
              <w:jc w:val="both"/>
              <w:rPr>
                <w:color w:val="auto"/>
              </w:rPr>
            </w:pPr>
            <w:r w:rsidRPr="004831F4">
              <w:rPr>
                <w:color w:val="auto"/>
              </w:rPr>
              <w:t xml:space="preserve">Два ребенка </w:t>
            </w:r>
          </w:p>
        </w:tc>
        <w:tc>
          <w:tcPr>
            <w:tcW w:w="2684" w:type="dxa"/>
          </w:tcPr>
          <w:p w:rsidR="007A5245" w:rsidRPr="004831F4" w:rsidRDefault="00B55C4B" w:rsidP="004A6ACF">
            <w:pPr>
              <w:pStyle w:val="Default"/>
              <w:spacing w:line="276" w:lineRule="auto"/>
              <w:jc w:val="both"/>
              <w:rPr>
                <w:color w:val="auto"/>
              </w:rPr>
            </w:pPr>
            <w:r w:rsidRPr="004831F4">
              <w:rPr>
                <w:color w:val="auto"/>
              </w:rPr>
              <w:t>8</w:t>
            </w:r>
            <w:r w:rsidR="00701449">
              <w:rPr>
                <w:color w:val="auto"/>
              </w:rPr>
              <w:t>1</w:t>
            </w:r>
          </w:p>
        </w:tc>
        <w:tc>
          <w:tcPr>
            <w:tcW w:w="3685" w:type="dxa"/>
          </w:tcPr>
          <w:p w:rsidR="007A5245" w:rsidRPr="004831F4" w:rsidRDefault="00304A05" w:rsidP="004A6ACF">
            <w:pPr>
              <w:pStyle w:val="Default"/>
              <w:spacing w:line="276" w:lineRule="auto"/>
              <w:jc w:val="both"/>
              <w:rPr>
                <w:color w:val="auto"/>
              </w:rPr>
            </w:pPr>
            <w:r>
              <w:rPr>
                <w:color w:val="auto"/>
              </w:rPr>
              <w:t>61.5</w:t>
            </w:r>
            <w:r w:rsidR="007A5245" w:rsidRPr="004831F4">
              <w:rPr>
                <w:color w:val="auto"/>
              </w:rPr>
              <w:t xml:space="preserve">% </w:t>
            </w:r>
          </w:p>
        </w:tc>
      </w:tr>
      <w:tr w:rsidR="007A5245" w:rsidRPr="004831F4" w:rsidTr="0030505A">
        <w:trPr>
          <w:trHeight w:val="218"/>
        </w:trPr>
        <w:tc>
          <w:tcPr>
            <w:tcW w:w="2953" w:type="dxa"/>
          </w:tcPr>
          <w:p w:rsidR="007A5245" w:rsidRPr="004831F4" w:rsidRDefault="007A5245" w:rsidP="0030505A">
            <w:pPr>
              <w:pStyle w:val="Default"/>
              <w:spacing w:line="276" w:lineRule="auto"/>
              <w:jc w:val="both"/>
              <w:rPr>
                <w:color w:val="auto"/>
              </w:rPr>
            </w:pPr>
            <w:r w:rsidRPr="004831F4">
              <w:rPr>
                <w:color w:val="auto"/>
              </w:rPr>
              <w:t xml:space="preserve">Три ребенка и более </w:t>
            </w:r>
          </w:p>
        </w:tc>
        <w:tc>
          <w:tcPr>
            <w:tcW w:w="2684" w:type="dxa"/>
          </w:tcPr>
          <w:p w:rsidR="007A5245" w:rsidRPr="004831F4" w:rsidRDefault="007F3F3F" w:rsidP="00304A05">
            <w:pPr>
              <w:pStyle w:val="Default"/>
              <w:spacing w:line="276" w:lineRule="auto"/>
              <w:jc w:val="both"/>
              <w:rPr>
                <w:color w:val="auto"/>
              </w:rPr>
            </w:pPr>
            <w:r>
              <w:rPr>
                <w:color w:val="auto"/>
              </w:rPr>
              <w:t>9</w:t>
            </w:r>
          </w:p>
        </w:tc>
        <w:tc>
          <w:tcPr>
            <w:tcW w:w="3685" w:type="dxa"/>
          </w:tcPr>
          <w:p w:rsidR="007A5245" w:rsidRPr="004831F4" w:rsidRDefault="00304A05" w:rsidP="0030505A">
            <w:pPr>
              <w:pStyle w:val="Default"/>
              <w:spacing w:line="276" w:lineRule="auto"/>
              <w:jc w:val="both"/>
              <w:rPr>
                <w:color w:val="auto"/>
              </w:rPr>
            </w:pPr>
            <w:r>
              <w:rPr>
                <w:color w:val="auto"/>
              </w:rPr>
              <w:t>11.4</w:t>
            </w:r>
            <w:r w:rsidR="007A5245" w:rsidRPr="004831F4">
              <w:rPr>
                <w:color w:val="auto"/>
              </w:rPr>
              <w:t xml:space="preserve">% </w:t>
            </w:r>
          </w:p>
        </w:tc>
      </w:tr>
    </w:tbl>
    <w:p w:rsidR="007A5245" w:rsidRDefault="007A5245" w:rsidP="007A5245">
      <w:pPr>
        <w:rPr>
          <w:rFonts w:ascii="Times New Roman" w:hAnsi="Times New Roman" w:cs="Times New Roman"/>
          <w:sz w:val="24"/>
          <w:szCs w:val="24"/>
        </w:rPr>
      </w:pPr>
    </w:p>
    <w:p w:rsidR="007A5245" w:rsidRPr="00BF05CD" w:rsidRDefault="007A5245" w:rsidP="007A5245">
      <w:pPr>
        <w:rPr>
          <w:rFonts w:ascii="Times New Roman" w:hAnsi="Times New Roman" w:cs="Times New Roman"/>
          <w:sz w:val="24"/>
          <w:szCs w:val="24"/>
        </w:rPr>
      </w:pPr>
      <w:r w:rsidRPr="00BF05CD">
        <w:rPr>
          <w:rFonts w:ascii="Times New Roman" w:hAnsi="Times New Roman" w:cs="Times New Roman"/>
          <w:sz w:val="24"/>
          <w:szCs w:val="24"/>
        </w:rPr>
        <w:t>Воспитательная работа строится с учетом индивидуальных особенностей детей, с использованием разнообразных форм и методов, в тесной взаимосв</w:t>
      </w:r>
      <w:r w:rsidR="004831F4">
        <w:rPr>
          <w:rFonts w:ascii="Times New Roman" w:hAnsi="Times New Roman" w:cs="Times New Roman"/>
          <w:sz w:val="24"/>
          <w:szCs w:val="24"/>
        </w:rPr>
        <w:t>язи воспитателей, специалистов,</w:t>
      </w:r>
      <w:r w:rsidRPr="00BF05CD">
        <w:rPr>
          <w:rFonts w:ascii="Times New Roman" w:hAnsi="Times New Roman" w:cs="Times New Roman"/>
          <w:sz w:val="24"/>
          <w:szCs w:val="24"/>
        </w:rPr>
        <w:t xml:space="preserve"> родителей</w:t>
      </w:r>
      <w:r w:rsidR="004831F4">
        <w:rPr>
          <w:rFonts w:ascii="Times New Roman" w:hAnsi="Times New Roman" w:cs="Times New Roman"/>
          <w:sz w:val="24"/>
          <w:szCs w:val="24"/>
        </w:rPr>
        <w:t xml:space="preserve"> и внешних сотрудников</w:t>
      </w:r>
      <w:r w:rsidRPr="00BF05CD">
        <w:rPr>
          <w:rFonts w:ascii="Times New Roman" w:hAnsi="Times New Roman" w:cs="Times New Roman"/>
          <w:sz w:val="24"/>
          <w:szCs w:val="24"/>
        </w:rPr>
        <w:t xml:space="preserve">. </w:t>
      </w:r>
    </w:p>
    <w:p w:rsidR="00C955B5" w:rsidRDefault="00C955B5" w:rsidP="007A5245">
      <w:pPr>
        <w:pStyle w:val="Default"/>
        <w:jc w:val="center"/>
        <w:rPr>
          <w:b/>
          <w:bCs/>
        </w:rPr>
      </w:pPr>
    </w:p>
    <w:p w:rsidR="002F109C" w:rsidRDefault="002F109C" w:rsidP="007A5245">
      <w:pPr>
        <w:pStyle w:val="Default"/>
        <w:jc w:val="center"/>
        <w:rPr>
          <w:b/>
          <w:bCs/>
        </w:rPr>
      </w:pPr>
    </w:p>
    <w:p w:rsidR="002F109C" w:rsidRDefault="002F109C" w:rsidP="007A5245">
      <w:pPr>
        <w:pStyle w:val="Default"/>
        <w:jc w:val="center"/>
        <w:rPr>
          <w:b/>
          <w:bCs/>
        </w:rPr>
      </w:pPr>
    </w:p>
    <w:p w:rsidR="002F109C" w:rsidRDefault="002F109C" w:rsidP="007A5245">
      <w:pPr>
        <w:pStyle w:val="Default"/>
        <w:jc w:val="center"/>
        <w:rPr>
          <w:b/>
          <w:bCs/>
        </w:rPr>
      </w:pPr>
    </w:p>
    <w:p w:rsidR="002F109C" w:rsidRDefault="002F109C" w:rsidP="007A5245">
      <w:pPr>
        <w:pStyle w:val="Default"/>
        <w:jc w:val="center"/>
        <w:rPr>
          <w:b/>
          <w:bCs/>
        </w:rPr>
      </w:pPr>
    </w:p>
    <w:p w:rsidR="002F109C" w:rsidRDefault="002F109C" w:rsidP="007A5245">
      <w:pPr>
        <w:pStyle w:val="Default"/>
        <w:jc w:val="center"/>
        <w:rPr>
          <w:b/>
          <w:bCs/>
        </w:rPr>
      </w:pPr>
    </w:p>
    <w:p w:rsidR="007A5245" w:rsidRDefault="007A5245" w:rsidP="007A5245">
      <w:pPr>
        <w:pStyle w:val="Default"/>
        <w:jc w:val="center"/>
        <w:rPr>
          <w:b/>
          <w:bCs/>
        </w:rPr>
      </w:pPr>
      <w:r w:rsidRPr="00BF05CD">
        <w:rPr>
          <w:b/>
          <w:bCs/>
        </w:rPr>
        <w:t>Дополнительное образование</w:t>
      </w:r>
    </w:p>
    <w:p w:rsidR="00C955B5" w:rsidRPr="00BF05CD" w:rsidRDefault="00C955B5" w:rsidP="007A5245">
      <w:pPr>
        <w:pStyle w:val="Default"/>
        <w:jc w:val="center"/>
      </w:pPr>
    </w:p>
    <w:p w:rsidR="007A5245" w:rsidRPr="00C955B5" w:rsidRDefault="00C955B5" w:rsidP="004831F4">
      <w:pPr>
        <w:pStyle w:val="Default"/>
        <w:spacing w:line="276" w:lineRule="auto"/>
        <w:ind w:firstLine="567"/>
        <w:jc w:val="both"/>
      </w:pPr>
      <w:r w:rsidRPr="00C955B5">
        <w:t>В детском саду в 202</w:t>
      </w:r>
      <w:r w:rsidR="00701449">
        <w:t>4</w:t>
      </w:r>
      <w:r w:rsidRPr="00C955B5">
        <w:t xml:space="preserve"> году дополнительные общеразвивающие программы реализовались по направлениям: художественно-эстетическ</w:t>
      </w:r>
      <w:r w:rsidR="004831F4">
        <w:t>ому и социально-педагогическому</w:t>
      </w:r>
      <w:r w:rsidR="007A5245" w:rsidRPr="00C955B5">
        <w:t xml:space="preserve">: </w:t>
      </w:r>
    </w:p>
    <w:p w:rsidR="007A5245" w:rsidRPr="00BF05CD" w:rsidRDefault="007A5245" w:rsidP="007A5245">
      <w:pPr>
        <w:pStyle w:val="Default"/>
        <w:jc w:val="both"/>
      </w:pPr>
      <w:r w:rsidRPr="00BF05CD">
        <w:t>1) художественно-эстетическое:</w:t>
      </w:r>
      <w:r w:rsidR="004831F4">
        <w:t xml:space="preserve"> «Театральный кружок»</w:t>
      </w:r>
      <w:r w:rsidR="00BA7E4B">
        <w:t>;</w:t>
      </w:r>
    </w:p>
    <w:p w:rsidR="007A5245" w:rsidRPr="00BF05CD" w:rsidRDefault="00304A05" w:rsidP="007A5245">
      <w:pPr>
        <w:pStyle w:val="Default"/>
        <w:jc w:val="both"/>
      </w:pPr>
      <w:r>
        <w:t>2)</w:t>
      </w:r>
      <w:r w:rsidR="007A5245" w:rsidRPr="00BF05CD">
        <w:t xml:space="preserve">социально-педагогическое: </w:t>
      </w:r>
      <w:r w:rsidR="00066DB0">
        <w:t>«Подготовка к школе»</w:t>
      </w:r>
      <w:r w:rsidR="00487DDF">
        <w:t>,</w:t>
      </w:r>
      <w:r w:rsidR="00BA7E4B" w:rsidRPr="00BA7E4B">
        <w:t xml:space="preserve"> </w:t>
      </w:r>
      <w:r w:rsidR="00BA7E4B">
        <w:t>«</w:t>
      </w:r>
      <w:proofErr w:type="spellStart"/>
      <w:r w:rsidR="00BA7E4B">
        <w:t>Логоритмика</w:t>
      </w:r>
      <w:proofErr w:type="spellEnd"/>
      <w:r w:rsidR="00BA7E4B">
        <w:t>»</w:t>
      </w:r>
      <w:r w:rsidR="00BA7E4B" w:rsidRPr="00BF05CD">
        <w:t xml:space="preserve"> </w:t>
      </w:r>
      <w:r w:rsidR="00487DDF">
        <w:t xml:space="preserve"> </w:t>
      </w:r>
    </w:p>
    <w:p w:rsidR="007A5245" w:rsidRDefault="0058497D" w:rsidP="0058497D">
      <w:pPr>
        <w:rPr>
          <w:rFonts w:ascii="Times New Roman" w:hAnsi="Times New Roman" w:cs="Times New Roman"/>
          <w:sz w:val="24"/>
          <w:szCs w:val="24"/>
        </w:rPr>
      </w:pPr>
      <w:r w:rsidRPr="0058497D">
        <w:rPr>
          <w:rFonts w:ascii="Times New Roman" w:hAnsi="Times New Roman" w:cs="Times New Roman"/>
          <w:sz w:val="24"/>
          <w:szCs w:val="24"/>
        </w:rPr>
        <w:t>Источник финансирования: средства бюджета и физических лиц. Подробная характеристика — в таблице</w:t>
      </w:r>
      <w:r>
        <w:rPr>
          <w:rFonts w:ascii="Times New Roman" w:hAnsi="Times New Roman" w:cs="Times New Roman"/>
          <w:sz w:val="24"/>
          <w:szCs w:val="24"/>
        </w:rPr>
        <w:t>.</w:t>
      </w:r>
    </w:p>
    <w:p w:rsidR="00C955B5" w:rsidRDefault="00C955B5" w:rsidP="0058497D">
      <w:pPr>
        <w:rPr>
          <w:rFonts w:ascii="Times New Roman" w:hAnsi="Times New Roman" w:cs="Times New Roman"/>
          <w:sz w:val="24"/>
          <w:szCs w:val="24"/>
        </w:rPr>
      </w:pPr>
    </w:p>
    <w:tbl>
      <w:tblPr>
        <w:tblStyle w:val="a6"/>
        <w:tblW w:w="0" w:type="auto"/>
        <w:tblLook w:val="04A0"/>
      </w:tblPr>
      <w:tblGrid>
        <w:gridCol w:w="516"/>
        <w:gridCol w:w="2259"/>
        <w:gridCol w:w="1540"/>
        <w:gridCol w:w="1172"/>
        <w:gridCol w:w="1058"/>
        <w:gridCol w:w="1122"/>
        <w:gridCol w:w="1093"/>
        <w:gridCol w:w="811"/>
      </w:tblGrid>
      <w:tr w:rsidR="00C955B5" w:rsidRPr="00AA6482" w:rsidTr="00C955B5">
        <w:tc>
          <w:tcPr>
            <w:tcW w:w="516" w:type="dxa"/>
            <w:vMerge w:val="restart"/>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w:t>
            </w:r>
          </w:p>
        </w:tc>
        <w:tc>
          <w:tcPr>
            <w:tcW w:w="2259" w:type="dxa"/>
            <w:vMerge w:val="restart"/>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 xml:space="preserve">Направленность/ наименование программы </w:t>
            </w:r>
          </w:p>
        </w:tc>
        <w:tc>
          <w:tcPr>
            <w:tcW w:w="1540" w:type="dxa"/>
            <w:vMerge w:val="restart"/>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Форма организации</w:t>
            </w:r>
          </w:p>
        </w:tc>
        <w:tc>
          <w:tcPr>
            <w:tcW w:w="1172" w:type="dxa"/>
            <w:vMerge w:val="restart"/>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возраст</w:t>
            </w:r>
          </w:p>
        </w:tc>
        <w:tc>
          <w:tcPr>
            <w:tcW w:w="2180" w:type="dxa"/>
            <w:gridSpan w:val="2"/>
            <w:tcBorders>
              <w:bottom w:val="single" w:sz="4" w:space="0" w:color="auto"/>
            </w:tcBorders>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Год, количество воспитанников</w:t>
            </w:r>
          </w:p>
        </w:tc>
        <w:tc>
          <w:tcPr>
            <w:tcW w:w="1093" w:type="dxa"/>
            <w:vMerge w:val="restart"/>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бюджет</w:t>
            </w:r>
          </w:p>
        </w:tc>
        <w:tc>
          <w:tcPr>
            <w:tcW w:w="811" w:type="dxa"/>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За плату</w:t>
            </w:r>
          </w:p>
        </w:tc>
      </w:tr>
      <w:tr w:rsidR="00C955B5" w:rsidRPr="00AA6482" w:rsidTr="00C955B5">
        <w:tc>
          <w:tcPr>
            <w:tcW w:w="516" w:type="dxa"/>
            <w:vMerge/>
          </w:tcPr>
          <w:p w:rsidR="00C955B5" w:rsidRPr="00AA6482" w:rsidRDefault="00C955B5" w:rsidP="00AA6482">
            <w:pPr>
              <w:spacing w:line="276" w:lineRule="auto"/>
              <w:ind w:firstLine="0"/>
              <w:rPr>
                <w:rFonts w:ascii="Times New Roman" w:hAnsi="Times New Roman" w:cs="Times New Roman"/>
                <w:sz w:val="24"/>
                <w:szCs w:val="24"/>
              </w:rPr>
            </w:pPr>
          </w:p>
        </w:tc>
        <w:tc>
          <w:tcPr>
            <w:tcW w:w="2259" w:type="dxa"/>
            <w:vMerge/>
          </w:tcPr>
          <w:p w:rsidR="00C955B5" w:rsidRPr="00AA6482" w:rsidRDefault="00C955B5" w:rsidP="00AA6482">
            <w:pPr>
              <w:spacing w:line="276" w:lineRule="auto"/>
              <w:ind w:firstLine="0"/>
              <w:rPr>
                <w:rFonts w:ascii="Times New Roman" w:hAnsi="Times New Roman" w:cs="Times New Roman"/>
                <w:sz w:val="24"/>
                <w:szCs w:val="24"/>
              </w:rPr>
            </w:pPr>
          </w:p>
        </w:tc>
        <w:tc>
          <w:tcPr>
            <w:tcW w:w="1540" w:type="dxa"/>
            <w:vMerge/>
          </w:tcPr>
          <w:p w:rsidR="00C955B5" w:rsidRPr="00AA6482" w:rsidRDefault="00C955B5" w:rsidP="00AA6482">
            <w:pPr>
              <w:spacing w:line="276" w:lineRule="auto"/>
              <w:ind w:firstLine="0"/>
              <w:rPr>
                <w:rFonts w:ascii="Times New Roman" w:hAnsi="Times New Roman" w:cs="Times New Roman"/>
                <w:sz w:val="24"/>
                <w:szCs w:val="24"/>
              </w:rPr>
            </w:pPr>
          </w:p>
        </w:tc>
        <w:tc>
          <w:tcPr>
            <w:tcW w:w="1172" w:type="dxa"/>
            <w:vMerge/>
          </w:tcPr>
          <w:p w:rsidR="00C955B5" w:rsidRPr="00AA6482" w:rsidRDefault="00C955B5" w:rsidP="00AA6482">
            <w:pPr>
              <w:spacing w:line="276" w:lineRule="auto"/>
              <w:ind w:firstLine="0"/>
              <w:rPr>
                <w:rFonts w:ascii="Times New Roman" w:hAnsi="Times New Roman" w:cs="Times New Roman"/>
                <w:sz w:val="24"/>
                <w:szCs w:val="24"/>
              </w:rPr>
            </w:pPr>
          </w:p>
        </w:tc>
        <w:tc>
          <w:tcPr>
            <w:tcW w:w="1058" w:type="dxa"/>
            <w:tcBorders>
              <w:top w:val="single" w:sz="4" w:space="0" w:color="auto"/>
              <w:bottom w:val="single" w:sz="4" w:space="0" w:color="auto"/>
              <w:right w:val="single" w:sz="4" w:space="0" w:color="auto"/>
            </w:tcBorders>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202</w:t>
            </w:r>
            <w:r w:rsidR="007F3F3F">
              <w:rPr>
                <w:rFonts w:ascii="Times New Roman" w:hAnsi="Times New Roman" w:cs="Times New Roman"/>
                <w:sz w:val="24"/>
                <w:szCs w:val="24"/>
              </w:rPr>
              <w:t>3</w:t>
            </w:r>
          </w:p>
        </w:tc>
        <w:tc>
          <w:tcPr>
            <w:tcW w:w="1122" w:type="dxa"/>
            <w:tcBorders>
              <w:top w:val="single" w:sz="4" w:space="0" w:color="auto"/>
              <w:left w:val="single" w:sz="4" w:space="0" w:color="auto"/>
              <w:bottom w:val="single" w:sz="4" w:space="0" w:color="auto"/>
            </w:tcBorders>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202</w:t>
            </w:r>
            <w:r w:rsidR="007F3F3F">
              <w:rPr>
                <w:rFonts w:ascii="Times New Roman" w:hAnsi="Times New Roman" w:cs="Times New Roman"/>
                <w:sz w:val="24"/>
                <w:szCs w:val="24"/>
              </w:rPr>
              <w:t>4</w:t>
            </w:r>
          </w:p>
        </w:tc>
        <w:tc>
          <w:tcPr>
            <w:tcW w:w="1093" w:type="dxa"/>
            <w:vMerge/>
          </w:tcPr>
          <w:p w:rsidR="00C955B5" w:rsidRPr="00AA6482" w:rsidRDefault="00C955B5" w:rsidP="00AA6482">
            <w:pPr>
              <w:spacing w:line="276" w:lineRule="auto"/>
              <w:ind w:firstLine="0"/>
              <w:rPr>
                <w:rFonts w:ascii="Times New Roman" w:hAnsi="Times New Roman" w:cs="Times New Roman"/>
                <w:sz w:val="24"/>
                <w:szCs w:val="24"/>
              </w:rPr>
            </w:pPr>
          </w:p>
        </w:tc>
        <w:tc>
          <w:tcPr>
            <w:tcW w:w="811" w:type="dxa"/>
          </w:tcPr>
          <w:p w:rsidR="00C955B5" w:rsidRPr="00AA6482" w:rsidRDefault="00C955B5" w:rsidP="00AA6482">
            <w:pPr>
              <w:spacing w:line="276" w:lineRule="auto"/>
              <w:ind w:firstLine="0"/>
              <w:rPr>
                <w:rFonts w:ascii="Times New Roman" w:hAnsi="Times New Roman" w:cs="Times New Roman"/>
                <w:sz w:val="24"/>
                <w:szCs w:val="24"/>
              </w:rPr>
            </w:pPr>
          </w:p>
        </w:tc>
      </w:tr>
      <w:tr w:rsidR="00C955B5" w:rsidRPr="00AA6482" w:rsidTr="00C955B5">
        <w:tc>
          <w:tcPr>
            <w:tcW w:w="516" w:type="dxa"/>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1</w:t>
            </w:r>
          </w:p>
        </w:tc>
        <w:tc>
          <w:tcPr>
            <w:tcW w:w="8244" w:type="dxa"/>
            <w:gridSpan w:val="6"/>
            <w:tcBorders>
              <w:right w:val="single" w:sz="4" w:space="0" w:color="auto"/>
            </w:tcBorders>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художественно-эстетическое</w:t>
            </w:r>
          </w:p>
        </w:tc>
        <w:tc>
          <w:tcPr>
            <w:tcW w:w="811" w:type="dxa"/>
            <w:tcBorders>
              <w:right w:val="single" w:sz="4" w:space="0" w:color="auto"/>
            </w:tcBorders>
          </w:tcPr>
          <w:p w:rsidR="00C955B5" w:rsidRPr="00AA6482" w:rsidRDefault="00C955B5" w:rsidP="00AA6482">
            <w:pPr>
              <w:spacing w:line="276" w:lineRule="auto"/>
              <w:ind w:firstLine="0"/>
              <w:rPr>
                <w:rFonts w:ascii="Times New Roman" w:hAnsi="Times New Roman" w:cs="Times New Roman"/>
                <w:sz w:val="24"/>
                <w:szCs w:val="24"/>
              </w:rPr>
            </w:pPr>
          </w:p>
        </w:tc>
      </w:tr>
      <w:tr w:rsidR="00066DB0" w:rsidRPr="00285C50" w:rsidTr="00C955B5">
        <w:tc>
          <w:tcPr>
            <w:tcW w:w="516" w:type="dxa"/>
          </w:tcPr>
          <w:p w:rsidR="00066DB0" w:rsidRPr="00285C50" w:rsidRDefault="00066DB0" w:rsidP="00487DDF">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1</w:t>
            </w:r>
            <w:r w:rsidR="00487DDF">
              <w:rPr>
                <w:rFonts w:ascii="Times New Roman" w:hAnsi="Times New Roman" w:cs="Times New Roman"/>
                <w:sz w:val="24"/>
                <w:szCs w:val="24"/>
              </w:rPr>
              <w:t>.</w:t>
            </w:r>
            <w:r w:rsidR="00701449">
              <w:rPr>
                <w:rFonts w:ascii="Times New Roman" w:hAnsi="Times New Roman" w:cs="Times New Roman"/>
                <w:sz w:val="24"/>
                <w:szCs w:val="24"/>
              </w:rPr>
              <w:t>1</w:t>
            </w:r>
          </w:p>
        </w:tc>
        <w:tc>
          <w:tcPr>
            <w:tcW w:w="2259" w:type="dxa"/>
          </w:tcPr>
          <w:p w:rsidR="00066DB0" w:rsidRPr="00285C50" w:rsidRDefault="00066DB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«Театральный»</w:t>
            </w:r>
          </w:p>
        </w:tc>
        <w:tc>
          <w:tcPr>
            <w:tcW w:w="1540" w:type="dxa"/>
          </w:tcPr>
          <w:p w:rsidR="00066DB0" w:rsidRPr="00285C50" w:rsidRDefault="00066DB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кружок</w:t>
            </w:r>
          </w:p>
        </w:tc>
        <w:tc>
          <w:tcPr>
            <w:tcW w:w="1172" w:type="dxa"/>
          </w:tcPr>
          <w:p w:rsidR="00066DB0" w:rsidRPr="00285C50" w:rsidRDefault="00285C5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4-7</w:t>
            </w:r>
          </w:p>
        </w:tc>
        <w:tc>
          <w:tcPr>
            <w:tcW w:w="1058" w:type="dxa"/>
            <w:tcBorders>
              <w:top w:val="nil"/>
              <w:right w:val="single" w:sz="4" w:space="0" w:color="auto"/>
            </w:tcBorders>
          </w:tcPr>
          <w:p w:rsidR="00066DB0" w:rsidRPr="00285C50" w:rsidRDefault="007F3F3F"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34</w:t>
            </w:r>
          </w:p>
        </w:tc>
        <w:tc>
          <w:tcPr>
            <w:tcW w:w="1122" w:type="dxa"/>
            <w:tcBorders>
              <w:top w:val="nil"/>
              <w:left w:val="single" w:sz="4" w:space="0" w:color="auto"/>
            </w:tcBorders>
          </w:tcPr>
          <w:p w:rsidR="00066DB0" w:rsidRPr="00285C50" w:rsidRDefault="00285C5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3</w:t>
            </w:r>
            <w:r w:rsidR="00BA25E9">
              <w:rPr>
                <w:rFonts w:ascii="Times New Roman" w:hAnsi="Times New Roman" w:cs="Times New Roman"/>
                <w:sz w:val="24"/>
                <w:szCs w:val="24"/>
              </w:rPr>
              <w:t>6</w:t>
            </w:r>
          </w:p>
        </w:tc>
        <w:tc>
          <w:tcPr>
            <w:tcW w:w="1093" w:type="dxa"/>
          </w:tcPr>
          <w:p w:rsidR="00066DB0" w:rsidRPr="00285C50" w:rsidRDefault="00066DB0" w:rsidP="00AA6482">
            <w:pPr>
              <w:spacing w:line="276" w:lineRule="auto"/>
              <w:ind w:firstLine="0"/>
              <w:rPr>
                <w:rFonts w:ascii="Times New Roman" w:hAnsi="Times New Roman" w:cs="Times New Roman"/>
                <w:sz w:val="24"/>
                <w:szCs w:val="24"/>
              </w:rPr>
            </w:pPr>
          </w:p>
        </w:tc>
        <w:tc>
          <w:tcPr>
            <w:tcW w:w="811" w:type="dxa"/>
          </w:tcPr>
          <w:p w:rsidR="00066DB0" w:rsidRPr="00285C50" w:rsidRDefault="00BA7E4B"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w:t>
            </w:r>
          </w:p>
        </w:tc>
      </w:tr>
      <w:tr w:rsidR="007F3A14" w:rsidRPr="00285C50" w:rsidTr="00C955B5">
        <w:tc>
          <w:tcPr>
            <w:tcW w:w="516" w:type="dxa"/>
          </w:tcPr>
          <w:p w:rsidR="007F3A14" w:rsidRPr="00285C50" w:rsidRDefault="007F3A14" w:rsidP="00487DDF">
            <w:pPr>
              <w:spacing w:line="276" w:lineRule="auto"/>
              <w:ind w:firstLine="0"/>
              <w:rPr>
                <w:rFonts w:ascii="Times New Roman" w:hAnsi="Times New Roman" w:cs="Times New Roman"/>
                <w:sz w:val="24"/>
                <w:szCs w:val="24"/>
              </w:rPr>
            </w:pPr>
            <w:r>
              <w:rPr>
                <w:rFonts w:ascii="Times New Roman" w:hAnsi="Times New Roman" w:cs="Times New Roman"/>
                <w:sz w:val="24"/>
                <w:szCs w:val="24"/>
              </w:rPr>
              <w:t>1.2</w:t>
            </w:r>
          </w:p>
        </w:tc>
        <w:tc>
          <w:tcPr>
            <w:tcW w:w="2259" w:type="dxa"/>
          </w:tcPr>
          <w:p w:rsidR="007F3A14" w:rsidRPr="00285C50" w:rsidRDefault="007F3A14"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Ритмопластика</w:t>
            </w:r>
          </w:p>
        </w:tc>
        <w:tc>
          <w:tcPr>
            <w:tcW w:w="1540" w:type="dxa"/>
          </w:tcPr>
          <w:p w:rsidR="007F3A14" w:rsidRPr="00285C50" w:rsidRDefault="007F3A14"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кружок</w:t>
            </w:r>
          </w:p>
        </w:tc>
        <w:tc>
          <w:tcPr>
            <w:tcW w:w="1172" w:type="dxa"/>
          </w:tcPr>
          <w:p w:rsidR="007F3A14" w:rsidRPr="00285C50" w:rsidRDefault="007F3A14"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3 -7</w:t>
            </w:r>
          </w:p>
        </w:tc>
        <w:tc>
          <w:tcPr>
            <w:tcW w:w="1058" w:type="dxa"/>
            <w:tcBorders>
              <w:top w:val="nil"/>
              <w:right w:val="single" w:sz="4" w:space="0" w:color="auto"/>
            </w:tcBorders>
          </w:tcPr>
          <w:p w:rsidR="007F3A14" w:rsidRDefault="007F3A14"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0</w:t>
            </w:r>
          </w:p>
        </w:tc>
        <w:tc>
          <w:tcPr>
            <w:tcW w:w="1122" w:type="dxa"/>
            <w:tcBorders>
              <w:top w:val="nil"/>
              <w:left w:val="single" w:sz="4" w:space="0" w:color="auto"/>
            </w:tcBorders>
          </w:tcPr>
          <w:p w:rsidR="007F3A14" w:rsidRPr="00285C50" w:rsidRDefault="00BA25E9"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31</w:t>
            </w:r>
          </w:p>
        </w:tc>
        <w:tc>
          <w:tcPr>
            <w:tcW w:w="1093" w:type="dxa"/>
          </w:tcPr>
          <w:p w:rsidR="007F3A14" w:rsidRPr="00285C50" w:rsidRDefault="007F3A14" w:rsidP="00AA6482">
            <w:pPr>
              <w:spacing w:line="276" w:lineRule="auto"/>
              <w:ind w:firstLine="0"/>
              <w:rPr>
                <w:rFonts w:ascii="Times New Roman" w:hAnsi="Times New Roman" w:cs="Times New Roman"/>
                <w:sz w:val="24"/>
                <w:szCs w:val="24"/>
              </w:rPr>
            </w:pPr>
          </w:p>
        </w:tc>
        <w:tc>
          <w:tcPr>
            <w:tcW w:w="811" w:type="dxa"/>
          </w:tcPr>
          <w:p w:rsidR="007F3A14" w:rsidRDefault="007F3A14" w:rsidP="00AA6482">
            <w:pPr>
              <w:spacing w:line="276" w:lineRule="auto"/>
              <w:ind w:firstLine="0"/>
              <w:rPr>
                <w:rFonts w:ascii="Times New Roman" w:hAnsi="Times New Roman" w:cs="Times New Roman"/>
                <w:sz w:val="24"/>
                <w:szCs w:val="24"/>
              </w:rPr>
            </w:pPr>
          </w:p>
        </w:tc>
      </w:tr>
      <w:tr w:rsidR="00C955B5" w:rsidRPr="00AA6482" w:rsidTr="00C955B5">
        <w:tc>
          <w:tcPr>
            <w:tcW w:w="516" w:type="dxa"/>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2</w:t>
            </w:r>
          </w:p>
        </w:tc>
        <w:tc>
          <w:tcPr>
            <w:tcW w:w="8244" w:type="dxa"/>
            <w:gridSpan w:val="6"/>
          </w:tcPr>
          <w:p w:rsidR="00C955B5" w:rsidRPr="00AA6482" w:rsidRDefault="00C955B5" w:rsidP="00AA6482">
            <w:pPr>
              <w:spacing w:line="276" w:lineRule="auto"/>
              <w:ind w:firstLine="0"/>
              <w:rPr>
                <w:rFonts w:ascii="Times New Roman" w:hAnsi="Times New Roman" w:cs="Times New Roman"/>
                <w:sz w:val="24"/>
                <w:szCs w:val="24"/>
              </w:rPr>
            </w:pPr>
            <w:r w:rsidRPr="00AA6482">
              <w:rPr>
                <w:rFonts w:ascii="Times New Roman" w:hAnsi="Times New Roman" w:cs="Times New Roman"/>
                <w:sz w:val="24"/>
                <w:szCs w:val="24"/>
              </w:rPr>
              <w:t>социально-педагогическое</w:t>
            </w:r>
          </w:p>
        </w:tc>
        <w:tc>
          <w:tcPr>
            <w:tcW w:w="811" w:type="dxa"/>
          </w:tcPr>
          <w:p w:rsidR="00C955B5" w:rsidRPr="00AA6482" w:rsidRDefault="00C955B5" w:rsidP="00AA6482">
            <w:pPr>
              <w:spacing w:line="276" w:lineRule="auto"/>
              <w:ind w:firstLine="0"/>
              <w:rPr>
                <w:rFonts w:ascii="Times New Roman" w:hAnsi="Times New Roman" w:cs="Times New Roman"/>
                <w:sz w:val="24"/>
                <w:szCs w:val="24"/>
              </w:rPr>
            </w:pPr>
          </w:p>
        </w:tc>
      </w:tr>
      <w:tr w:rsidR="00C955B5" w:rsidRPr="00285C50" w:rsidTr="00C955B5">
        <w:tc>
          <w:tcPr>
            <w:tcW w:w="516" w:type="dxa"/>
          </w:tcPr>
          <w:p w:rsidR="00C955B5" w:rsidRPr="00285C50" w:rsidRDefault="00C955B5" w:rsidP="00BA7E4B">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2.</w:t>
            </w:r>
            <w:r w:rsidR="00701449">
              <w:rPr>
                <w:rFonts w:ascii="Times New Roman" w:hAnsi="Times New Roman" w:cs="Times New Roman"/>
                <w:sz w:val="24"/>
                <w:szCs w:val="24"/>
              </w:rPr>
              <w:t>1</w:t>
            </w:r>
          </w:p>
        </w:tc>
        <w:tc>
          <w:tcPr>
            <w:tcW w:w="2259" w:type="dxa"/>
          </w:tcPr>
          <w:p w:rsidR="00C955B5" w:rsidRPr="00285C50" w:rsidRDefault="00BA7E4B"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«Подготовка к школе»</w:t>
            </w:r>
          </w:p>
        </w:tc>
        <w:tc>
          <w:tcPr>
            <w:tcW w:w="1540" w:type="dxa"/>
          </w:tcPr>
          <w:p w:rsidR="00C955B5" w:rsidRPr="00285C50" w:rsidRDefault="00AA6482"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к</w:t>
            </w:r>
            <w:r w:rsidR="00C955B5" w:rsidRPr="00285C50">
              <w:rPr>
                <w:rFonts w:ascii="Times New Roman" w:hAnsi="Times New Roman" w:cs="Times New Roman"/>
                <w:sz w:val="24"/>
                <w:szCs w:val="24"/>
              </w:rPr>
              <w:t xml:space="preserve">ружок </w:t>
            </w:r>
          </w:p>
        </w:tc>
        <w:tc>
          <w:tcPr>
            <w:tcW w:w="1172" w:type="dxa"/>
          </w:tcPr>
          <w:p w:rsidR="00C955B5" w:rsidRPr="00285C50" w:rsidRDefault="00BA7E4B"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5</w:t>
            </w:r>
            <w:r w:rsidR="00C955B5" w:rsidRPr="00285C50">
              <w:rPr>
                <w:rFonts w:ascii="Times New Roman" w:hAnsi="Times New Roman" w:cs="Times New Roman"/>
                <w:sz w:val="24"/>
                <w:szCs w:val="24"/>
              </w:rPr>
              <w:t>-7</w:t>
            </w:r>
          </w:p>
        </w:tc>
        <w:tc>
          <w:tcPr>
            <w:tcW w:w="1058" w:type="dxa"/>
          </w:tcPr>
          <w:p w:rsidR="00C955B5" w:rsidRPr="00285C50" w:rsidRDefault="00285C5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27</w:t>
            </w:r>
          </w:p>
        </w:tc>
        <w:tc>
          <w:tcPr>
            <w:tcW w:w="1122" w:type="dxa"/>
          </w:tcPr>
          <w:p w:rsidR="00C955B5" w:rsidRPr="00285C50" w:rsidRDefault="00285C5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2</w:t>
            </w:r>
            <w:r w:rsidR="007F3A14">
              <w:rPr>
                <w:rFonts w:ascii="Times New Roman" w:hAnsi="Times New Roman" w:cs="Times New Roman"/>
                <w:sz w:val="24"/>
                <w:szCs w:val="24"/>
              </w:rPr>
              <w:t>7</w:t>
            </w:r>
          </w:p>
        </w:tc>
        <w:tc>
          <w:tcPr>
            <w:tcW w:w="1093" w:type="dxa"/>
          </w:tcPr>
          <w:p w:rsidR="00C955B5" w:rsidRPr="00285C50" w:rsidRDefault="00C955B5"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w:t>
            </w:r>
          </w:p>
        </w:tc>
        <w:tc>
          <w:tcPr>
            <w:tcW w:w="811" w:type="dxa"/>
          </w:tcPr>
          <w:p w:rsidR="00C955B5" w:rsidRPr="00285C50" w:rsidRDefault="00BA7E4B"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w:t>
            </w:r>
          </w:p>
        </w:tc>
      </w:tr>
      <w:tr w:rsidR="00AA6482" w:rsidRPr="00285C50" w:rsidTr="00C955B5">
        <w:tc>
          <w:tcPr>
            <w:tcW w:w="516" w:type="dxa"/>
          </w:tcPr>
          <w:p w:rsidR="00AA6482" w:rsidRPr="00285C50" w:rsidRDefault="00AA6482" w:rsidP="00BA7E4B">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2.</w:t>
            </w:r>
            <w:r w:rsidR="00701449">
              <w:rPr>
                <w:rFonts w:ascii="Times New Roman" w:hAnsi="Times New Roman" w:cs="Times New Roman"/>
                <w:sz w:val="24"/>
                <w:szCs w:val="24"/>
              </w:rPr>
              <w:t>2</w:t>
            </w:r>
          </w:p>
        </w:tc>
        <w:tc>
          <w:tcPr>
            <w:tcW w:w="2259" w:type="dxa"/>
          </w:tcPr>
          <w:p w:rsidR="00AA6482" w:rsidRPr="00285C50" w:rsidRDefault="00BA7E4B" w:rsidP="00AA6482">
            <w:pPr>
              <w:shd w:val="clear" w:color="auto" w:fill="FFFFFF"/>
              <w:spacing w:line="276" w:lineRule="auto"/>
              <w:ind w:firstLine="0"/>
              <w:jc w:val="lef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Логоритмика</w:t>
            </w:r>
            <w:proofErr w:type="spellEnd"/>
            <w:r>
              <w:rPr>
                <w:rFonts w:ascii="Times New Roman" w:eastAsia="Times New Roman" w:hAnsi="Times New Roman" w:cs="Times New Roman"/>
                <w:sz w:val="24"/>
                <w:szCs w:val="24"/>
                <w:lang w:eastAsia="ru-RU"/>
              </w:rPr>
              <w:t>»</w:t>
            </w:r>
          </w:p>
        </w:tc>
        <w:tc>
          <w:tcPr>
            <w:tcW w:w="1540" w:type="dxa"/>
          </w:tcPr>
          <w:p w:rsidR="00AA6482" w:rsidRPr="00285C50" w:rsidRDefault="00AA6482"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кружок</w:t>
            </w:r>
          </w:p>
        </w:tc>
        <w:tc>
          <w:tcPr>
            <w:tcW w:w="1172" w:type="dxa"/>
          </w:tcPr>
          <w:p w:rsidR="00AA6482" w:rsidRPr="00285C50" w:rsidRDefault="00AA6482"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4-5</w:t>
            </w:r>
          </w:p>
        </w:tc>
        <w:tc>
          <w:tcPr>
            <w:tcW w:w="1058" w:type="dxa"/>
          </w:tcPr>
          <w:p w:rsidR="00AA6482" w:rsidRPr="00285C50" w:rsidRDefault="00285C50"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2</w:t>
            </w:r>
            <w:r w:rsidR="007F3F3F">
              <w:rPr>
                <w:rFonts w:ascii="Times New Roman" w:hAnsi="Times New Roman" w:cs="Times New Roman"/>
                <w:sz w:val="24"/>
                <w:szCs w:val="24"/>
              </w:rPr>
              <w:t>5</w:t>
            </w:r>
          </w:p>
        </w:tc>
        <w:tc>
          <w:tcPr>
            <w:tcW w:w="1122" w:type="dxa"/>
          </w:tcPr>
          <w:p w:rsidR="00AA6482" w:rsidRPr="00285C50" w:rsidRDefault="007F3A14" w:rsidP="00AA6482">
            <w:pPr>
              <w:spacing w:line="276" w:lineRule="auto"/>
              <w:ind w:firstLine="0"/>
              <w:rPr>
                <w:rFonts w:ascii="Times New Roman" w:hAnsi="Times New Roman" w:cs="Times New Roman"/>
                <w:sz w:val="24"/>
                <w:szCs w:val="24"/>
              </w:rPr>
            </w:pPr>
            <w:r>
              <w:rPr>
                <w:rFonts w:ascii="Times New Roman" w:hAnsi="Times New Roman" w:cs="Times New Roman"/>
                <w:sz w:val="24"/>
                <w:szCs w:val="24"/>
              </w:rPr>
              <w:t>29</w:t>
            </w:r>
          </w:p>
        </w:tc>
        <w:tc>
          <w:tcPr>
            <w:tcW w:w="1093" w:type="dxa"/>
          </w:tcPr>
          <w:p w:rsidR="00AA6482" w:rsidRPr="00285C50" w:rsidRDefault="00B92ADB"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w:t>
            </w:r>
          </w:p>
        </w:tc>
        <w:tc>
          <w:tcPr>
            <w:tcW w:w="811" w:type="dxa"/>
          </w:tcPr>
          <w:p w:rsidR="00AA6482" w:rsidRPr="00285C50" w:rsidRDefault="00AA6482" w:rsidP="00AA6482">
            <w:pPr>
              <w:spacing w:line="276" w:lineRule="auto"/>
              <w:ind w:firstLine="0"/>
              <w:rPr>
                <w:rFonts w:ascii="Times New Roman" w:hAnsi="Times New Roman" w:cs="Times New Roman"/>
                <w:sz w:val="24"/>
                <w:szCs w:val="24"/>
              </w:rPr>
            </w:pPr>
            <w:r w:rsidRPr="00285C50">
              <w:rPr>
                <w:rFonts w:ascii="Times New Roman" w:hAnsi="Times New Roman" w:cs="Times New Roman"/>
                <w:sz w:val="24"/>
                <w:szCs w:val="24"/>
              </w:rPr>
              <w:t>+</w:t>
            </w:r>
          </w:p>
        </w:tc>
      </w:tr>
    </w:tbl>
    <w:p w:rsidR="0030505A" w:rsidRDefault="0030505A" w:rsidP="0030505A">
      <w:pPr>
        <w:spacing w:line="276" w:lineRule="auto"/>
        <w:rPr>
          <w:rFonts w:ascii="Times New Roman" w:hAnsi="Times New Roman" w:cs="Times New Roman"/>
          <w:sz w:val="24"/>
          <w:szCs w:val="24"/>
        </w:rPr>
      </w:pPr>
    </w:p>
    <w:p w:rsidR="0058497D" w:rsidRPr="0030505A" w:rsidRDefault="0030505A" w:rsidP="0030505A">
      <w:pPr>
        <w:spacing w:line="276" w:lineRule="auto"/>
        <w:rPr>
          <w:rFonts w:ascii="Times New Roman" w:hAnsi="Times New Roman" w:cs="Times New Roman"/>
          <w:sz w:val="24"/>
          <w:szCs w:val="24"/>
        </w:rPr>
      </w:pPr>
      <w:r w:rsidRPr="0030505A">
        <w:rPr>
          <w:rFonts w:ascii="Times New Roman" w:hAnsi="Times New Roman" w:cs="Times New Roman"/>
          <w:sz w:val="24"/>
          <w:szCs w:val="24"/>
        </w:rPr>
        <w:t>Анализ родительско</w:t>
      </w:r>
      <w:r w:rsidR="00177022">
        <w:rPr>
          <w:rFonts w:ascii="Times New Roman" w:hAnsi="Times New Roman" w:cs="Times New Roman"/>
          <w:sz w:val="24"/>
          <w:szCs w:val="24"/>
        </w:rPr>
        <w:t>го опроса, проведенного в декабре 202</w:t>
      </w:r>
      <w:r w:rsidR="00701449">
        <w:rPr>
          <w:rFonts w:ascii="Times New Roman" w:hAnsi="Times New Roman" w:cs="Times New Roman"/>
          <w:sz w:val="24"/>
          <w:szCs w:val="24"/>
        </w:rPr>
        <w:t>4</w:t>
      </w:r>
      <w:r w:rsidRPr="0030505A">
        <w:rPr>
          <w:rFonts w:ascii="Times New Roman" w:hAnsi="Times New Roman" w:cs="Times New Roman"/>
          <w:sz w:val="24"/>
          <w:szCs w:val="24"/>
        </w:rPr>
        <w:t xml:space="preserve"> года, показывает, что дополнительное образование в детском саду реализуется достаточно активно, наблюдается </w:t>
      </w:r>
      <w:r>
        <w:rPr>
          <w:rFonts w:ascii="Times New Roman" w:hAnsi="Times New Roman" w:cs="Times New Roman"/>
          <w:sz w:val="24"/>
          <w:szCs w:val="24"/>
        </w:rPr>
        <w:t>повышение</w:t>
      </w:r>
      <w:r w:rsidRPr="0030505A">
        <w:rPr>
          <w:rFonts w:ascii="Times New Roman" w:hAnsi="Times New Roman" w:cs="Times New Roman"/>
          <w:sz w:val="24"/>
          <w:szCs w:val="24"/>
        </w:rPr>
        <w:t xml:space="preserve"> посещаемости занятий в сравнении с 202</w:t>
      </w:r>
      <w:r w:rsidR="007F3F3F">
        <w:rPr>
          <w:rFonts w:ascii="Times New Roman" w:hAnsi="Times New Roman" w:cs="Times New Roman"/>
          <w:sz w:val="24"/>
          <w:szCs w:val="24"/>
        </w:rPr>
        <w:t>3</w:t>
      </w:r>
      <w:r w:rsidRPr="0030505A">
        <w:rPr>
          <w:rFonts w:ascii="Times New Roman" w:hAnsi="Times New Roman" w:cs="Times New Roman"/>
          <w:sz w:val="24"/>
          <w:szCs w:val="24"/>
        </w:rPr>
        <w:t xml:space="preserve"> годом. </w:t>
      </w:r>
    </w:p>
    <w:p w:rsidR="0058497D" w:rsidRDefault="0058497D" w:rsidP="007A5245">
      <w:pPr>
        <w:jc w:val="center"/>
        <w:rPr>
          <w:rFonts w:ascii="Times New Roman" w:hAnsi="Times New Roman" w:cs="Times New Roman"/>
          <w:b/>
          <w:bCs/>
          <w:sz w:val="24"/>
          <w:szCs w:val="24"/>
        </w:rPr>
      </w:pPr>
    </w:p>
    <w:p w:rsidR="007A5245" w:rsidRDefault="007A5245" w:rsidP="00F32B25">
      <w:pPr>
        <w:spacing w:line="276" w:lineRule="auto"/>
        <w:jc w:val="center"/>
        <w:rPr>
          <w:rFonts w:ascii="Times New Roman" w:hAnsi="Times New Roman" w:cs="Times New Roman"/>
          <w:b/>
          <w:bCs/>
          <w:sz w:val="24"/>
          <w:szCs w:val="24"/>
        </w:rPr>
      </w:pPr>
      <w:r w:rsidRPr="00BF05CD">
        <w:rPr>
          <w:rFonts w:ascii="Times New Roman" w:hAnsi="Times New Roman" w:cs="Times New Roman"/>
          <w:b/>
          <w:bCs/>
          <w:sz w:val="24"/>
          <w:szCs w:val="24"/>
        </w:rPr>
        <w:t>II. Оценка системы управления организации</w:t>
      </w:r>
    </w:p>
    <w:p w:rsidR="0032389F" w:rsidRPr="00BF05CD" w:rsidRDefault="0032389F" w:rsidP="00F32B25">
      <w:pPr>
        <w:spacing w:line="276" w:lineRule="auto"/>
        <w:jc w:val="center"/>
        <w:rPr>
          <w:rFonts w:ascii="Times New Roman" w:hAnsi="Times New Roman" w:cs="Times New Roman"/>
          <w:b/>
          <w:bCs/>
          <w:sz w:val="24"/>
          <w:szCs w:val="24"/>
        </w:rPr>
      </w:pPr>
    </w:p>
    <w:p w:rsidR="007A5245" w:rsidRPr="00BF05CD" w:rsidRDefault="007A5245" w:rsidP="00F32B25">
      <w:pPr>
        <w:pStyle w:val="Default"/>
        <w:spacing w:line="276" w:lineRule="auto"/>
        <w:ind w:firstLine="357"/>
        <w:jc w:val="both"/>
      </w:pPr>
      <w:r w:rsidRPr="00BF05CD">
        <w:t>Управление Детским садом осуществляется в соответствии с действующим за</w:t>
      </w:r>
      <w:r w:rsidR="00177022">
        <w:t>конодательством и У</w:t>
      </w:r>
      <w:r w:rsidRPr="00BF05CD">
        <w:t xml:space="preserve">ставом Детского сада. </w:t>
      </w:r>
      <w:r>
        <w:t xml:space="preserve"> </w:t>
      </w:r>
    </w:p>
    <w:p w:rsidR="007A5245" w:rsidRPr="00BF05CD" w:rsidRDefault="007A5245" w:rsidP="00F32B25">
      <w:pPr>
        <w:pStyle w:val="Default"/>
        <w:spacing w:line="276" w:lineRule="auto"/>
        <w:ind w:firstLine="357"/>
        <w:jc w:val="both"/>
      </w:pPr>
      <w:r w:rsidRPr="00BF05CD">
        <w:t>Управление Детским садом строится на принципах единоначалия и коллегиальности. Единоличным исполнительным органом является руководитель – заведующий. Коллегиальными органами управления являются: педагогический с</w:t>
      </w:r>
      <w:r>
        <w:t xml:space="preserve">овет, общее собрание </w:t>
      </w:r>
      <w:r w:rsidRPr="005D27A5">
        <w:rPr>
          <w:rFonts w:eastAsia="Calibri"/>
        </w:rPr>
        <w:t>(конференция)</w:t>
      </w:r>
      <w:r w:rsidRPr="00D52ABB">
        <w:rPr>
          <w:rFonts w:eastAsia="Calibri"/>
          <w:sz w:val="28"/>
          <w:szCs w:val="28"/>
        </w:rPr>
        <w:t xml:space="preserve"> </w:t>
      </w:r>
      <w:r w:rsidR="00177022">
        <w:t>работников</w:t>
      </w:r>
      <w:r>
        <w:t xml:space="preserve">. </w:t>
      </w:r>
    </w:p>
    <w:p w:rsidR="007A5245" w:rsidRDefault="007A5245" w:rsidP="00F32B25">
      <w:pPr>
        <w:spacing w:line="276" w:lineRule="auto"/>
        <w:rPr>
          <w:rFonts w:ascii="Times New Roman" w:hAnsi="Times New Roman" w:cs="Times New Roman"/>
          <w:sz w:val="24"/>
          <w:szCs w:val="24"/>
        </w:rPr>
      </w:pPr>
      <w:r w:rsidRPr="00BF05CD">
        <w:rPr>
          <w:rFonts w:ascii="Times New Roman" w:hAnsi="Times New Roman" w:cs="Times New Roman"/>
          <w:sz w:val="24"/>
          <w:szCs w:val="24"/>
        </w:rPr>
        <w:t>Органы управления, действующие в Детском саду</w:t>
      </w:r>
    </w:p>
    <w:p w:rsidR="007A5245" w:rsidRPr="00BF05CD" w:rsidRDefault="007A5245" w:rsidP="00F32B25">
      <w:pPr>
        <w:spacing w:line="276" w:lineRule="auto"/>
        <w:rPr>
          <w:rFonts w:ascii="Times New Roman" w:hAnsi="Times New Roman" w:cs="Times New Roman"/>
          <w:sz w:val="24"/>
          <w:szCs w:val="24"/>
        </w:rPr>
      </w:pP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7797"/>
      </w:tblGrid>
      <w:tr w:rsidR="007A5245" w:rsidRPr="00BF05CD" w:rsidTr="0030505A">
        <w:trPr>
          <w:trHeight w:val="214"/>
        </w:trPr>
        <w:tc>
          <w:tcPr>
            <w:tcW w:w="1951" w:type="dxa"/>
          </w:tcPr>
          <w:p w:rsidR="007A5245" w:rsidRPr="00BF05CD" w:rsidRDefault="007A5245" w:rsidP="0030505A">
            <w:pPr>
              <w:pStyle w:val="Default"/>
              <w:jc w:val="center"/>
            </w:pPr>
            <w:r w:rsidRPr="00BF05CD">
              <w:rPr>
                <w:b/>
                <w:bCs/>
              </w:rPr>
              <w:t>Наименование органа</w:t>
            </w:r>
          </w:p>
        </w:tc>
        <w:tc>
          <w:tcPr>
            <w:tcW w:w="7797" w:type="dxa"/>
          </w:tcPr>
          <w:p w:rsidR="007A5245" w:rsidRPr="00BF05CD" w:rsidRDefault="007A5245" w:rsidP="0030505A">
            <w:pPr>
              <w:pStyle w:val="Default"/>
              <w:ind w:left="34" w:hanging="34"/>
              <w:jc w:val="center"/>
            </w:pPr>
            <w:r w:rsidRPr="00BF05CD">
              <w:rPr>
                <w:b/>
                <w:bCs/>
              </w:rPr>
              <w:t>Функции</w:t>
            </w:r>
          </w:p>
        </w:tc>
      </w:tr>
      <w:tr w:rsidR="007A5245" w:rsidRPr="00BF05CD" w:rsidTr="0030505A">
        <w:trPr>
          <w:trHeight w:val="1102"/>
        </w:trPr>
        <w:tc>
          <w:tcPr>
            <w:tcW w:w="1951" w:type="dxa"/>
          </w:tcPr>
          <w:p w:rsidR="007A5245" w:rsidRPr="00BF05CD" w:rsidRDefault="007A5245" w:rsidP="0030505A">
            <w:pPr>
              <w:pStyle w:val="Default"/>
              <w:jc w:val="both"/>
            </w:pPr>
            <w:r w:rsidRPr="00BF05CD">
              <w:t xml:space="preserve">Заведующий </w:t>
            </w:r>
          </w:p>
        </w:tc>
        <w:tc>
          <w:tcPr>
            <w:tcW w:w="7797" w:type="dxa"/>
          </w:tcPr>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xml:space="preserve">- утверждает по согласованию с </w:t>
            </w:r>
            <w:r w:rsidR="00177022">
              <w:rPr>
                <w:rFonts w:ascii="Times New Roman" w:eastAsia="Calibri" w:hAnsi="Times New Roman" w:cs="Times New Roman"/>
                <w:sz w:val="24"/>
                <w:szCs w:val="24"/>
              </w:rPr>
              <w:t>Муниципальным казенным учреждением «</w:t>
            </w:r>
            <w:r w:rsidRPr="00D5499E">
              <w:rPr>
                <w:rFonts w:ascii="Times New Roman" w:eastAsia="Calibri" w:hAnsi="Times New Roman" w:cs="Times New Roman"/>
                <w:sz w:val="24"/>
                <w:szCs w:val="24"/>
              </w:rPr>
              <w:t>Управлением образования Исполнительного комитета г.Казани</w:t>
            </w:r>
            <w:r w:rsidR="00177022">
              <w:rPr>
                <w:rFonts w:ascii="Times New Roman" w:eastAsia="Calibri" w:hAnsi="Times New Roman" w:cs="Times New Roman"/>
                <w:sz w:val="24"/>
                <w:szCs w:val="24"/>
              </w:rPr>
              <w:t>»</w:t>
            </w:r>
            <w:r w:rsidRPr="00D5499E">
              <w:rPr>
                <w:rFonts w:ascii="Times New Roman" w:eastAsia="Calibri" w:hAnsi="Times New Roman" w:cs="Times New Roman"/>
                <w:sz w:val="24"/>
                <w:szCs w:val="24"/>
              </w:rPr>
              <w:t xml:space="preserve"> программу развития Учреждения;</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утверждает штатное расписание, графики работы, расписание занятий;</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xml:space="preserve">- осуществляет прием на работу работников, заключает с ними и </w:t>
            </w:r>
            <w:r w:rsidRPr="00D5499E">
              <w:rPr>
                <w:rFonts w:ascii="Times New Roman" w:eastAsia="Calibri" w:hAnsi="Times New Roman" w:cs="Times New Roman"/>
                <w:sz w:val="24"/>
                <w:szCs w:val="24"/>
              </w:rPr>
              <w:lastRenderedPageBreak/>
              <w:t>расторгает трудовые договоры; распределяет должностные обязанности, создает условия и содействует повышению квалификации работников;</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утверждает учебную нагрузку педагогических работников;</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w:t>
            </w:r>
            <w:r w:rsidR="00DE2535">
              <w:rPr>
                <w:rFonts w:ascii="Times New Roman" w:eastAsia="Calibri" w:hAnsi="Times New Roman" w:cs="Times New Roman"/>
                <w:sz w:val="24"/>
                <w:szCs w:val="24"/>
              </w:rPr>
              <w:t>ьные выплаты) в соответствии с п</w:t>
            </w:r>
            <w:r w:rsidRPr="00D5499E">
              <w:rPr>
                <w:rFonts w:ascii="Times New Roman" w:eastAsia="Calibri" w:hAnsi="Times New Roman" w:cs="Times New Roman"/>
                <w:sz w:val="24"/>
                <w:szCs w:val="24"/>
              </w:rPr>
              <w:t>оложением об оплате труда;</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издает приказы, обязательные для всех работников Учреждения и участников образовательного процесса;</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утверждает локальные акты Учреждения;</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Pr>
                <w:rFonts w:ascii="Times New Roman" w:hAnsi="Times New Roman"/>
                <w:sz w:val="24"/>
                <w:szCs w:val="24"/>
              </w:rPr>
              <w:t>-</w:t>
            </w:r>
            <w:r w:rsidRPr="00D5499E">
              <w:rPr>
                <w:rFonts w:ascii="Times New Roman" w:eastAsia="Calibri" w:hAnsi="Times New Roman" w:cs="Times New Roman"/>
                <w:sz w:val="24"/>
                <w:szCs w:val="24"/>
              </w:rPr>
              <w:t>заключает гражданско-правовые договоры, выдает доверенности;</w:t>
            </w:r>
          </w:p>
          <w:p w:rsidR="007A5245" w:rsidRPr="00D5499E" w:rsidRDefault="007A5245" w:rsidP="0030505A">
            <w:pPr>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осуществляет прием обучающихся в Учреждение;</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пользуется правом распоряжения имуществом и средствами Учреждения в пределах, установленных законом и настоящим уставом;</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7A5245" w:rsidRPr="00D5499E"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5499E">
              <w:rPr>
                <w:rFonts w:ascii="Times New Roman" w:eastAsia="Calibri" w:hAnsi="Times New Roman" w:cs="Times New Roman"/>
                <w:sz w:val="24"/>
                <w:szCs w:val="24"/>
              </w:rPr>
              <w:t>- отвечает за выполнение договора о закреплении за Учреждением имущества на праве оперативного управления;</w:t>
            </w:r>
          </w:p>
          <w:p w:rsidR="007A5245" w:rsidRPr="00D5499E" w:rsidRDefault="007A5245" w:rsidP="0030505A">
            <w:pPr>
              <w:widowControl w:val="0"/>
              <w:autoSpaceDE w:val="0"/>
              <w:autoSpaceDN w:val="0"/>
              <w:adjustRightInd w:val="0"/>
              <w:ind w:firstLine="0"/>
              <w:rPr>
                <w:rFonts w:ascii="Times New Roman" w:hAnsi="Times New Roman"/>
                <w:sz w:val="28"/>
                <w:szCs w:val="28"/>
              </w:rPr>
            </w:pPr>
            <w:r w:rsidRPr="00D5499E">
              <w:rPr>
                <w:rFonts w:ascii="Times New Roman" w:eastAsia="Calibri" w:hAnsi="Times New Roman" w:cs="Times New Roman"/>
                <w:sz w:val="24"/>
                <w:szCs w:val="24"/>
              </w:rPr>
              <w:t>- осуществляет иные полномочия, не относящиеся к компетенции коллегиальных органов управления Учреждением и учредителя.</w:t>
            </w:r>
          </w:p>
        </w:tc>
      </w:tr>
      <w:tr w:rsidR="007A5245" w:rsidRPr="00BF05CD" w:rsidTr="0030505A">
        <w:trPr>
          <w:trHeight w:val="983"/>
        </w:trPr>
        <w:tc>
          <w:tcPr>
            <w:tcW w:w="1951" w:type="dxa"/>
          </w:tcPr>
          <w:p w:rsidR="007A5245" w:rsidRPr="00BF05CD" w:rsidRDefault="007A5245" w:rsidP="0030505A">
            <w:pPr>
              <w:pStyle w:val="Default"/>
              <w:jc w:val="both"/>
            </w:pPr>
            <w:r w:rsidRPr="00BF05CD">
              <w:lastRenderedPageBreak/>
              <w:t xml:space="preserve">Педагогический совет </w:t>
            </w:r>
          </w:p>
        </w:tc>
        <w:tc>
          <w:tcPr>
            <w:tcW w:w="7797" w:type="dxa"/>
          </w:tcPr>
          <w:p w:rsidR="007A5245" w:rsidRPr="00D910A5" w:rsidRDefault="007A5245" w:rsidP="0030505A">
            <w:pPr>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разрабатывает программу развития Учреждения;</w:t>
            </w:r>
          </w:p>
          <w:p w:rsidR="007A5245" w:rsidRPr="00D910A5" w:rsidRDefault="007A5245" w:rsidP="0030505A">
            <w:pPr>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разрабатывает и утверждает образовательные программы Учреждения;</w:t>
            </w:r>
          </w:p>
          <w:p w:rsidR="007A5245" w:rsidRPr="00D910A5"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7A5245" w:rsidRPr="00D910A5"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7A5245" w:rsidRPr="00D910A5"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может принимать решение об объявлении конкурса на замещение педагогических должностей и утверждать его условия;</w:t>
            </w:r>
          </w:p>
          <w:p w:rsidR="007A5245" w:rsidRPr="00D910A5"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7A5245" w:rsidRPr="00D910A5" w:rsidRDefault="007A5245" w:rsidP="0030505A">
            <w:pPr>
              <w:widowControl w:val="0"/>
              <w:autoSpaceDE w:val="0"/>
              <w:autoSpaceDN w:val="0"/>
              <w:adjustRightInd w:val="0"/>
              <w:ind w:firstLine="0"/>
              <w:rPr>
                <w:rFonts w:ascii="Times New Roman" w:hAnsi="Times New Roman"/>
                <w:sz w:val="28"/>
                <w:szCs w:val="28"/>
              </w:rPr>
            </w:pPr>
            <w:r w:rsidRPr="00D910A5">
              <w:rPr>
                <w:rFonts w:ascii="Times New Roman" w:eastAsia="Calibri" w:hAnsi="Times New Roman" w:cs="Times New Roman"/>
                <w:sz w:val="24"/>
                <w:szCs w:val="24"/>
              </w:rPr>
              <w:t>- разрабатывает и принимает локальные нормативные акты Учреждения по учебно-воспитательным вопросам.</w:t>
            </w:r>
          </w:p>
        </w:tc>
      </w:tr>
      <w:tr w:rsidR="007A5245" w:rsidRPr="00BF05CD" w:rsidTr="00DE2535">
        <w:trPr>
          <w:trHeight w:val="1550"/>
        </w:trPr>
        <w:tc>
          <w:tcPr>
            <w:tcW w:w="1951" w:type="dxa"/>
          </w:tcPr>
          <w:p w:rsidR="007A5245" w:rsidRPr="00BF05CD" w:rsidRDefault="007A5245" w:rsidP="0030505A">
            <w:pPr>
              <w:autoSpaceDE w:val="0"/>
              <w:autoSpaceDN w:val="0"/>
              <w:adjustRightInd w:val="0"/>
              <w:ind w:firstLine="0"/>
              <w:rPr>
                <w:rFonts w:ascii="Times New Roman" w:hAnsi="Times New Roman" w:cs="Times New Roman"/>
                <w:color w:val="000000"/>
                <w:sz w:val="24"/>
                <w:szCs w:val="24"/>
              </w:rPr>
            </w:pPr>
            <w:r w:rsidRPr="00BF05CD">
              <w:rPr>
                <w:rFonts w:ascii="Times New Roman" w:hAnsi="Times New Roman" w:cs="Times New Roman"/>
                <w:color w:val="000000"/>
                <w:sz w:val="24"/>
                <w:szCs w:val="24"/>
              </w:rPr>
              <w:t xml:space="preserve">Общее собрание </w:t>
            </w:r>
            <w:r w:rsidRPr="005D27A5">
              <w:rPr>
                <w:rFonts w:ascii="Times New Roman" w:eastAsia="Calibri" w:hAnsi="Times New Roman" w:cs="Times New Roman"/>
                <w:sz w:val="24"/>
                <w:szCs w:val="24"/>
              </w:rPr>
              <w:t xml:space="preserve">(конференция) </w:t>
            </w:r>
            <w:r w:rsidRPr="00BF05CD">
              <w:rPr>
                <w:rFonts w:ascii="Times New Roman" w:hAnsi="Times New Roman" w:cs="Times New Roman"/>
                <w:color w:val="000000"/>
                <w:sz w:val="24"/>
                <w:szCs w:val="24"/>
              </w:rPr>
              <w:t xml:space="preserve">работников </w:t>
            </w:r>
          </w:p>
        </w:tc>
        <w:tc>
          <w:tcPr>
            <w:tcW w:w="7797" w:type="dxa"/>
          </w:tcPr>
          <w:p w:rsidR="007A5245" w:rsidRPr="00D910A5" w:rsidRDefault="007A5245" w:rsidP="0030505A">
            <w:pPr>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разрабатывает и принимает проект устава в новой редакции, проект изменений и дополнений в устав Учреждения;</w:t>
            </w:r>
          </w:p>
          <w:p w:rsidR="007A5245" w:rsidRPr="00D910A5" w:rsidRDefault="007A5245" w:rsidP="0030505A">
            <w:pPr>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7A5245" w:rsidRPr="00D910A5"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7A5245" w:rsidRPr="00D910A5" w:rsidRDefault="007A5245" w:rsidP="0030505A">
            <w:pPr>
              <w:widowControl w:val="0"/>
              <w:autoSpaceDE w:val="0"/>
              <w:autoSpaceDN w:val="0"/>
              <w:adjustRightInd w:val="0"/>
              <w:ind w:firstLine="0"/>
              <w:rPr>
                <w:rFonts w:ascii="Times New Roman" w:eastAsia="Calibri" w:hAnsi="Times New Roman" w:cs="Times New Roman"/>
                <w:sz w:val="24"/>
                <w:szCs w:val="24"/>
              </w:rPr>
            </w:pPr>
            <w:r w:rsidRPr="00D910A5">
              <w:rPr>
                <w:rFonts w:ascii="Times New Roman" w:eastAsia="Calibri" w:hAnsi="Times New Roman" w:cs="Times New Roman"/>
                <w:sz w:val="24"/>
                <w:szCs w:val="24"/>
              </w:rPr>
              <w:lastRenderedPageBreak/>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7A5245" w:rsidRPr="00D910A5" w:rsidRDefault="007A5245" w:rsidP="0030505A">
            <w:pPr>
              <w:widowControl w:val="0"/>
              <w:autoSpaceDE w:val="0"/>
              <w:autoSpaceDN w:val="0"/>
              <w:adjustRightInd w:val="0"/>
              <w:ind w:firstLine="0"/>
              <w:rPr>
                <w:rFonts w:ascii="Times New Roman" w:hAnsi="Times New Roman"/>
                <w:sz w:val="28"/>
                <w:szCs w:val="28"/>
              </w:rPr>
            </w:pPr>
            <w:r w:rsidRPr="00D910A5">
              <w:rPr>
                <w:rFonts w:ascii="Times New Roman" w:eastAsia="Calibri" w:hAnsi="Times New Roman" w:cs="Times New Roman"/>
                <w:sz w:val="24"/>
                <w:szCs w:val="24"/>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заведующего Учреждением.</w:t>
            </w:r>
          </w:p>
        </w:tc>
      </w:tr>
    </w:tbl>
    <w:p w:rsidR="007A5245" w:rsidRDefault="007A5245" w:rsidP="007A5245">
      <w:pPr>
        <w:rPr>
          <w:rFonts w:ascii="Times New Roman" w:hAnsi="Times New Roman" w:cs="Times New Roman"/>
          <w:sz w:val="24"/>
          <w:szCs w:val="24"/>
        </w:rPr>
      </w:pPr>
    </w:p>
    <w:p w:rsidR="00B92ADB" w:rsidRPr="00B92ADB" w:rsidRDefault="007A5245" w:rsidP="00B92ADB">
      <w:pPr>
        <w:spacing w:line="276" w:lineRule="auto"/>
        <w:rPr>
          <w:rFonts w:ascii="Times New Roman" w:hAnsi="Times New Roman" w:cs="Times New Roman"/>
          <w:sz w:val="24"/>
          <w:szCs w:val="24"/>
        </w:rPr>
      </w:pPr>
      <w:r w:rsidRPr="00B92ADB">
        <w:rPr>
          <w:rFonts w:ascii="Times New Roman" w:hAnsi="Times New Roman" w:cs="Times New Roman"/>
          <w:sz w:val="24"/>
          <w:szCs w:val="24"/>
        </w:rPr>
        <w:t xml:space="preserve">Структура и система управления соответствуют специфике деятельности Детского сада. </w:t>
      </w:r>
      <w:r w:rsidR="00B92ADB" w:rsidRPr="00B92ADB">
        <w:rPr>
          <w:rFonts w:ascii="Times New Roman" w:hAnsi="Times New Roman" w:cs="Times New Roman"/>
          <w:sz w:val="24"/>
          <w:szCs w:val="24"/>
        </w:rPr>
        <w:t>В 202</w:t>
      </w:r>
      <w:r w:rsidR="007F3F3F">
        <w:rPr>
          <w:rFonts w:ascii="Times New Roman" w:hAnsi="Times New Roman" w:cs="Times New Roman"/>
          <w:sz w:val="24"/>
          <w:szCs w:val="24"/>
        </w:rPr>
        <w:t>4</w:t>
      </w:r>
      <w:r w:rsidR="00B92ADB" w:rsidRPr="00B92ADB">
        <w:rPr>
          <w:rFonts w:ascii="Times New Roman" w:hAnsi="Times New Roman" w:cs="Times New Roman"/>
          <w:sz w:val="24"/>
          <w:szCs w:val="24"/>
        </w:rPr>
        <w:t xml:space="preserve"> году в систему управления Детским садом внедрили элементы электронного документооборота. Это упростило работу организации во время дистанционного функционирования. Внедрение электронного документа оборота было сопряжено с техническими сложностями, так как были сбои с интерн</w:t>
      </w:r>
      <w:r w:rsidR="00BA7E4B">
        <w:rPr>
          <w:rFonts w:ascii="Times New Roman" w:hAnsi="Times New Roman" w:cs="Times New Roman"/>
          <w:sz w:val="24"/>
          <w:szCs w:val="24"/>
        </w:rPr>
        <w:t>ет-обеспечением. К декабрю 202</w:t>
      </w:r>
      <w:r w:rsidR="007F3F3F">
        <w:rPr>
          <w:rFonts w:ascii="Times New Roman" w:hAnsi="Times New Roman" w:cs="Times New Roman"/>
          <w:sz w:val="24"/>
          <w:szCs w:val="24"/>
        </w:rPr>
        <w:t>4</w:t>
      </w:r>
      <w:r w:rsidR="00BA7E4B">
        <w:rPr>
          <w:rFonts w:ascii="Times New Roman" w:hAnsi="Times New Roman" w:cs="Times New Roman"/>
          <w:sz w:val="24"/>
          <w:szCs w:val="24"/>
        </w:rPr>
        <w:t xml:space="preserve"> </w:t>
      </w:r>
      <w:r w:rsidR="00B92ADB" w:rsidRPr="00B92ADB">
        <w:rPr>
          <w:rFonts w:ascii="Times New Roman" w:hAnsi="Times New Roman" w:cs="Times New Roman"/>
          <w:sz w:val="24"/>
          <w:szCs w:val="24"/>
        </w:rPr>
        <w:t>года работа с электронным документооборотом практически полностью наладилась в запланированном объеме. Электронный документооборот позволил добиться увеличения эффективности работы детского сада на 9 % за счет быстроты доставки и подготовки документов, уменьшения затрат на бумагу и расходных комплектующих для принтеров и МФУ.</w:t>
      </w:r>
    </w:p>
    <w:p w:rsidR="007A5245" w:rsidRPr="00BF05CD" w:rsidRDefault="007A5245" w:rsidP="00F32B25">
      <w:pPr>
        <w:spacing w:line="276" w:lineRule="auto"/>
        <w:rPr>
          <w:rFonts w:ascii="Times New Roman" w:hAnsi="Times New Roman" w:cs="Times New Roman"/>
          <w:sz w:val="24"/>
          <w:szCs w:val="24"/>
        </w:rPr>
      </w:pPr>
      <w:r w:rsidRPr="00BF05CD">
        <w:rPr>
          <w:rFonts w:ascii="Times New Roman" w:hAnsi="Times New Roman" w:cs="Times New Roman"/>
          <w:sz w:val="24"/>
          <w:szCs w:val="24"/>
        </w:rPr>
        <w:t>По итогам 202</w:t>
      </w:r>
      <w:r w:rsidR="007F3F3F">
        <w:rPr>
          <w:rFonts w:ascii="Times New Roman" w:hAnsi="Times New Roman" w:cs="Times New Roman"/>
          <w:sz w:val="24"/>
          <w:szCs w:val="24"/>
        </w:rPr>
        <w:t>4</w:t>
      </w:r>
      <w:r w:rsidRPr="00BF05CD">
        <w:rPr>
          <w:rFonts w:ascii="Times New Roman" w:hAnsi="Times New Roman" w:cs="Times New Roman"/>
          <w:sz w:val="24"/>
          <w:szCs w:val="24"/>
        </w:rPr>
        <w:t xml:space="preserve">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7A5245" w:rsidRDefault="007A5245" w:rsidP="00F32B25">
      <w:pPr>
        <w:pStyle w:val="Default"/>
        <w:spacing w:line="276" w:lineRule="auto"/>
        <w:jc w:val="center"/>
        <w:rPr>
          <w:b/>
          <w:bCs/>
        </w:rPr>
      </w:pPr>
    </w:p>
    <w:p w:rsidR="007A5245" w:rsidRPr="00BF05CD" w:rsidRDefault="007A5245" w:rsidP="00F32B25">
      <w:pPr>
        <w:pStyle w:val="Default"/>
        <w:spacing w:line="276" w:lineRule="auto"/>
        <w:jc w:val="center"/>
      </w:pPr>
      <w:r w:rsidRPr="00BF05CD">
        <w:rPr>
          <w:b/>
          <w:bCs/>
        </w:rPr>
        <w:t xml:space="preserve">III. Оценка содержания и качества подготовки </w:t>
      </w:r>
      <w:r>
        <w:rPr>
          <w:b/>
          <w:bCs/>
        </w:rPr>
        <w:t>воспитанников</w:t>
      </w:r>
    </w:p>
    <w:p w:rsidR="007A5245" w:rsidRPr="00BF05CD" w:rsidRDefault="007A5245" w:rsidP="00F32B25">
      <w:pPr>
        <w:spacing w:line="276" w:lineRule="auto"/>
        <w:rPr>
          <w:rFonts w:ascii="Times New Roman" w:hAnsi="Times New Roman" w:cs="Times New Roman"/>
          <w:sz w:val="24"/>
          <w:szCs w:val="24"/>
        </w:rPr>
      </w:pPr>
      <w:r w:rsidRPr="00D43AB1">
        <w:rPr>
          <w:rFonts w:ascii="Times New Roman" w:hAnsi="Times New Roman" w:cs="Times New Roman"/>
          <w:sz w:val="24"/>
          <w:szCs w:val="24"/>
        </w:rPr>
        <w:t>Образовательная деятельность в</w:t>
      </w:r>
      <w:r w:rsidR="007F3F3F">
        <w:rPr>
          <w:rFonts w:ascii="Times New Roman" w:hAnsi="Times New Roman" w:cs="Times New Roman"/>
          <w:sz w:val="24"/>
          <w:szCs w:val="24"/>
        </w:rPr>
        <w:t xml:space="preserve"> организации</w:t>
      </w:r>
      <w:r w:rsidRPr="00D43AB1">
        <w:rPr>
          <w:rFonts w:ascii="Times New Roman" w:hAnsi="Times New Roman" w:cs="Times New Roman"/>
          <w:sz w:val="24"/>
          <w:szCs w:val="24"/>
        </w:rPr>
        <w:t xml:space="preserve"> организована в соответствии с Федеральным законом от 29.12.2012 № 273-ФЗ «Об образовании в Российской Федерации», ФГОС дошкольного образования,</w:t>
      </w:r>
      <w:r>
        <w:rPr>
          <w:sz w:val="23"/>
          <w:szCs w:val="23"/>
        </w:rPr>
        <w:t xml:space="preserve"> </w:t>
      </w:r>
      <w:r w:rsidRPr="00D43AB1">
        <w:rPr>
          <w:rFonts w:ascii="Times New Roman" w:hAnsi="Times New Roman" w:cs="Times New Roman"/>
          <w:sz w:val="24"/>
          <w:szCs w:val="24"/>
        </w:rPr>
        <w:t>СанПиН</w:t>
      </w:r>
      <w:r>
        <w:rPr>
          <w:sz w:val="23"/>
          <w:szCs w:val="23"/>
        </w:rPr>
        <w:t xml:space="preserve"> </w:t>
      </w:r>
      <w:r w:rsidRPr="00BF05CD">
        <w:rPr>
          <w:rFonts w:ascii="Times New Roman" w:hAnsi="Times New Roman" w:cs="Times New Roman"/>
          <w:sz w:val="24"/>
          <w:szCs w:val="24"/>
        </w:rPr>
        <w:t>2.4.3648-20 «Санитарно-эпидемиологические требования к организациям воспитания и обучения, отдыха и оздоровления детей и молодежи».</w:t>
      </w:r>
    </w:p>
    <w:p w:rsidR="007A5245" w:rsidRPr="0081714D" w:rsidRDefault="007A5245" w:rsidP="00F32B25">
      <w:pPr>
        <w:pStyle w:val="Default"/>
        <w:spacing w:line="276" w:lineRule="auto"/>
        <w:ind w:firstLine="708"/>
        <w:jc w:val="both"/>
        <w:rPr>
          <w:color w:val="auto"/>
        </w:rPr>
      </w:pPr>
      <w:r w:rsidRPr="0081714D">
        <w:rPr>
          <w:color w:val="auto"/>
        </w:rPr>
        <w:t xml:space="preserve">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w:t>
      </w:r>
      <w:r w:rsidR="007F3F3F">
        <w:rPr>
          <w:color w:val="auto"/>
        </w:rPr>
        <w:t>с ФОП дошкольного образования</w:t>
      </w:r>
      <w:r w:rsidRPr="0081714D">
        <w:rPr>
          <w:color w:val="auto"/>
        </w:rPr>
        <w:t xml:space="preserve"> с учетом </w:t>
      </w:r>
      <w:r w:rsidR="00A94303">
        <w:rPr>
          <w:color w:val="auto"/>
        </w:rPr>
        <w:t xml:space="preserve">инновационной </w:t>
      </w:r>
      <w:r w:rsidRPr="0081714D">
        <w:rPr>
          <w:color w:val="auto"/>
        </w:rPr>
        <w:t>программы дошкольного образования</w:t>
      </w:r>
      <w:r w:rsidR="00A94303">
        <w:rPr>
          <w:color w:val="auto"/>
        </w:rPr>
        <w:t xml:space="preserve"> «От рождения до школы»</w:t>
      </w:r>
      <w:r w:rsidRPr="0081714D">
        <w:rPr>
          <w:color w:val="auto"/>
        </w:rPr>
        <w:t xml:space="preserve">, санитарно-эпидемиологическими правилами и нормативами, с учетом недельной нагрузки.  </w:t>
      </w:r>
    </w:p>
    <w:p w:rsidR="007A5245" w:rsidRPr="0081714D" w:rsidRDefault="00DE2535" w:rsidP="00F32B25">
      <w:pPr>
        <w:pStyle w:val="Default"/>
        <w:spacing w:line="276" w:lineRule="auto"/>
        <w:ind w:firstLine="708"/>
        <w:jc w:val="both"/>
        <w:rPr>
          <w:color w:val="auto"/>
        </w:rPr>
      </w:pPr>
      <w:r>
        <w:rPr>
          <w:color w:val="auto"/>
        </w:rPr>
        <w:t>Детский сад</w:t>
      </w:r>
      <w:r w:rsidR="007A5245" w:rsidRPr="0081714D">
        <w:rPr>
          <w:color w:val="auto"/>
        </w:rPr>
        <w:t xml:space="preserve"> является дошкольной образовательной организацией, деятельность которой </w:t>
      </w:r>
      <w:r w:rsidR="007A5245" w:rsidRPr="0081714D">
        <w:rPr>
          <w:bCs/>
          <w:color w:val="auto"/>
        </w:rPr>
        <w:t>направлена на реализацию основных задач дошкольного образования</w:t>
      </w:r>
      <w:r w:rsidR="007A5245" w:rsidRPr="0081714D">
        <w:rPr>
          <w:color w:val="auto"/>
        </w:rPr>
        <w:t xml:space="preserve">; на сохранение и укрепление физического здоровья детей; на интеллектуальное и личностное развитие каждого ребенка с учетом его индивидуальных особенностей; оказание помощи семье в воспитании детей и материальной поддержки, гарантированной государством. </w:t>
      </w:r>
    </w:p>
    <w:p w:rsidR="007A5245" w:rsidRPr="0081714D" w:rsidRDefault="007A5245" w:rsidP="00644E12">
      <w:pPr>
        <w:pStyle w:val="Default"/>
        <w:spacing w:line="276" w:lineRule="auto"/>
        <w:ind w:firstLine="708"/>
        <w:jc w:val="both"/>
        <w:rPr>
          <w:color w:val="auto"/>
        </w:rPr>
      </w:pPr>
      <w:r w:rsidRPr="0081714D">
        <w:rPr>
          <w:bCs/>
          <w:color w:val="auto"/>
        </w:rPr>
        <w:t>Образовательный процесс детского сада предусматривает</w:t>
      </w:r>
      <w:r w:rsidR="00C263B1">
        <w:rPr>
          <w:bCs/>
          <w:color w:val="auto"/>
        </w:rPr>
        <w:t>,</w:t>
      </w:r>
      <w:r w:rsidRPr="0081714D">
        <w:rPr>
          <w:bCs/>
          <w:color w:val="auto"/>
        </w:rPr>
        <w:t xml:space="preserve"> как уход и заботу о детях, так и процессы воспитания и обучения знаниям, важным жизненным навыкам, развитие личностных качеств и способностей детей с частичн</w:t>
      </w:r>
      <w:r w:rsidR="00A94303">
        <w:rPr>
          <w:bCs/>
          <w:color w:val="auto"/>
        </w:rPr>
        <w:t>ым</w:t>
      </w:r>
      <w:r w:rsidRPr="0081714D">
        <w:rPr>
          <w:bCs/>
          <w:color w:val="auto"/>
        </w:rPr>
        <w:t xml:space="preserve"> </w:t>
      </w:r>
      <w:r w:rsidR="00A94303">
        <w:rPr>
          <w:bCs/>
          <w:color w:val="auto"/>
        </w:rPr>
        <w:t>нарушением речи</w:t>
      </w:r>
      <w:r w:rsidRPr="0081714D">
        <w:rPr>
          <w:bCs/>
          <w:color w:val="auto"/>
        </w:rPr>
        <w:t xml:space="preserve">, коррекцию их дефицитов в развитии. </w:t>
      </w:r>
      <w:r w:rsidR="00644E12">
        <w:rPr>
          <w:bCs/>
          <w:color w:val="auto"/>
        </w:rPr>
        <w:t xml:space="preserve"> </w:t>
      </w:r>
    </w:p>
    <w:p w:rsidR="007A5245" w:rsidRDefault="007A5245" w:rsidP="00F32B25">
      <w:pPr>
        <w:pStyle w:val="Default"/>
        <w:spacing w:line="276" w:lineRule="auto"/>
        <w:ind w:firstLine="708"/>
        <w:jc w:val="both"/>
        <w:rPr>
          <w:color w:val="auto"/>
          <w:sz w:val="23"/>
          <w:szCs w:val="23"/>
        </w:rPr>
      </w:pPr>
      <w:r w:rsidRPr="003751D8">
        <w:lastRenderedPageBreak/>
        <w:t>Ф</w:t>
      </w:r>
      <w:r w:rsidR="007F3F3F">
        <w:t>ОП</w:t>
      </w:r>
      <w:r w:rsidRPr="003751D8">
        <w:t xml:space="preserve"> ДО предполагает, что</w:t>
      </w:r>
      <w:r w:rsidR="00DE2535">
        <w:t xml:space="preserve"> при реализации ООП ДО МБДОУ «Детский сад №116</w:t>
      </w:r>
      <w:r w:rsidRPr="003751D8">
        <w:t xml:space="preserve">» педагогом </w:t>
      </w:r>
      <w:r w:rsidR="00A2649F" w:rsidRPr="003751D8">
        <w:t>проводится</w:t>
      </w:r>
      <w:r w:rsidR="00A2649F">
        <w:t xml:space="preserve"> оценка</w:t>
      </w:r>
      <w:r>
        <w:rPr>
          <w:sz w:val="23"/>
          <w:szCs w:val="23"/>
        </w:rPr>
        <w:t xml:space="preserve"> индивидуального развития детей в рамках педагогической диагностики. Она связана с оценкой эффективности педагогических воздействий и лежит в основе дальнейшего планирования образовательной деятельности. Модель педагогической диагностики индивидуального развития детей определяется тем, что она разработана с учетом образовательных областей и их приоритетных направлений, </w:t>
      </w:r>
      <w:r>
        <w:rPr>
          <w:color w:val="auto"/>
          <w:sz w:val="23"/>
          <w:szCs w:val="23"/>
        </w:rPr>
        <w:t xml:space="preserve">определенных ФГОС. В каждой образовательной области выделены свои критерии эффективности педагогических воздействий для каждой возрастной группы. </w:t>
      </w:r>
    </w:p>
    <w:p w:rsidR="007A5245" w:rsidRDefault="007A5245" w:rsidP="007A5245">
      <w:pPr>
        <w:pStyle w:val="Default"/>
        <w:ind w:firstLine="708"/>
        <w:jc w:val="both"/>
        <w:rPr>
          <w:color w:val="auto"/>
          <w:sz w:val="23"/>
          <w:szCs w:val="23"/>
        </w:rPr>
      </w:pPr>
    </w:p>
    <w:p w:rsidR="007A5245" w:rsidRDefault="007A5245" w:rsidP="00260D02">
      <w:pPr>
        <w:pStyle w:val="Default"/>
        <w:jc w:val="center"/>
      </w:pPr>
      <w:r w:rsidRPr="00DE4AA0">
        <w:rPr>
          <w:noProof/>
          <w:lang w:eastAsia="ru-RU"/>
        </w:rPr>
        <w:drawing>
          <wp:inline distT="0" distB="0" distL="0" distR="0">
            <wp:extent cx="3867150" cy="2219325"/>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260D02" w:rsidRDefault="00260D02" w:rsidP="00260D02">
      <w:pPr>
        <w:pStyle w:val="Default"/>
        <w:jc w:val="center"/>
      </w:pPr>
    </w:p>
    <w:p w:rsidR="007A5245" w:rsidRDefault="007A5245" w:rsidP="00260D02">
      <w:pPr>
        <w:pStyle w:val="Default"/>
        <w:jc w:val="center"/>
      </w:pPr>
      <w:r w:rsidRPr="00226752">
        <w:rPr>
          <w:noProof/>
          <w:lang w:eastAsia="ru-RU"/>
        </w:rPr>
        <w:drawing>
          <wp:inline distT="0" distB="0" distL="0" distR="0">
            <wp:extent cx="3886200" cy="2324100"/>
            <wp:effectExtent l="19050" t="0" r="1905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7A5245" w:rsidRDefault="007A5245" w:rsidP="007A5245">
      <w:pPr>
        <w:pStyle w:val="Default"/>
        <w:jc w:val="both"/>
      </w:pPr>
    </w:p>
    <w:p w:rsidR="007A5245" w:rsidRDefault="007A5245" w:rsidP="00260D02">
      <w:pPr>
        <w:pStyle w:val="Default"/>
        <w:jc w:val="center"/>
      </w:pPr>
      <w:r w:rsidRPr="00226752">
        <w:rPr>
          <w:noProof/>
          <w:lang w:eastAsia="ru-RU"/>
        </w:rPr>
        <w:drawing>
          <wp:inline distT="0" distB="0" distL="0" distR="0">
            <wp:extent cx="3886201" cy="2324100"/>
            <wp:effectExtent l="19050" t="0" r="19049" b="0"/>
            <wp:docPr id="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A5245" w:rsidRDefault="007A5245" w:rsidP="00260D02">
      <w:pPr>
        <w:pStyle w:val="Default"/>
        <w:jc w:val="center"/>
      </w:pPr>
      <w:r w:rsidRPr="00226752">
        <w:rPr>
          <w:noProof/>
          <w:lang w:eastAsia="ru-RU"/>
        </w:rPr>
        <w:lastRenderedPageBreak/>
        <w:drawing>
          <wp:inline distT="0" distB="0" distL="0" distR="0">
            <wp:extent cx="3886835" cy="2076450"/>
            <wp:effectExtent l="19050" t="0" r="18415" b="0"/>
            <wp:docPr id="5"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A5245" w:rsidRDefault="007A5245" w:rsidP="00260D02">
      <w:pPr>
        <w:pStyle w:val="Default"/>
        <w:jc w:val="center"/>
      </w:pPr>
      <w:r w:rsidRPr="00226752">
        <w:rPr>
          <w:noProof/>
          <w:lang w:eastAsia="ru-RU"/>
        </w:rPr>
        <w:drawing>
          <wp:inline distT="0" distB="0" distL="0" distR="0">
            <wp:extent cx="3884295" cy="2095500"/>
            <wp:effectExtent l="19050" t="0" r="20955" b="0"/>
            <wp:docPr id="8"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A5245" w:rsidRDefault="007A5245" w:rsidP="007A5245">
      <w:pPr>
        <w:pStyle w:val="Default"/>
        <w:jc w:val="both"/>
      </w:pPr>
    </w:p>
    <w:p w:rsidR="007A5245" w:rsidRDefault="007A5245" w:rsidP="00F32B25">
      <w:pPr>
        <w:spacing w:line="276" w:lineRule="auto"/>
        <w:jc w:val="center"/>
        <w:rPr>
          <w:rFonts w:ascii="Times New Roman" w:hAnsi="Times New Roman" w:cs="Times New Roman"/>
          <w:b/>
          <w:bCs/>
          <w:sz w:val="24"/>
          <w:szCs w:val="24"/>
        </w:rPr>
      </w:pPr>
      <w:r w:rsidRPr="00BF05CD">
        <w:rPr>
          <w:rFonts w:ascii="Times New Roman" w:hAnsi="Times New Roman" w:cs="Times New Roman"/>
          <w:b/>
          <w:bCs/>
          <w:sz w:val="24"/>
          <w:szCs w:val="24"/>
        </w:rPr>
        <w:t xml:space="preserve">IV. Оценка организации учебного процесса </w:t>
      </w:r>
    </w:p>
    <w:p w:rsidR="007A5245" w:rsidRDefault="007A5245" w:rsidP="00F32B25">
      <w:pPr>
        <w:spacing w:line="276" w:lineRule="auto"/>
        <w:jc w:val="center"/>
        <w:rPr>
          <w:rFonts w:ascii="Times New Roman" w:hAnsi="Times New Roman" w:cs="Times New Roman"/>
          <w:b/>
          <w:bCs/>
          <w:sz w:val="24"/>
          <w:szCs w:val="24"/>
        </w:rPr>
      </w:pPr>
      <w:r w:rsidRPr="00BF05CD">
        <w:rPr>
          <w:rFonts w:ascii="Times New Roman" w:hAnsi="Times New Roman" w:cs="Times New Roman"/>
          <w:b/>
          <w:bCs/>
          <w:sz w:val="24"/>
          <w:szCs w:val="24"/>
        </w:rPr>
        <w:t>(воспитательно-образовательного процесса)</w:t>
      </w:r>
    </w:p>
    <w:p w:rsidR="00F32B25" w:rsidRDefault="00F32B25" w:rsidP="00F32B25">
      <w:pPr>
        <w:pStyle w:val="Default"/>
        <w:spacing w:line="276" w:lineRule="auto"/>
        <w:ind w:firstLine="357"/>
        <w:jc w:val="both"/>
      </w:pPr>
    </w:p>
    <w:p w:rsidR="007A5245" w:rsidRPr="00BF05CD" w:rsidRDefault="007A5245" w:rsidP="00260D02">
      <w:pPr>
        <w:pStyle w:val="Default"/>
        <w:spacing w:line="276" w:lineRule="auto"/>
        <w:ind w:firstLine="567"/>
        <w:jc w:val="both"/>
      </w:pPr>
      <w:r w:rsidRPr="00BF05CD">
        <w:t xml:space="preserve">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 </w:t>
      </w:r>
    </w:p>
    <w:p w:rsidR="007A5245" w:rsidRPr="00BF05CD" w:rsidRDefault="007A5245" w:rsidP="00260D02">
      <w:pPr>
        <w:pStyle w:val="Default"/>
        <w:spacing w:line="276" w:lineRule="auto"/>
        <w:ind w:firstLine="567"/>
        <w:jc w:val="both"/>
      </w:pPr>
      <w:r w:rsidRPr="00BF05CD">
        <w:t xml:space="preserve">Основные форма организации образовательного процесса: </w:t>
      </w:r>
    </w:p>
    <w:p w:rsidR="007A5245" w:rsidRPr="00BF05CD" w:rsidRDefault="00A94303" w:rsidP="00260D02">
      <w:pPr>
        <w:pStyle w:val="Default"/>
        <w:spacing w:line="276" w:lineRule="auto"/>
        <w:ind w:firstLine="567"/>
        <w:jc w:val="both"/>
      </w:pPr>
      <w:r>
        <w:t>-</w:t>
      </w:r>
      <w:r w:rsidR="007A5245" w:rsidRPr="00BF05CD">
        <w:t xml:space="preserve"> 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 </w:t>
      </w:r>
      <w:r w:rsidR="00F32B25">
        <w:t xml:space="preserve"> </w:t>
      </w:r>
    </w:p>
    <w:p w:rsidR="007A5245" w:rsidRPr="00BF05CD" w:rsidRDefault="00A94303" w:rsidP="00260D02">
      <w:pPr>
        <w:pStyle w:val="Default"/>
        <w:spacing w:line="276" w:lineRule="auto"/>
        <w:ind w:firstLine="567"/>
        <w:jc w:val="both"/>
      </w:pPr>
      <w:r>
        <w:t>-</w:t>
      </w:r>
      <w:r w:rsidR="007A5245" w:rsidRPr="00BF05CD">
        <w:t xml:space="preserve"> самостоятельная деятельность воспитанников под наблюдением педагогического работника. </w:t>
      </w:r>
    </w:p>
    <w:p w:rsidR="007A5245" w:rsidRDefault="007A5245" w:rsidP="00260D02">
      <w:pPr>
        <w:spacing w:line="276" w:lineRule="auto"/>
        <w:ind w:firstLine="567"/>
        <w:rPr>
          <w:rFonts w:ascii="Times New Roman" w:hAnsi="Times New Roman" w:cs="Times New Roman"/>
          <w:sz w:val="24"/>
          <w:szCs w:val="24"/>
        </w:rPr>
      </w:pPr>
      <w:r w:rsidRPr="00BF05CD">
        <w:rPr>
          <w:rFonts w:ascii="Times New Roman" w:hAnsi="Times New Roman" w:cs="Times New Roman"/>
          <w:sz w:val="24"/>
          <w:szCs w:val="24"/>
        </w:rPr>
        <w:t>Занятия в рамках образовательной деятельности ведутся по подгруппам. Продолжительность занятий соответствует СанПиН 1.2.3685-21 и составляет:</w:t>
      </w:r>
    </w:p>
    <w:p w:rsidR="00260D02" w:rsidRPr="00BF05CD" w:rsidRDefault="00260D02" w:rsidP="00260D02">
      <w:pPr>
        <w:spacing w:line="276" w:lineRule="auto"/>
        <w:ind w:firstLine="0"/>
        <w:rPr>
          <w:rFonts w:ascii="Times New Roman" w:hAnsi="Times New Roman" w:cs="Times New Roman"/>
          <w:sz w:val="24"/>
          <w:szCs w:val="24"/>
        </w:rPr>
      </w:pPr>
      <w:r>
        <w:rPr>
          <w:rFonts w:ascii="Times New Roman" w:hAnsi="Times New Roman" w:cs="Times New Roman"/>
          <w:sz w:val="24"/>
          <w:szCs w:val="24"/>
        </w:rPr>
        <w:t>- в группах с детьми от 2 до 3 лет – до 10 мин;</w:t>
      </w:r>
    </w:p>
    <w:p w:rsidR="007A5245" w:rsidRPr="00BF05CD" w:rsidRDefault="00A94303" w:rsidP="00F32B25">
      <w:pPr>
        <w:autoSpaceDE w:val="0"/>
        <w:autoSpaceDN w:val="0"/>
        <w:adjustRightInd w:val="0"/>
        <w:spacing w:line="276" w:lineRule="auto"/>
        <w:ind w:firstLine="0"/>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в группах с детьми от 3 до 4 лет – до 15 мин; </w:t>
      </w:r>
    </w:p>
    <w:p w:rsidR="007A5245" w:rsidRPr="00BF05CD" w:rsidRDefault="00842502" w:rsidP="00F32B25">
      <w:pPr>
        <w:autoSpaceDE w:val="0"/>
        <w:autoSpaceDN w:val="0"/>
        <w:adjustRightInd w:val="0"/>
        <w:spacing w:line="276" w:lineRule="auto"/>
        <w:ind w:firstLine="0"/>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в группах с детьми от 4 до 5 лет – до 20 мин; </w:t>
      </w:r>
    </w:p>
    <w:p w:rsidR="007A5245" w:rsidRPr="00BF05CD" w:rsidRDefault="00842502" w:rsidP="00F32B25">
      <w:pPr>
        <w:autoSpaceDE w:val="0"/>
        <w:autoSpaceDN w:val="0"/>
        <w:adjustRightInd w:val="0"/>
        <w:spacing w:line="276" w:lineRule="auto"/>
        <w:ind w:firstLine="0"/>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в группах с детьми от 5 до 6 лет – до 25 мин; </w:t>
      </w:r>
    </w:p>
    <w:p w:rsidR="007A5245" w:rsidRPr="00BF05CD" w:rsidRDefault="00842502" w:rsidP="00F32B25">
      <w:pPr>
        <w:autoSpaceDE w:val="0"/>
        <w:autoSpaceDN w:val="0"/>
        <w:adjustRightInd w:val="0"/>
        <w:spacing w:line="276" w:lineRule="auto"/>
        <w:ind w:firstLine="0"/>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в группах с детьми от 6 до 7 лет – до 30 мин. </w:t>
      </w:r>
    </w:p>
    <w:p w:rsidR="007A5245" w:rsidRPr="00BF05CD" w:rsidRDefault="007A5245" w:rsidP="00F32B25">
      <w:pPr>
        <w:pStyle w:val="Default"/>
        <w:spacing w:line="276" w:lineRule="auto"/>
        <w:ind w:firstLine="708"/>
        <w:jc w:val="both"/>
      </w:pPr>
      <w:r w:rsidRPr="00BF05CD">
        <w:t xml:space="preserve">Между занятиями в рамках образовательной деятельности предусмотрены перерывы продолжительностью </w:t>
      </w:r>
      <w:r w:rsidRPr="00B37E33">
        <w:rPr>
          <w:color w:val="auto"/>
        </w:rPr>
        <w:t xml:space="preserve">не менее  10 минут. </w:t>
      </w:r>
      <w:r w:rsidR="00F32B25">
        <w:rPr>
          <w:color w:val="auto"/>
        </w:rPr>
        <w:t xml:space="preserve"> </w:t>
      </w:r>
    </w:p>
    <w:p w:rsidR="007A5245" w:rsidRPr="00BF05CD" w:rsidRDefault="007A5245" w:rsidP="00260D02">
      <w:pPr>
        <w:pStyle w:val="Default"/>
        <w:spacing w:line="276" w:lineRule="auto"/>
        <w:ind w:firstLine="567"/>
        <w:jc w:val="both"/>
      </w:pPr>
      <w:r w:rsidRPr="00BF05CD">
        <w:t xml:space="preserve">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 </w:t>
      </w:r>
      <w:r w:rsidR="00F32B25">
        <w:t xml:space="preserve"> </w:t>
      </w:r>
    </w:p>
    <w:p w:rsidR="007A5245" w:rsidRPr="00BF05CD" w:rsidRDefault="007A5245" w:rsidP="00260D02">
      <w:pPr>
        <w:spacing w:line="276" w:lineRule="auto"/>
        <w:ind w:firstLine="567"/>
        <w:rPr>
          <w:rFonts w:ascii="Times New Roman" w:hAnsi="Times New Roman" w:cs="Times New Roman"/>
          <w:sz w:val="24"/>
          <w:szCs w:val="24"/>
        </w:rPr>
      </w:pPr>
      <w:r w:rsidRPr="00BF05CD">
        <w:rPr>
          <w:rFonts w:ascii="Times New Roman" w:hAnsi="Times New Roman" w:cs="Times New Roman"/>
          <w:sz w:val="24"/>
          <w:szCs w:val="24"/>
        </w:rPr>
        <w:lastRenderedPageBreak/>
        <w:t xml:space="preserve">Чтобы не допустить распространения коронавирусной инфекции, администрация Детского сада </w:t>
      </w:r>
      <w:r w:rsidR="007743B0">
        <w:rPr>
          <w:rFonts w:ascii="Times New Roman" w:hAnsi="Times New Roman" w:cs="Times New Roman"/>
          <w:sz w:val="24"/>
          <w:szCs w:val="24"/>
        </w:rPr>
        <w:t xml:space="preserve">продолжает </w:t>
      </w:r>
      <w:r w:rsidR="00805A4C">
        <w:rPr>
          <w:rFonts w:ascii="Times New Roman" w:hAnsi="Times New Roman" w:cs="Times New Roman"/>
          <w:sz w:val="24"/>
          <w:szCs w:val="24"/>
        </w:rPr>
        <w:t>соблюдение</w:t>
      </w:r>
      <w:r w:rsidRPr="00BF05CD">
        <w:rPr>
          <w:rFonts w:ascii="Times New Roman" w:hAnsi="Times New Roman" w:cs="Times New Roman"/>
          <w:sz w:val="24"/>
          <w:szCs w:val="24"/>
        </w:rPr>
        <w:t xml:space="preserve"> дополнительны</w:t>
      </w:r>
      <w:r w:rsidR="00805A4C">
        <w:rPr>
          <w:rFonts w:ascii="Times New Roman" w:hAnsi="Times New Roman" w:cs="Times New Roman"/>
          <w:sz w:val="24"/>
          <w:szCs w:val="24"/>
        </w:rPr>
        <w:t>х</w:t>
      </w:r>
      <w:r w:rsidRPr="00BF05CD">
        <w:rPr>
          <w:rFonts w:ascii="Times New Roman" w:hAnsi="Times New Roman" w:cs="Times New Roman"/>
          <w:sz w:val="24"/>
          <w:szCs w:val="24"/>
        </w:rPr>
        <w:t xml:space="preserve"> ограничительны</w:t>
      </w:r>
      <w:r w:rsidR="00805A4C">
        <w:rPr>
          <w:rFonts w:ascii="Times New Roman" w:hAnsi="Times New Roman" w:cs="Times New Roman"/>
          <w:sz w:val="24"/>
          <w:szCs w:val="24"/>
        </w:rPr>
        <w:t>х</w:t>
      </w:r>
      <w:r w:rsidRPr="00BF05CD">
        <w:rPr>
          <w:rFonts w:ascii="Times New Roman" w:hAnsi="Times New Roman" w:cs="Times New Roman"/>
          <w:sz w:val="24"/>
          <w:szCs w:val="24"/>
        </w:rPr>
        <w:t xml:space="preserve"> и профилактически</w:t>
      </w:r>
      <w:r w:rsidR="00805A4C">
        <w:rPr>
          <w:rFonts w:ascii="Times New Roman" w:hAnsi="Times New Roman" w:cs="Times New Roman"/>
          <w:sz w:val="24"/>
          <w:szCs w:val="24"/>
        </w:rPr>
        <w:t>х мер</w:t>
      </w:r>
      <w:r w:rsidRPr="00BF05CD">
        <w:rPr>
          <w:rFonts w:ascii="Times New Roman" w:hAnsi="Times New Roman" w:cs="Times New Roman"/>
          <w:sz w:val="24"/>
          <w:szCs w:val="24"/>
        </w:rPr>
        <w:t xml:space="preserve"> в соответствии с СП 3.1/2.4.3598-20:</w:t>
      </w:r>
      <w:r w:rsidR="00F32B25">
        <w:rPr>
          <w:rFonts w:ascii="Times New Roman" w:hAnsi="Times New Roman" w:cs="Times New Roman"/>
          <w:sz w:val="24"/>
          <w:szCs w:val="24"/>
        </w:rPr>
        <w:t xml:space="preserve">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Роспотребнадзора;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еженедельную генеральную уборку с применением дезинфицирующих средств, разведенных в концентрациях по вирусному режиму;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ежедневную влажную уборку с обработкой всех контактных поверхностей, игрушек и оборудования дезинфицирующими средствами;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дезинфекцию посуды, столовых приборов после каждого использования;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бактерицидные установки в групповых комнатах;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частое проветривание групповых комнат в отсутствие воспитанников;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проведение всех занятий в помещениях групповой ячейки или на открытом воздухе отдельно от других групп; </w:t>
      </w:r>
    </w:p>
    <w:p w:rsidR="007A5245" w:rsidRPr="00BF05CD" w:rsidRDefault="00805A4C" w:rsidP="00260D02">
      <w:pPr>
        <w:autoSpaceDE w:val="0"/>
        <w:autoSpaceDN w:val="0"/>
        <w:adjustRightInd w:val="0"/>
        <w:spacing w:line="276"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w:t>
      </w:r>
      <w:r w:rsidR="007A5245" w:rsidRPr="00BF05CD">
        <w:rPr>
          <w:rFonts w:ascii="Times New Roman" w:hAnsi="Times New Roman" w:cs="Times New Roman"/>
          <w:color w:val="000000"/>
          <w:sz w:val="24"/>
          <w:szCs w:val="24"/>
        </w:rPr>
        <w:t xml:space="preserve"> 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 </w:t>
      </w:r>
    </w:p>
    <w:p w:rsidR="007A5245" w:rsidRPr="0044064A" w:rsidRDefault="007A5245" w:rsidP="00F32B25">
      <w:pPr>
        <w:spacing w:line="276" w:lineRule="auto"/>
        <w:jc w:val="center"/>
        <w:rPr>
          <w:rFonts w:ascii="Times New Roman" w:hAnsi="Times New Roman" w:cs="Times New Roman"/>
          <w:b/>
          <w:bCs/>
          <w:sz w:val="24"/>
          <w:szCs w:val="24"/>
        </w:rPr>
      </w:pPr>
      <w:r w:rsidRPr="0044064A">
        <w:rPr>
          <w:rFonts w:ascii="Times New Roman" w:hAnsi="Times New Roman" w:cs="Times New Roman"/>
          <w:b/>
          <w:bCs/>
          <w:sz w:val="24"/>
          <w:szCs w:val="24"/>
        </w:rPr>
        <w:t>V. Оценка качества кадрового обеспечения</w:t>
      </w:r>
    </w:p>
    <w:p w:rsidR="0044064A" w:rsidRDefault="0044064A" w:rsidP="00F32B25">
      <w:pPr>
        <w:pStyle w:val="Default"/>
        <w:spacing w:line="276" w:lineRule="auto"/>
        <w:jc w:val="center"/>
        <w:rPr>
          <w:bCs/>
        </w:rPr>
      </w:pPr>
    </w:p>
    <w:p w:rsidR="007A5245" w:rsidRPr="0044064A" w:rsidRDefault="007A5245" w:rsidP="00260D02">
      <w:pPr>
        <w:pStyle w:val="Default"/>
        <w:spacing w:line="276" w:lineRule="auto"/>
        <w:rPr>
          <w:bCs/>
          <w:color w:val="auto"/>
        </w:rPr>
      </w:pPr>
      <w:r w:rsidRPr="0044064A">
        <w:rPr>
          <w:bCs/>
        </w:rPr>
        <w:t xml:space="preserve">Биологический средний возраст педагогов: </w:t>
      </w:r>
      <w:r w:rsidR="00DB2BA3">
        <w:rPr>
          <w:bCs/>
          <w:color w:val="auto"/>
        </w:rPr>
        <w:t>45</w:t>
      </w:r>
      <w:r w:rsidR="00260D02">
        <w:rPr>
          <w:bCs/>
          <w:color w:val="auto"/>
        </w:rPr>
        <w:t xml:space="preserve"> лет</w:t>
      </w:r>
      <w:r w:rsidRPr="0044064A">
        <w:rPr>
          <w:bCs/>
          <w:color w:val="auto"/>
        </w:rPr>
        <w:t>.</w:t>
      </w:r>
    </w:p>
    <w:p w:rsidR="007A5245" w:rsidRPr="0044064A" w:rsidRDefault="007A5245" w:rsidP="00F32B25">
      <w:pPr>
        <w:pStyle w:val="Default"/>
        <w:spacing w:line="276" w:lineRule="auto"/>
        <w:jc w:val="center"/>
      </w:pPr>
    </w:p>
    <w:tbl>
      <w:tblPr>
        <w:tblStyle w:val="a6"/>
        <w:tblW w:w="0" w:type="auto"/>
        <w:tblInd w:w="-601" w:type="dxa"/>
        <w:tblLook w:val="04A0"/>
      </w:tblPr>
      <w:tblGrid>
        <w:gridCol w:w="1206"/>
        <w:gridCol w:w="1874"/>
        <w:gridCol w:w="1407"/>
        <w:gridCol w:w="930"/>
        <w:gridCol w:w="1412"/>
        <w:gridCol w:w="995"/>
        <w:gridCol w:w="1409"/>
        <w:gridCol w:w="939"/>
      </w:tblGrid>
      <w:tr w:rsidR="007A5245" w:rsidRPr="0044064A" w:rsidTr="0030505A">
        <w:tc>
          <w:tcPr>
            <w:tcW w:w="1276" w:type="dxa"/>
            <w:vMerge w:val="restart"/>
          </w:tcPr>
          <w:p w:rsidR="007A5245" w:rsidRPr="0044064A" w:rsidRDefault="007A5245" w:rsidP="0030505A">
            <w:pPr>
              <w:pStyle w:val="Default"/>
            </w:pPr>
            <w:r w:rsidRPr="0044064A">
              <w:t xml:space="preserve">Год </w:t>
            </w:r>
          </w:p>
        </w:tc>
        <w:tc>
          <w:tcPr>
            <w:tcW w:w="1936" w:type="dxa"/>
            <w:vMerge w:val="restart"/>
          </w:tcPr>
          <w:p w:rsidR="007A5245" w:rsidRPr="0044064A" w:rsidRDefault="007A5245" w:rsidP="0030505A">
            <w:pPr>
              <w:pStyle w:val="Default"/>
            </w:pPr>
            <w:r w:rsidRPr="0044064A">
              <w:t xml:space="preserve">Количество </w:t>
            </w:r>
          </w:p>
          <w:p w:rsidR="007A5245" w:rsidRPr="0044064A" w:rsidRDefault="007A5245" w:rsidP="0030505A">
            <w:pPr>
              <w:pStyle w:val="Default"/>
            </w:pPr>
            <w:r w:rsidRPr="0044064A">
              <w:t xml:space="preserve">педагогов </w:t>
            </w:r>
          </w:p>
        </w:tc>
        <w:tc>
          <w:tcPr>
            <w:tcW w:w="2379" w:type="dxa"/>
            <w:gridSpan w:val="2"/>
          </w:tcPr>
          <w:p w:rsidR="007A5245" w:rsidRPr="0044064A" w:rsidRDefault="007A5245" w:rsidP="0030505A">
            <w:pPr>
              <w:pStyle w:val="Default"/>
              <w:jc w:val="center"/>
            </w:pPr>
            <w:r w:rsidRPr="0044064A">
              <w:t>Высшее</w:t>
            </w:r>
          </w:p>
        </w:tc>
        <w:tc>
          <w:tcPr>
            <w:tcW w:w="2474" w:type="dxa"/>
            <w:gridSpan w:val="2"/>
          </w:tcPr>
          <w:p w:rsidR="007A5245" w:rsidRPr="0044064A" w:rsidRDefault="007A5245" w:rsidP="0030505A">
            <w:pPr>
              <w:pStyle w:val="Default"/>
              <w:jc w:val="center"/>
              <w:rPr>
                <w:bCs/>
              </w:rPr>
            </w:pPr>
            <w:r w:rsidRPr="0044064A">
              <w:t>Незаконченное высшее</w:t>
            </w:r>
          </w:p>
        </w:tc>
        <w:tc>
          <w:tcPr>
            <w:tcW w:w="2391" w:type="dxa"/>
            <w:gridSpan w:val="2"/>
          </w:tcPr>
          <w:p w:rsidR="007A5245" w:rsidRPr="0044064A" w:rsidRDefault="007A5245" w:rsidP="0030505A">
            <w:pPr>
              <w:pStyle w:val="Default"/>
              <w:jc w:val="center"/>
              <w:rPr>
                <w:bCs/>
              </w:rPr>
            </w:pPr>
            <w:r w:rsidRPr="0044064A">
              <w:t>Среднее специальное</w:t>
            </w:r>
          </w:p>
        </w:tc>
      </w:tr>
      <w:tr w:rsidR="007A5245" w:rsidRPr="0044064A" w:rsidTr="0030505A">
        <w:tc>
          <w:tcPr>
            <w:tcW w:w="1276" w:type="dxa"/>
            <w:vMerge/>
          </w:tcPr>
          <w:p w:rsidR="007A5245" w:rsidRPr="0044064A" w:rsidRDefault="007A5245" w:rsidP="0030505A">
            <w:pPr>
              <w:pStyle w:val="Default"/>
              <w:jc w:val="center"/>
              <w:rPr>
                <w:b/>
                <w:bCs/>
              </w:rPr>
            </w:pPr>
          </w:p>
        </w:tc>
        <w:tc>
          <w:tcPr>
            <w:tcW w:w="1936" w:type="dxa"/>
            <w:vMerge/>
          </w:tcPr>
          <w:p w:rsidR="007A5245" w:rsidRPr="0044064A" w:rsidRDefault="007A5245" w:rsidP="0030505A">
            <w:pPr>
              <w:pStyle w:val="Default"/>
              <w:jc w:val="center"/>
              <w:rPr>
                <w:b/>
                <w:bCs/>
              </w:rPr>
            </w:pPr>
          </w:p>
        </w:tc>
        <w:tc>
          <w:tcPr>
            <w:tcW w:w="1412" w:type="dxa"/>
          </w:tcPr>
          <w:p w:rsidR="007A5245" w:rsidRPr="0044064A" w:rsidRDefault="007A5245" w:rsidP="0030505A">
            <w:pPr>
              <w:pStyle w:val="Default"/>
              <w:jc w:val="center"/>
              <w:rPr>
                <w:bCs/>
              </w:rPr>
            </w:pPr>
            <w:r w:rsidRPr="0044064A">
              <w:rPr>
                <w:bCs/>
              </w:rPr>
              <w:t>количество</w:t>
            </w:r>
          </w:p>
        </w:tc>
        <w:tc>
          <w:tcPr>
            <w:tcW w:w="967" w:type="dxa"/>
          </w:tcPr>
          <w:p w:rsidR="007A5245" w:rsidRPr="0044064A" w:rsidRDefault="007A5245" w:rsidP="0030505A">
            <w:pPr>
              <w:pStyle w:val="Default"/>
              <w:jc w:val="center"/>
              <w:rPr>
                <w:bCs/>
              </w:rPr>
            </w:pPr>
            <w:r w:rsidRPr="0044064A">
              <w:rPr>
                <w:bCs/>
              </w:rPr>
              <w:t>%</w:t>
            </w:r>
          </w:p>
        </w:tc>
        <w:tc>
          <w:tcPr>
            <w:tcW w:w="1417" w:type="dxa"/>
          </w:tcPr>
          <w:p w:rsidR="007A5245" w:rsidRPr="0044064A" w:rsidRDefault="007A5245" w:rsidP="0030505A">
            <w:pPr>
              <w:pStyle w:val="Default"/>
              <w:jc w:val="center"/>
              <w:rPr>
                <w:bCs/>
              </w:rPr>
            </w:pPr>
            <w:r w:rsidRPr="0044064A">
              <w:rPr>
                <w:bCs/>
              </w:rPr>
              <w:t>количество</w:t>
            </w:r>
          </w:p>
          <w:p w:rsidR="007A5245" w:rsidRPr="0044064A" w:rsidRDefault="007A5245" w:rsidP="0030505A">
            <w:pPr>
              <w:pStyle w:val="Default"/>
              <w:jc w:val="center"/>
              <w:rPr>
                <w:bCs/>
              </w:rPr>
            </w:pPr>
          </w:p>
        </w:tc>
        <w:tc>
          <w:tcPr>
            <w:tcW w:w="1057" w:type="dxa"/>
          </w:tcPr>
          <w:p w:rsidR="007A5245" w:rsidRPr="0044064A" w:rsidRDefault="007A5245" w:rsidP="0030505A">
            <w:pPr>
              <w:pStyle w:val="Default"/>
              <w:jc w:val="center"/>
              <w:rPr>
                <w:bCs/>
              </w:rPr>
            </w:pPr>
            <w:r w:rsidRPr="0044064A">
              <w:rPr>
                <w:bCs/>
              </w:rPr>
              <w:t>%</w:t>
            </w:r>
          </w:p>
        </w:tc>
        <w:tc>
          <w:tcPr>
            <w:tcW w:w="1414" w:type="dxa"/>
          </w:tcPr>
          <w:p w:rsidR="007A5245" w:rsidRPr="0044064A" w:rsidRDefault="007A5245" w:rsidP="0030505A">
            <w:pPr>
              <w:pStyle w:val="Default"/>
              <w:jc w:val="center"/>
              <w:rPr>
                <w:bCs/>
              </w:rPr>
            </w:pPr>
            <w:r w:rsidRPr="0044064A">
              <w:rPr>
                <w:bCs/>
              </w:rPr>
              <w:t>количество</w:t>
            </w:r>
          </w:p>
        </w:tc>
        <w:tc>
          <w:tcPr>
            <w:tcW w:w="977" w:type="dxa"/>
          </w:tcPr>
          <w:p w:rsidR="007A5245" w:rsidRPr="0044064A" w:rsidRDefault="007A5245" w:rsidP="0030505A">
            <w:pPr>
              <w:pStyle w:val="Default"/>
              <w:jc w:val="center"/>
              <w:rPr>
                <w:bCs/>
              </w:rPr>
            </w:pPr>
            <w:r w:rsidRPr="0044064A">
              <w:rPr>
                <w:bCs/>
              </w:rPr>
              <w:t>%</w:t>
            </w:r>
          </w:p>
        </w:tc>
      </w:tr>
      <w:tr w:rsidR="007A5245" w:rsidRPr="0044064A" w:rsidTr="0030505A">
        <w:tc>
          <w:tcPr>
            <w:tcW w:w="1276" w:type="dxa"/>
          </w:tcPr>
          <w:p w:rsidR="007A5245" w:rsidRPr="0044064A" w:rsidRDefault="007A5245" w:rsidP="0030505A">
            <w:pPr>
              <w:pStyle w:val="Default"/>
            </w:pPr>
            <w:r w:rsidRPr="0044064A">
              <w:t>202</w:t>
            </w:r>
            <w:r w:rsidR="009E1E39">
              <w:t>4</w:t>
            </w:r>
          </w:p>
          <w:p w:rsidR="007A5245" w:rsidRPr="0044064A" w:rsidRDefault="007A5245" w:rsidP="0030505A">
            <w:pPr>
              <w:pStyle w:val="Default"/>
            </w:pPr>
          </w:p>
        </w:tc>
        <w:tc>
          <w:tcPr>
            <w:tcW w:w="1936" w:type="dxa"/>
          </w:tcPr>
          <w:p w:rsidR="007A5245" w:rsidRPr="0044064A" w:rsidRDefault="00260D02" w:rsidP="00DB2BA3">
            <w:pPr>
              <w:pStyle w:val="Default"/>
              <w:jc w:val="center"/>
              <w:rPr>
                <w:bCs/>
              </w:rPr>
            </w:pPr>
            <w:r>
              <w:rPr>
                <w:bCs/>
              </w:rPr>
              <w:t>1</w:t>
            </w:r>
            <w:r w:rsidR="009E1E39">
              <w:rPr>
                <w:bCs/>
              </w:rPr>
              <w:t>2</w:t>
            </w:r>
          </w:p>
        </w:tc>
        <w:tc>
          <w:tcPr>
            <w:tcW w:w="1412" w:type="dxa"/>
          </w:tcPr>
          <w:p w:rsidR="007A5245" w:rsidRPr="0044064A" w:rsidRDefault="00ED6BBE" w:rsidP="0030505A">
            <w:pPr>
              <w:pStyle w:val="Default"/>
              <w:jc w:val="center"/>
              <w:rPr>
                <w:bCs/>
              </w:rPr>
            </w:pPr>
            <w:r>
              <w:rPr>
                <w:bCs/>
              </w:rPr>
              <w:t>7</w:t>
            </w:r>
          </w:p>
        </w:tc>
        <w:tc>
          <w:tcPr>
            <w:tcW w:w="967" w:type="dxa"/>
          </w:tcPr>
          <w:p w:rsidR="007A5245" w:rsidRPr="0044064A" w:rsidRDefault="00ED6BBE" w:rsidP="0030505A">
            <w:pPr>
              <w:pStyle w:val="Default"/>
              <w:jc w:val="center"/>
              <w:rPr>
                <w:bCs/>
                <w:highlight w:val="yellow"/>
              </w:rPr>
            </w:pPr>
            <w:r>
              <w:t>58</w:t>
            </w:r>
            <w:r w:rsidR="007A5245" w:rsidRPr="0044064A">
              <w:t>%</w:t>
            </w:r>
          </w:p>
        </w:tc>
        <w:tc>
          <w:tcPr>
            <w:tcW w:w="1417" w:type="dxa"/>
          </w:tcPr>
          <w:p w:rsidR="007A5245" w:rsidRPr="0044064A" w:rsidRDefault="00B46147" w:rsidP="0030505A">
            <w:pPr>
              <w:pStyle w:val="Default"/>
              <w:jc w:val="center"/>
              <w:rPr>
                <w:bCs/>
                <w:highlight w:val="yellow"/>
              </w:rPr>
            </w:pPr>
            <w:r>
              <w:t>0</w:t>
            </w:r>
          </w:p>
        </w:tc>
        <w:tc>
          <w:tcPr>
            <w:tcW w:w="1057" w:type="dxa"/>
          </w:tcPr>
          <w:p w:rsidR="007A5245" w:rsidRPr="0044064A" w:rsidRDefault="00B46147" w:rsidP="0030505A">
            <w:pPr>
              <w:pStyle w:val="Default"/>
              <w:jc w:val="center"/>
              <w:rPr>
                <w:bCs/>
                <w:highlight w:val="yellow"/>
              </w:rPr>
            </w:pPr>
            <w:r>
              <w:t>0</w:t>
            </w:r>
            <w:r w:rsidR="007A5245" w:rsidRPr="0044064A">
              <w:t>%</w:t>
            </w:r>
          </w:p>
        </w:tc>
        <w:tc>
          <w:tcPr>
            <w:tcW w:w="1414" w:type="dxa"/>
          </w:tcPr>
          <w:p w:rsidR="007A5245" w:rsidRPr="0044064A" w:rsidRDefault="00ED6BBE" w:rsidP="0030505A">
            <w:pPr>
              <w:pStyle w:val="Default"/>
              <w:jc w:val="center"/>
              <w:rPr>
                <w:bCs/>
                <w:highlight w:val="yellow"/>
              </w:rPr>
            </w:pPr>
            <w:r w:rsidRPr="00ED6BBE">
              <w:rPr>
                <w:bCs/>
              </w:rPr>
              <w:t>5</w:t>
            </w:r>
          </w:p>
        </w:tc>
        <w:tc>
          <w:tcPr>
            <w:tcW w:w="977" w:type="dxa"/>
          </w:tcPr>
          <w:p w:rsidR="007A5245" w:rsidRPr="0044064A" w:rsidRDefault="00ED6BBE" w:rsidP="0030505A">
            <w:pPr>
              <w:pStyle w:val="Default"/>
              <w:jc w:val="center"/>
              <w:rPr>
                <w:bCs/>
                <w:highlight w:val="yellow"/>
              </w:rPr>
            </w:pPr>
            <w:r>
              <w:t>42</w:t>
            </w:r>
            <w:r w:rsidR="007A5245" w:rsidRPr="0044064A">
              <w:t>%</w:t>
            </w:r>
          </w:p>
        </w:tc>
      </w:tr>
    </w:tbl>
    <w:p w:rsidR="007A5245" w:rsidRPr="0044064A" w:rsidRDefault="007A5245" w:rsidP="007A5245">
      <w:pPr>
        <w:pStyle w:val="Default"/>
        <w:jc w:val="center"/>
        <w:rPr>
          <w:b/>
          <w:bCs/>
        </w:rPr>
      </w:pPr>
    </w:p>
    <w:p w:rsidR="007A5245" w:rsidRPr="0044064A" w:rsidRDefault="007A5245" w:rsidP="007A5245">
      <w:pPr>
        <w:pStyle w:val="Default"/>
        <w:jc w:val="center"/>
        <w:rPr>
          <w:b/>
          <w:bCs/>
        </w:rPr>
      </w:pPr>
      <w:r w:rsidRPr="0044064A">
        <w:rPr>
          <w:b/>
          <w:bCs/>
        </w:rPr>
        <w:t>По педагогическому стажу работы:</w:t>
      </w:r>
    </w:p>
    <w:p w:rsidR="007A5245" w:rsidRPr="0044064A" w:rsidRDefault="007A5245" w:rsidP="007A5245">
      <w:pPr>
        <w:pStyle w:val="Default"/>
        <w:jc w:val="cente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1916"/>
        <w:gridCol w:w="1154"/>
        <w:gridCol w:w="1155"/>
        <w:gridCol w:w="1154"/>
        <w:gridCol w:w="1425"/>
        <w:gridCol w:w="1134"/>
        <w:gridCol w:w="1559"/>
      </w:tblGrid>
      <w:tr w:rsidR="007A5245" w:rsidRPr="0044064A" w:rsidTr="0030505A">
        <w:trPr>
          <w:trHeight w:val="218"/>
        </w:trPr>
        <w:tc>
          <w:tcPr>
            <w:tcW w:w="993" w:type="dxa"/>
          </w:tcPr>
          <w:p w:rsidR="007A5245" w:rsidRPr="0044064A" w:rsidRDefault="007A5245" w:rsidP="0030505A">
            <w:pPr>
              <w:pStyle w:val="Default"/>
              <w:spacing w:line="480" w:lineRule="auto"/>
            </w:pPr>
            <w:r w:rsidRPr="0044064A">
              <w:t>год</w:t>
            </w:r>
          </w:p>
        </w:tc>
        <w:tc>
          <w:tcPr>
            <w:tcW w:w="1916" w:type="dxa"/>
            <w:tcBorders>
              <w:right w:val="single" w:sz="4" w:space="0" w:color="auto"/>
            </w:tcBorders>
          </w:tcPr>
          <w:p w:rsidR="007A5245" w:rsidRPr="0044064A" w:rsidRDefault="007A5245" w:rsidP="0030505A">
            <w:pPr>
              <w:pStyle w:val="Default"/>
              <w:spacing w:line="480" w:lineRule="auto"/>
              <w:rPr>
                <w:color w:val="auto"/>
              </w:rPr>
            </w:pPr>
            <w:r w:rsidRPr="0044064A">
              <w:rPr>
                <w:color w:val="auto"/>
              </w:rPr>
              <w:t>Всего педагогов</w:t>
            </w:r>
          </w:p>
        </w:tc>
        <w:tc>
          <w:tcPr>
            <w:tcW w:w="1154" w:type="dxa"/>
            <w:tcBorders>
              <w:top w:val="single" w:sz="4" w:space="0" w:color="auto"/>
              <w:left w:val="single" w:sz="4" w:space="0" w:color="auto"/>
              <w:bottom w:val="single" w:sz="4" w:space="0" w:color="auto"/>
              <w:right w:val="single" w:sz="4" w:space="0" w:color="auto"/>
            </w:tcBorders>
            <w:vAlign w:val="center"/>
          </w:tcPr>
          <w:p w:rsidR="007A5245" w:rsidRPr="0044064A" w:rsidRDefault="007A5245" w:rsidP="0030505A">
            <w:pPr>
              <w:spacing w:line="480" w:lineRule="auto"/>
              <w:ind w:left="-57" w:right="-57"/>
              <w:rPr>
                <w:rFonts w:ascii="Times New Roman" w:eastAsia="Calibri" w:hAnsi="Times New Roman" w:cs="Times New Roman"/>
                <w:sz w:val="24"/>
                <w:szCs w:val="24"/>
              </w:rPr>
            </w:pPr>
            <w:r w:rsidRPr="0044064A">
              <w:rPr>
                <w:rFonts w:ascii="Times New Roman" w:eastAsia="Calibri" w:hAnsi="Times New Roman" w:cs="Times New Roman"/>
                <w:sz w:val="24"/>
                <w:szCs w:val="24"/>
              </w:rPr>
              <w:t xml:space="preserve">до 3 </w:t>
            </w:r>
          </w:p>
        </w:tc>
        <w:tc>
          <w:tcPr>
            <w:tcW w:w="1155" w:type="dxa"/>
            <w:tcBorders>
              <w:top w:val="single" w:sz="4" w:space="0" w:color="auto"/>
              <w:left w:val="single" w:sz="4" w:space="0" w:color="auto"/>
              <w:bottom w:val="single" w:sz="4" w:space="0" w:color="auto"/>
              <w:right w:val="single" w:sz="4" w:space="0" w:color="auto"/>
            </w:tcBorders>
            <w:vAlign w:val="center"/>
          </w:tcPr>
          <w:p w:rsidR="007A5245" w:rsidRPr="0044064A" w:rsidRDefault="007A5245" w:rsidP="0030505A">
            <w:pPr>
              <w:spacing w:line="480" w:lineRule="auto"/>
              <w:ind w:left="-57" w:right="-57" w:firstLine="0"/>
              <w:rPr>
                <w:rFonts w:ascii="Times New Roman" w:eastAsia="Calibri" w:hAnsi="Times New Roman" w:cs="Times New Roman"/>
                <w:sz w:val="24"/>
                <w:szCs w:val="24"/>
              </w:rPr>
            </w:pPr>
            <w:r w:rsidRPr="0044064A">
              <w:rPr>
                <w:rFonts w:ascii="Times New Roman" w:eastAsia="Calibri" w:hAnsi="Times New Roman" w:cs="Times New Roman"/>
                <w:sz w:val="24"/>
                <w:szCs w:val="24"/>
              </w:rPr>
              <w:t xml:space="preserve">от 3 до 5 </w:t>
            </w:r>
          </w:p>
        </w:tc>
        <w:tc>
          <w:tcPr>
            <w:tcW w:w="1154" w:type="dxa"/>
            <w:tcBorders>
              <w:top w:val="single" w:sz="4" w:space="0" w:color="auto"/>
              <w:left w:val="single" w:sz="4" w:space="0" w:color="auto"/>
              <w:bottom w:val="single" w:sz="4" w:space="0" w:color="auto"/>
              <w:right w:val="single" w:sz="4" w:space="0" w:color="auto"/>
            </w:tcBorders>
            <w:vAlign w:val="center"/>
          </w:tcPr>
          <w:p w:rsidR="007A5245" w:rsidRPr="0044064A" w:rsidRDefault="007A5245" w:rsidP="0030505A">
            <w:pPr>
              <w:spacing w:line="480" w:lineRule="auto"/>
              <w:ind w:left="-57" w:right="-57" w:firstLine="0"/>
              <w:rPr>
                <w:rFonts w:ascii="Times New Roman" w:eastAsia="Calibri" w:hAnsi="Times New Roman" w:cs="Times New Roman"/>
                <w:sz w:val="24"/>
                <w:szCs w:val="24"/>
              </w:rPr>
            </w:pPr>
            <w:r w:rsidRPr="0044064A">
              <w:rPr>
                <w:rFonts w:ascii="Times New Roman" w:eastAsia="Calibri" w:hAnsi="Times New Roman" w:cs="Times New Roman"/>
                <w:sz w:val="24"/>
                <w:szCs w:val="24"/>
              </w:rPr>
              <w:t xml:space="preserve">от 5 до 10 </w:t>
            </w:r>
          </w:p>
        </w:tc>
        <w:tc>
          <w:tcPr>
            <w:tcW w:w="1425" w:type="dxa"/>
            <w:tcBorders>
              <w:top w:val="single" w:sz="4" w:space="0" w:color="auto"/>
              <w:left w:val="single" w:sz="4" w:space="0" w:color="auto"/>
              <w:bottom w:val="single" w:sz="4" w:space="0" w:color="auto"/>
              <w:right w:val="single" w:sz="4" w:space="0" w:color="auto"/>
            </w:tcBorders>
            <w:vAlign w:val="center"/>
          </w:tcPr>
          <w:p w:rsidR="007A5245" w:rsidRPr="0044064A" w:rsidRDefault="007A5245" w:rsidP="0030505A">
            <w:pPr>
              <w:spacing w:line="480" w:lineRule="auto"/>
              <w:ind w:left="-57" w:right="-57" w:firstLine="0"/>
              <w:rPr>
                <w:rFonts w:ascii="Times New Roman" w:eastAsia="Calibri" w:hAnsi="Times New Roman" w:cs="Times New Roman"/>
                <w:sz w:val="24"/>
                <w:szCs w:val="24"/>
              </w:rPr>
            </w:pPr>
            <w:r w:rsidRPr="0044064A">
              <w:rPr>
                <w:rFonts w:ascii="Times New Roman" w:eastAsia="Calibri" w:hAnsi="Times New Roman" w:cs="Times New Roman"/>
                <w:sz w:val="24"/>
                <w:szCs w:val="24"/>
              </w:rPr>
              <w:t xml:space="preserve">от 10 до 15 </w:t>
            </w:r>
          </w:p>
        </w:tc>
        <w:tc>
          <w:tcPr>
            <w:tcW w:w="1134" w:type="dxa"/>
            <w:tcBorders>
              <w:top w:val="single" w:sz="4" w:space="0" w:color="auto"/>
              <w:left w:val="single" w:sz="4" w:space="0" w:color="auto"/>
              <w:bottom w:val="single" w:sz="4" w:space="0" w:color="auto"/>
              <w:right w:val="single" w:sz="4" w:space="0" w:color="auto"/>
            </w:tcBorders>
            <w:vAlign w:val="center"/>
          </w:tcPr>
          <w:p w:rsidR="007A5245" w:rsidRPr="0044064A" w:rsidRDefault="007A5245" w:rsidP="0030505A">
            <w:pPr>
              <w:spacing w:line="480" w:lineRule="auto"/>
              <w:ind w:left="-57" w:right="-57" w:firstLine="0"/>
              <w:rPr>
                <w:rFonts w:ascii="Times New Roman" w:eastAsia="Calibri" w:hAnsi="Times New Roman" w:cs="Times New Roman"/>
                <w:sz w:val="24"/>
                <w:szCs w:val="24"/>
              </w:rPr>
            </w:pPr>
            <w:r w:rsidRPr="0044064A">
              <w:rPr>
                <w:rFonts w:ascii="Times New Roman" w:hAnsi="Times New Roman" w:cs="Times New Roman"/>
                <w:sz w:val="24"/>
                <w:szCs w:val="24"/>
              </w:rPr>
              <w:t>от</w:t>
            </w:r>
            <w:r w:rsidRPr="0044064A">
              <w:rPr>
                <w:rFonts w:ascii="Times New Roman" w:eastAsia="Calibri" w:hAnsi="Times New Roman" w:cs="Times New Roman"/>
                <w:sz w:val="24"/>
                <w:szCs w:val="24"/>
              </w:rPr>
              <w:t xml:space="preserve">15 до 20 </w:t>
            </w:r>
          </w:p>
        </w:tc>
        <w:tc>
          <w:tcPr>
            <w:tcW w:w="1559" w:type="dxa"/>
            <w:tcBorders>
              <w:top w:val="single" w:sz="4" w:space="0" w:color="auto"/>
              <w:left w:val="single" w:sz="4" w:space="0" w:color="auto"/>
              <w:bottom w:val="single" w:sz="4" w:space="0" w:color="auto"/>
              <w:right w:val="single" w:sz="4" w:space="0" w:color="auto"/>
            </w:tcBorders>
            <w:vAlign w:val="center"/>
          </w:tcPr>
          <w:p w:rsidR="007A5245" w:rsidRPr="0044064A" w:rsidRDefault="007A5245" w:rsidP="0030505A">
            <w:pPr>
              <w:spacing w:line="480" w:lineRule="auto"/>
              <w:ind w:left="-57" w:right="-57" w:firstLine="0"/>
              <w:rPr>
                <w:rFonts w:ascii="Times New Roman" w:eastAsia="Calibri" w:hAnsi="Times New Roman" w:cs="Times New Roman"/>
                <w:sz w:val="24"/>
                <w:szCs w:val="24"/>
              </w:rPr>
            </w:pPr>
            <w:r w:rsidRPr="0044064A">
              <w:rPr>
                <w:rFonts w:ascii="Times New Roman" w:eastAsia="Calibri" w:hAnsi="Times New Roman" w:cs="Times New Roman"/>
                <w:sz w:val="24"/>
                <w:szCs w:val="24"/>
              </w:rPr>
              <w:t>20 и более</w:t>
            </w:r>
          </w:p>
        </w:tc>
      </w:tr>
      <w:tr w:rsidR="007A5245" w:rsidRPr="0044064A" w:rsidTr="00805A4C">
        <w:trPr>
          <w:trHeight w:val="565"/>
        </w:trPr>
        <w:tc>
          <w:tcPr>
            <w:tcW w:w="993" w:type="dxa"/>
          </w:tcPr>
          <w:p w:rsidR="007A5245" w:rsidRPr="0044064A" w:rsidRDefault="007A5245" w:rsidP="00805A4C">
            <w:pPr>
              <w:pStyle w:val="Default"/>
              <w:jc w:val="center"/>
              <w:rPr>
                <w:color w:val="auto"/>
              </w:rPr>
            </w:pPr>
            <w:r w:rsidRPr="0044064A">
              <w:rPr>
                <w:color w:val="auto"/>
              </w:rPr>
              <w:t>202</w:t>
            </w:r>
            <w:r w:rsidR="00ED6BBE">
              <w:rPr>
                <w:color w:val="auto"/>
              </w:rPr>
              <w:t>4</w:t>
            </w:r>
          </w:p>
          <w:p w:rsidR="007A5245" w:rsidRPr="0044064A" w:rsidRDefault="007A5245" w:rsidP="00805A4C">
            <w:pPr>
              <w:pStyle w:val="Default"/>
              <w:jc w:val="center"/>
              <w:rPr>
                <w:color w:val="auto"/>
                <w:highlight w:val="yellow"/>
              </w:rPr>
            </w:pPr>
          </w:p>
        </w:tc>
        <w:tc>
          <w:tcPr>
            <w:tcW w:w="1916" w:type="dxa"/>
            <w:tcBorders>
              <w:right w:val="single" w:sz="4" w:space="0" w:color="auto"/>
            </w:tcBorders>
          </w:tcPr>
          <w:p w:rsidR="007A5245" w:rsidRPr="0044064A" w:rsidRDefault="00260D02" w:rsidP="00DB2BA3">
            <w:pPr>
              <w:pStyle w:val="Default"/>
              <w:jc w:val="center"/>
              <w:rPr>
                <w:color w:val="auto"/>
                <w:highlight w:val="yellow"/>
              </w:rPr>
            </w:pPr>
            <w:r>
              <w:rPr>
                <w:color w:val="auto"/>
              </w:rPr>
              <w:t>1</w:t>
            </w:r>
            <w:r w:rsidR="00ED6BBE">
              <w:rPr>
                <w:color w:val="auto"/>
              </w:rPr>
              <w:t>2</w:t>
            </w:r>
          </w:p>
        </w:tc>
        <w:tc>
          <w:tcPr>
            <w:tcW w:w="1154" w:type="dxa"/>
            <w:tcBorders>
              <w:top w:val="single" w:sz="4" w:space="0" w:color="auto"/>
              <w:left w:val="single" w:sz="4" w:space="0" w:color="auto"/>
              <w:right w:val="single" w:sz="4" w:space="0" w:color="auto"/>
            </w:tcBorders>
          </w:tcPr>
          <w:p w:rsidR="007A5245" w:rsidRPr="0044064A" w:rsidRDefault="00ED6BBE" w:rsidP="00805A4C">
            <w:pPr>
              <w:spacing w:line="360" w:lineRule="auto"/>
              <w:ind w:firstLine="0"/>
              <w:jc w:val="center"/>
              <w:rPr>
                <w:rFonts w:ascii="Times New Roman" w:eastAsia="Calibri" w:hAnsi="Times New Roman" w:cs="Times New Roman"/>
                <w:sz w:val="24"/>
                <w:szCs w:val="24"/>
                <w:highlight w:val="yellow"/>
              </w:rPr>
            </w:pPr>
            <w:r>
              <w:rPr>
                <w:rFonts w:ascii="Times New Roman" w:eastAsia="Calibri" w:hAnsi="Times New Roman" w:cs="Times New Roman"/>
                <w:sz w:val="24"/>
                <w:szCs w:val="24"/>
              </w:rPr>
              <w:t>1</w:t>
            </w:r>
          </w:p>
        </w:tc>
        <w:tc>
          <w:tcPr>
            <w:tcW w:w="1155" w:type="dxa"/>
            <w:tcBorders>
              <w:top w:val="single" w:sz="4" w:space="0" w:color="auto"/>
              <w:left w:val="single" w:sz="4" w:space="0" w:color="auto"/>
              <w:right w:val="single" w:sz="4" w:space="0" w:color="auto"/>
            </w:tcBorders>
          </w:tcPr>
          <w:p w:rsidR="007A5245" w:rsidRPr="0044064A" w:rsidRDefault="00ED6BBE" w:rsidP="00805A4C">
            <w:pPr>
              <w:spacing w:line="360" w:lineRule="auto"/>
              <w:jc w:val="center"/>
              <w:rPr>
                <w:rFonts w:ascii="Times New Roman" w:eastAsia="Calibri" w:hAnsi="Times New Roman" w:cs="Times New Roman"/>
                <w:sz w:val="24"/>
                <w:szCs w:val="24"/>
                <w:highlight w:val="yellow"/>
              </w:rPr>
            </w:pPr>
            <w:r>
              <w:rPr>
                <w:rFonts w:ascii="Times New Roman" w:eastAsia="Calibri" w:hAnsi="Times New Roman" w:cs="Times New Roman"/>
                <w:sz w:val="24"/>
                <w:szCs w:val="24"/>
              </w:rPr>
              <w:t>1</w:t>
            </w:r>
          </w:p>
        </w:tc>
        <w:tc>
          <w:tcPr>
            <w:tcW w:w="1154" w:type="dxa"/>
            <w:tcBorders>
              <w:top w:val="single" w:sz="4" w:space="0" w:color="auto"/>
              <w:left w:val="single" w:sz="4" w:space="0" w:color="auto"/>
              <w:right w:val="single" w:sz="4" w:space="0" w:color="auto"/>
            </w:tcBorders>
          </w:tcPr>
          <w:p w:rsidR="007A5245" w:rsidRPr="0044064A" w:rsidRDefault="00ED6BBE" w:rsidP="00805A4C">
            <w:pPr>
              <w:spacing w:line="360" w:lineRule="auto"/>
              <w:jc w:val="center"/>
              <w:rPr>
                <w:rFonts w:ascii="Times New Roman" w:eastAsia="Calibri" w:hAnsi="Times New Roman" w:cs="Times New Roman"/>
                <w:sz w:val="24"/>
                <w:szCs w:val="24"/>
                <w:highlight w:val="yellow"/>
              </w:rPr>
            </w:pPr>
            <w:r>
              <w:rPr>
                <w:rFonts w:ascii="Times New Roman" w:eastAsia="Calibri" w:hAnsi="Times New Roman" w:cs="Times New Roman"/>
                <w:sz w:val="24"/>
                <w:szCs w:val="24"/>
              </w:rPr>
              <w:t>2</w:t>
            </w:r>
          </w:p>
        </w:tc>
        <w:tc>
          <w:tcPr>
            <w:tcW w:w="1425" w:type="dxa"/>
            <w:tcBorders>
              <w:top w:val="single" w:sz="4" w:space="0" w:color="auto"/>
              <w:left w:val="single" w:sz="4" w:space="0" w:color="auto"/>
              <w:right w:val="single" w:sz="4" w:space="0" w:color="auto"/>
            </w:tcBorders>
          </w:tcPr>
          <w:p w:rsidR="007A5245" w:rsidRPr="0044064A" w:rsidRDefault="00ED6BBE" w:rsidP="00805A4C">
            <w:pPr>
              <w:spacing w:line="360" w:lineRule="auto"/>
              <w:jc w:val="center"/>
              <w:rPr>
                <w:rFonts w:ascii="Times New Roman" w:eastAsia="Calibri" w:hAnsi="Times New Roman" w:cs="Times New Roman"/>
                <w:sz w:val="24"/>
                <w:szCs w:val="24"/>
                <w:highlight w:val="yellow"/>
              </w:rPr>
            </w:pPr>
            <w:r>
              <w:rPr>
                <w:rFonts w:ascii="Times New Roman" w:eastAsia="Calibri" w:hAnsi="Times New Roman" w:cs="Times New Roman"/>
                <w:sz w:val="24"/>
                <w:szCs w:val="24"/>
              </w:rPr>
              <w:t>2</w:t>
            </w:r>
          </w:p>
        </w:tc>
        <w:tc>
          <w:tcPr>
            <w:tcW w:w="1134" w:type="dxa"/>
            <w:tcBorders>
              <w:top w:val="single" w:sz="4" w:space="0" w:color="auto"/>
              <w:left w:val="single" w:sz="4" w:space="0" w:color="auto"/>
              <w:right w:val="single" w:sz="4" w:space="0" w:color="auto"/>
            </w:tcBorders>
          </w:tcPr>
          <w:p w:rsidR="007A5245" w:rsidRPr="0044064A" w:rsidRDefault="00B46147" w:rsidP="00805A4C">
            <w:pPr>
              <w:spacing w:line="360" w:lineRule="auto"/>
              <w:jc w:val="center"/>
              <w:rPr>
                <w:rFonts w:ascii="Times New Roman" w:eastAsia="Calibri" w:hAnsi="Times New Roman" w:cs="Times New Roman"/>
                <w:sz w:val="24"/>
                <w:szCs w:val="24"/>
                <w:highlight w:val="yellow"/>
              </w:rPr>
            </w:pPr>
            <w:r>
              <w:rPr>
                <w:rFonts w:ascii="Times New Roman" w:eastAsia="Calibri" w:hAnsi="Times New Roman" w:cs="Times New Roman"/>
                <w:sz w:val="24"/>
                <w:szCs w:val="24"/>
              </w:rPr>
              <w:t>1</w:t>
            </w:r>
          </w:p>
        </w:tc>
        <w:tc>
          <w:tcPr>
            <w:tcW w:w="1559" w:type="dxa"/>
            <w:tcBorders>
              <w:top w:val="single" w:sz="4" w:space="0" w:color="auto"/>
              <w:left w:val="single" w:sz="4" w:space="0" w:color="auto"/>
              <w:right w:val="single" w:sz="4" w:space="0" w:color="auto"/>
            </w:tcBorders>
          </w:tcPr>
          <w:p w:rsidR="007A5245" w:rsidRPr="0044064A" w:rsidRDefault="00260D02" w:rsidP="00805A4C">
            <w:pPr>
              <w:spacing w:line="360" w:lineRule="auto"/>
              <w:jc w:val="center"/>
              <w:rPr>
                <w:rFonts w:ascii="Times New Roman" w:eastAsia="Calibri" w:hAnsi="Times New Roman" w:cs="Times New Roman"/>
                <w:sz w:val="24"/>
                <w:szCs w:val="24"/>
                <w:highlight w:val="yellow"/>
              </w:rPr>
            </w:pPr>
            <w:r>
              <w:rPr>
                <w:rFonts w:ascii="Times New Roman" w:hAnsi="Times New Roman" w:cs="Times New Roman"/>
                <w:sz w:val="24"/>
                <w:szCs w:val="24"/>
              </w:rPr>
              <w:t>5</w:t>
            </w:r>
          </w:p>
        </w:tc>
      </w:tr>
    </w:tbl>
    <w:p w:rsidR="007A5245" w:rsidRPr="0044064A" w:rsidRDefault="007A5245" w:rsidP="007A5245">
      <w:pPr>
        <w:rPr>
          <w:rFonts w:ascii="Times New Roman" w:hAnsi="Times New Roman" w:cs="Times New Roman"/>
          <w:sz w:val="24"/>
          <w:szCs w:val="24"/>
        </w:rPr>
      </w:pPr>
    </w:p>
    <w:p w:rsidR="007A5245" w:rsidRDefault="007A5245" w:rsidP="007A5245">
      <w:pPr>
        <w:pStyle w:val="Default"/>
        <w:jc w:val="center"/>
        <w:rPr>
          <w:b/>
          <w:bCs/>
        </w:rPr>
      </w:pPr>
    </w:p>
    <w:p w:rsidR="00260D02" w:rsidRDefault="00260D02" w:rsidP="007A5245">
      <w:pPr>
        <w:pStyle w:val="Default"/>
        <w:jc w:val="center"/>
        <w:rPr>
          <w:b/>
          <w:bCs/>
        </w:rPr>
      </w:pPr>
    </w:p>
    <w:p w:rsidR="00260D02" w:rsidRDefault="00260D02" w:rsidP="007A5245">
      <w:pPr>
        <w:pStyle w:val="Default"/>
        <w:jc w:val="center"/>
        <w:rPr>
          <w:b/>
          <w:bCs/>
        </w:rPr>
      </w:pPr>
    </w:p>
    <w:p w:rsidR="00260D02" w:rsidRDefault="00260D02" w:rsidP="007A5245">
      <w:pPr>
        <w:pStyle w:val="Default"/>
        <w:jc w:val="center"/>
        <w:rPr>
          <w:b/>
          <w:bCs/>
        </w:rPr>
      </w:pPr>
    </w:p>
    <w:p w:rsidR="00260D02" w:rsidRDefault="00260D02" w:rsidP="007A5245">
      <w:pPr>
        <w:pStyle w:val="Default"/>
        <w:jc w:val="center"/>
        <w:rPr>
          <w:b/>
          <w:bCs/>
        </w:rPr>
      </w:pPr>
    </w:p>
    <w:p w:rsidR="00260D02" w:rsidRDefault="00260D02" w:rsidP="007A5245">
      <w:pPr>
        <w:pStyle w:val="Default"/>
        <w:jc w:val="center"/>
        <w:rPr>
          <w:b/>
          <w:bCs/>
        </w:rPr>
      </w:pPr>
    </w:p>
    <w:p w:rsidR="00260D02" w:rsidRDefault="00260D02" w:rsidP="007A5245">
      <w:pPr>
        <w:pStyle w:val="Default"/>
        <w:jc w:val="center"/>
        <w:rPr>
          <w:b/>
          <w:bCs/>
        </w:rPr>
      </w:pPr>
    </w:p>
    <w:p w:rsidR="002F109C" w:rsidRDefault="002F109C" w:rsidP="007A5245">
      <w:pPr>
        <w:pStyle w:val="Default"/>
        <w:jc w:val="center"/>
        <w:rPr>
          <w:b/>
          <w:bCs/>
        </w:rPr>
      </w:pPr>
    </w:p>
    <w:p w:rsidR="002F109C" w:rsidRDefault="002F109C" w:rsidP="007A5245">
      <w:pPr>
        <w:pStyle w:val="Default"/>
        <w:jc w:val="center"/>
        <w:rPr>
          <w:b/>
          <w:bCs/>
        </w:rPr>
      </w:pPr>
    </w:p>
    <w:p w:rsidR="002F109C" w:rsidRPr="0044064A" w:rsidRDefault="002F109C" w:rsidP="007A5245">
      <w:pPr>
        <w:pStyle w:val="Default"/>
        <w:jc w:val="center"/>
        <w:rPr>
          <w:b/>
          <w:bCs/>
        </w:rPr>
      </w:pPr>
    </w:p>
    <w:p w:rsidR="007A5245" w:rsidRPr="0044064A" w:rsidRDefault="007A5245" w:rsidP="0044064A">
      <w:pPr>
        <w:pStyle w:val="Default"/>
        <w:spacing w:line="276" w:lineRule="auto"/>
        <w:jc w:val="center"/>
        <w:rPr>
          <w:b/>
          <w:bCs/>
        </w:rPr>
      </w:pPr>
      <w:r w:rsidRPr="0044064A">
        <w:rPr>
          <w:b/>
          <w:bCs/>
        </w:rPr>
        <w:lastRenderedPageBreak/>
        <w:t xml:space="preserve">Цифровые данные о наличии квалификационных категорий педагогических работников </w:t>
      </w:r>
    </w:p>
    <w:p w:rsidR="007A5245" w:rsidRPr="0044064A" w:rsidRDefault="007A5245" w:rsidP="0044064A">
      <w:pPr>
        <w:pStyle w:val="Default"/>
        <w:spacing w:line="276" w:lineRule="auto"/>
        <w:jc w:val="center"/>
        <w:rPr>
          <w:b/>
          <w:bCs/>
          <w:i/>
          <w:iCs/>
        </w:rPr>
      </w:pPr>
    </w:p>
    <w:tbl>
      <w:tblPr>
        <w:tblW w:w="9498" w:type="dxa"/>
        <w:tblInd w:w="-1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tblPr>
      <w:tblGrid>
        <w:gridCol w:w="1273"/>
        <w:gridCol w:w="849"/>
        <w:gridCol w:w="707"/>
        <w:gridCol w:w="850"/>
        <w:gridCol w:w="851"/>
        <w:gridCol w:w="708"/>
        <w:gridCol w:w="851"/>
        <w:gridCol w:w="854"/>
        <w:gridCol w:w="850"/>
        <w:gridCol w:w="851"/>
        <w:gridCol w:w="854"/>
      </w:tblGrid>
      <w:tr w:rsidR="007A5245" w:rsidRPr="0044064A" w:rsidTr="00AF5F6C">
        <w:tc>
          <w:tcPr>
            <w:tcW w:w="1273" w:type="dxa"/>
            <w:vMerge w:val="restart"/>
            <w:shd w:val="clear" w:color="auto" w:fill="FFFFFF"/>
            <w:tcMar>
              <w:top w:w="120" w:type="dxa"/>
              <w:left w:w="120" w:type="dxa"/>
              <w:bottom w:w="120" w:type="dxa"/>
              <w:right w:w="120" w:type="dxa"/>
            </w:tcMar>
            <w:hideMark/>
          </w:tcPr>
          <w:p w:rsidR="007A5245" w:rsidRPr="0044064A" w:rsidRDefault="007A5245" w:rsidP="0030505A">
            <w:pPr>
              <w:ind w:firstLine="0"/>
              <w:jc w:val="left"/>
              <w:rPr>
                <w:rFonts w:ascii="Times New Roman" w:eastAsia="Times New Roman" w:hAnsi="Times New Roman" w:cs="Times New Roman"/>
                <w:sz w:val="24"/>
                <w:szCs w:val="24"/>
                <w:lang w:eastAsia="ru-RU"/>
              </w:rPr>
            </w:pPr>
          </w:p>
        </w:tc>
        <w:tc>
          <w:tcPr>
            <w:tcW w:w="849" w:type="dxa"/>
            <w:vMerge w:val="restart"/>
            <w:shd w:val="clear" w:color="auto" w:fill="FFFFFF"/>
            <w:tcMar>
              <w:top w:w="120" w:type="dxa"/>
              <w:left w:w="120" w:type="dxa"/>
              <w:bottom w:w="120" w:type="dxa"/>
              <w:right w:w="120" w:type="dxa"/>
            </w:tcMar>
            <w:hideMark/>
          </w:tcPr>
          <w:p w:rsidR="007A5245" w:rsidRPr="0044064A" w:rsidRDefault="007A5245"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Общая численность работников образования</w:t>
            </w:r>
          </w:p>
        </w:tc>
        <w:tc>
          <w:tcPr>
            <w:tcW w:w="1557" w:type="dxa"/>
            <w:gridSpan w:val="2"/>
            <w:shd w:val="clear" w:color="auto" w:fill="FFFFFF"/>
            <w:tcMar>
              <w:top w:w="120" w:type="dxa"/>
              <w:left w:w="120" w:type="dxa"/>
              <w:bottom w:w="120" w:type="dxa"/>
              <w:right w:w="120" w:type="dxa"/>
            </w:tcMar>
            <w:hideMark/>
          </w:tcPr>
          <w:p w:rsidR="007A5245" w:rsidRPr="0044064A" w:rsidRDefault="007A5245"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 xml:space="preserve">Всего имеют </w:t>
            </w:r>
            <w:proofErr w:type="spellStart"/>
            <w:r w:rsidRPr="0044064A">
              <w:rPr>
                <w:rFonts w:ascii="Times New Roman" w:eastAsia="Times New Roman" w:hAnsi="Times New Roman" w:cs="Times New Roman"/>
                <w:sz w:val="24"/>
                <w:szCs w:val="24"/>
                <w:lang w:eastAsia="ru-RU"/>
              </w:rPr>
              <w:t>квалиф</w:t>
            </w:r>
            <w:proofErr w:type="spellEnd"/>
            <w:r w:rsidRPr="0044064A">
              <w:rPr>
                <w:rFonts w:ascii="Times New Roman" w:eastAsia="Times New Roman" w:hAnsi="Times New Roman" w:cs="Times New Roman"/>
                <w:sz w:val="24"/>
                <w:szCs w:val="24"/>
                <w:lang w:eastAsia="ru-RU"/>
              </w:rPr>
              <w:t>. категории (число и %)</w:t>
            </w:r>
          </w:p>
        </w:tc>
        <w:tc>
          <w:tcPr>
            <w:tcW w:w="3264" w:type="dxa"/>
            <w:gridSpan w:val="4"/>
            <w:shd w:val="clear" w:color="auto" w:fill="FFFFFF"/>
            <w:tcMar>
              <w:top w:w="120" w:type="dxa"/>
              <w:left w:w="120" w:type="dxa"/>
              <w:bottom w:w="120" w:type="dxa"/>
              <w:right w:w="120" w:type="dxa"/>
            </w:tcMar>
            <w:hideMark/>
          </w:tcPr>
          <w:p w:rsidR="007A5245" w:rsidRPr="0044064A" w:rsidRDefault="007A5245" w:rsidP="0030505A">
            <w:pPr>
              <w:ind w:firstLine="0"/>
              <w:jc w:val="center"/>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В том числе</w:t>
            </w:r>
          </w:p>
        </w:tc>
        <w:tc>
          <w:tcPr>
            <w:tcW w:w="2555" w:type="dxa"/>
            <w:gridSpan w:val="3"/>
            <w:shd w:val="clear" w:color="auto" w:fill="FFFFFF"/>
            <w:tcMar>
              <w:top w:w="120" w:type="dxa"/>
              <w:left w:w="120" w:type="dxa"/>
              <w:bottom w:w="120" w:type="dxa"/>
              <w:right w:w="120" w:type="dxa"/>
            </w:tcMar>
            <w:hideMark/>
          </w:tcPr>
          <w:p w:rsidR="007A5245" w:rsidRPr="0044064A" w:rsidRDefault="007A5245" w:rsidP="0030505A">
            <w:pPr>
              <w:ind w:firstLine="0"/>
              <w:jc w:val="center"/>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Не имеют кв. категорий</w:t>
            </w:r>
          </w:p>
        </w:tc>
      </w:tr>
      <w:tr w:rsidR="00AF5F6C" w:rsidRPr="0044064A" w:rsidTr="00AF5F6C">
        <w:tc>
          <w:tcPr>
            <w:tcW w:w="1273"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49"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707" w:type="dxa"/>
            <w:vMerge w:val="restart"/>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количество</w:t>
            </w:r>
          </w:p>
        </w:tc>
        <w:tc>
          <w:tcPr>
            <w:tcW w:w="850" w:type="dxa"/>
            <w:vMerge w:val="restart"/>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w:t>
            </w:r>
          </w:p>
        </w:tc>
        <w:tc>
          <w:tcPr>
            <w:tcW w:w="3264" w:type="dxa"/>
            <w:gridSpan w:val="4"/>
            <w:shd w:val="clear" w:color="auto" w:fill="FFFFFF"/>
            <w:tcMar>
              <w:top w:w="120" w:type="dxa"/>
              <w:left w:w="120" w:type="dxa"/>
              <w:bottom w:w="120" w:type="dxa"/>
              <w:right w:w="120" w:type="dxa"/>
            </w:tcMar>
            <w:hideMark/>
          </w:tcPr>
          <w:p w:rsidR="00AF5F6C" w:rsidRPr="0044064A" w:rsidRDefault="00AF5F6C" w:rsidP="0030505A">
            <w:pPr>
              <w:ind w:firstLine="0"/>
              <w:jc w:val="center"/>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из них имеют</w:t>
            </w:r>
          </w:p>
        </w:tc>
        <w:tc>
          <w:tcPr>
            <w:tcW w:w="2551" w:type="dxa"/>
            <w:gridSpan w:val="3"/>
            <w:shd w:val="clear" w:color="auto" w:fill="FFFFFF"/>
            <w:tcMar>
              <w:top w:w="120" w:type="dxa"/>
              <w:left w:w="120" w:type="dxa"/>
              <w:bottom w:w="120" w:type="dxa"/>
              <w:right w:w="120" w:type="dxa"/>
            </w:tcMar>
            <w:hideMark/>
          </w:tcPr>
          <w:p w:rsidR="00AF5F6C" w:rsidRPr="0044064A" w:rsidRDefault="00AF5F6C" w:rsidP="0030505A">
            <w:pPr>
              <w:ind w:firstLine="0"/>
              <w:jc w:val="center"/>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из них</w:t>
            </w:r>
          </w:p>
        </w:tc>
      </w:tr>
      <w:tr w:rsidR="00AF5F6C" w:rsidRPr="0044064A" w:rsidTr="00AF5F6C">
        <w:tc>
          <w:tcPr>
            <w:tcW w:w="1273"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49"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707"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50"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1559" w:type="dxa"/>
            <w:gridSpan w:val="2"/>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высшую категорию</w:t>
            </w:r>
          </w:p>
        </w:tc>
        <w:tc>
          <w:tcPr>
            <w:tcW w:w="1705" w:type="dxa"/>
            <w:gridSpan w:val="2"/>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первую категорию</w:t>
            </w:r>
          </w:p>
        </w:tc>
        <w:tc>
          <w:tcPr>
            <w:tcW w:w="850" w:type="dxa"/>
            <w:vMerge w:val="restart"/>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Всего</w:t>
            </w:r>
          </w:p>
        </w:tc>
        <w:tc>
          <w:tcPr>
            <w:tcW w:w="851" w:type="dxa"/>
            <w:vMerge w:val="restart"/>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Прошли на СЗД</w:t>
            </w:r>
          </w:p>
        </w:tc>
        <w:tc>
          <w:tcPr>
            <w:tcW w:w="850" w:type="dxa"/>
            <w:vMerge w:val="restart"/>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Не проходили на СЗД</w:t>
            </w:r>
          </w:p>
        </w:tc>
      </w:tr>
      <w:tr w:rsidR="00AF5F6C" w:rsidRPr="0044064A" w:rsidTr="00AF5F6C">
        <w:tc>
          <w:tcPr>
            <w:tcW w:w="1273"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49"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707"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50"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51"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количество</w:t>
            </w:r>
          </w:p>
        </w:tc>
        <w:tc>
          <w:tcPr>
            <w:tcW w:w="708"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w:t>
            </w:r>
          </w:p>
        </w:tc>
        <w:tc>
          <w:tcPr>
            <w:tcW w:w="851"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количество</w:t>
            </w:r>
          </w:p>
        </w:tc>
        <w:tc>
          <w:tcPr>
            <w:tcW w:w="854"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w:t>
            </w:r>
          </w:p>
        </w:tc>
        <w:tc>
          <w:tcPr>
            <w:tcW w:w="850"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51"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c>
          <w:tcPr>
            <w:tcW w:w="850" w:type="dxa"/>
            <w:vMerge/>
            <w:shd w:val="clear" w:color="auto" w:fill="FFFFFF"/>
            <w:vAlign w:val="cente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p>
        </w:tc>
      </w:tr>
      <w:tr w:rsidR="00AF5F6C" w:rsidRPr="0044064A" w:rsidTr="00AF5F6C">
        <w:tc>
          <w:tcPr>
            <w:tcW w:w="1273"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lang w:eastAsia="ru-RU"/>
              </w:rPr>
            </w:pPr>
            <w:r w:rsidRPr="0044064A">
              <w:rPr>
                <w:rFonts w:ascii="Times New Roman" w:eastAsia="Times New Roman" w:hAnsi="Times New Roman" w:cs="Times New Roman"/>
                <w:sz w:val="24"/>
                <w:szCs w:val="24"/>
                <w:lang w:eastAsia="ru-RU"/>
              </w:rPr>
              <w:t>педагогические работники</w:t>
            </w:r>
          </w:p>
        </w:tc>
        <w:tc>
          <w:tcPr>
            <w:tcW w:w="849"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1</w:t>
            </w:r>
            <w:r w:rsidR="00B7157E">
              <w:rPr>
                <w:rFonts w:ascii="Times New Roman" w:eastAsia="Times New Roman" w:hAnsi="Times New Roman" w:cs="Times New Roman"/>
                <w:sz w:val="24"/>
                <w:szCs w:val="24"/>
                <w:lang w:eastAsia="ru-RU"/>
              </w:rPr>
              <w:t>2</w:t>
            </w:r>
          </w:p>
        </w:tc>
        <w:tc>
          <w:tcPr>
            <w:tcW w:w="707" w:type="dxa"/>
            <w:shd w:val="clear" w:color="auto" w:fill="FFFFFF"/>
            <w:tcMar>
              <w:top w:w="120" w:type="dxa"/>
              <w:left w:w="120" w:type="dxa"/>
              <w:bottom w:w="120" w:type="dxa"/>
              <w:right w:w="120" w:type="dxa"/>
            </w:tcMar>
            <w:hideMark/>
          </w:tcPr>
          <w:p w:rsidR="00AF5F6C" w:rsidRPr="0044064A" w:rsidRDefault="00B7157E" w:rsidP="00513BE2">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8</w:t>
            </w:r>
          </w:p>
        </w:tc>
        <w:tc>
          <w:tcPr>
            <w:tcW w:w="850" w:type="dxa"/>
            <w:shd w:val="clear" w:color="auto" w:fill="FFFFFF"/>
            <w:tcMar>
              <w:top w:w="120" w:type="dxa"/>
              <w:left w:w="120" w:type="dxa"/>
              <w:bottom w:w="120" w:type="dxa"/>
              <w:right w:w="120" w:type="dxa"/>
            </w:tcMar>
            <w:hideMark/>
          </w:tcPr>
          <w:p w:rsidR="00AF5F6C" w:rsidRPr="0044064A" w:rsidRDefault="00AF5F6C" w:rsidP="004F7C0F">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64</w:t>
            </w:r>
            <w:r w:rsidRPr="0044064A">
              <w:rPr>
                <w:rFonts w:ascii="Times New Roman" w:eastAsia="Times New Roman" w:hAnsi="Times New Roman" w:cs="Times New Roman"/>
                <w:sz w:val="24"/>
                <w:szCs w:val="24"/>
                <w:lang w:eastAsia="ru-RU"/>
              </w:rPr>
              <w:t>%</w:t>
            </w:r>
          </w:p>
        </w:tc>
        <w:tc>
          <w:tcPr>
            <w:tcW w:w="851"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2</w:t>
            </w:r>
          </w:p>
        </w:tc>
        <w:tc>
          <w:tcPr>
            <w:tcW w:w="708"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18.2</w:t>
            </w:r>
            <w:r w:rsidRPr="0044064A">
              <w:rPr>
                <w:rFonts w:ascii="Times New Roman" w:eastAsia="Times New Roman" w:hAnsi="Times New Roman" w:cs="Times New Roman"/>
                <w:sz w:val="24"/>
                <w:szCs w:val="24"/>
                <w:lang w:eastAsia="ru-RU"/>
              </w:rPr>
              <w:t>%</w:t>
            </w:r>
          </w:p>
        </w:tc>
        <w:tc>
          <w:tcPr>
            <w:tcW w:w="851" w:type="dxa"/>
            <w:shd w:val="clear" w:color="auto" w:fill="FFFFFF"/>
            <w:tcMar>
              <w:top w:w="120" w:type="dxa"/>
              <w:left w:w="120" w:type="dxa"/>
              <w:bottom w:w="120" w:type="dxa"/>
              <w:right w:w="120" w:type="dxa"/>
            </w:tcMar>
            <w:hideMark/>
          </w:tcPr>
          <w:p w:rsidR="00AF5F6C" w:rsidRPr="0044064A" w:rsidRDefault="00B7157E" w:rsidP="0030505A">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6</w:t>
            </w:r>
          </w:p>
        </w:tc>
        <w:tc>
          <w:tcPr>
            <w:tcW w:w="854" w:type="dxa"/>
            <w:shd w:val="clear" w:color="auto" w:fill="FFFFFF"/>
            <w:tcMar>
              <w:top w:w="120" w:type="dxa"/>
              <w:left w:w="120" w:type="dxa"/>
              <w:bottom w:w="120" w:type="dxa"/>
              <w:right w:w="120" w:type="dxa"/>
            </w:tcMar>
            <w:hideMark/>
          </w:tcPr>
          <w:p w:rsidR="00AF5F6C" w:rsidRPr="0044064A" w:rsidRDefault="00AF5F6C" w:rsidP="00513BE2">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45.5</w:t>
            </w:r>
            <w:r w:rsidRPr="0044064A">
              <w:rPr>
                <w:rFonts w:ascii="Times New Roman" w:eastAsia="Times New Roman" w:hAnsi="Times New Roman" w:cs="Times New Roman"/>
                <w:sz w:val="24"/>
                <w:szCs w:val="24"/>
                <w:lang w:eastAsia="ru-RU"/>
              </w:rPr>
              <w:t>%</w:t>
            </w:r>
          </w:p>
        </w:tc>
        <w:tc>
          <w:tcPr>
            <w:tcW w:w="850" w:type="dxa"/>
            <w:shd w:val="clear" w:color="auto" w:fill="FFFFFF"/>
            <w:tcMar>
              <w:top w:w="120" w:type="dxa"/>
              <w:left w:w="120" w:type="dxa"/>
              <w:bottom w:w="120" w:type="dxa"/>
              <w:right w:w="120" w:type="dxa"/>
            </w:tcMar>
            <w:hideMark/>
          </w:tcPr>
          <w:p w:rsidR="00AF5F6C" w:rsidRPr="0044064A" w:rsidRDefault="00AF5F6C" w:rsidP="0030505A">
            <w:pPr>
              <w:ind w:firstLine="0"/>
              <w:jc w:val="left"/>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4</w:t>
            </w:r>
          </w:p>
        </w:tc>
        <w:tc>
          <w:tcPr>
            <w:tcW w:w="851" w:type="dxa"/>
            <w:shd w:val="clear" w:color="auto" w:fill="FFFFFF"/>
            <w:tcMar>
              <w:top w:w="120" w:type="dxa"/>
              <w:left w:w="120" w:type="dxa"/>
              <w:bottom w:w="120" w:type="dxa"/>
              <w:right w:w="120" w:type="dxa"/>
            </w:tcMar>
            <w:hideMark/>
          </w:tcPr>
          <w:p w:rsidR="00AF5F6C" w:rsidRPr="0044064A" w:rsidRDefault="00B7157E" w:rsidP="0030505A">
            <w:pPr>
              <w:ind w:firstLine="0"/>
              <w:jc w:val="lef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850" w:type="dxa"/>
            <w:shd w:val="clear" w:color="auto" w:fill="FFFFFF"/>
            <w:tcMar>
              <w:top w:w="120" w:type="dxa"/>
              <w:left w:w="120" w:type="dxa"/>
              <w:bottom w:w="120" w:type="dxa"/>
              <w:right w:w="120" w:type="dxa"/>
            </w:tcMar>
            <w:hideMark/>
          </w:tcPr>
          <w:p w:rsidR="00AF5F6C" w:rsidRPr="0044064A" w:rsidRDefault="00B7157E" w:rsidP="0030505A">
            <w:pPr>
              <w:ind w:firstLine="0"/>
              <w:jc w:val="lef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bl>
    <w:p w:rsidR="007A5245" w:rsidRDefault="007A5245" w:rsidP="007A5245">
      <w:pPr>
        <w:pStyle w:val="Default"/>
        <w:jc w:val="center"/>
        <w:rPr>
          <w:b/>
          <w:bCs/>
        </w:rPr>
      </w:pPr>
    </w:p>
    <w:p w:rsidR="00F04D78" w:rsidRDefault="00F04D78" w:rsidP="007A5245">
      <w:pPr>
        <w:pStyle w:val="Default"/>
        <w:jc w:val="center"/>
        <w:rPr>
          <w:b/>
          <w:bCs/>
        </w:rPr>
      </w:pPr>
    </w:p>
    <w:p w:rsidR="00F04D78" w:rsidRPr="0044064A" w:rsidRDefault="00F04D78" w:rsidP="007A5245">
      <w:pPr>
        <w:pStyle w:val="Default"/>
        <w:jc w:val="center"/>
        <w:rPr>
          <w:b/>
          <w:bCs/>
        </w:rPr>
      </w:pPr>
    </w:p>
    <w:p w:rsidR="007A5245" w:rsidRPr="0044064A" w:rsidRDefault="007A5245" w:rsidP="0044064A">
      <w:pPr>
        <w:pStyle w:val="Default"/>
        <w:spacing w:line="276" w:lineRule="auto"/>
        <w:jc w:val="center"/>
      </w:pPr>
      <w:r w:rsidRPr="0044064A">
        <w:rPr>
          <w:b/>
          <w:bCs/>
        </w:rPr>
        <w:t>Педагогические работники,</w:t>
      </w:r>
    </w:p>
    <w:p w:rsidR="007A5245" w:rsidRPr="0044064A" w:rsidRDefault="007A5245" w:rsidP="0044064A">
      <w:pPr>
        <w:pStyle w:val="Default"/>
        <w:spacing w:line="276" w:lineRule="auto"/>
        <w:jc w:val="center"/>
      </w:pPr>
      <w:r w:rsidRPr="0044064A">
        <w:rPr>
          <w:b/>
          <w:bCs/>
        </w:rPr>
        <w:t>прошедшие в течение последних трех лет повышение квалификации</w:t>
      </w:r>
    </w:p>
    <w:p w:rsidR="007A5245" w:rsidRPr="0044064A" w:rsidRDefault="007A5245" w:rsidP="0044064A">
      <w:pPr>
        <w:spacing w:line="276" w:lineRule="auto"/>
        <w:jc w:val="center"/>
        <w:rPr>
          <w:rFonts w:ascii="Times New Roman" w:hAnsi="Times New Roman" w:cs="Times New Roman"/>
          <w:b/>
          <w:bCs/>
          <w:sz w:val="24"/>
          <w:szCs w:val="24"/>
        </w:rPr>
      </w:pPr>
      <w:r w:rsidRPr="0044064A">
        <w:rPr>
          <w:rFonts w:ascii="Times New Roman" w:hAnsi="Times New Roman" w:cs="Times New Roman"/>
          <w:b/>
          <w:bCs/>
          <w:sz w:val="24"/>
          <w:szCs w:val="24"/>
        </w:rPr>
        <w:t xml:space="preserve">или профессиональную подготовку </w:t>
      </w:r>
    </w:p>
    <w:p w:rsidR="007A5245" w:rsidRPr="0044064A" w:rsidRDefault="007A5245" w:rsidP="007A5245">
      <w:pPr>
        <w:jc w:val="center"/>
        <w:rPr>
          <w:rFonts w:ascii="Times New Roman" w:hAnsi="Times New Roman" w:cs="Times New Roman"/>
          <w:b/>
          <w:bCs/>
          <w:sz w:val="24"/>
          <w:szCs w:val="24"/>
        </w:rPr>
      </w:pPr>
    </w:p>
    <w:p w:rsidR="007A5245" w:rsidRPr="0044064A" w:rsidRDefault="00CA28CE" w:rsidP="007A5245">
      <w:pPr>
        <w:jc w:val="center"/>
        <w:rPr>
          <w:rFonts w:ascii="Times New Roman" w:hAnsi="Times New Roman" w:cs="Times New Roman"/>
          <w:b/>
          <w:bCs/>
          <w:sz w:val="24"/>
          <w:szCs w:val="24"/>
        </w:rPr>
      </w:pPr>
      <w:r w:rsidRPr="00241973">
        <w:rPr>
          <w:rFonts w:ascii="Times New Roman" w:hAnsi="Times New Roman" w:cs="Times New Roman"/>
          <w:b/>
          <w:bCs/>
          <w:noProof/>
          <w:sz w:val="24"/>
          <w:szCs w:val="24"/>
          <w:lang w:eastAsia="ru-RU"/>
        </w:rPr>
        <w:drawing>
          <wp:inline distT="0" distB="0" distL="0" distR="0">
            <wp:extent cx="5436425" cy="2386940"/>
            <wp:effectExtent l="19050" t="0" r="11875" b="0"/>
            <wp:docPr id="9"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A5245" w:rsidRPr="00BF05CD" w:rsidRDefault="007A5245" w:rsidP="00644E12">
      <w:pPr>
        <w:jc w:val="left"/>
        <w:rPr>
          <w:rFonts w:ascii="Times New Roman" w:hAnsi="Times New Roman" w:cs="Times New Roman"/>
          <w:b/>
          <w:bCs/>
          <w:sz w:val="24"/>
          <w:szCs w:val="24"/>
        </w:rPr>
      </w:pPr>
    </w:p>
    <w:p w:rsidR="00F04D78" w:rsidRDefault="00F04D78" w:rsidP="00EA2B02">
      <w:pPr>
        <w:pStyle w:val="Default"/>
        <w:spacing w:line="276" w:lineRule="auto"/>
        <w:jc w:val="center"/>
        <w:rPr>
          <w:b/>
          <w:bCs/>
        </w:rPr>
      </w:pPr>
    </w:p>
    <w:p w:rsidR="00F04D78" w:rsidRDefault="00F04D78" w:rsidP="00EA2B02">
      <w:pPr>
        <w:pStyle w:val="Default"/>
        <w:spacing w:line="276" w:lineRule="auto"/>
        <w:jc w:val="center"/>
        <w:rPr>
          <w:b/>
          <w:bCs/>
        </w:rPr>
      </w:pPr>
    </w:p>
    <w:p w:rsidR="00F04D78" w:rsidRDefault="00F04D78" w:rsidP="00EA2B02">
      <w:pPr>
        <w:pStyle w:val="Default"/>
        <w:spacing w:line="276" w:lineRule="auto"/>
        <w:jc w:val="center"/>
        <w:rPr>
          <w:b/>
          <w:bCs/>
        </w:rPr>
      </w:pPr>
    </w:p>
    <w:p w:rsidR="00F04D78" w:rsidRDefault="00F04D78" w:rsidP="00EA2B02">
      <w:pPr>
        <w:pStyle w:val="Default"/>
        <w:spacing w:line="276" w:lineRule="auto"/>
        <w:jc w:val="center"/>
        <w:rPr>
          <w:b/>
          <w:bCs/>
        </w:rPr>
      </w:pPr>
    </w:p>
    <w:p w:rsidR="002F109C" w:rsidRDefault="002F109C" w:rsidP="00EA2B02">
      <w:pPr>
        <w:pStyle w:val="Default"/>
        <w:spacing w:line="276" w:lineRule="auto"/>
        <w:jc w:val="center"/>
        <w:rPr>
          <w:b/>
          <w:bCs/>
        </w:rPr>
      </w:pPr>
    </w:p>
    <w:p w:rsidR="00F04D78" w:rsidRDefault="00F04D78" w:rsidP="00EA2B02">
      <w:pPr>
        <w:pStyle w:val="Default"/>
        <w:spacing w:line="276" w:lineRule="auto"/>
        <w:jc w:val="center"/>
        <w:rPr>
          <w:b/>
          <w:bCs/>
        </w:rPr>
      </w:pPr>
    </w:p>
    <w:p w:rsidR="00F04D78" w:rsidRDefault="00F04D78" w:rsidP="00EA2B02">
      <w:pPr>
        <w:pStyle w:val="Default"/>
        <w:spacing w:line="276" w:lineRule="auto"/>
        <w:jc w:val="center"/>
        <w:rPr>
          <w:b/>
          <w:bCs/>
        </w:rPr>
      </w:pPr>
    </w:p>
    <w:p w:rsidR="00F04D78" w:rsidRDefault="00F04D78" w:rsidP="00EA2B02">
      <w:pPr>
        <w:pStyle w:val="Default"/>
        <w:spacing w:line="276" w:lineRule="auto"/>
        <w:jc w:val="center"/>
        <w:rPr>
          <w:b/>
          <w:bCs/>
        </w:rPr>
      </w:pPr>
    </w:p>
    <w:p w:rsidR="007A5245" w:rsidRPr="00136A0A" w:rsidRDefault="007A5245" w:rsidP="00EA2B02">
      <w:pPr>
        <w:pStyle w:val="Default"/>
        <w:spacing w:line="276" w:lineRule="auto"/>
        <w:jc w:val="center"/>
      </w:pPr>
      <w:r w:rsidRPr="00136A0A">
        <w:rPr>
          <w:b/>
          <w:bCs/>
        </w:rPr>
        <w:lastRenderedPageBreak/>
        <w:t>Результативность участия коллектива ДОО (в том числе отдельных педагогов)</w:t>
      </w:r>
    </w:p>
    <w:p w:rsidR="007A5245" w:rsidRDefault="007A5245" w:rsidP="00EA2B02">
      <w:pPr>
        <w:spacing w:line="276" w:lineRule="auto"/>
        <w:jc w:val="center"/>
        <w:rPr>
          <w:rFonts w:ascii="Times New Roman" w:hAnsi="Times New Roman" w:cs="Times New Roman"/>
          <w:b/>
          <w:bCs/>
          <w:sz w:val="24"/>
          <w:szCs w:val="24"/>
        </w:rPr>
      </w:pPr>
      <w:r w:rsidRPr="00136A0A">
        <w:rPr>
          <w:rFonts w:ascii="Times New Roman" w:hAnsi="Times New Roman" w:cs="Times New Roman"/>
          <w:b/>
          <w:bCs/>
          <w:sz w:val="24"/>
          <w:szCs w:val="24"/>
        </w:rPr>
        <w:t xml:space="preserve">в конкурсах различного уровня </w:t>
      </w:r>
    </w:p>
    <w:p w:rsidR="007A5245" w:rsidRDefault="007A5245" w:rsidP="00CA28CE">
      <w:pPr>
        <w:pStyle w:val="Default"/>
        <w:jc w:val="center"/>
        <w:rPr>
          <w:color w:val="FF0000"/>
        </w:rPr>
      </w:pPr>
      <w:r w:rsidRPr="00241973">
        <w:rPr>
          <w:noProof/>
          <w:color w:val="FF0000"/>
          <w:lang w:eastAsia="ru-RU"/>
        </w:rPr>
        <w:drawing>
          <wp:inline distT="0" distB="0" distL="0" distR="0">
            <wp:extent cx="5162550" cy="2257425"/>
            <wp:effectExtent l="19050" t="0" r="1905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04D78" w:rsidRDefault="00F04D78" w:rsidP="00EA2B02">
      <w:pPr>
        <w:pStyle w:val="Default"/>
        <w:spacing w:line="276" w:lineRule="auto"/>
        <w:jc w:val="center"/>
        <w:rPr>
          <w:b/>
          <w:bCs/>
        </w:rPr>
      </w:pPr>
    </w:p>
    <w:p w:rsidR="00F04D78" w:rsidRDefault="00F04D78" w:rsidP="00EA2B02">
      <w:pPr>
        <w:pStyle w:val="Default"/>
        <w:spacing w:line="276" w:lineRule="auto"/>
        <w:jc w:val="center"/>
        <w:rPr>
          <w:b/>
          <w:bCs/>
        </w:rPr>
      </w:pPr>
    </w:p>
    <w:p w:rsidR="007A5245" w:rsidRPr="00136A0A" w:rsidRDefault="007A5245" w:rsidP="00EA2B02">
      <w:pPr>
        <w:pStyle w:val="Default"/>
        <w:spacing w:line="276" w:lineRule="auto"/>
        <w:jc w:val="center"/>
      </w:pPr>
      <w:r w:rsidRPr="00136A0A">
        <w:rPr>
          <w:b/>
          <w:bCs/>
        </w:rPr>
        <w:t>Трансляция опыта работы педагогическими работниками ДОУ</w:t>
      </w:r>
    </w:p>
    <w:p w:rsidR="007A5245" w:rsidRDefault="007A5245" w:rsidP="00EA2B02">
      <w:pPr>
        <w:spacing w:line="276" w:lineRule="auto"/>
        <w:jc w:val="center"/>
        <w:rPr>
          <w:rFonts w:ascii="Times New Roman" w:hAnsi="Times New Roman" w:cs="Times New Roman"/>
          <w:b/>
          <w:bCs/>
          <w:sz w:val="24"/>
          <w:szCs w:val="24"/>
        </w:rPr>
      </w:pPr>
      <w:r w:rsidRPr="00136A0A">
        <w:rPr>
          <w:rFonts w:ascii="Times New Roman" w:hAnsi="Times New Roman" w:cs="Times New Roman"/>
          <w:b/>
          <w:bCs/>
          <w:sz w:val="24"/>
          <w:szCs w:val="24"/>
        </w:rPr>
        <w:t>в рамках семинаров, семинаров-практикумов, конференций разных уровней</w:t>
      </w:r>
    </w:p>
    <w:p w:rsidR="007A5245" w:rsidRDefault="007A5245" w:rsidP="007A5245">
      <w:pPr>
        <w:pStyle w:val="Default"/>
        <w:jc w:val="center"/>
        <w:rPr>
          <w:b/>
          <w:bCs/>
        </w:rPr>
      </w:pPr>
    </w:p>
    <w:p w:rsidR="007A5245" w:rsidRDefault="007A5245" w:rsidP="007A5245">
      <w:pPr>
        <w:pStyle w:val="Default"/>
        <w:jc w:val="center"/>
        <w:rPr>
          <w:b/>
          <w:bCs/>
        </w:rPr>
      </w:pPr>
      <w:r w:rsidRPr="00241973">
        <w:rPr>
          <w:b/>
          <w:bCs/>
          <w:noProof/>
          <w:lang w:eastAsia="ru-RU"/>
        </w:rPr>
        <w:drawing>
          <wp:inline distT="0" distB="0" distL="0" distR="0">
            <wp:extent cx="4781550" cy="2200275"/>
            <wp:effectExtent l="19050" t="0" r="1905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A5245" w:rsidRDefault="007A5245" w:rsidP="007A5245">
      <w:pPr>
        <w:pStyle w:val="Default"/>
        <w:jc w:val="center"/>
        <w:rPr>
          <w:b/>
          <w:bCs/>
        </w:rPr>
      </w:pPr>
    </w:p>
    <w:p w:rsidR="007A5245" w:rsidRDefault="007A5245" w:rsidP="007A5245">
      <w:pPr>
        <w:jc w:val="center"/>
        <w:rPr>
          <w:rFonts w:ascii="Times New Roman" w:hAnsi="Times New Roman" w:cs="Times New Roman"/>
          <w:b/>
          <w:bCs/>
          <w:sz w:val="24"/>
          <w:szCs w:val="24"/>
        </w:rPr>
      </w:pPr>
    </w:p>
    <w:p w:rsidR="007A5245" w:rsidRDefault="007A5245" w:rsidP="00EA2B02">
      <w:pPr>
        <w:spacing w:line="276" w:lineRule="auto"/>
        <w:jc w:val="center"/>
        <w:rPr>
          <w:rFonts w:ascii="Times New Roman" w:hAnsi="Times New Roman" w:cs="Times New Roman"/>
          <w:b/>
          <w:bCs/>
          <w:sz w:val="24"/>
          <w:szCs w:val="24"/>
        </w:rPr>
      </w:pPr>
      <w:r w:rsidRPr="00136A0A">
        <w:rPr>
          <w:rFonts w:ascii="Times New Roman" w:hAnsi="Times New Roman" w:cs="Times New Roman"/>
          <w:b/>
          <w:bCs/>
          <w:sz w:val="24"/>
          <w:szCs w:val="24"/>
        </w:rPr>
        <w:t>Условные группы педагогов по степени контроля над их педагогической деятельностью (в сравнении за два учебных года)</w:t>
      </w:r>
    </w:p>
    <w:p w:rsidR="007A5245" w:rsidRDefault="007A5245" w:rsidP="007A5245">
      <w:pPr>
        <w:pStyle w:val="Default"/>
        <w:jc w:val="center"/>
        <w:rPr>
          <w:b/>
          <w:bCs/>
        </w:rPr>
      </w:pPr>
      <w:r w:rsidRPr="00241973">
        <w:rPr>
          <w:b/>
          <w:bCs/>
          <w:noProof/>
          <w:lang w:eastAsia="ru-RU"/>
        </w:rPr>
        <w:drawing>
          <wp:inline distT="0" distB="0" distL="0" distR="0">
            <wp:extent cx="5486400" cy="2266950"/>
            <wp:effectExtent l="19050" t="0" r="1905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A5245" w:rsidRDefault="007A5245" w:rsidP="007A5245">
      <w:pPr>
        <w:pStyle w:val="Default"/>
        <w:jc w:val="center"/>
        <w:rPr>
          <w:b/>
          <w:bCs/>
        </w:rPr>
      </w:pPr>
    </w:p>
    <w:p w:rsidR="007A5245" w:rsidRDefault="007A5245" w:rsidP="00F04D78">
      <w:pPr>
        <w:pStyle w:val="Default"/>
        <w:spacing w:line="276" w:lineRule="auto"/>
        <w:ind w:firstLine="567"/>
        <w:jc w:val="both"/>
        <w:rPr>
          <w:sz w:val="23"/>
          <w:szCs w:val="23"/>
        </w:rPr>
      </w:pPr>
      <w:r w:rsidRPr="00371C0E">
        <w:rPr>
          <w:b/>
          <w:bCs/>
          <w:szCs w:val="23"/>
        </w:rPr>
        <w:t xml:space="preserve">Вывод: </w:t>
      </w:r>
      <w:r w:rsidRPr="00371C0E">
        <w:rPr>
          <w:szCs w:val="23"/>
        </w:rPr>
        <w:t>Развитие кадрового потенциала в процессе реализации ООП ДО осуществлялось постоянно и планомерно в течение всего 202</w:t>
      </w:r>
      <w:r w:rsidR="00B7157E">
        <w:rPr>
          <w:szCs w:val="23"/>
        </w:rPr>
        <w:t>4</w:t>
      </w:r>
      <w:r w:rsidRPr="00371C0E">
        <w:rPr>
          <w:szCs w:val="23"/>
        </w:rPr>
        <w:t xml:space="preserve"> года. Присутствует </w:t>
      </w:r>
      <w:r w:rsidRPr="00371C0E">
        <w:rPr>
          <w:szCs w:val="23"/>
        </w:rPr>
        <w:lastRenderedPageBreak/>
        <w:t>положительная динамика в количественном и качественном показателях участия педагогов в конкурсах разного уровня. Все педагоги (100%) занимаются разработкой и реализацией индивидуальных маршрутов педагогического поиска по темам самообразования</w:t>
      </w:r>
      <w:r>
        <w:rPr>
          <w:sz w:val="23"/>
          <w:szCs w:val="23"/>
        </w:rPr>
        <w:t xml:space="preserve">. </w:t>
      </w:r>
    </w:p>
    <w:p w:rsidR="007A5245" w:rsidRDefault="007A5245" w:rsidP="00EA2B02">
      <w:pPr>
        <w:pStyle w:val="Default"/>
        <w:spacing w:line="276" w:lineRule="auto"/>
        <w:jc w:val="center"/>
        <w:rPr>
          <w:b/>
          <w:bCs/>
        </w:rPr>
      </w:pPr>
      <w:r>
        <w:rPr>
          <w:b/>
          <w:bCs/>
        </w:rPr>
        <w:t xml:space="preserve"> </w:t>
      </w:r>
    </w:p>
    <w:p w:rsidR="00F04D78" w:rsidRDefault="007A5245" w:rsidP="00EA2B02">
      <w:pPr>
        <w:pStyle w:val="Default"/>
        <w:spacing w:line="276" w:lineRule="auto"/>
        <w:jc w:val="center"/>
        <w:rPr>
          <w:b/>
          <w:bCs/>
        </w:rPr>
      </w:pPr>
      <w:r w:rsidRPr="00BF05CD">
        <w:rPr>
          <w:b/>
          <w:bCs/>
        </w:rPr>
        <w:t xml:space="preserve">VI. </w:t>
      </w:r>
      <w:r w:rsidR="00F04D78">
        <w:rPr>
          <w:b/>
          <w:bCs/>
        </w:rPr>
        <w:t>Реализация инновационного проекта</w:t>
      </w:r>
    </w:p>
    <w:p w:rsidR="0003322F" w:rsidRPr="003943F9" w:rsidRDefault="003943F9" w:rsidP="003943F9">
      <w:pPr>
        <w:ind w:firstLine="567"/>
        <w:rPr>
          <w:rFonts w:ascii="Times New Roman" w:hAnsi="Times New Roman" w:cs="Times New Roman"/>
          <w:bCs/>
          <w:color w:val="000000" w:themeColor="text1"/>
          <w:sz w:val="24"/>
          <w:szCs w:val="24"/>
        </w:rPr>
      </w:pPr>
      <w:r>
        <w:rPr>
          <w:rFonts w:ascii="Times New Roman" w:hAnsi="Times New Roman" w:cs="Times New Roman"/>
          <w:sz w:val="24"/>
          <w:szCs w:val="24"/>
        </w:rPr>
        <w:t>В соответствии</w:t>
      </w:r>
      <w:r w:rsidR="0003322F" w:rsidRPr="003943F9">
        <w:rPr>
          <w:rFonts w:ascii="Times New Roman" w:hAnsi="Times New Roman" w:cs="Times New Roman"/>
          <w:sz w:val="24"/>
          <w:szCs w:val="24"/>
        </w:rPr>
        <w:t xml:space="preserve"> с Приказом </w:t>
      </w:r>
      <w:r w:rsidR="007A2E01">
        <w:rPr>
          <w:rFonts w:ascii="Times New Roman" w:hAnsi="Times New Roman" w:cs="Times New Roman"/>
          <w:bCs/>
          <w:color w:val="000000" w:themeColor="text1"/>
          <w:sz w:val="24"/>
          <w:szCs w:val="24"/>
        </w:rPr>
        <w:t xml:space="preserve">УО ИК </w:t>
      </w:r>
      <w:r w:rsidR="0003322F" w:rsidRPr="003943F9">
        <w:rPr>
          <w:rFonts w:ascii="Times New Roman" w:hAnsi="Times New Roman" w:cs="Times New Roman"/>
          <w:bCs/>
          <w:color w:val="000000" w:themeColor="text1"/>
          <w:sz w:val="24"/>
          <w:szCs w:val="24"/>
        </w:rPr>
        <w:t xml:space="preserve">МО г. Казани от </w:t>
      </w:r>
      <w:bookmarkStart w:id="0" w:name="_Hlk41566257"/>
      <w:r w:rsidR="004F7C0F">
        <w:rPr>
          <w:rFonts w:ascii="Times New Roman" w:hAnsi="Times New Roman" w:cs="Times New Roman"/>
          <w:bCs/>
          <w:color w:val="000000" w:themeColor="text1"/>
          <w:sz w:val="24"/>
          <w:szCs w:val="24"/>
        </w:rPr>
        <w:t>10.10.2022</w:t>
      </w:r>
      <w:r w:rsidR="0003322F" w:rsidRPr="003943F9">
        <w:rPr>
          <w:rFonts w:ascii="Times New Roman" w:hAnsi="Times New Roman" w:cs="Times New Roman"/>
          <w:bCs/>
          <w:color w:val="000000" w:themeColor="text1"/>
          <w:sz w:val="24"/>
          <w:szCs w:val="24"/>
        </w:rPr>
        <w:t xml:space="preserve"> г. № </w:t>
      </w:r>
      <w:r w:rsidR="004F7C0F">
        <w:rPr>
          <w:rFonts w:ascii="Times New Roman" w:hAnsi="Times New Roman" w:cs="Times New Roman"/>
          <w:bCs/>
          <w:color w:val="000000" w:themeColor="text1"/>
          <w:sz w:val="24"/>
          <w:szCs w:val="24"/>
        </w:rPr>
        <w:t>915/02-05-02</w:t>
      </w:r>
      <w:r w:rsidR="0003322F" w:rsidRPr="003943F9">
        <w:rPr>
          <w:rFonts w:ascii="Times New Roman" w:hAnsi="Times New Roman" w:cs="Times New Roman"/>
          <w:bCs/>
          <w:color w:val="000000" w:themeColor="text1"/>
          <w:sz w:val="24"/>
          <w:szCs w:val="24"/>
        </w:rPr>
        <w:t xml:space="preserve"> «О</w:t>
      </w:r>
      <w:r w:rsidR="004F7C0F">
        <w:rPr>
          <w:rFonts w:ascii="Times New Roman" w:hAnsi="Times New Roman" w:cs="Times New Roman"/>
          <w:bCs/>
          <w:color w:val="000000" w:themeColor="text1"/>
          <w:sz w:val="24"/>
          <w:szCs w:val="24"/>
        </w:rPr>
        <w:t>б</w:t>
      </w:r>
      <w:r w:rsidR="0003322F" w:rsidRPr="003943F9">
        <w:rPr>
          <w:rFonts w:ascii="Times New Roman" w:hAnsi="Times New Roman" w:cs="Times New Roman"/>
          <w:bCs/>
          <w:color w:val="000000" w:themeColor="text1"/>
          <w:sz w:val="24"/>
          <w:szCs w:val="24"/>
        </w:rPr>
        <w:t xml:space="preserve"> </w:t>
      </w:r>
      <w:r w:rsidR="004F7C0F">
        <w:rPr>
          <w:rFonts w:ascii="Times New Roman" w:hAnsi="Times New Roman" w:cs="Times New Roman"/>
          <w:bCs/>
          <w:color w:val="000000" w:themeColor="text1"/>
          <w:sz w:val="24"/>
          <w:szCs w:val="24"/>
        </w:rPr>
        <w:t>инновационных проектах</w:t>
      </w:r>
      <w:r w:rsidR="0003322F" w:rsidRPr="003943F9">
        <w:rPr>
          <w:rFonts w:ascii="Times New Roman" w:hAnsi="Times New Roman" w:cs="Times New Roman"/>
          <w:bCs/>
          <w:color w:val="000000" w:themeColor="text1"/>
          <w:sz w:val="24"/>
          <w:szCs w:val="24"/>
        </w:rPr>
        <w:t xml:space="preserve"> в </w:t>
      </w:r>
      <w:r w:rsidR="004F7C0F">
        <w:rPr>
          <w:rFonts w:ascii="Times New Roman" w:hAnsi="Times New Roman" w:cs="Times New Roman"/>
          <w:bCs/>
          <w:color w:val="000000" w:themeColor="text1"/>
          <w:sz w:val="24"/>
          <w:szCs w:val="24"/>
        </w:rPr>
        <w:t xml:space="preserve">дошкольных </w:t>
      </w:r>
      <w:r w:rsidR="0003322F" w:rsidRPr="003943F9">
        <w:rPr>
          <w:rFonts w:ascii="Times New Roman" w:hAnsi="Times New Roman" w:cs="Times New Roman"/>
          <w:bCs/>
          <w:color w:val="000000" w:themeColor="text1"/>
          <w:sz w:val="24"/>
          <w:szCs w:val="24"/>
        </w:rPr>
        <w:t xml:space="preserve">образовательных организациях </w:t>
      </w:r>
      <w:r w:rsidR="004F7C0F">
        <w:rPr>
          <w:rFonts w:ascii="Times New Roman" w:hAnsi="Times New Roman" w:cs="Times New Roman"/>
          <w:bCs/>
          <w:color w:val="000000" w:themeColor="text1"/>
          <w:sz w:val="24"/>
          <w:szCs w:val="24"/>
        </w:rPr>
        <w:t>г.Казани</w:t>
      </w:r>
      <w:r w:rsidR="0003322F" w:rsidRPr="003943F9">
        <w:rPr>
          <w:rFonts w:ascii="Times New Roman" w:hAnsi="Times New Roman" w:cs="Times New Roman"/>
          <w:bCs/>
          <w:color w:val="000000" w:themeColor="text1"/>
          <w:sz w:val="24"/>
          <w:szCs w:val="24"/>
        </w:rPr>
        <w:t>»</w:t>
      </w:r>
      <w:bookmarkEnd w:id="0"/>
      <w:r>
        <w:rPr>
          <w:rFonts w:ascii="Times New Roman" w:hAnsi="Times New Roman" w:cs="Times New Roman"/>
          <w:bCs/>
          <w:color w:val="000000" w:themeColor="text1"/>
          <w:sz w:val="24"/>
          <w:szCs w:val="24"/>
        </w:rPr>
        <w:t xml:space="preserve"> в детском саду происходит реализация инновационного проекта на тему</w:t>
      </w:r>
      <w:r w:rsidRPr="003943F9">
        <w:rPr>
          <w:rFonts w:ascii="Times New Roman" w:hAnsi="Times New Roman" w:cs="Times New Roman"/>
          <w:bCs/>
          <w:color w:val="000000" w:themeColor="text1"/>
          <w:sz w:val="24"/>
          <w:szCs w:val="24"/>
        </w:rPr>
        <w:t xml:space="preserve">: </w:t>
      </w:r>
      <w:r w:rsidRPr="003943F9">
        <w:rPr>
          <w:rFonts w:ascii="Times New Roman" w:hAnsi="Times New Roman" w:cs="Times New Roman"/>
          <w:sz w:val="24"/>
          <w:szCs w:val="24"/>
        </w:rPr>
        <w:t>«</w:t>
      </w:r>
      <w:r w:rsidR="004F7C0F">
        <w:rPr>
          <w:rFonts w:ascii="Times New Roman" w:hAnsi="Times New Roman" w:cs="Times New Roman"/>
          <w:sz w:val="24"/>
          <w:szCs w:val="24"/>
        </w:rPr>
        <w:t>Формирование и развитие патриотических качеств ребенка посредством движения Юнармия</w:t>
      </w:r>
      <w:r w:rsidRPr="003943F9">
        <w:rPr>
          <w:rFonts w:ascii="Times New Roman" w:hAnsi="Times New Roman" w:cs="Times New Roman"/>
          <w:sz w:val="24"/>
          <w:szCs w:val="24"/>
        </w:rPr>
        <w:t>»</w:t>
      </w:r>
    </w:p>
    <w:p w:rsidR="00C362BC" w:rsidRPr="00C362BC" w:rsidRDefault="0003322F" w:rsidP="00C362BC">
      <w:pPr>
        <w:tabs>
          <w:tab w:val="left" w:pos="4368"/>
        </w:tabs>
        <w:ind w:firstLine="709"/>
        <w:rPr>
          <w:rFonts w:ascii="Times New Roman" w:hAnsi="Times New Roman" w:cs="Times New Roman"/>
          <w:sz w:val="24"/>
          <w:szCs w:val="24"/>
          <w:lang w:eastAsia="ar-SA"/>
        </w:rPr>
      </w:pPr>
      <w:r w:rsidRPr="003943F9">
        <w:rPr>
          <w:rFonts w:ascii="Times New Roman" w:hAnsi="Times New Roman" w:cs="Times New Roman"/>
          <w:bCs/>
          <w:color w:val="000000"/>
          <w:sz w:val="24"/>
          <w:szCs w:val="24"/>
          <w:bdr w:val="none" w:sz="0" w:space="0" w:color="auto" w:frame="1"/>
        </w:rPr>
        <w:t>Цель</w:t>
      </w:r>
      <w:r w:rsidR="0029497C">
        <w:rPr>
          <w:rFonts w:ascii="Times New Roman" w:hAnsi="Times New Roman" w:cs="Times New Roman"/>
          <w:bCs/>
          <w:color w:val="000000"/>
          <w:sz w:val="24"/>
          <w:szCs w:val="24"/>
          <w:bdr w:val="none" w:sz="0" w:space="0" w:color="auto" w:frame="1"/>
        </w:rPr>
        <w:t>,</w:t>
      </w:r>
      <w:r w:rsidRPr="003943F9">
        <w:rPr>
          <w:rFonts w:ascii="Times New Roman" w:hAnsi="Times New Roman" w:cs="Times New Roman"/>
          <w:color w:val="000000"/>
          <w:sz w:val="24"/>
          <w:szCs w:val="24"/>
        </w:rPr>
        <w:t xml:space="preserve"> которую мы поставили перед собой – </w:t>
      </w:r>
      <w:r w:rsidR="00C362BC" w:rsidRPr="00C362BC">
        <w:rPr>
          <w:rFonts w:ascii="Times New Roman" w:hAnsi="Times New Roman" w:cs="Times New Roman"/>
          <w:sz w:val="24"/>
          <w:szCs w:val="24"/>
          <w:lang w:eastAsia="ar-SA"/>
        </w:rPr>
        <w:t>формирование нравственно-патриотического отношения и чувства сопричастности к семье, к родному городу, к природе, культуре на основе историко-национальных и природных особенностей родного края. Воспитание чувства собственного достоинства как представителя своего города, уважения к прошлому, настоящему, будущему родного края, толерантного отношения к представителям других национальностей.</w:t>
      </w:r>
    </w:p>
    <w:p w:rsidR="0003322F" w:rsidRPr="003943F9" w:rsidRDefault="0003322F" w:rsidP="003943F9">
      <w:pPr>
        <w:shd w:val="clear" w:color="auto" w:fill="FFFFFF"/>
        <w:ind w:firstLine="567"/>
        <w:textAlignment w:val="baseline"/>
        <w:rPr>
          <w:rFonts w:ascii="Times New Roman" w:hAnsi="Times New Roman" w:cs="Times New Roman"/>
          <w:color w:val="000000"/>
          <w:sz w:val="24"/>
          <w:szCs w:val="24"/>
        </w:rPr>
      </w:pPr>
      <w:r w:rsidRPr="003943F9">
        <w:rPr>
          <w:rFonts w:ascii="Times New Roman" w:hAnsi="Times New Roman" w:cs="Times New Roman"/>
          <w:bCs/>
          <w:color w:val="000000"/>
          <w:sz w:val="24"/>
          <w:szCs w:val="24"/>
          <w:bdr w:val="none" w:sz="0" w:space="0" w:color="auto" w:frame="1"/>
        </w:rPr>
        <w:t>Задачи:</w:t>
      </w:r>
    </w:p>
    <w:p w:rsidR="00C362BC" w:rsidRPr="00C362BC" w:rsidRDefault="00C362BC" w:rsidP="00C362BC">
      <w:pPr>
        <w:tabs>
          <w:tab w:val="left" w:pos="4368"/>
        </w:tabs>
        <w:ind w:firstLine="709"/>
        <w:rPr>
          <w:rFonts w:ascii="Times New Roman" w:hAnsi="Times New Roman" w:cs="Times New Roman"/>
          <w:sz w:val="24"/>
          <w:szCs w:val="24"/>
          <w:lang w:eastAsia="ar-SA"/>
        </w:rPr>
      </w:pPr>
      <w:r w:rsidRPr="00C362BC">
        <w:rPr>
          <w:rFonts w:ascii="Times New Roman" w:hAnsi="Times New Roman" w:cs="Times New Roman"/>
          <w:sz w:val="24"/>
          <w:szCs w:val="24"/>
          <w:lang w:eastAsia="ar-SA"/>
        </w:rPr>
        <w:t>1.Формировать гражданскую позицию и патриотические чувства к прошлому, настоящему и будущему родного края, чувство гордости за свою малую Родину.</w:t>
      </w:r>
    </w:p>
    <w:p w:rsidR="00C362BC" w:rsidRPr="00C362BC" w:rsidRDefault="00C362BC" w:rsidP="00C362BC">
      <w:pPr>
        <w:tabs>
          <w:tab w:val="left" w:pos="4368"/>
        </w:tabs>
        <w:ind w:firstLine="709"/>
        <w:rPr>
          <w:rFonts w:ascii="Times New Roman" w:hAnsi="Times New Roman" w:cs="Times New Roman"/>
          <w:sz w:val="24"/>
          <w:szCs w:val="24"/>
          <w:lang w:eastAsia="ar-SA"/>
        </w:rPr>
      </w:pPr>
      <w:r w:rsidRPr="00C362BC">
        <w:rPr>
          <w:rFonts w:ascii="Times New Roman" w:hAnsi="Times New Roman" w:cs="Times New Roman"/>
          <w:sz w:val="24"/>
          <w:szCs w:val="24"/>
          <w:lang w:eastAsia="ar-SA"/>
        </w:rPr>
        <w:t>2.Расширять представления детей о географическом положении, истории, культуре, профессиях, людях, социально-экономической значимости родного города.</w:t>
      </w:r>
    </w:p>
    <w:p w:rsidR="00C362BC" w:rsidRPr="00F6459E" w:rsidRDefault="00C362BC" w:rsidP="00C362BC">
      <w:pPr>
        <w:tabs>
          <w:tab w:val="left" w:pos="4368"/>
        </w:tabs>
        <w:ind w:firstLine="709"/>
        <w:rPr>
          <w:sz w:val="24"/>
          <w:szCs w:val="24"/>
          <w:lang w:eastAsia="ar-SA"/>
        </w:rPr>
      </w:pPr>
      <w:r w:rsidRPr="00C362BC">
        <w:rPr>
          <w:rFonts w:ascii="Times New Roman" w:hAnsi="Times New Roman" w:cs="Times New Roman"/>
          <w:sz w:val="24"/>
          <w:szCs w:val="24"/>
          <w:lang w:eastAsia="ar-SA"/>
        </w:rPr>
        <w:t>3.Воспитать уважение к национальной самобытности и традиционным ценностям</w:t>
      </w:r>
      <w:r w:rsidRPr="00F6459E">
        <w:rPr>
          <w:sz w:val="24"/>
          <w:szCs w:val="24"/>
          <w:lang w:eastAsia="ar-SA"/>
        </w:rPr>
        <w:t>.</w:t>
      </w:r>
    </w:p>
    <w:p w:rsidR="00C362BC" w:rsidRDefault="00C362BC" w:rsidP="003943F9">
      <w:pPr>
        <w:ind w:firstLine="567"/>
        <w:rPr>
          <w:rFonts w:ascii="Times New Roman" w:hAnsi="Times New Roman" w:cs="Times New Roman"/>
          <w:color w:val="000000"/>
          <w:sz w:val="24"/>
          <w:szCs w:val="24"/>
          <w:shd w:val="clear" w:color="auto" w:fill="FFFFFF"/>
        </w:rPr>
      </w:pPr>
    </w:p>
    <w:p w:rsidR="0003322F" w:rsidRPr="003943F9" w:rsidRDefault="0003322F" w:rsidP="003943F9">
      <w:pPr>
        <w:ind w:firstLine="567"/>
        <w:rPr>
          <w:rFonts w:ascii="Times New Roman" w:hAnsi="Times New Roman" w:cs="Times New Roman"/>
          <w:color w:val="000000"/>
          <w:sz w:val="24"/>
          <w:szCs w:val="24"/>
        </w:rPr>
      </w:pPr>
      <w:r w:rsidRPr="003943F9">
        <w:rPr>
          <w:rFonts w:ascii="Times New Roman" w:hAnsi="Times New Roman" w:cs="Times New Roman"/>
          <w:color w:val="000000"/>
          <w:sz w:val="24"/>
          <w:szCs w:val="24"/>
          <w:shd w:val="clear" w:color="auto" w:fill="FFFFFF"/>
        </w:rPr>
        <w:t>Одним из новшеств последнего времени в работе педагогических работников детских садов стало активное использование различных мультимедийных средств. Внедрение информационно-коммуникационных технологий в процесс обучения значительно разнообразило методические средства и приемы педагогов, в том числе позволило включить новые формы работы на занятиях, сделать их интересными и запоминающимися.</w:t>
      </w:r>
    </w:p>
    <w:p w:rsidR="0003322F" w:rsidRPr="003943F9" w:rsidRDefault="0003322F" w:rsidP="0003322F">
      <w:pPr>
        <w:spacing w:line="276" w:lineRule="auto"/>
        <w:ind w:firstLine="567"/>
        <w:rPr>
          <w:rFonts w:ascii="Times New Roman" w:hAnsi="Times New Roman" w:cs="Times New Roman"/>
          <w:color w:val="181818"/>
          <w:sz w:val="24"/>
          <w:szCs w:val="24"/>
          <w:shd w:val="clear" w:color="auto" w:fill="FFFFFF"/>
        </w:rPr>
      </w:pPr>
      <w:r w:rsidRPr="003943F9">
        <w:rPr>
          <w:rFonts w:ascii="Times New Roman" w:hAnsi="Times New Roman" w:cs="Times New Roman"/>
          <w:color w:val="181818"/>
          <w:sz w:val="24"/>
          <w:szCs w:val="24"/>
          <w:shd w:val="clear" w:color="auto" w:fill="FFFFFF"/>
        </w:rPr>
        <w:t xml:space="preserve">Проект достаточно устойчиво вписывается в образовательную деятельность, выстраивается полноценная система обучения и воспитания на основе индивидуального подхода. </w:t>
      </w:r>
    </w:p>
    <w:p w:rsidR="00F04D78" w:rsidRDefault="00F04D78" w:rsidP="003943F9">
      <w:pPr>
        <w:pStyle w:val="Default"/>
        <w:spacing w:line="276" w:lineRule="auto"/>
        <w:rPr>
          <w:b/>
          <w:bCs/>
        </w:rPr>
      </w:pPr>
    </w:p>
    <w:p w:rsidR="007A5245" w:rsidRPr="00BF05CD" w:rsidRDefault="003943F9" w:rsidP="00EA2B02">
      <w:pPr>
        <w:pStyle w:val="Default"/>
        <w:spacing w:line="276" w:lineRule="auto"/>
        <w:jc w:val="center"/>
      </w:pPr>
      <w:r w:rsidRPr="00CC7418">
        <w:rPr>
          <w:b/>
          <w:bCs/>
        </w:rPr>
        <w:t>VII.</w:t>
      </w:r>
      <w:r>
        <w:rPr>
          <w:b/>
          <w:bCs/>
        </w:rPr>
        <w:t xml:space="preserve"> </w:t>
      </w:r>
      <w:r w:rsidR="007A5245" w:rsidRPr="00BF05CD">
        <w:rPr>
          <w:b/>
          <w:bCs/>
        </w:rPr>
        <w:t>Оценка учебно-методического и библиотечно-информационного обеспечения</w:t>
      </w:r>
    </w:p>
    <w:p w:rsidR="007A5245" w:rsidRPr="00BF05CD" w:rsidRDefault="007A5245" w:rsidP="003943F9">
      <w:pPr>
        <w:pStyle w:val="Default"/>
        <w:spacing w:line="276" w:lineRule="auto"/>
        <w:ind w:firstLine="567"/>
        <w:jc w:val="both"/>
      </w:pPr>
      <w:r w:rsidRPr="00BF05CD">
        <w:t xml:space="preserve">В Детском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 </w:t>
      </w:r>
    </w:p>
    <w:p w:rsidR="007A5245" w:rsidRPr="00BF05CD" w:rsidRDefault="007A5245" w:rsidP="003943F9">
      <w:pPr>
        <w:pStyle w:val="Default"/>
        <w:spacing w:line="276" w:lineRule="auto"/>
        <w:ind w:firstLine="567"/>
        <w:jc w:val="both"/>
      </w:pPr>
      <w:r w:rsidRPr="00BF05CD">
        <w:t xml:space="preserve">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Информационное обеспечение Детского сада включает: </w:t>
      </w:r>
    </w:p>
    <w:p w:rsidR="007A5245" w:rsidRPr="0041311E" w:rsidRDefault="00CA7430" w:rsidP="003943F9">
      <w:pPr>
        <w:pStyle w:val="Default"/>
        <w:spacing w:line="276" w:lineRule="auto"/>
        <w:ind w:firstLine="567"/>
        <w:jc w:val="both"/>
        <w:rPr>
          <w:color w:val="auto"/>
        </w:rPr>
      </w:pPr>
      <w:r>
        <w:rPr>
          <w:color w:val="auto"/>
        </w:rPr>
        <w:t>-</w:t>
      </w:r>
      <w:r w:rsidR="007A5245" w:rsidRPr="0041311E">
        <w:rPr>
          <w:color w:val="auto"/>
        </w:rPr>
        <w:t xml:space="preserve"> программное обеспечение – позволяет работать с текстовыми редакторами, интернет-ресурсами, фото-, видеоматериалами, графическими редакторами. </w:t>
      </w:r>
    </w:p>
    <w:p w:rsidR="007A5245" w:rsidRPr="00BF05CD" w:rsidRDefault="007A5245" w:rsidP="003943F9">
      <w:pPr>
        <w:pStyle w:val="Default"/>
        <w:spacing w:line="276" w:lineRule="auto"/>
        <w:ind w:firstLine="567"/>
        <w:jc w:val="both"/>
      </w:pPr>
      <w:r w:rsidRPr="00BF05CD">
        <w:lastRenderedPageBreak/>
        <w:t xml:space="preserve">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 </w:t>
      </w:r>
    </w:p>
    <w:p w:rsidR="007A5245" w:rsidRPr="00CC7418" w:rsidRDefault="003943F9" w:rsidP="00EA2B02">
      <w:pPr>
        <w:pStyle w:val="Default"/>
        <w:spacing w:line="276" w:lineRule="auto"/>
        <w:jc w:val="center"/>
      </w:pPr>
      <w:r w:rsidRPr="00BF05CD">
        <w:rPr>
          <w:b/>
          <w:bCs/>
        </w:rPr>
        <w:t xml:space="preserve">VIII. </w:t>
      </w:r>
      <w:r w:rsidR="007A5245" w:rsidRPr="00CC7418">
        <w:rPr>
          <w:b/>
          <w:bCs/>
        </w:rPr>
        <w:t>Оценка материально-технической базы</w:t>
      </w:r>
    </w:p>
    <w:p w:rsidR="007A5245" w:rsidRPr="00CC7418" w:rsidRDefault="007A5245" w:rsidP="003943F9">
      <w:pPr>
        <w:pStyle w:val="Default"/>
        <w:spacing w:line="276" w:lineRule="auto"/>
        <w:ind w:firstLine="567"/>
        <w:jc w:val="both"/>
      </w:pPr>
      <w:r w:rsidRPr="00CC7418">
        <w:t xml:space="preserve">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 </w:t>
      </w:r>
    </w:p>
    <w:p w:rsidR="007A5245" w:rsidRPr="00CC7418" w:rsidRDefault="00222D80" w:rsidP="003943F9">
      <w:pPr>
        <w:pStyle w:val="Default"/>
        <w:spacing w:line="276" w:lineRule="auto"/>
        <w:ind w:firstLine="567"/>
        <w:jc w:val="both"/>
      </w:pPr>
      <w:r>
        <w:t>групповые помещения – 6</w:t>
      </w:r>
      <w:r w:rsidR="007A5245" w:rsidRPr="00CC7418">
        <w:t xml:space="preserve">; </w:t>
      </w:r>
    </w:p>
    <w:p w:rsidR="007A5245" w:rsidRPr="00CC7418" w:rsidRDefault="00C45DE3" w:rsidP="003943F9">
      <w:pPr>
        <w:pStyle w:val="Default"/>
        <w:spacing w:line="276" w:lineRule="auto"/>
        <w:ind w:firstLine="567"/>
        <w:jc w:val="both"/>
      </w:pPr>
      <w:r w:rsidRPr="00CC7418">
        <w:t>-</w:t>
      </w:r>
      <w:r w:rsidR="00222D80">
        <w:t xml:space="preserve"> кабинет заведующего – 1</w:t>
      </w:r>
      <w:r w:rsidR="007A5245" w:rsidRPr="00CC7418">
        <w:t xml:space="preserve">; </w:t>
      </w:r>
    </w:p>
    <w:p w:rsidR="007A5245" w:rsidRPr="00CC7418" w:rsidRDefault="00C45DE3" w:rsidP="003943F9">
      <w:pPr>
        <w:pStyle w:val="Default"/>
        <w:spacing w:line="276" w:lineRule="auto"/>
        <w:ind w:firstLine="567"/>
        <w:jc w:val="both"/>
      </w:pPr>
      <w:r w:rsidRPr="00CC7418">
        <w:t>-</w:t>
      </w:r>
      <w:r w:rsidR="00222D80">
        <w:t xml:space="preserve"> методический кабинет – 1</w:t>
      </w:r>
      <w:r w:rsidR="007A5245" w:rsidRPr="00CC7418">
        <w:t xml:space="preserve">; </w:t>
      </w:r>
    </w:p>
    <w:p w:rsidR="007A5245" w:rsidRPr="00CC7418" w:rsidRDefault="00C45DE3" w:rsidP="003943F9">
      <w:pPr>
        <w:pStyle w:val="Default"/>
        <w:spacing w:line="276" w:lineRule="auto"/>
        <w:ind w:firstLine="567"/>
        <w:jc w:val="both"/>
      </w:pPr>
      <w:r w:rsidRPr="00CC7418">
        <w:t>-</w:t>
      </w:r>
      <w:r w:rsidR="00222D80">
        <w:t xml:space="preserve"> музыкальный зал – 1</w:t>
      </w:r>
      <w:r w:rsidR="007A5245" w:rsidRPr="00CC7418">
        <w:t xml:space="preserve">; </w:t>
      </w:r>
    </w:p>
    <w:p w:rsidR="007A5245" w:rsidRPr="00CC7418" w:rsidRDefault="00C45DE3" w:rsidP="003943F9">
      <w:pPr>
        <w:pStyle w:val="Default"/>
        <w:spacing w:line="276" w:lineRule="auto"/>
        <w:ind w:firstLine="567"/>
        <w:jc w:val="both"/>
      </w:pPr>
      <w:r w:rsidRPr="00CC7418">
        <w:t>-</w:t>
      </w:r>
      <w:r w:rsidR="00222D80">
        <w:t xml:space="preserve"> пищеблок – 1</w:t>
      </w:r>
      <w:r w:rsidR="007A5245" w:rsidRPr="00CC7418">
        <w:t xml:space="preserve">; </w:t>
      </w:r>
    </w:p>
    <w:p w:rsidR="007A5245" w:rsidRPr="00CC7418" w:rsidRDefault="00C45DE3" w:rsidP="003943F9">
      <w:pPr>
        <w:pStyle w:val="Default"/>
        <w:spacing w:line="276" w:lineRule="auto"/>
        <w:ind w:firstLine="567"/>
        <w:jc w:val="both"/>
      </w:pPr>
      <w:r w:rsidRPr="00CC7418">
        <w:t>-</w:t>
      </w:r>
      <w:r w:rsidR="007A5245" w:rsidRPr="00CC7418">
        <w:t xml:space="preserve"> прачечная – 1; </w:t>
      </w:r>
    </w:p>
    <w:p w:rsidR="007A5245" w:rsidRDefault="00C45DE3" w:rsidP="003943F9">
      <w:pPr>
        <w:pStyle w:val="Default"/>
        <w:spacing w:line="276" w:lineRule="auto"/>
        <w:ind w:firstLine="567"/>
        <w:jc w:val="both"/>
      </w:pPr>
      <w:r w:rsidRPr="00CC7418">
        <w:t>-</w:t>
      </w:r>
      <w:r w:rsidR="00222D80">
        <w:t xml:space="preserve"> медицинский кабинет – 1</w:t>
      </w:r>
      <w:r w:rsidR="007A5245" w:rsidRPr="00CC7418">
        <w:t xml:space="preserve">; </w:t>
      </w:r>
    </w:p>
    <w:p w:rsidR="00BD076A" w:rsidRDefault="00BD076A" w:rsidP="003943F9">
      <w:pPr>
        <w:pStyle w:val="Default"/>
        <w:spacing w:line="276" w:lineRule="auto"/>
        <w:ind w:firstLine="567"/>
        <w:jc w:val="both"/>
      </w:pPr>
      <w:r>
        <w:t>- кабинет татарского языка – 1;</w:t>
      </w:r>
    </w:p>
    <w:p w:rsidR="00BD076A" w:rsidRDefault="00BD076A" w:rsidP="003943F9">
      <w:pPr>
        <w:pStyle w:val="Default"/>
        <w:spacing w:line="276" w:lineRule="auto"/>
        <w:ind w:firstLine="567"/>
        <w:jc w:val="both"/>
      </w:pPr>
      <w:r>
        <w:t>- логопедический кабинет – 1;</w:t>
      </w:r>
    </w:p>
    <w:p w:rsidR="00BD076A" w:rsidRDefault="00BD076A" w:rsidP="003943F9">
      <w:pPr>
        <w:pStyle w:val="Default"/>
        <w:spacing w:line="276" w:lineRule="auto"/>
        <w:ind w:firstLine="567"/>
        <w:jc w:val="both"/>
      </w:pPr>
      <w:r>
        <w:t xml:space="preserve">- кабинет </w:t>
      </w:r>
      <w:r w:rsidR="00FB3299">
        <w:t>сенсорики</w:t>
      </w:r>
      <w:r>
        <w:t>– 1;</w:t>
      </w:r>
    </w:p>
    <w:p w:rsidR="00BD076A" w:rsidRDefault="00BD076A" w:rsidP="003943F9">
      <w:pPr>
        <w:pStyle w:val="Default"/>
        <w:spacing w:line="276" w:lineRule="auto"/>
        <w:ind w:firstLine="567"/>
        <w:jc w:val="both"/>
      </w:pPr>
      <w:r>
        <w:t>- кабинет дополнительного образования – 1;</w:t>
      </w:r>
    </w:p>
    <w:p w:rsidR="00BD076A" w:rsidRPr="00CC7418" w:rsidRDefault="00BD076A" w:rsidP="003943F9">
      <w:pPr>
        <w:pStyle w:val="Default"/>
        <w:spacing w:line="276" w:lineRule="auto"/>
        <w:ind w:firstLine="567"/>
        <w:jc w:val="both"/>
      </w:pPr>
      <w:r>
        <w:t xml:space="preserve">- кабинет эмоциональной разгрузки – 1. </w:t>
      </w:r>
    </w:p>
    <w:p w:rsidR="007A5245" w:rsidRPr="00CC7418" w:rsidRDefault="007A5245" w:rsidP="003943F9">
      <w:pPr>
        <w:pStyle w:val="Default"/>
        <w:spacing w:line="276" w:lineRule="auto"/>
        <w:ind w:firstLine="567"/>
        <w:jc w:val="both"/>
      </w:pPr>
      <w:r w:rsidRPr="00CC7418">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w:t>
      </w:r>
    </w:p>
    <w:p w:rsidR="00222D80" w:rsidRDefault="007A5245" w:rsidP="003943F9">
      <w:pPr>
        <w:pStyle w:val="Default"/>
        <w:spacing w:line="276" w:lineRule="auto"/>
        <w:ind w:firstLine="567"/>
        <w:jc w:val="both"/>
        <w:rPr>
          <w:color w:val="auto"/>
        </w:rPr>
      </w:pPr>
      <w:r w:rsidRPr="00CC7418">
        <w:rPr>
          <w:color w:val="auto"/>
        </w:rPr>
        <w:t>В 202</w:t>
      </w:r>
      <w:r w:rsidR="00E36BBC">
        <w:rPr>
          <w:color w:val="auto"/>
        </w:rPr>
        <w:t>1</w:t>
      </w:r>
      <w:r w:rsidR="00222D80">
        <w:rPr>
          <w:color w:val="auto"/>
        </w:rPr>
        <w:t xml:space="preserve"> году Детский сад провел косметический</w:t>
      </w:r>
      <w:r w:rsidRPr="00CC7418">
        <w:rPr>
          <w:color w:val="auto"/>
        </w:rPr>
        <w:t xml:space="preserve"> ремонт</w:t>
      </w:r>
      <w:r w:rsidR="00222D80">
        <w:rPr>
          <w:color w:val="auto"/>
        </w:rPr>
        <w:t xml:space="preserve"> в 6</w:t>
      </w:r>
      <w:r w:rsidRPr="00CC7418">
        <w:rPr>
          <w:color w:val="auto"/>
        </w:rPr>
        <w:t xml:space="preserve"> групп</w:t>
      </w:r>
      <w:r w:rsidR="00222D80">
        <w:rPr>
          <w:color w:val="auto"/>
        </w:rPr>
        <w:t>ах</w:t>
      </w:r>
      <w:r w:rsidRPr="00CC7418">
        <w:rPr>
          <w:color w:val="auto"/>
        </w:rPr>
        <w:t xml:space="preserve">, </w:t>
      </w:r>
      <w:r w:rsidR="00222D80">
        <w:rPr>
          <w:color w:val="auto"/>
        </w:rPr>
        <w:t>6 спальных помещений.</w:t>
      </w:r>
    </w:p>
    <w:p w:rsidR="007A5245" w:rsidRPr="00BF05CD" w:rsidRDefault="007A5245" w:rsidP="003943F9">
      <w:pPr>
        <w:pStyle w:val="Default"/>
        <w:spacing w:line="276" w:lineRule="auto"/>
        <w:ind w:firstLine="567"/>
        <w:jc w:val="both"/>
      </w:pPr>
      <w:r w:rsidRPr="00CC7418">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r w:rsidRPr="00BF05CD">
        <w:t xml:space="preserve"> </w:t>
      </w:r>
    </w:p>
    <w:p w:rsidR="007A5245" w:rsidRPr="00BF05CD" w:rsidRDefault="00222D80" w:rsidP="00EA2B02">
      <w:pPr>
        <w:pStyle w:val="Default"/>
        <w:spacing w:line="276" w:lineRule="auto"/>
        <w:jc w:val="center"/>
      </w:pPr>
      <w:r>
        <w:rPr>
          <w:b/>
          <w:bCs/>
          <w:lang w:val="en-US"/>
        </w:rPr>
        <w:t>IX</w:t>
      </w:r>
      <w:r w:rsidR="007A5245" w:rsidRPr="00BF05CD">
        <w:rPr>
          <w:b/>
          <w:bCs/>
        </w:rPr>
        <w:t>Оценка функционирования внутренней системы оценки качества образования</w:t>
      </w:r>
    </w:p>
    <w:p w:rsidR="007A5245" w:rsidRPr="006B1444" w:rsidRDefault="007A5245" w:rsidP="006B1444">
      <w:pPr>
        <w:pStyle w:val="Default"/>
        <w:spacing w:line="276" w:lineRule="auto"/>
        <w:ind w:firstLine="708"/>
        <w:jc w:val="both"/>
      </w:pPr>
      <w:r w:rsidRPr="006B1444">
        <w:t>Мониторинг качества образовательной деятельности в 202</w:t>
      </w:r>
      <w:r w:rsidR="00C362BC">
        <w:t>3</w:t>
      </w:r>
      <w:r w:rsidRPr="006B1444">
        <w:t xml:space="preserve">году показал хорошую работу педагогического коллектива по всем показателям даже с учетом некоторых организационных сбоев, вызванных применением дистанционных технологий. </w:t>
      </w:r>
      <w:r w:rsidR="00EA2B02" w:rsidRPr="006B1444">
        <w:t xml:space="preserve"> </w:t>
      </w:r>
    </w:p>
    <w:p w:rsidR="007A5245" w:rsidRPr="006B1444" w:rsidRDefault="007A5245" w:rsidP="006B1444">
      <w:pPr>
        <w:pStyle w:val="Default"/>
        <w:spacing w:line="276" w:lineRule="auto"/>
        <w:jc w:val="both"/>
      </w:pPr>
      <w:r w:rsidRPr="006B1444">
        <w:t xml:space="preserve">Состояние здоровья и физического развития воспитанников удовлетворительные. </w:t>
      </w:r>
      <w:r w:rsidRPr="006B1444">
        <w:rPr>
          <w:color w:val="auto"/>
        </w:rPr>
        <w:t>9</w:t>
      </w:r>
      <w:r w:rsidR="00EA2B02" w:rsidRPr="006B1444">
        <w:rPr>
          <w:color w:val="auto"/>
        </w:rPr>
        <w:t>3</w:t>
      </w:r>
      <w:r w:rsidRPr="006B1444">
        <w:rPr>
          <w:color w:val="auto"/>
        </w:rPr>
        <w:t xml:space="preserve"> % детей успешно освоили образовательную программу дошкольного образования</w:t>
      </w:r>
      <w:r w:rsidRPr="006B1444">
        <w:t xml:space="preserve"> 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 </w:t>
      </w:r>
    </w:p>
    <w:p w:rsidR="006B1444" w:rsidRPr="006B1444" w:rsidRDefault="00C362BC" w:rsidP="006B1444">
      <w:pPr>
        <w:pStyle w:val="Default"/>
        <w:spacing w:line="276" w:lineRule="auto"/>
        <w:jc w:val="both"/>
      </w:pPr>
      <w:r>
        <w:t>В период с 16</w:t>
      </w:r>
      <w:r w:rsidR="006B1444" w:rsidRPr="006B1444">
        <w:t>.10.202</w:t>
      </w:r>
      <w:r w:rsidR="00FB3299">
        <w:t>4</w:t>
      </w:r>
      <w:r>
        <w:t xml:space="preserve"> по 20</w:t>
      </w:r>
      <w:r w:rsidR="006B1444" w:rsidRPr="006B1444">
        <w:t>.10.20</w:t>
      </w:r>
      <w:r w:rsidR="00222D80">
        <w:t>2</w:t>
      </w:r>
      <w:r w:rsidR="00FB3299">
        <w:t>4</w:t>
      </w:r>
      <w:r w:rsidR="00222D80">
        <w:t xml:space="preserve"> проводилось анкетирование 1</w:t>
      </w:r>
      <w:r w:rsidR="00FB3299">
        <w:t>21</w:t>
      </w:r>
      <w:r w:rsidR="006B1444" w:rsidRPr="006B1444">
        <w:t xml:space="preserve"> родителей, получены следующие результаты: </w:t>
      </w:r>
    </w:p>
    <w:p w:rsidR="006B1444" w:rsidRPr="006B1444" w:rsidRDefault="006B1444" w:rsidP="006B1444">
      <w:pPr>
        <w:pStyle w:val="Default"/>
        <w:spacing w:line="276" w:lineRule="auto"/>
        <w:jc w:val="both"/>
      </w:pPr>
    </w:p>
    <w:p w:rsidR="006B1444" w:rsidRPr="006B1444" w:rsidRDefault="006B1444" w:rsidP="006B1444">
      <w:pPr>
        <w:pStyle w:val="Default"/>
        <w:numPr>
          <w:ilvl w:val="0"/>
          <w:numId w:val="2"/>
        </w:numPr>
        <w:spacing w:line="276" w:lineRule="auto"/>
        <w:jc w:val="both"/>
      </w:pPr>
      <w:r w:rsidRPr="006B1444">
        <w:t>доля получателей услуг, положительно оценивающих доброжелательность и вежливость работников органи</w:t>
      </w:r>
      <w:r w:rsidR="00222D80">
        <w:t>зации, — 82</w:t>
      </w:r>
      <w:r w:rsidRPr="006B1444">
        <w:t xml:space="preserve">%; </w:t>
      </w:r>
    </w:p>
    <w:p w:rsidR="006B1444" w:rsidRPr="006B1444" w:rsidRDefault="006B1444" w:rsidP="006B1444">
      <w:pPr>
        <w:pStyle w:val="Default"/>
        <w:numPr>
          <w:ilvl w:val="0"/>
          <w:numId w:val="4"/>
        </w:numPr>
        <w:spacing w:line="276" w:lineRule="auto"/>
        <w:jc w:val="both"/>
      </w:pPr>
      <w:r w:rsidRPr="006B1444">
        <w:t>доля получателей услуг, удовлетворенных компетентнос</w:t>
      </w:r>
      <w:r w:rsidR="00BD076A">
        <w:t xml:space="preserve">тью работников организации, — </w:t>
      </w:r>
      <w:r w:rsidR="00C362BC">
        <w:t>85</w:t>
      </w:r>
      <w:r w:rsidRPr="006B1444">
        <w:t xml:space="preserve"> %; </w:t>
      </w:r>
    </w:p>
    <w:p w:rsidR="006B1444" w:rsidRPr="006B1444" w:rsidRDefault="006B1444" w:rsidP="006B1444">
      <w:pPr>
        <w:pStyle w:val="Default"/>
        <w:numPr>
          <w:ilvl w:val="0"/>
          <w:numId w:val="5"/>
        </w:numPr>
        <w:spacing w:line="276" w:lineRule="auto"/>
        <w:jc w:val="both"/>
      </w:pPr>
      <w:r w:rsidRPr="006B1444">
        <w:t>доля получателей услуг, удовлетворенных материально-технически</w:t>
      </w:r>
      <w:r w:rsidR="00BD076A">
        <w:t>м обеспечением организации, — 80</w:t>
      </w:r>
      <w:r w:rsidRPr="006B1444">
        <w:t xml:space="preserve">%; </w:t>
      </w:r>
    </w:p>
    <w:p w:rsidR="006B1444" w:rsidRPr="006B1444" w:rsidRDefault="006B1444" w:rsidP="006B1444">
      <w:pPr>
        <w:pStyle w:val="Default"/>
        <w:numPr>
          <w:ilvl w:val="0"/>
          <w:numId w:val="6"/>
        </w:numPr>
        <w:spacing w:line="276" w:lineRule="auto"/>
        <w:jc w:val="both"/>
      </w:pPr>
      <w:r w:rsidRPr="006B1444">
        <w:lastRenderedPageBreak/>
        <w:t xml:space="preserve">доля получателей услуг, удовлетворенных качеством предоставляемых образовательных услуг, — 84 %; </w:t>
      </w:r>
    </w:p>
    <w:p w:rsidR="006B1444" w:rsidRPr="006B1444" w:rsidRDefault="006B1444" w:rsidP="006B1444">
      <w:pPr>
        <w:pStyle w:val="Default"/>
        <w:numPr>
          <w:ilvl w:val="0"/>
          <w:numId w:val="7"/>
        </w:numPr>
        <w:spacing w:line="276" w:lineRule="auto"/>
        <w:jc w:val="both"/>
      </w:pPr>
      <w:r w:rsidRPr="006B1444">
        <w:t>доля получателей услуг, которые готовы рекомендовать организаци</w:t>
      </w:r>
      <w:r w:rsidR="00BD076A">
        <w:t>ю родственникам и знакомым, — 98</w:t>
      </w:r>
      <w:r w:rsidRPr="006B1444">
        <w:t xml:space="preserve"> %. </w:t>
      </w:r>
    </w:p>
    <w:p w:rsidR="006B1444" w:rsidRPr="006B1444" w:rsidRDefault="006B1444" w:rsidP="006B1444">
      <w:pPr>
        <w:pStyle w:val="Default"/>
        <w:spacing w:line="276" w:lineRule="auto"/>
        <w:jc w:val="both"/>
      </w:pPr>
      <w:r w:rsidRPr="006B1444">
        <w:t xml:space="preserve">Анкетирование родителей показало высокую степень удовлетворенности качеством предоставляемых услуг. </w:t>
      </w:r>
    </w:p>
    <w:p w:rsidR="006B1444" w:rsidRPr="006B1444" w:rsidRDefault="006B1444" w:rsidP="006B1444">
      <w:pPr>
        <w:pStyle w:val="Default"/>
        <w:spacing w:line="276" w:lineRule="auto"/>
        <w:ind w:firstLine="357"/>
        <w:jc w:val="center"/>
      </w:pPr>
      <w:r w:rsidRPr="006B1444">
        <w:rPr>
          <w:b/>
          <w:bCs/>
        </w:rPr>
        <w:t>Результаты анализа показателей деятельности организации</w:t>
      </w:r>
    </w:p>
    <w:p w:rsidR="006B1444" w:rsidRDefault="006B1444" w:rsidP="006B1444">
      <w:pPr>
        <w:pStyle w:val="Default"/>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63"/>
        <w:gridCol w:w="1417"/>
        <w:gridCol w:w="2126"/>
      </w:tblGrid>
      <w:tr w:rsidR="006B1444" w:rsidRPr="00FB00C1" w:rsidTr="00FB00C1">
        <w:trPr>
          <w:trHeight w:val="490"/>
        </w:trPr>
        <w:tc>
          <w:tcPr>
            <w:tcW w:w="6663" w:type="dxa"/>
          </w:tcPr>
          <w:p w:rsidR="006B1444" w:rsidRPr="00FB00C1" w:rsidRDefault="006B1444" w:rsidP="00FB00C1">
            <w:pPr>
              <w:pStyle w:val="Default"/>
              <w:spacing w:line="276" w:lineRule="auto"/>
            </w:pPr>
            <w:r w:rsidRPr="00FB00C1">
              <w:rPr>
                <w:b/>
                <w:bCs/>
              </w:rPr>
              <w:t xml:space="preserve">Показатели </w:t>
            </w:r>
          </w:p>
        </w:tc>
        <w:tc>
          <w:tcPr>
            <w:tcW w:w="1417" w:type="dxa"/>
          </w:tcPr>
          <w:p w:rsidR="006B1444" w:rsidRPr="00FB00C1" w:rsidRDefault="006B1444" w:rsidP="00FB00C1">
            <w:pPr>
              <w:pStyle w:val="Default"/>
              <w:spacing w:line="276" w:lineRule="auto"/>
            </w:pPr>
            <w:r w:rsidRPr="00FB00C1">
              <w:rPr>
                <w:b/>
                <w:bCs/>
              </w:rPr>
              <w:t xml:space="preserve">Единица измерения </w:t>
            </w:r>
          </w:p>
        </w:tc>
        <w:tc>
          <w:tcPr>
            <w:tcW w:w="2126" w:type="dxa"/>
          </w:tcPr>
          <w:p w:rsidR="006B1444" w:rsidRPr="00FB00C1" w:rsidRDefault="006B1444" w:rsidP="00FB00C1">
            <w:pPr>
              <w:pStyle w:val="Default"/>
              <w:spacing w:line="276" w:lineRule="auto"/>
            </w:pPr>
            <w:r w:rsidRPr="00FB00C1">
              <w:rPr>
                <w:b/>
                <w:bCs/>
              </w:rPr>
              <w:t xml:space="preserve">Количество </w:t>
            </w:r>
          </w:p>
        </w:tc>
      </w:tr>
      <w:tr w:rsidR="006B1444" w:rsidRPr="00FB00C1" w:rsidTr="00FB00C1">
        <w:trPr>
          <w:trHeight w:val="214"/>
        </w:trPr>
        <w:tc>
          <w:tcPr>
            <w:tcW w:w="10206" w:type="dxa"/>
            <w:gridSpan w:val="3"/>
          </w:tcPr>
          <w:p w:rsidR="006B1444" w:rsidRPr="00FB00C1" w:rsidRDefault="006B1444" w:rsidP="00FB00C1">
            <w:pPr>
              <w:pStyle w:val="Default"/>
              <w:spacing w:line="276" w:lineRule="auto"/>
              <w:jc w:val="center"/>
            </w:pPr>
            <w:r w:rsidRPr="00FB00C1">
              <w:rPr>
                <w:b/>
                <w:bCs/>
              </w:rPr>
              <w:t>Образовательная деятельность</w:t>
            </w:r>
          </w:p>
        </w:tc>
      </w:tr>
      <w:tr w:rsidR="006B1444" w:rsidRPr="00FB00C1" w:rsidTr="00FB00C1">
        <w:trPr>
          <w:trHeight w:val="770"/>
        </w:trPr>
        <w:tc>
          <w:tcPr>
            <w:tcW w:w="6663" w:type="dxa"/>
          </w:tcPr>
          <w:p w:rsidR="006B1444" w:rsidRPr="00FB00C1" w:rsidRDefault="006B1444" w:rsidP="00FB00C1">
            <w:pPr>
              <w:pStyle w:val="Default"/>
              <w:spacing w:line="276" w:lineRule="auto"/>
            </w:pPr>
            <w:r w:rsidRPr="00FB00C1">
              <w:t xml:space="preserve">Общее количество воспитанников, которые обучаются по программе дошкольного образования в том числе обучающиеся: </w:t>
            </w:r>
          </w:p>
        </w:tc>
        <w:tc>
          <w:tcPr>
            <w:tcW w:w="1417" w:type="dxa"/>
            <w:tcBorders>
              <w:bottom w:val="nil"/>
            </w:tcBorders>
          </w:tcPr>
          <w:p w:rsidR="006B1444" w:rsidRPr="00FB00C1" w:rsidRDefault="006B1444" w:rsidP="00FB00C1">
            <w:pPr>
              <w:pStyle w:val="Default"/>
              <w:spacing w:line="276" w:lineRule="auto"/>
            </w:pPr>
            <w:r w:rsidRPr="00FB00C1">
              <w:t xml:space="preserve">человек </w:t>
            </w:r>
          </w:p>
        </w:tc>
        <w:tc>
          <w:tcPr>
            <w:tcW w:w="2126" w:type="dxa"/>
          </w:tcPr>
          <w:p w:rsidR="006B1444" w:rsidRPr="00FB00C1" w:rsidRDefault="0002130B" w:rsidP="00FB00C1">
            <w:pPr>
              <w:pStyle w:val="Default"/>
              <w:spacing w:line="276" w:lineRule="auto"/>
            </w:pPr>
            <w:r>
              <w:t>1</w:t>
            </w:r>
            <w:r w:rsidR="00FB3299">
              <w:t>21</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в режиме полного дня (8–10,5 часов) </w:t>
            </w:r>
          </w:p>
        </w:tc>
        <w:tc>
          <w:tcPr>
            <w:tcW w:w="1417" w:type="dxa"/>
            <w:vMerge w:val="restart"/>
            <w:tcBorders>
              <w:top w:val="nil"/>
            </w:tcBorders>
          </w:tcPr>
          <w:p w:rsidR="00762132" w:rsidRPr="00FB00C1" w:rsidRDefault="00762132" w:rsidP="00FB00C1">
            <w:pPr>
              <w:pStyle w:val="Default"/>
              <w:spacing w:line="276" w:lineRule="auto"/>
            </w:pPr>
          </w:p>
        </w:tc>
        <w:tc>
          <w:tcPr>
            <w:tcW w:w="2126" w:type="dxa"/>
          </w:tcPr>
          <w:p w:rsidR="00762132" w:rsidRPr="00FB00C1" w:rsidRDefault="0002130B" w:rsidP="00FB00C1">
            <w:pPr>
              <w:pStyle w:val="Default"/>
              <w:spacing w:line="276" w:lineRule="auto"/>
            </w:pPr>
            <w:r>
              <w:t>1</w:t>
            </w:r>
            <w:r w:rsidR="00FB3299">
              <w:t>21</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в режиме кратковременного пребывания (3–5 часов) </w:t>
            </w:r>
          </w:p>
        </w:tc>
        <w:tc>
          <w:tcPr>
            <w:tcW w:w="1417" w:type="dxa"/>
            <w:vMerge/>
            <w:tcBorders>
              <w:top w:val="nil"/>
            </w:tcBorders>
          </w:tcPr>
          <w:p w:rsidR="00762132" w:rsidRPr="00FB00C1" w:rsidRDefault="00762132" w:rsidP="00FB00C1">
            <w:pPr>
              <w:pStyle w:val="Default"/>
              <w:spacing w:line="276" w:lineRule="auto"/>
            </w:pPr>
          </w:p>
        </w:tc>
        <w:tc>
          <w:tcPr>
            <w:tcW w:w="2126" w:type="dxa"/>
          </w:tcPr>
          <w:p w:rsidR="00762132" w:rsidRPr="00FB00C1" w:rsidRDefault="00762132" w:rsidP="00FB00C1">
            <w:pPr>
              <w:pStyle w:val="Default"/>
              <w:spacing w:line="276" w:lineRule="auto"/>
            </w:pPr>
            <w:r w:rsidRPr="00FB00C1">
              <w:t xml:space="preserve">0 </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в семейной дошкольной группе </w:t>
            </w:r>
          </w:p>
        </w:tc>
        <w:tc>
          <w:tcPr>
            <w:tcW w:w="1417" w:type="dxa"/>
            <w:vMerge/>
            <w:tcBorders>
              <w:top w:val="nil"/>
            </w:tcBorders>
          </w:tcPr>
          <w:p w:rsidR="00762132" w:rsidRPr="00FB00C1" w:rsidRDefault="00762132" w:rsidP="00FB00C1">
            <w:pPr>
              <w:pStyle w:val="Default"/>
              <w:spacing w:line="276" w:lineRule="auto"/>
            </w:pPr>
          </w:p>
        </w:tc>
        <w:tc>
          <w:tcPr>
            <w:tcW w:w="2126" w:type="dxa"/>
          </w:tcPr>
          <w:p w:rsidR="00762132" w:rsidRPr="00FB00C1" w:rsidRDefault="00762132" w:rsidP="00FB00C1">
            <w:pPr>
              <w:pStyle w:val="Default"/>
              <w:spacing w:line="276" w:lineRule="auto"/>
            </w:pPr>
            <w:r w:rsidRPr="00FB00C1">
              <w:t xml:space="preserve">0 </w:t>
            </w:r>
          </w:p>
        </w:tc>
      </w:tr>
      <w:tr w:rsidR="00762132" w:rsidRPr="00FB00C1" w:rsidTr="00FB00C1">
        <w:trPr>
          <w:trHeight w:val="770"/>
        </w:trPr>
        <w:tc>
          <w:tcPr>
            <w:tcW w:w="6663" w:type="dxa"/>
          </w:tcPr>
          <w:p w:rsidR="00762132" w:rsidRPr="00FB00C1" w:rsidRDefault="00762132" w:rsidP="00FB00C1">
            <w:pPr>
              <w:pStyle w:val="Default"/>
              <w:spacing w:line="276" w:lineRule="auto"/>
            </w:pPr>
            <w:r w:rsidRPr="00FB00C1">
              <w:t xml:space="preserve">по форме семейного образования с психолого-педагогическим сопровождением, которое организует детский сад </w:t>
            </w:r>
          </w:p>
        </w:tc>
        <w:tc>
          <w:tcPr>
            <w:tcW w:w="1417" w:type="dxa"/>
            <w:vMerge/>
            <w:tcBorders>
              <w:top w:val="nil"/>
            </w:tcBorders>
          </w:tcPr>
          <w:p w:rsidR="00762132" w:rsidRPr="00FB00C1" w:rsidRDefault="00762132" w:rsidP="00FB00C1">
            <w:pPr>
              <w:pStyle w:val="Default"/>
              <w:spacing w:line="276" w:lineRule="auto"/>
            </w:pPr>
          </w:p>
        </w:tc>
        <w:tc>
          <w:tcPr>
            <w:tcW w:w="2126" w:type="dxa"/>
          </w:tcPr>
          <w:p w:rsidR="00762132" w:rsidRPr="00FB00C1" w:rsidRDefault="00762132" w:rsidP="00FB00C1">
            <w:pPr>
              <w:pStyle w:val="Default"/>
              <w:spacing w:line="276" w:lineRule="auto"/>
            </w:pPr>
            <w:r w:rsidRPr="00FB00C1">
              <w:t xml:space="preserve">0 </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Общее количество воспитанников в возрасте до трех лет </w:t>
            </w:r>
          </w:p>
        </w:tc>
        <w:tc>
          <w:tcPr>
            <w:tcW w:w="1417" w:type="dxa"/>
          </w:tcPr>
          <w:p w:rsidR="00762132" w:rsidRPr="00FB00C1" w:rsidRDefault="00762132" w:rsidP="00FB00C1">
            <w:pPr>
              <w:pStyle w:val="Default"/>
              <w:spacing w:line="276" w:lineRule="auto"/>
            </w:pPr>
            <w:r w:rsidRPr="00FB00C1">
              <w:t xml:space="preserve">человек </w:t>
            </w:r>
          </w:p>
        </w:tc>
        <w:tc>
          <w:tcPr>
            <w:tcW w:w="2126" w:type="dxa"/>
          </w:tcPr>
          <w:p w:rsidR="00762132" w:rsidRPr="00FB00C1" w:rsidRDefault="00FB3299" w:rsidP="00FB00C1">
            <w:pPr>
              <w:pStyle w:val="Default"/>
              <w:spacing w:line="276" w:lineRule="auto"/>
            </w:pPr>
            <w:r>
              <w:t>16</w:t>
            </w:r>
          </w:p>
        </w:tc>
      </w:tr>
      <w:tr w:rsidR="00762132" w:rsidRPr="00FB00C1" w:rsidTr="00FB00C1">
        <w:trPr>
          <w:trHeight w:val="494"/>
        </w:trPr>
        <w:tc>
          <w:tcPr>
            <w:tcW w:w="6663" w:type="dxa"/>
          </w:tcPr>
          <w:p w:rsidR="00762132" w:rsidRPr="00FB00C1" w:rsidRDefault="00762132" w:rsidP="00FB00C1">
            <w:pPr>
              <w:pStyle w:val="Default"/>
              <w:spacing w:line="276" w:lineRule="auto"/>
            </w:pPr>
            <w:r w:rsidRPr="00FB00C1">
              <w:t xml:space="preserve">Общее количество воспитанников в возрасте от трех до восьми лет </w:t>
            </w:r>
          </w:p>
        </w:tc>
        <w:tc>
          <w:tcPr>
            <w:tcW w:w="1417" w:type="dxa"/>
          </w:tcPr>
          <w:p w:rsidR="00762132" w:rsidRPr="00FB00C1" w:rsidRDefault="00762132" w:rsidP="00FB00C1">
            <w:pPr>
              <w:pStyle w:val="Default"/>
              <w:spacing w:line="276" w:lineRule="auto"/>
            </w:pPr>
            <w:r w:rsidRPr="00FB00C1">
              <w:t xml:space="preserve">человек </w:t>
            </w:r>
          </w:p>
        </w:tc>
        <w:tc>
          <w:tcPr>
            <w:tcW w:w="2126" w:type="dxa"/>
          </w:tcPr>
          <w:p w:rsidR="00762132" w:rsidRPr="00FB00C1" w:rsidRDefault="00EA5488" w:rsidP="00E36BBC">
            <w:pPr>
              <w:pStyle w:val="Default"/>
              <w:spacing w:line="276" w:lineRule="auto"/>
            </w:pPr>
            <w:r>
              <w:t>1</w:t>
            </w:r>
            <w:r w:rsidR="00FB3299">
              <w:t>05</w:t>
            </w:r>
          </w:p>
        </w:tc>
      </w:tr>
      <w:tr w:rsidR="00762132" w:rsidRPr="00FB00C1" w:rsidTr="00FB00C1">
        <w:trPr>
          <w:trHeight w:val="770"/>
        </w:trPr>
        <w:tc>
          <w:tcPr>
            <w:tcW w:w="6663" w:type="dxa"/>
          </w:tcPr>
          <w:p w:rsidR="00762132" w:rsidRPr="00FB00C1" w:rsidRDefault="00762132" w:rsidP="00FB00C1">
            <w:pPr>
              <w:pStyle w:val="Default"/>
              <w:spacing w:line="276" w:lineRule="auto"/>
            </w:pPr>
            <w:r w:rsidRPr="00FB00C1">
              <w:t xml:space="preserve">Количество (удельный вес) детей от общей численности воспитанников, которые получают услуги присмотра и ухода, в том числе в группах: </w:t>
            </w:r>
          </w:p>
        </w:tc>
        <w:tc>
          <w:tcPr>
            <w:tcW w:w="1417" w:type="dxa"/>
            <w:vMerge w:val="restart"/>
          </w:tcPr>
          <w:p w:rsidR="00762132" w:rsidRPr="00FB00C1" w:rsidRDefault="00762132" w:rsidP="00FB00C1">
            <w:pPr>
              <w:pStyle w:val="Default"/>
              <w:spacing w:line="276" w:lineRule="auto"/>
            </w:pPr>
            <w:r w:rsidRPr="00FB00C1">
              <w:t xml:space="preserve">человек (процент) </w:t>
            </w:r>
          </w:p>
        </w:tc>
        <w:tc>
          <w:tcPr>
            <w:tcW w:w="2126" w:type="dxa"/>
          </w:tcPr>
          <w:p w:rsidR="00762132" w:rsidRPr="00FB00C1" w:rsidRDefault="00762132" w:rsidP="00FB00C1">
            <w:pPr>
              <w:pStyle w:val="Default"/>
              <w:spacing w:line="276" w:lineRule="auto"/>
            </w:pP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8—10,5-часового пребывания </w:t>
            </w:r>
          </w:p>
        </w:tc>
        <w:tc>
          <w:tcPr>
            <w:tcW w:w="1417" w:type="dxa"/>
            <w:vMerge/>
          </w:tcPr>
          <w:p w:rsidR="00762132" w:rsidRPr="00FB00C1" w:rsidRDefault="00762132" w:rsidP="00FB00C1">
            <w:pPr>
              <w:pStyle w:val="Default"/>
              <w:spacing w:line="276" w:lineRule="auto"/>
            </w:pPr>
          </w:p>
        </w:tc>
        <w:tc>
          <w:tcPr>
            <w:tcW w:w="2126" w:type="dxa"/>
          </w:tcPr>
          <w:p w:rsidR="00762132" w:rsidRPr="00FB00C1" w:rsidRDefault="0002130B" w:rsidP="00934A6C">
            <w:pPr>
              <w:pStyle w:val="Default"/>
              <w:spacing w:line="276" w:lineRule="auto"/>
            </w:pPr>
            <w:r>
              <w:t>1</w:t>
            </w:r>
            <w:r w:rsidR="00FB3299">
              <w:t>21</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12—14-часового пребывания </w:t>
            </w:r>
          </w:p>
        </w:tc>
        <w:tc>
          <w:tcPr>
            <w:tcW w:w="1417" w:type="dxa"/>
            <w:vMerge/>
          </w:tcPr>
          <w:p w:rsidR="00762132" w:rsidRPr="00FB00C1" w:rsidRDefault="00762132" w:rsidP="00FB00C1">
            <w:pPr>
              <w:pStyle w:val="Default"/>
              <w:spacing w:line="276" w:lineRule="auto"/>
            </w:pPr>
          </w:p>
        </w:tc>
        <w:tc>
          <w:tcPr>
            <w:tcW w:w="2126" w:type="dxa"/>
          </w:tcPr>
          <w:p w:rsidR="00762132" w:rsidRPr="00FB00C1" w:rsidRDefault="00762132" w:rsidP="00934A6C">
            <w:pPr>
              <w:pStyle w:val="Default"/>
              <w:spacing w:line="276" w:lineRule="auto"/>
            </w:pPr>
            <w:r w:rsidRPr="00FB00C1">
              <w:t xml:space="preserve">0 </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круглосуточного пребывания </w:t>
            </w:r>
          </w:p>
        </w:tc>
        <w:tc>
          <w:tcPr>
            <w:tcW w:w="1417" w:type="dxa"/>
            <w:vMerge/>
          </w:tcPr>
          <w:p w:rsidR="00762132" w:rsidRPr="00FB00C1" w:rsidRDefault="00762132" w:rsidP="00FB00C1">
            <w:pPr>
              <w:pStyle w:val="Default"/>
              <w:spacing w:line="276" w:lineRule="auto"/>
            </w:pPr>
          </w:p>
        </w:tc>
        <w:tc>
          <w:tcPr>
            <w:tcW w:w="2126" w:type="dxa"/>
          </w:tcPr>
          <w:p w:rsidR="00762132" w:rsidRPr="00FB00C1" w:rsidRDefault="00762132" w:rsidP="00934A6C">
            <w:pPr>
              <w:pStyle w:val="Default"/>
              <w:spacing w:line="276" w:lineRule="auto"/>
            </w:pPr>
            <w:r w:rsidRPr="00FB00C1">
              <w:t xml:space="preserve">0 </w:t>
            </w:r>
          </w:p>
        </w:tc>
      </w:tr>
      <w:tr w:rsidR="00762132" w:rsidRPr="00FB00C1" w:rsidTr="00FB00C1">
        <w:trPr>
          <w:trHeight w:val="1332"/>
        </w:trPr>
        <w:tc>
          <w:tcPr>
            <w:tcW w:w="6663" w:type="dxa"/>
          </w:tcPr>
          <w:p w:rsidR="00762132" w:rsidRPr="00FB00C1" w:rsidRDefault="00762132" w:rsidP="00FB00C1">
            <w:pPr>
              <w:pStyle w:val="Default"/>
              <w:spacing w:line="276" w:lineRule="auto"/>
            </w:pPr>
            <w:r w:rsidRPr="00FB00C1">
              <w:t xml:space="preserve">Численность (удельный вес) воспитанников с ОВЗ от общей численности воспитанников, которые получают услуги: </w:t>
            </w:r>
          </w:p>
          <w:p w:rsidR="00762132" w:rsidRPr="00FB00C1" w:rsidRDefault="00762132" w:rsidP="00FB00C1">
            <w:pPr>
              <w:pStyle w:val="Default"/>
              <w:spacing w:line="276" w:lineRule="auto"/>
            </w:pPr>
            <w:r w:rsidRPr="00FB00C1">
              <w:t xml:space="preserve">по коррекции недостатков физического, психического развития </w:t>
            </w:r>
          </w:p>
        </w:tc>
        <w:tc>
          <w:tcPr>
            <w:tcW w:w="1417" w:type="dxa"/>
            <w:vMerge w:val="restart"/>
          </w:tcPr>
          <w:p w:rsidR="00762132" w:rsidRPr="00FB00C1" w:rsidRDefault="00762132" w:rsidP="00FB00C1">
            <w:pPr>
              <w:pStyle w:val="Default"/>
              <w:spacing w:line="276" w:lineRule="auto"/>
            </w:pPr>
            <w:r w:rsidRPr="00FB00C1">
              <w:t xml:space="preserve">человек (процент) </w:t>
            </w:r>
          </w:p>
        </w:tc>
        <w:tc>
          <w:tcPr>
            <w:tcW w:w="2126" w:type="dxa"/>
          </w:tcPr>
          <w:p w:rsidR="00762132" w:rsidRPr="00FB00C1" w:rsidRDefault="00762132" w:rsidP="00934A6C">
            <w:pPr>
              <w:pStyle w:val="Default"/>
              <w:spacing w:line="276" w:lineRule="auto"/>
            </w:pPr>
            <w:r w:rsidRPr="00FB00C1">
              <w:t xml:space="preserve">0 </w:t>
            </w:r>
          </w:p>
        </w:tc>
      </w:tr>
      <w:tr w:rsidR="00762132" w:rsidRPr="00FB00C1" w:rsidTr="00FB00C1">
        <w:trPr>
          <w:trHeight w:val="494"/>
        </w:trPr>
        <w:tc>
          <w:tcPr>
            <w:tcW w:w="6663" w:type="dxa"/>
          </w:tcPr>
          <w:p w:rsidR="00762132" w:rsidRPr="00FB00C1" w:rsidRDefault="00762132" w:rsidP="00FB00C1">
            <w:pPr>
              <w:pStyle w:val="Default"/>
              <w:spacing w:line="276" w:lineRule="auto"/>
            </w:pPr>
            <w:r w:rsidRPr="00FB00C1">
              <w:t xml:space="preserve">обучению по образовательной программе дошкольного образования </w:t>
            </w:r>
          </w:p>
        </w:tc>
        <w:tc>
          <w:tcPr>
            <w:tcW w:w="1417" w:type="dxa"/>
            <w:vMerge/>
          </w:tcPr>
          <w:p w:rsidR="00762132" w:rsidRPr="00FB00C1" w:rsidRDefault="00762132" w:rsidP="00FB00C1">
            <w:pPr>
              <w:pStyle w:val="Default"/>
              <w:spacing w:line="276" w:lineRule="auto"/>
            </w:pPr>
          </w:p>
        </w:tc>
        <w:tc>
          <w:tcPr>
            <w:tcW w:w="2126" w:type="dxa"/>
          </w:tcPr>
          <w:p w:rsidR="00762132" w:rsidRPr="00FB00C1" w:rsidRDefault="00762132" w:rsidP="00934A6C">
            <w:pPr>
              <w:pStyle w:val="Default"/>
              <w:spacing w:line="276" w:lineRule="auto"/>
            </w:pPr>
            <w:r w:rsidRPr="00FB00C1">
              <w:t xml:space="preserve">0 </w:t>
            </w:r>
          </w:p>
        </w:tc>
      </w:tr>
      <w:tr w:rsidR="00762132" w:rsidRPr="00FB00C1" w:rsidTr="00FB00C1">
        <w:trPr>
          <w:trHeight w:val="218"/>
        </w:trPr>
        <w:tc>
          <w:tcPr>
            <w:tcW w:w="6663" w:type="dxa"/>
          </w:tcPr>
          <w:p w:rsidR="00762132" w:rsidRPr="00FB00C1" w:rsidRDefault="00762132" w:rsidP="00FB00C1">
            <w:pPr>
              <w:pStyle w:val="Default"/>
              <w:spacing w:line="276" w:lineRule="auto"/>
            </w:pPr>
            <w:r w:rsidRPr="00FB00C1">
              <w:t xml:space="preserve">присмотру и уходу </w:t>
            </w:r>
          </w:p>
        </w:tc>
        <w:tc>
          <w:tcPr>
            <w:tcW w:w="1417" w:type="dxa"/>
            <w:vMerge/>
          </w:tcPr>
          <w:p w:rsidR="00762132" w:rsidRPr="00FB00C1" w:rsidRDefault="00762132" w:rsidP="00FB00C1">
            <w:pPr>
              <w:pStyle w:val="Default"/>
              <w:spacing w:line="276" w:lineRule="auto"/>
            </w:pPr>
          </w:p>
        </w:tc>
        <w:tc>
          <w:tcPr>
            <w:tcW w:w="2126" w:type="dxa"/>
          </w:tcPr>
          <w:p w:rsidR="00762132" w:rsidRPr="00FB00C1" w:rsidRDefault="00762132" w:rsidP="00934A6C">
            <w:pPr>
              <w:pStyle w:val="Default"/>
              <w:spacing w:line="276" w:lineRule="auto"/>
            </w:pPr>
            <w:r w:rsidRPr="00FB00C1">
              <w:t xml:space="preserve">0 </w:t>
            </w:r>
          </w:p>
        </w:tc>
      </w:tr>
      <w:tr w:rsidR="00762132" w:rsidRPr="00FB00C1" w:rsidTr="00FB00C1">
        <w:trPr>
          <w:trHeight w:val="770"/>
        </w:trPr>
        <w:tc>
          <w:tcPr>
            <w:tcW w:w="6663" w:type="dxa"/>
          </w:tcPr>
          <w:p w:rsidR="00762132" w:rsidRPr="0002130B" w:rsidRDefault="00762132" w:rsidP="00FB00C1">
            <w:pPr>
              <w:pStyle w:val="Default"/>
              <w:spacing w:line="276" w:lineRule="auto"/>
              <w:rPr>
                <w:color w:val="auto"/>
              </w:rPr>
            </w:pPr>
            <w:r w:rsidRPr="0002130B">
              <w:rPr>
                <w:color w:val="auto"/>
              </w:rPr>
              <w:t xml:space="preserve">Средний показатель пропущенных по болезни дней на одного воспитанника </w:t>
            </w:r>
          </w:p>
        </w:tc>
        <w:tc>
          <w:tcPr>
            <w:tcW w:w="1417" w:type="dxa"/>
          </w:tcPr>
          <w:p w:rsidR="00762132" w:rsidRPr="0002130B" w:rsidRDefault="00762132" w:rsidP="00FB00C1">
            <w:pPr>
              <w:pStyle w:val="Default"/>
              <w:spacing w:line="276" w:lineRule="auto"/>
              <w:rPr>
                <w:color w:val="auto"/>
              </w:rPr>
            </w:pPr>
            <w:r w:rsidRPr="0002130B">
              <w:rPr>
                <w:color w:val="auto"/>
              </w:rPr>
              <w:t xml:space="preserve">день </w:t>
            </w:r>
          </w:p>
        </w:tc>
        <w:tc>
          <w:tcPr>
            <w:tcW w:w="2126" w:type="dxa"/>
          </w:tcPr>
          <w:p w:rsidR="00762132" w:rsidRPr="0002130B" w:rsidRDefault="00EA5488" w:rsidP="00FB00C1">
            <w:pPr>
              <w:pStyle w:val="Default"/>
              <w:spacing w:line="276" w:lineRule="auto"/>
              <w:rPr>
                <w:color w:val="auto"/>
              </w:rPr>
            </w:pPr>
            <w:r w:rsidRPr="0002130B">
              <w:rPr>
                <w:color w:val="auto"/>
              </w:rPr>
              <w:t>32</w:t>
            </w:r>
            <w:r w:rsidR="00762132" w:rsidRPr="0002130B">
              <w:rPr>
                <w:color w:val="auto"/>
              </w:rPr>
              <w:t xml:space="preserve"> </w:t>
            </w:r>
          </w:p>
        </w:tc>
      </w:tr>
      <w:tr w:rsidR="00762132" w:rsidRPr="00FB00C1" w:rsidTr="00FB00C1">
        <w:trPr>
          <w:trHeight w:val="770"/>
        </w:trPr>
        <w:tc>
          <w:tcPr>
            <w:tcW w:w="6663" w:type="dxa"/>
            <w:vMerge w:val="restart"/>
          </w:tcPr>
          <w:p w:rsidR="00762132" w:rsidRPr="00FB00C1" w:rsidRDefault="00762132" w:rsidP="00FB00C1">
            <w:pPr>
              <w:pStyle w:val="Default"/>
              <w:spacing w:line="276" w:lineRule="auto"/>
            </w:pPr>
            <w:r w:rsidRPr="00FB00C1">
              <w:t xml:space="preserve">Общая численность педработников, в том числе количество педработников: </w:t>
            </w:r>
          </w:p>
          <w:p w:rsidR="00191403" w:rsidRPr="00FB00C1" w:rsidRDefault="00191403" w:rsidP="00FB00C1">
            <w:pPr>
              <w:pStyle w:val="Default"/>
              <w:spacing w:line="276" w:lineRule="auto"/>
            </w:pPr>
          </w:p>
          <w:p w:rsidR="00762132" w:rsidRPr="00FB00C1" w:rsidRDefault="00762132" w:rsidP="00FB00C1">
            <w:pPr>
              <w:pStyle w:val="Default"/>
              <w:spacing w:line="276" w:lineRule="auto"/>
            </w:pPr>
            <w:r w:rsidRPr="00FB00C1">
              <w:t xml:space="preserve">с высшим образованием </w:t>
            </w:r>
          </w:p>
        </w:tc>
        <w:tc>
          <w:tcPr>
            <w:tcW w:w="1417" w:type="dxa"/>
            <w:tcBorders>
              <w:bottom w:val="nil"/>
            </w:tcBorders>
          </w:tcPr>
          <w:p w:rsidR="00762132" w:rsidRPr="00FB00C1" w:rsidRDefault="00762132" w:rsidP="00FB00C1">
            <w:pPr>
              <w:pStyle w:val="Default"/>
              <w:spacing w:line="276" w:lineRule="auto"/>
            </w:pPr>
            <w:r w:rsidRPr="00FB00C1">
              <w:t xml:space="preserve">человек </w:t>
            </w:r>
          </w:p>
        </w:tc>
        <w:tc>
          <w:tcPr>
            <w:tcW w:w="2126" w:type="dxa"/>
          </w:tcPr>
          <w:p w:rsidR="00762132" w:rsidRPr="00FB00C1" w:rsidRDefault="00EA5488" w:rsidP="0002130B">
            <w:pPr>
              <w:pStyle w:val="Default"/>
              <w:spacing w:line="276" w:lineRule="auto"/>
            </w:pPr>
            <w:r>
              <w:t>1</w:t>
            </w:r>
            <w:r w:rsidR="00FB3299">
              <w:t>2</w:t>
            </w:r>
          </w:p>
        </w:tc>
      </w:tr>
      <w:tr w:rsidR="005D7C81" w:rsidRPr="00FB00C1" w:rsidTr="00FB00C1">
        <w:trPr>
          <w:trHeight w:val="218"/>
        </w:trPr>
        <w:tc>
          <w:tcPr>
            <w:tcW w:w="6663" w:type="dxa"/>
            <w:vMerge/>
          </w:tcPr>
          <w:p w:rsidR="005D7C81" w:rsidRPr="00FB00C1" w:rsidRDefault="005D7C81" w:rsidP="00FB00C1">
            <w:pPr>
              <w:pStyle w:val="Default"/>
              <w:spacing w:line="276" w:lineRule="auto"/>
            </w:pPr>
          </w:p>
        </w:tc>
        <w:tc>
          <w:tcPr>
            <w:tcW w:w="1417" w:type="dxa"/>
            <w:vMerge w:val="restart"/>
            <w:tcBorders>
              <w:top w:val="nil"/>
            </w:tcBorders>
          </w:tcPr>
          <w:p w:rsidR="005D7C81" w:rsidRPr="00FB00C1" w:rsidRDefault="005D7C81" w:rsidP="00FB00C1">
            <w:pPr>
              <w:pStyle w:val="Default"/>
              <w:spacing w:line="276" w:lineRule="auto"/>
            </w:pPr>
          </w:p>
        </w:tc>
        <w:tc>
          <w:tcPr>
            <w:tcW w:w="2126" w:type="dxa"/>
          </w:tcPr>
          <w:p w:rsidR="005D7C81" w:rsidRPr="00FB00C1" w:rsidRDefault="00AD2E6F" w:rsidP="00FB00C1">
            <w:pPr>
              <w:pStyle w:val="Default"/>
              <w:spacing w:line="276" w:lineRule="auto"/>
            </w:pPr>
            <w:r>
              <w:t>7</w:t>
            </w:r>
          </w:p>
        </w:tc>
      </w:tr>
      <w:tr w:rsidR="005D7C81" w:rsidRPr="00FB00C1" w:rsidTr="00FB00C1">
        <w:trPr>
          <w:trHeight w:val="492"/>
        </w:trPr>
        <w:tc>
          <w:tcPr>
            <w:tcW w:w="6663" w:type="dxa"/>
          </w:tcPr>
          <w:p w:rsidR="005D7C81" w:rsidRPr="00FB00C1" w:rsidRDefault="005D7C81" w:rsidP="00FB00C1">
            <w:pPr>
              <w:pStyle w:val="Default"/>
              <w:spacing w:line="276" w:lineRule="auto"/>
            </w:pPr>
            <w:r w:rsidRPr="00FB00C1">
              <w:t xml:space="preserve">высшим образованием педагогической направленности (профиля) </w:t>
            </w:r>
          </w:p>
        </w:tc>
        <w:tc>
          <w:tcPr>
            <w:tcW w:w="1417" w:type="dxa"/>
            <w:vMerge/>
          </w:tcPr>
          <w:p w:rsidR="005D7C81" w:rsidRPr="00FB00C1" w:rsidRDefault="005D7C81" w:rsidP="00FB00C1">
            <w:pPr>
              <w:pStyle w:val="Default"/>
              <w:spacing w:line="276" w:lineRule="auto"/>
            </w:pPr>
          </w:p>
        </w:tc>
        <w:tc>
          <w:tcPr>
            <w:tcW w:w="2126" w:type="dxa"/>
          </w:tcPr>
          <w:p w:rsidR="005D7C81" w:rsidRPr="00FB00C1" w:rsidRDefault="00AD2E6F" w:rsidP="00FB00C1">
            <w:pPr>
              <w:pStyle w:val="Default"/>
              <w:spacing w:line="276" w:lineRule="auto"/>
            </w:pPr>
            <w:r>
              <w:t>7</w:t>
            </w:r>
          </w:p>
        </w:tc>
      </w:tr>
      <w:tr w:rsidR="005D7C81" w:rsidRPr="00FB00C1" w:rsidTr="00FB00C1">
        <w:trPr>
          <w:trHeight w:val="218"/>
        </w:trPr>
        <w:tc>
          <w:tcPr>
            <w:tcW w:w="6663" w:type="dxa"/>
          </w:tcPr>
          <w:p w:rsidR="005D7C81" w:rsidRPr="00FB00C1" w:rsidRDefault="005D7C81" w:rsidP="00FB00C1">
            <w:pPr>
              <w:pStyle w:val="Default"/>
              <w:spacing w:line="276" w:lineRule="auto"/>
            </w:pPr>
            <w:r w:rsidRPr="00FB00C1">
              <w:t xml:space="preserve">средним профессиональным образованием </w:t>
            </w:r>
          </w:p>
        </w:tc>
        <w:tc>
          <w:tcPr>
            <w:tcW w:w="1417" w:type="dxa"/>
            <w:vMerge/>
          </w:tcPr>
          <w:p w:rsidR="005D7C81" w:rsidRPr="00FB00C1" w:rsidRDefault="005D7C81" w:rsidP="00FB00C1">
            <w:pPr>
              <w:pStyle w:val="Default"/>
              <w:spacing w:line="276" w:lineRule="auto"/>
            </w:pPr>
          </w:p>
        </w:tc>
        <w:tc>
          <w:tcPr>
            <w:tcW w:w="2126" w:type="dxa"/>
          </w:tcPr>
          <w:p w:rsidR="005D7C81" w:rsidRPr="00FB00C1" w:rsidRDefault="00AD2E6F" w:rsidP="00FB00C1">
            <w:pPr>
              <w:pStyle w:val="Default"/>
              <w:spacing w:line="276" w:lineRule="auto"/>
            </w:pPr>
            <w:r>
              <w:t>5</w:t>
            </w:r>
          </w:p>
        </w:tc>
      </w:tr>
      <w:tr w:rsidR="005D7C81" w:rsidRPr="00FB00C1" w:rsidTr="00FB00C1">
        <w:trPr>
          <w:trHeight w:val="494"/>
        </w:trPr>
        <w:tc>
          <w:tcPr>
            <w:tcW w:w="6663" w:type="dxa"/>
          </w:tcPr>
          <w:p w:rsidR="005D7C81" w:rsidRPr="00FB00C1" w:rsidRDefault="005D7C81" w:rsidP="00FB00C1">
            <w:pPr>
              <w:pStyle w:val="Default"/>
              <w:spacing w:line="276" w:lineRule="auto"/>
            </w:pPr>
            <w:r w:rsidRPr="00FB00C1">
              <w:lastRenderedPageBreak/>
              <w:t xml:space="preserve">средним профессиональным образованием педагогической направленности (профиля) </w:t>
            </w:r>
          </w:p>
        </w:tc>
        <w:tc>
          <w:tcPr>
            <w:tcW w:w="1417" w:type="dxa"/>
            <w:vMerge/>
          </w:tcPr>
          <w:p w:rsidR="005D7C81" w:rsidRPr="00FB00C1" w:rsidRDefault="005D7C81" w:rsidP="00FB00C1">
            <w:pPr>
              <w:pStyle w:val="Default"/>
              <w:spacing w:line="276" w:lineRule="auto"/>
            </w:pPr>
          </w:p>
        </w:tc>
        <w:tc>
          <w:tcPr>
            <w:tcW w:w="2126" w:type="dxa"/>
          </w:tcPr>
          <w:p w:rsidR="005D7C81" w:rsidRPr="00FB00C1" w:rsidRDefault="00AD2E6F" w:rsidP="00FB00C1">
            <w:pPr>
              <w:pStyle w:val="Default"/>
              <w:spacing w:line="276" w:lineRule="auto"/>
            </w:pPr>
            <w:r>
              <w:t>5</w:t>
            </w:r>
          </w:p>
        </w:tc>
      </w:tr>
      <w:tr w:rsidR="005D7C81" w:rsidRPr="00FB00C1" w:rsidTr="00FB00C1">
        <w:trPr>
          <w:trHeight w:val="1046"/>
        </w:trPr>
        <w:tc>
          <w:tcPr>
            <w:tcW w:w="6663" w:type="dxa"/>
          </w:tcPr>
          <w:p w:rsidR="005D7C81" w:rsidRPr="00FB00C1" w:rsidRDefault="005D7C81" w:rsidP="00FB00C1">
            <w:pPr>
              <w:pStyle w:val="Default"/>
              <w:spacing w:line="276" w:lineRule="auto"/>
            </w:pPr>
            <w:r w:rsidRPr="00FB00C1">
              <w:t xml:space="preserve">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1417" w:type="dxa"/>
            <w:vMerge w:val="restart"/>
          </w:tcPr>
          <w:p w:rsidR="005D7C81" w:rsidRPr="00FB00C1" w:rsidRDefault="005D7C81" w:rsidP="00FB00C1">
            <w:pPr>
              <w:pStyle w:val="Default"/>
              <w:spacing w:line="276" w:lineRule="auto"/>
            </w:pPr>
            <w:r w:rsidRPr="00FB00C1">
              <w:t xml:space="preserve">человек (процент) </w:t>
            </w:r>
          </w:p>
        </w:tc>
        <w:tc>
          <w:tcPr>
            <w:tcW w:w="2126" w:type="dxa"/>
          </w:tcPr>
          <w:p w:rsidR="005D7C81" w:rsidRPr="00FB00C1" w:rsidRDefault="00AD2E6F" w:rsidP="0002130B">
            <w:pPr>
              <w:pStyle w:val="Default"/>
              <w:spacing w:line="276" w:lineRule="auto"/>
            </w:pPr>
            <w:r>
              <w:t>8</w:t>
            </w:r>
          </w:p>
        </w:tc>
      </w:tr>
      <w:tr w:rsidR="005D7C81" w:rsidRPr="00FB00C1" w:rsidTr="00FB00C1">
        <w:trPr>
          <w:trHeight w:val="218"/>
        </w:trPr>
        <w:tc>
          <w:tcPr>
            <w:tcW w:w="6663" w:type="dxa"/>
          </w:tcPr>
          <w:p w:rsidR="005D7C81" w:rsidRPr="00FB00C1" w:rsidRDefault="005D7C81" w:rsidP="00FB00C1">
            <w:pPr>
              <w:pStyle w:val="Default"/>
              <w:spacing w:line="276" w:lineRule="auto"/>
            </w:pPr>
            <w:r w:rsidRPr="00FB00C1">
              <w:t xml:space="preserve">с высшей </w:t>
            </w:r>
          </w:p>
        </w:tc>
        <w:tc>
          <w:tcPr>
            <w:tcW w:w="1417" w:type="dxa"/>
            <w:vMerge/>
          </w:tcPr>
          <w:p w:rsidR="005D7C81" w:rsidRPr="00FB00C1" w:rsidRDefault="005D7C81" w:rsidP="00FB00C1">
            <w:pPr>
              <w:pStyle w:val="Default"/>
              <w:spacing w:line="276" w:lineRule="auto"/>
            </w:pPr>
          </w:p>
        </w:tc>
        <w:tc>
          <w:tcPr>
            <w:tcW w:w="2126" w:type="dxa"/>
          </w:tcPr>
          <w:p w:rsidR="005D7C81" w:rsidRPr="00FB00C1" w:rsidRDefault="0002130B" w:rsidP="00FB00C1">
            <w:pPr>
              <w:pStyle w:val="Default"/>
              <w:spacing w:line="276" w:lineRule="auto"/>
            </w:pPr>
            <w:r>
              <w:t>2</w:t>
            </w:r>
          </w:p>
        </w:tc>
      </w:tr>
      <w:tr w:rsidR="005D7C81" w:rsidRPr="00FB00C1" w:rsidTr="00FB00C1">
        <w:trPr>
          <w:trHeight w:val="218"/>
        </w:trPr>
        <w:tc>
          <w:tcPr>
            <w:tcW w:w="6663" w:type="dxa"/>
          </w:tcPr>
          <w:p w:rsidR="005D7C81" w:rsidRPr="00FB00C1" w:rsidRDefault="005D7C81" w:rsidP="00FB00C1">
            <w:pPr>
              <w:pStyle w:val="Default"/>
              <w:spacing w:line="276" w:lineRule="auto"/>
            </w:pPr>
            <w:r w:rsidRPr="00FB00C1">
              <w:t xml:space="preserve">первой </w:t>
            </w:r>
          </w:p>
        </w:tc>
        <w:tc>
          <w:tcPr>
            <w:tcW w:w="1417" w:type="dxa"/>
            <w:vMerge/>
          </w:tcPr>
          <w:p w:rsidR="005D7C81" w:rsidRPr="00FB00C1" w:rsidRDefault="005D7C81" w:rsidP="00FB00C1">
            <w:pPr>
              <w:pStyle w:val="Default"/>
              <w:spacing w:line="276" w:lineRule="auto"/>
            </w:pPr>
          </w:p>
        </w:tc>
        <w:tc>
          <w:tcPr>
            <w:tcW w:w="2126" w:type="dxa"/>
          </w:tcPr>
          <w:p w:rsidR="005D7C81" w:rsidRPr="00FB00C1" w:rsidRDefault="006F15C4" w:rsidP="0002130B">
            <w:pPr>
              <w:pStyle w:val="Default"/>
              <w:spacing w:line="276" w:lineRule="auto"/>
            </w:pPr>
            <w:r>
              <w:t>6</w:t>
            </w:r>
          </w:p>
        </w:tc>
      </w:tr>
      <w:tr w:rsidR="00BD3913" w:rsidRPr="00FB00C1" w:rsidTr="00FB00C1">
        <w:trPr>
          <w:trHeight w:val="1046"/>
        </w:trPr>
        <w:tc>
          <w:tcPr>
            <w:tcW w:w="6663" w:type="dxa"/>
          </w:tcPr>
          <w:p w:rsidR="00BD3913" w:rsidRPr="00FB00C1" w:rsidRDefault="00BD3913" w:rsidP="00FB00C1">
            <w:pPr>
              <w:pStyle w:val="Default"/>
              <w:spacing w:line="276" w:lineRule="auto"/>
            </w:pPr>
            <w:r w:rsidRPr="00FB00C1">
              <w:t xml:space="preserve">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1417" w:type="dxa"/>
            <w:vMerge w:val="restart"/>
          </w:tcPr>
          <w:p w:rsidR="00BD3913" w:rsidRPr="00FB00C1" w:rsidRDefault="00BD3913" w:rsidP="00FB00C1">
            <w:pPr>
              <w:pStyle w:val="Default"/>
              <w:spacing w:line="276" w:lineRule="auto"/>
            </w:pPr>
            <w:r w:rsidRPr="00FB00C1">
              <w:t xml:space="preserve">человек (процент) </w:t>
            </w:r>
          </w:p>
        </w:tc>
        <w:tc>
          <w:tcPr>
            <w:tcW w:w="2126" w:type="dxa"/>
          </w:tcPr>
          <w:p w:rsidR="00BD3913" w:rsidRPr="00FB00C1" w:rsidRDefault="00BD3913" w:rsidP="00FB00C1">
            <w:pPr>
              <w:pStyle w:val="Default"/>
              <w:spacing w:line="276" w:lineRule="auto"/>
            </w:pPr>
          </w:p>
        </w:tc>
      </w:tr>
      <w:tr w:rsidR="00BD3913" w:rsidRPr="00FB00C1" w:rsidTr="00FB00C1">
        <w:trPr>
          <w:trHeight w:val="218"/>
        </w:trPr>
        <w:tc>
          <w:tcPr>
            <w:tcW w:w="6663" w:type="dxa"/>
          </w:tcPr>
          <w:p w:rsidR="00BD3913" w:rsidRPr="00FB00C1" w:rsidRDefault="00BD3913" w:rsidP="00FB00C1">
            <w:pPr>
              <w:pStyle w:val="Default"/>
              <w:spacing w:line="276" w:lineRule="auto"/>
            </w:pPr>
            <w:r w:rsidRPr="00FB00C1">
              <w:t xml:space="preserve">до 5 лет </w:t>
            </w:r>
          </w:p>
        </w:tc>
        <w:tc>
          <w:tcPr>
            <w:tcW w:w="1417" w:type="dxa"/>
            <w:vMerge/>
          </w:tcPr>
          <w:p w:rsidR="00BD3913" w:rsidRPr="00FB00C1" w:rsidRDefault="00BD3913" w:rsidP="00FB00C1">
            <w:pPr>
              <w:pStyle w:val="Default"/>
              <w:spacing w:line="276" w:lineRule="auto"/>
            </w:pPr>
          </w:p>
        </w:tc>
        <w:tc>
          <w:tcPr>
            <w:tcW w:w="2126" w:type="dxa"/>
          </w:tcPr>
          <w:p w:rsidR="00BD3913" w:rsidRPr="00FB00C1" w:rsidRDefault="006F15C4" w:rsidP="0002130B">
            <w:pPr>
              <w:pStyle w:val="Default"/>
              <w:spacing w:line="276" w:lineRule="auto"/>
            </w:pPr>
            <w:r>
              <w:t>2</w:t>
            </w:r>
          </w:p>
        </w:tc>
      </w:tr>
      <w:tr w:rsidR="00BD3913" w:rsidRPr="00FB00C1" w:rsidTr="00FB00C1">
        <w:trPr>
          <w:trHeight w:val="218"/>
        </w:trPr>
        <w:tc>
          <w:tcPr>
            <w:tcW w:w="6663" w:type="dxa"/>
          </w:tcPr>
          <w:p w:rsidR="00BD3913" w:rsidRPr="00FB00C1" w:rsidRDefault="00BD3913" w:rsidP="00FB00C1">
            <w:pPr>
              <w:pStyle w:val="Default"/>
              <w:spacing w:line="276" w:lineRule="auto"/>
            </w:pPr>
            <w:r w:rsidRPr="00FB00C1">
              <w:t xml:space="preserve">больше 30 лет </w:t>
            </w:r>
          </w:p>
        </w:tc>
        <w:tc>
          <w:tcPr>
            <w:tcW w:w="1417" w:type="dxa"/>
            <w:vMerge/>
          </w:tcPr>
          <w:p w:rsidR="00BD3913" w:rsidRPr="00FB00C1" w:rsidRDefault="00BD3913" w:rsidP="00FB00C1">
            <w:pPr>
              <w:pStyle w:val="Default"/>
              <w:spacing w:line="276" w:lineRule="auto"/>
            </w:pPr>
          </w:p>
        </w:tc>
        <w:tc>
          <w:tcPr>
            <w:tcW w:w="2126" w:type="dxa"/>
          </w:tcPr>
          <w:p w:rsidR="00BD3913" w:rsidRPr="00FB00C1" w:rsidRDefault="00934A6C" w:rsidP="0002130B">
            <w:pPr>
              <w:pStyle w:val="Default"/>
              <w:spacing w:line="276" w:lineRule="auto"/>
            </w:pPr>
            <w:r>
              <w:t>2</w:t>
            </w:r>
          </w:p>
        </w:tc>
      </w:tr>
      <w:tr w:rsidR="00BD3913" w:rsidRPr="00FB00C1" w:rsidTr="00FB00C1">
        <w:trPr>
          <w:trHeight w:val="770"/>
        </w:trPr>
        <w:tc>
          <w:tcPr>
            <w:tcW w:w="6663" w:type="dxa"/>
          </w:tcPr>
          <w:p w:rsidR="00BD3913" w:rsidRPr="00FB00C1" w:rsidRDefault="00BD3913" w:rsidP="00FB00C1">
            <w:pPr>
              <w:pStyle w:val="Default"/>
              <w:spacing w:line="276" w:lineRule="auto"/>
            </w:pPr>
            <w:r w:rsidRPr="00FB00C1">
              <w:t xml:space="preserve">Количество (удельный вес численности) педагогических работников в общей численности педагогических работников в возрасте: </w:t>
            </w:r>
          </w:p>
        </w:tc>
        <w:tc>
          <w:tcPr>
            <w:tcW w:w="1417" w:type="dxa"/>
            <w:vMerge w:val="restart"/>
          </w:tcPr>
          <w:p w:rsidR="00BD3913" w:rsidRPr="00FB00C1" w:rsidRDefault="00BD3913" w:rsidP="00FB00C1">
            <w:pPr>
              <w:pStyle w:val="Default"/>
              <w:spacing w:line="276" w:lineRule="auto"/>
            </w:pPr>
            <w:r w:rsidRPr="00FB00C1">
              <w:t xml:space="preserve">человек (процент) </w:t>
            </w:r>
          </w:p>
        </w:tc>
        <w:tc>
          <w:tcPr>
            <w:tcW w:w="2126" w:type="dxa"/>
          </w:tcPr>
          <w:p w:rsidR="00BD3913" w:rsidRPr="00FB00C1" w:rsidRDefault="00BD3913" w:rsidP="00FB00C1">
            <w:pPr>
              <w:pStyle w:val="Default"/>
              <w:spacing w:line="276" w:lineRule="auto"/>
            </w:pPr>
          </w:p>
        </w:tc>
      </w:tr>
      <w:tr w:rsidR="00BD3913" w:rsidRPr="00FB00C1" w:rsidTr="00FB00C1">
        <w:trPr>
          <w:trHeight w:val="218"/>
        </w:trPr>
        <w:tc>
          <w:tcPr>
            <w:tcW w:w="6663" w:type="dxa"/>
          </w:tcPr>
          <w:p w:rsidR="00BD3913" w:rsidRPr="00FB00C1" w:rsidRDefault="00BD3913" w:rsidP="00FB00C1">
            <w:pPr>
              <w:pStyle w:val="Default"/>
              <w:spacing w:line="276" w:lineRule="auto"/>
            </w:pPr>
            <w:r w:rsidRPr="00FB00C1">
              <w:t xml:space="preserve">до 30 лет </w:t>
            </w:r>
          </w:p>
        </w:tc>
        <w:tc>
          <w:tcPr>
            <w:tcW w:w="1417" w:type="dxa"/>
            <w:vMerge/>
          </w:tcPr>
          <w:p w:rsidR="00BD3913" w:rsidRPr="00FB00C1" w:rsidRDefault="00BD3913" w:rsidP="00FB00C1">
            <w:pPr>
              <w:pStyle w:val="Default"/>
              <w:spacing w:line="276" w:lineRule="auto"/>
            </w:pPr>
          </w:p>
        </w:tc>
        <w:tc>
          <w:tcPr>
            <w:tcW w:w="2126" w:type="dxa"/>
          </w:tcPr>
          <w:p w:rsidR="00BD3913" w:rsidRPr="00FB00C1" w:rsidRDefault="00AD2E6F" w:rsidP="00934A6C">
            <w:pPr>
              <w:pStyle w:val="Default"/>
              <w:spacing w:line="276" w:lineRule="auto"/>
            </w:pPr>
            <w:r>
              <w:t>3</w:t>
            </w:r>
          </w:p>
        </w:tc>
      </w:tr>
      <w:tr w:rsidR="00BD3913" w:rsidRPr="00FB00C1" w:rsidTr="00FB00C1">
        <w:trPr>
          <w:trHeight w:val="218"/>
        </w:trPr>
        <w:tc>
          <w:tcPr>
            <w:tcW w:w="6663" w:type="dxa"/>
          </w:tcPr>
          <w:p w:rsidR="00BD3913" w:rsidRPr="00FB00C1" w:rsidRDefault="00BD3913" w:rsidP="00FB00C1">
            <w:pPr>
              <w:pStyle w:val="Default"/>
              <w:spacing w:line="276" w:lineRule="auto"/>
            </w:pPr>
            <w:r w:rsidRPr="00FB00C1">
              <w:t xml:space="preserve">от 55 лет </w:t>
            </w:r>
          </w:p>
        </w:tc>
        <w:tc>
          <w:tcPr>
            <w:tcW w:w="1417" w:type="dxa"/>
            <w:vMerge/>
          </w:tcPr>
          <w:p w:rsidR="00BD3913" w:rsidRPr="00FB00C1" w:rsidRDefault="00BD3913" w:rsidP="00FB00C1">
            <w:pPr>
              <w:pStyle w:val="Default"/>
              <w:spacing w:line="276" w:lineRule="auto"/>
            </w:pPr>
          </w:p>
        </w:tc>
        <w:tc>
          <w:tcPr>
            <w:tcW w:w="2126" w:type="dxa"/>
          </w:tcPr>
          <w:p w:rsidR="00BD3913" w:rsidRPr="00FB00C1" w:rsidRDefault="00934A6C" w:rsidP="00FB00C1">
            <w:pPr>
              <w:pStyle w:val="Default"/>
              <w:spacing w:line="276" w:lineRule="auto"/>
            </w:pPr>
            <w:r>
              <w:t>2</w:t>
            </w:r>
            <w:r w:rsidR="00BD3913" w:rsidRPr="00FB00C1">
              <w:t xml:space="preserve"> </w:t>
            </w:r>
          </w:p>
        </w:tc>
      </w:tr>
      <w:tr w:rsidR="00BD3913" w:rsidRPr="00FB00C1" w:rsidTr="00FB00C1">
        <w:trPr>
          <w:trHeight w:val="1322"/>
        </w:trPr>
        <w:tc>
          <w:tcPr>
            <w:tcW w:w="6663" w:type="dxa"/>
          </w:tcPr>
          <w:p w:rsidR="00BD3913" w:rsidRPr="00FB00C1" w:rsidRDefault="00BD3913" w:rsidP="00FB00C1">
            <w:pPr>
              <w:pStyle w:val="Default"/>
              <w:spacing w:line="276" w:lineRule="auto"/>
            </w:pPr>
            <w:r w:rsidRPr="00FB00C1">
              <w:t xml:space="preserve">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 </w:t>
            </w:r>
          </w:p>
        </w:tc>
        <w:tc>
          <w:tcPr>
            <w:tcW w:w="1417" w:type="dxa"/>
          </w:tcPr>
          <w:p w:rsidR="00BD3913" w:rsidRPr="00FB00C1" w:rsidRDefault="00BD3913" w:rsidP="00FB00C1">
            <w:pPr>
              <w:pStyle w:val="Default"/>
              <w:spacing w:line="276" w:lineRule="auto"/>
            </w:pPr>
            <w:r w:rsidRPr="00FB00C1">
              <w:t xml:space="preserve">человек (процент) </w:t>
            </w:r>
          </w:p>
        </w:tc>
        <w:tc>
          <w:tcPr>
            <w:tcW w:w="2126" w:type="dxa"/>
          </w:tcPr>
          <w:p w:rsidR="00BD3913" w:rsidRPr="00FB00C1" w:rsidRDefault="00EA5488" w:rsidP="00934A6C">
            <w:pPr>
              <w:pStyle w:val="Default"/>
              <w:spacing w:line="276" w:lineRule="auto"/>
              <w:rPr>
                <w:highlight w:val="yellow"/>
              </w:rPr>
            </w:pPr>
            <w:r w:rsidRPr="00AD2E6F">
              <w:rPr>
                <w:highlight w:val="yellow"/>
              </w:rPr>
              <w:t>1</w:t>
            </w:r>
            <w:r w:rsidR="00934A6C" w:rsidRPr="00AD2E6F">
              <w:rPr>
                <w:highlight w:val="yellow"/>
              </w:rPr>
              <w:t>3</w:t>
            </w:r>
          </w:p>
        </w:tc>
      </w:tr>
      <w:tr w:rsidR="00BD3913" w:rsidRPr="00FB00C1" w:rsidTr="00FB00C1">
        <w:trPr>
          <w:trHeight w:val="1322"/>
        </w:trPr>
        <w:tc>
          <w:tcPr>
            <w:tcW w:w="6663" w:type="dxa"/>
          </w:tcPr>
          <w:p w:rsidR="00BD3913" w:rsidRPr="00FB00C1" w:rsidRDefault="00BD3913" w:rsidP="00FB00C1">
            <w:pPr>
              <w:pStyle w:val="Default"/>
              <w:spacing w:line="276" w:lineRule="auto"/>
            </w:pPr>
            <w:r w:rsidRPr="00FB00C1">
              <w:t xml:space="preserve">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 </w:t>
            </w:r>
          </w:p>
        </w:tc>
        <w:tc>
          <w:tcPr>
            <w:tcW w:w="1417" w:type="dxa"/>
          </w:tcPr>
          <w:p w:rsidR="00BD3913" w:rsidRPr="00FB00C1" w:rsidRDefault="00BD3913" w:rsidP="00FB00C1">
            <w:pPr>
              <w:pStyle w:val="Default"/>
              <w:spacing w:line="276" w:lineRule="auto"/>
            </w:pPr>
            <w:r w:rsidRPr="00FB00C1">
              <w:t xml:space="preserve">человек (процент) </w:t>
            </w:r>
          </w:p>
        </w:tc>
        <w:tc>
          <w:tcPr>
            <w:tcW w:w="2126" w:type="dxa"/>
          </w:tcPr>
          <w:p w:rsidR="00BD3913" w:rsidRPr="00FB00C1" w:rsidRDefault="00EA5488" w:rsidP="00934A6C">
            <w:pPr>
              <w:pStyle w:val="Default"/>
              <w:spacing w:line="276" w:lineRule="auto"/>
            </w:pPr>
            <w:r w:rsidRPr="00AD2E6F">
              <w:rPr>
                <w:highlight w:val="yellow"/>
              </w:rPr>
              <w:t>12</w:t>
            </w:r>
            <w:r>
              <w:t xml:space="preserve"> </w:t>
            </w:r>
          </w:p>
        </w:tc>
      </w:tr>
      <w:tr w:rsidR="00BD3913" w:rsidRPr="00FB00C1" w:rsidTr="00FB00C1">
        <w:trPr>
          <w:trHeight w:val="494"/>
        </w:trPr>
        <w:tc>
          <w:tcPr>
            <w:tcW w:w="6663" w:type="dxa"/>
          </w:tcPr>
          <w:p w:rsidR="00BD3913" w:rsidRPr="00FB00C1" w:rsidRDefault="00BD3913" w:rsidP="00FB00C1">
            <w:pPr>
              <w:pStyle w:val="Default"/>
              <w:spacing w:line="276" w:lineRule="auto"/>
            </w:pPr>
            <w:r w:rsidRPr="00FB00C1">
              <w:t xml:space="preserve">Соотношение «педагогический работник/воспитанник» </w:t>
            </w:r>
          </w:p>
        </w:tc>
        <w:tc>
          <w:tcPr>
            <w:tcW w:w="1417" w:type="dxa"/>
          </w:tcPr>
          <w:p w:rsidR="00BD3913" w:rsidRPr="00FB00C1" w:rsidRDefault="00BD3913" w:rsidP="00FB00C1">
            <w:pPr>
              <w:pStyle w:val="Default"/>
              <w:spacing w:line="276" w:lineRule="auto"/>
            </w:pPr>
            <w:r w:rsidRPr="00FB00C1">
              <w:t xml:space="preserve">человек/чело век </w:t>
            </w:r>
          </w:p>
        </w:tc>
        <w:tc>
          <w:tcPr>
            <w:tcW w:w="2126" w:type="dxa"/>
          </w:tcPr>
          <w:p w:rsidR="00BD3913" w:rsidRPr="00FB00C1" w:rsidRDefault="00EA5488" w:rsidP="00934A6C">
            <w:pPr>
              <w:pStyle w:val="Default"/>
              <w:spacing w:line="276" w:lineRule="auto"/>
            </w:pPr>
            <w:r>
              <w:t>1</w:t>
            </w:r>
            <w:r w:rsidR="006F15C4">
              <w:t>2</w:t>
            </w:r>
            <w:r w:rsidR="00BD3913" w:rsidRPr="00FB00C1">
              <w:t>/</w:t>
            </w:r>
            <w:r w:rsidR="00934A6C">
              <w:t>1</w:t>
            </w:r>
            <w:r w:rsidR="006F15C4">
              <w:t>21</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Наличие в детском саду: </w:t>
            </w:r>
          </w:p>
        </w:tc>
        <w:tc>
          <w:tcPr>
            <w:tcW w:w="1417" w:type="dxa"/>
            <w:vMerge w:val="restart"/>
          </w:tcPr>
          <w:p w:rsidR="003A1EBE" w:rsidRPr="00FB00C1" w:rsidRDefault="003A1EBE" w:rsidP="00FB00C1">
            <w:pPr>
              <w:pStyle w:val="Default"/>
              <w:spacing w:line="276" w:lineRule="auto"/>
            </w:pPr>
            <w:r w:rsidRPr="00FB00C1">
              <w:t xml:space="preserve">да/нет </w:t>
            </w:r>
          </w:p>
        </w:tc>
        <w:tc>
          <w:tcPr>
            <w:tcW w:w="2126" w:type="dxa"/>
          </w:tcPr>
          <w:p w:rsidR="003A1EBE" w:rsidRPr="00FB00C1" w:rsidRDefault="003A1EBE" w:rsidP="00FB00C1">
            <w:pPr>
              <w:pStyle w:val="Default"/>
              <w:spacing w:line="276" w:lineRule="auto"/>
            </w:pP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музыкального руководителя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3A1EBE" w:rsidP="00FB00C1">
            <w:pPr>
              <w:pStyle w:val="Default"/>
              <w:spacing w:line="276" w:lineRule="auto"/>
            </w:pPr>
            <w:r w:rsidRPr="00FB00C1">
              <w:t xml:space="preserve">да </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инструктора по физической культуре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EA5488" w:rsidP="00FB00C1">
            <w:pPr>
              <w:pStyle w:val="Default"/>
              <w:spacing w:line="276" w:lineRule="auto"/>
            </w:pPr>
            <w:r>
              <w:t>нет</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учителя-логопеда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3A1EBE" w:rsidP="00FB00C1">
            <w:pPr>
              <w:pStyle w:val="Default"/>
              <w:spacing w:line="276" w:lineRule="auto"/>
            </w:pPr>
            <w:r w:rsidRPr="00FB00C1">
              <w:t xml:space="preserve">да </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логопеда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3A1EBE" w:rsidP="00FB00C1">
            <w:pPr>
              <w:pStyle w:val="Default"/>
              <w:spacing w:line="276" w:lineRule="auto"/>
            </w:pPr>
            <w:r w:rsidRPr="00FB00C1">
              <w:t>нет</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учителя-дефектолога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3A1EBE" w:rsidP="00FB00C1">
            <w:pPr>
              <w:pStyle w:val="Default"/>
              <w:spacing w:line="276" w:lineRule="auto"/>
            </w:pPr>
            <w:r w:rsidRPr="00FB00C1">
              <w:t>нет</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педагога-психолога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EA5488" w:rsidP="00FB00C1">
            <w:pPr>
              <w:pStyle w:val="Default"/>
              <w:spacing w:line="276" w:lineRule="auto"/>
            </w:pPr>
            <w:r>
              <w:t>нет</w:t>
            </w:r>
          </w:p>
        </w:tc>
      </w:tr>
      <w:tr w:rsidR="00FB00C1" w:rsidRPr="00FB00C1" w:rsidTr="00B55C4B">
        <w:trPr>
          <w:trHeight w:val="214"/>
        </w:trPr>
        <w:tc>
          <w:tcPr>
            <w:tcW w:w="10206" w:type="dxa"/>
            <w:gridSpan w:val="3"/>
          </w:tcPr>
          <w:p w:rsidR="00FB00C1" w:rsidRPr="00FB00C1" w:rsidRDefault="00FB00C1" w:rsidP="00FB00C1">
            <w:pPr>
              <w:pStyle w:val="Default"/>
              <w:spacing w:line="276" w:lineRule="auto"/>
              <w:jc w:val="center"/>
              <w:rPr>
                <w:highlight w:val="yellow"/>
              </w:rPr>
            </w:pPr>
            <w:r w:rsidRPr="00FB00C1">
              <w:rPr>
                <w:b/>
                <w:bCs/>
              </w:rPr>
              <w:t>Инфраструктура</w:t>
            </w:r>
          </w:p>
        </w:tc>
      </w:tr>
      <w:tr w:rsidR="003A1EBE" w:rsidRPr="00FB00C1" w:rsidTr="00FB00C1">
        <w:trPr>
          <w:trHeight w:val="770"/>
        </w:trPr>
        <w:tc>
          <w:tcPr>
            <w:tcW w:w="6663" w:type="dxa"/>
          </w:tcPr>
          <w:p w:rsidR="003A1EBE" w:rsidRPr="00FB00C1" w:rsidRDefault="003A1EBE" w:rsidP="00FB00C1">
            <w:pPr>
              <w:pStyle w:val="Default"/>
              <w:spacing w:line="276" w:lineRule="auto"/>
            </w:pPr>
            <w:r w:rsidRPr="00FB00C1">
              <w:t xml:space="preserve">Общая площадь помещений, в которых осуществляется образовательная деятельность, в расчете на одного воспитанника </w:t>
            </w:r>
          </w:p>
        </w:tc>
        <w:tc>
          <w:tcPr>
            <w:tcW w:w="1417" w:type="dxa"/>
          </w:tcPr>
          <w:p w:rsidR="003A1EBE" w:rsidRPr="00FB00C1" w:rsidRDefault="003A1EBE" w:rsidP="00FB00C1">
            <w:pPr>
              <w:pStyle w:val="Default"/>
              <w:spacing w:line="276" w:lineRule="auto"/>
            </w:pPr>
            <w:r w:rsidRPr="00FB00C1">
              <w:t xml:space="preserve">кв. м </w:t>
            </w:r>
          </w:p>
        </w:tc>
        <w:tc>
          <w:tcPr>
            <w:tcW w:w="2126" w:type="dxa"/>
          </w:tcPr>
          <w:p w:rsidR="003A1EBE" w:rsidRPr="00FB00C1" w:rsidRDefault="003A1EBE" w:rsidP="00FB00C1">
            <w:pPr>
              <w:pStyle w:val="Default"/>
              <w:spacing w:line="276" w:lineRule="auto"/>
              <w:rPr>
                <w:highlight w:val="yellow"/>
              </w:rPr>
            </w:pPr>
            <w:r w:rsidRPr="00FB00C1">
              <w:t>7</w:t>
            </w:r>
          </w:p>
        </w:tc>
      </w:tr>
      <w:tr w:rsidR="003A1EBE" w:rsidRPr="00FB00C1" w:rsidTr="00FB00C1">
        <w:trPr>
          <w:trHeight w:val="494"/>
        </w:trPr>
        <w:tc>
          <w:tcPr>
            <w:tcW w:w="6663" w:type="dxa"/>
          </w:tcPr>
          <w:p w:rsidR="003A1EBE" w:rsidRPr="00FB00C1" w:rsidRDefault="003A1EBE" w:rsidP="00FB00C1">
            <w:pPr>
              <w:pStyle w:val="Default"/>
              <w:spacing w:line="276" w:lineRule="auto"/>
            </w:pPr>
            <w:r w:rsidRPr="00FB00C1">
              <w:t xml:space="preserve">Площадь помещений для дополнительных видов деятельности воспитанников </w:t>
            </w:r>
          </w:p>
        </w:tc>
        <w:tc>
          <w:tcPr>
            <w:tcW w:w="1417" w:type="dxa"/>
          </w:tcPr>
          <w:p w:rsidR="003A1EBE" w:rsidRPr="00FB00C1" w:rsidRDefault="003A1EBE" w:rsidP="00FB00C1">
            <w:pPr>
              <w:pStyle w:val="Default"/>
              <w:spacing w:line="276" w:lineRule="auto"/>
            </w:pPr>
            <w:r w:rsidRPr="00FB00C1">
              <w:t xml:space="preserve">кв. м </w:t>
            </w:r>
          </w:p>
        </w:tc>
        <w:tc>
          <w:tcPr>
            <w:tcW w:w="2126" w:type="dxa"/>
          </w:tcPr>
          <w:p w:rsidR="003A1EBE" w:rsidRPr="00FB00C1" w:rsidRDefault="00EA5488" w:rsidP="00FB00C1">
            <w:pPr>
              <w:pStyle w:val="Default"/>
              <w:spacing w:line="276" w:lineRule="auto"/>
              <w:rPr>
                <w:highlight w:val="yellow"/>
              </w:rPr>
            </w:pPr>
            <w:r>
              <w:t>57,9</w:t>
            </w:r>
            <w:r w:rsidR="003A1EBE" w:rsidRPr="00FB00C1">
              <w:t xml:space="preserve"> </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Наличие в детском саду: </w:t>
            </w:r>
          </w:p>
        </w:tc>
        <w:tc>
          <w:tcPr>
            <w:tcW w:w="1417" w:type="dxa"/>
            <w:vMerge w:val="restart"/>
          </w:tcPr>
          <w:p w:rsidR="003A1EBE" w:rsidRPr="00FB00C1" w:rsidRDefault="003A1EBE" w:rsidP="00FB00C1">
            <w:pPr>
              <w:pStyle w:val="Default"/>
              <w:spacing w:line="276" w:lineRule="auto"/>
            </w:pPr>
            <w:r w:rsidRPr="00FB00C1">
              <w:t xml:space="preserve">да/нет </w:t>
            </w:r>
          </w:p>
        </w:tc>
        <w:tc>
          <w:tcPr>
            <w:tcW w:w="2126" w:type="dxa"/>
          </w:tcPr>
          <w:p w:rsidR="003A1EBE" w:rsidRPr="00FB00C1" w:rsidRDefault="003A1EBE" w:rsidP="00FB00C1">
            <w:pPr>
              <w:pStyle w:val="Default"/>
              <w:spacing w:line="276" w:lineRule="auto"/>
            </w:pP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физкультурного зала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EA5488" w:rsidP="00FB00C1">
            <w:pPr>
              <w:pStyle w:val="Default"/>
              <w:spacing w:line="276" w:lineRule="auto"/>
            </w:pPr>
            <w:r>
              <w:t>нет</w:t>
            </w:r>
          </w:p>
        </w:tc>
      </w:tr>
      <w:tr w:rsidR="003A1EBE" w:rsidRPr="00FB00C1" w:rsidTr="00FB00C1">
        <w:trPr>
          <w:trHeight w:val="218"/>
        </w:trPr>
        <w:tc>
          <w:tcPr>
            <w:tcW w:w="6663" w:type="dxa"/>
          </w:tcPr>
          <w:p w:rsidR="003A1EBE" w:rsidRPr="00FB00C1" w:rsidRDefault="003A1EBE" w:rsidP="00FB00C1">
            <w:pPr>
              <w:pStyle w:val="Default"/>
              <w:spacing w:line="276" w:lineRule="auto"/>
            </w:pPr>
            <w:r w:rsidRPr="00FB00C1">
              <w:t xml:space="preserve">музыкального зала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3A1EBE" w:rsidP="00FB00C1">
            <w:pPr>
              <w:pStyle w:val="Default"/>
              <w:spacing w:line="276" w:lineRule="auto"/>
            </w:pPr>
            <w:r w:rsidRPr="00FB00C1">
              <w:t xml:space="preserve">да </w:t>
            </w:r>
          </w:p>
        </w:tc>
      </w:tr>
      <w:tr w:rsidR="003A1EBE" w:rsidRPr="00FB00C1" w:rsidTr="00FB00C1">
        <w:trPr>
          <w:trHeight w:val="770"/>
        </w:trPr>
        <w:tc>
          <w:tcPr>
            <w:tcW w:w="6663" w:type="dxa"/>
          </w:tcPr>
          <w:p w:rsidR="003A1EBE" w:rsidRPr="00FB00C1" w:rsidRDefault="003A1EBE" w:rsidP="00FB00C1">
            <w:pPr>
              <w:pStyle w:val="Default"/>
              <w:spacing w:line="276" w:lineRule="auto"/>
            </w:pPr>
            <w:r w:rsidRPr="00FB00C1">
              <w:lastRenderedPageBreak/>
              <w:t xml:space="preserve">прогулочных площадок, которые оснащены так, чтобы обеспечить потребность воспитанников в физической активности и игровой деятельности на улице </w:t>
            </w:r>
          </w:p>
        </w:tc>
        <w:tc>
          <w:tcPr>
            <w:tcW w:w="1417" w:type="dxa"/>
            <w:vMerge/>
          </w:tcPr>
          <w:p w:rsidR="003A1EBE" w:rsidRPr="00FB00C1" w:rsidRDefault="003A1EBE" w:rsidP="00FB00C1">
            <w:pPr>
              <w:pStyle w:val="Default"/>
              <w:spacing w:line="276" w:lineRule="auto"/>
            </w:pPr>
          </w:p>
        </w:tc>
        <w:tc>
          <w:tcPr>
            <w:tcW w:w="2126" w:type="dxa"/>
          </w:tcPr>
          <w:p w:rsidR="003A1EBE" w:rsidRPr="00FB00C1" w:rsidRDefault="003A1EBE" w:rsidP="00FB00C1">
            <w:pPr>
              <w:pStyle w:val="Default"/>
              <w:spacing w:line="276" w:lineRule="auto"/>
            </w:pPr>
            <w:r w:rsidRPr="00FB00C1">
              <w:t xml:space="preserve">да </w:t>
            </w:r>
          </w:p>
        </w:tc>
      </w:tr>
    </w:tbl>
    <w:p w:rsidR="00F415D2" w:rsidRDefault="00F415D2" w:rsidP="00EA2B02">
      <w:pPr>
        <w:pStyle w:val="Default"/>
        <w:spacing w:line="276" w:lineRule="auto"/>
        <w:ind w:firstLine="357"/>
        <w:jc w:val="both"/>
      </w:pPr>
    </w:p>
    <w:p w:rsidR="007A5245" w:rsidRPr="00BF05CD" w:rsidRDefault="007A5245" w:rsidP="00EA2B02">
      <w:pPr>
        <w:pStyle w:val="Default"/>
        <w:spacing w:line="276" w:lineRule="auto"/>
        <w:ind w:firstLine="357"/>
        <w:jc w:val="both"/>
      </w:pPr>
      <w:r w:rsidRPr="00BF05CD">
        <w:t xml:space="preserve">Анализ показателей указывает на то, что </w:t>
      </w:r>
      <w:r w:rsidR="00644E12">
        <w:t>д</w:t>
      </w:r>
      <w:r w:rsidRPr="00BF05CD">
        <w:t xml:space="preserve">етский сад имеет достаточную инфраструктуру, 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w:t>
      </w:r>
      <w:r w:rsidR="00934A6C">
        <w:t xml:space="preserve">ФОП </w:t>
      </w:r>
      <w:r w:rsidRPr="00BF05CD">
        <w:t xml:space="preserve">ФГОС ДО. </w:t>
      </w:r>
    </w:p>
    <w:p w:rsidR="00D25918" w:rsidRDefault="00EA5488" w:rsidP="00EA2B02">
      <w:pPr>
        <w:spacing w:line="276" w:lineRule="auto"/>
        <w:rPr>
          <w:rFonts w:ascii="Times New Roman" w:hAnsi="Times New Roman" w:cs="Times New Roman"/>
          <w:sz w:val="24"/>
          <w:szCs w:val="24"/>
        </w:rPr>
      </w:pPr>
      <w:r>
        <w:rPr>
          <w:rFonts w:ascii="Times New Roman" w:hAnsi="Times New Roman" w:cs="Times New Roman"/>
          <w:sz w:val="24"/>
          <w:szCs w:val="24"/>
        </w:rPr>
        <w:t>Детский сад полностью</w:t>
      </w:r>
      <w:r w:rsidR="00EA2B02" w:rsidRPr="00BF05CD">
        <w:rPr>
          <w:rFonts w:ascii="Times New Roman" w:hAnsi="Times New Roman" w:cs="Times New Roman"/>
          <w:sz w:val="24"/>
          <w:szCs w:val="24"/>
        </w:rPr>
        <w:t xml:space="preserve"> </w:t>
      </w:r>
      <w:r w:rsidR="00D25918">
        <w:rPr>
          <w:rFonts w:ascii="Times New Roman" w:hAnsi="Times New Roman" w:cs="Times New Roman"/>
          <w:sz w:val="24"/>
          <w:szCs w:val="24"/>
        </w:rPr>
        <w:t>укомплектован кадрами.</w:t>
      </w:r>
    </w:p>
    <w:p w:rsidR="00A76FC3" w:rsidRDefault="00A76FC3" w:rsidP="008A6691">
      <w:pPr>
        <w:jc w:val="center"/>
        <w:rPr>
          <w:rFonts w:ascii="Times New Roman" w:hAnsi="Times New Roman" w:cs="Times New Roman"/>
          <w:b/>
          <w:sz w:val="24"/>
          <w:szCs w:val="24"/>
          <w:u w:val="single"/>
        </w:rPr>
      </w:pPr>
    </w:p>
    <w:p w:rsidR="008A6691" w:rsidRDefault="008A6691" w:rsidP="008A6691"/>
    <w:p w:rsidR="0030505A" w:rsidRDefault="0030505A" w:rsidP="00EA2B02">
      <w:pPr>
        <w:spacing w:line="276" w:lineRule="auto"/>
      </w:pPr>
    </w:p>
    <w:sectPr w:rsidR="0030505A" w:rsidSect="00B15D72">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53F50"/>
    <w:multiLevelType w:val="hybridMultilevel"/>
    <w:tmpl w:val="3386E8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880D8C"/>
    <w:multiLevelType w:val="hybridMultilevel"/>
    <w:tmpl w:val="CDAA98A6"/>
    <w:lvl w:ilvl="0" w:tplc="554E07E2">
      <w:numFmt w:val="bullet"/>
      <w:lvlText w:val=""/>
      <w:lvlJc w:val="left"/>
      <w:pPr>
        <w:ind w:left="720" w:hanging="360"/>
      </w:pPr>
      <w:rPr>
        <w:rFonts w:ascii="Times New Roman" w:eastAsiaTheme="minorHAnsi" w:hAnsi="Times New Roman" w:cs="Times New Roman"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FE6409F"/>
    <w:multiLevelType w:val="hybridMultilevel"/>
    <w:tmpl w:val="B84A8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201055E"/>
    <w:multiLevelType w:val="hybridMultilevel"/>
    <w:tmpl w:val="48BA8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D1B753C"/>
    <w:multiLevelType w:val="hybridMultilevel"/>
    <w:tmpl w:val="E4B23EA2"/>
    <w:lvl w:ilvl="0" w:tplc="E81CFBF8">
      <w:start w:val="1"/>
      <w:numFmt w:val="upperRoman"/>
      <w:lvlText w:val="%1."/>
      <w:lvlJc w:val="left"/>
      <w:pPr>
        <w:ind w:left="2422" w:hanging="720"/>
      </w:pPr>
      <w:rPr>
        <w:rFonts w:hint="default"/>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5">
    <w:nsid w:val="3E477B8A"/>
    <w:multiLevelType w:val="hybridMultilevel"/>
    <w:tmpl w:val="671028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A7704DB"/>
    <w:multiLevelType w:val="hybridMultilevel"/>
    <w:tmpl w:val="1E180154"/>
    <w:lvl w:ilvl="0" w:tplc="2610933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DBB3964"/>
    <w:multiLevelType w:val="hybridMultilevel"/>
    <w:tmpl w:val="D72C6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FFC3C37"/>
    <w:multiLevelType w:val="hybridMultilevel"/>
    <w:tmpl w:val="292022FE"/>
    <w:lvl w:ilvl="0" w:tplc="C1F6ACA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B227781"/>
    <w:multiLevelType w:val="hybridMultilevel"/>
    <w:tmpl w:val="BCC68D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07C03FF"/>
    <w:multiLevelType w:val="multilevel"/>
    <w:tmpl w:val="F4B21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9"/>
  </w:num>
  <w:num w:numId="5">
    <w:abstractNumId w:val="7"/>
  </w:num>
  <w:num w:numId="6">
    <w:abstractNumId w:val="3"/>
  </w:num>
  <w:num w:numId="7">
    <w:abstractNumId w:val="5"/>
  </w:num>
  <w:num w:numId="8">
    <w:abstractNumId w:val="0"/>
  </w:num>
  <w:num w:numId="9">
    <w:abstractNumId w:val="6"/>
  </w:num>
  <w:num w:numId="10">
    <w:abstractNumId w:val="10"/>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A5245"/>
    <w:rsid w:val="00001CE2"/>
    <w:rsid w:val="0002130B"/>
    <w:rsid w:val="0003322F"/>
    <w:rsid w:val="00066DB0"/>
    <w:rsid w:val="00124F81"/>
    <w:rsid w:val="0013718A"/>
    <w:rsid w:val="00137B30"/>
    <w:rsid w:val="001471EB"/>
    <w:rsid w:val="001540D4"/>
    <w:rsid w:val="001612D4"/>
    <w:rsid w:val="00177022"/>
    <w:rsid w:val="00191403"/>
    <w:rsid w:val="001E3D43"/>
    <w:rsid w:val="00212AEC"/>
    <w:rsid w:val="00222D80"/>
    <w:rsid w:val="00224FBE"/>
    <w:rsid w:val="0023740C"/>
    <w:rsid w:val="00252E80"/>
    <w:rsid w:val="00257AB0"/>
    <w:rsid w:val="00260D02"/>
    <w:rsid w:val="00263ECB"/>
    <w:rsid w:val="00265C55"/>
    <w:rsid w:val="00283E43"/>
    <w:rsid w:val="00285C50"/>
    <w:rsid w:val="00290CBB"/>
    <w:rsid w:val="0029497C"/>
    <w:rsid w:val="00297036"/>
    <w:rsid w:val="002B5CCC"/>
    <w:rsid w:val="002F109C"/>
    <w:rsid w:val="00304A05"/>
    <w:rsid w:val="0030505A"/>
    <w:rsid w:val="0032055B"/>
    <w:rsid w:val="0032389F"/>
    <w:rsid w:val="0033433D"/>
    <w:rsid w:val="00362514"/>
    <w:rsid w:val="003943F9"/>
    <w:rsid w:val="003A1EBE"/>
    <w:rsid w:val="003C1E1B"/>
    <w:rsid w:val="003C4B39"/>
    <w:rsid w:val="00400DA5"/>
    <w:rsid w:val="00417C50"/>
    <w:rsid w:val="0044064A"/>
    <w:rsid w:val="00441827"/>
    <w:rsid w:val="00450F53"/>
    <w:rsid w:val="004831F4"/>
    <w:rsid w:val="00487DDF"/>
    <w:rsid w:val="00495D9A"/>
    <w:rsid w:val="00497085"/>
    <w:rsid w:val="004A6ACF"/>
    <w:rsid w:val="004F7C0F"/>
    <w:rsid w:val="00513BE2"/>
    <w:rsid w:val="00557C5C"/>
    <w:rsid w:val="0058497D"/>
    <w:rsid w:val="005D7C81"/>
    <w:rsid w:val="005E441E"/>
    <w:rsid w:val="006130F8"/>
    <w:rsid w:val="00640AD6"/>
    <w:rsid w:val="00644E12"/>
    <w:rsid w:val="00650F5B"/>
    <w:rsid w:val="006809A7"/>
    <w:rsid w:val="00681438"/>
    <w:rsid w:val="00686A44"/>
    <w:rsid w:val="006B1444"/>
    <w:rsid w:val="006D7F70"/>
    <w:rsid w:val="006F15C4"/>
    <w:rsid w:val="00701449"/>
    <w:rsid w:val="00726EA1"/>
    <w:rsid w:val="00757C80"/>
    <w:rsid w:val="00762132"/>
    <w:rsid w:val="007743B0"/>
    <w:rsid w:val="00791A0B"/>
    <w:rsid w:val="007A2E01"/>
    <w:rsid w:val="007A5245"/>
    <w:rsid w:val="007F3A14"/>
    <w:rsid w:val="007F3F3F"/>
    <w:rsid w:val="00803547"/>
    <w:rsid w:val="00805A4C"/>
    <w:rsid w:val="00842502"/>
    <w:rsid w:val="00874375"/>
    <w:rsid w:val="00883EEE"/>
    <w:rsid w:val="0088776C"/>
    <w:rsid w:val="008A6691"/>
    <w:rsid w:val="008B7DF3"/>
    <w:rsid w:val="008E2098"/>
    <w:rsid w:val="00933F23"/>
    <w:rsid w:val="00934A6C"/>
    <w:rsid w:val="0094392B"/>
    <w:rsid w:val="009722BE"/>
    <w:rsid w:val="009735C7"/>
    <w:rsid w:val="009E1E39"/>
    <w:rsid w:val="009F3CA6"/>
    <w:rsid w:val="00A2649F"/>
    <w:rsid w:val="00A332CB"/>
    <w:rsid w:val="00A4363E"/>
    <w:rsid w:val="00A76FC3"/>
    <w:rsid w:val="00A94303"/>
    <w:rsid w:val="00AA6482"/>
    <w:rsid w:val="00AD1837"/>
    <w:rsid w:val="00AD2E6F"/>
    <w:rsid w:val="00AF5F6C"/>
    <w:rsid w:val="00B154C4"/>
    <w:rsid w:val="00B15D72"/>
    <w:rsid w:val="00B261AD"/>
    <w:rsid w:val="00B31771"/>
    <w:rsid w:val="00B46147"/>
    <w:rsid w:val="00B55C4B"/>
    <w:rsid w:val="00B7157E"/>
    <w:rsid w:val="00B92ADB"/>
    <w:rsid w:val="00BA25E9"/>
    <w:rsid w:val="00BA7E4B"/>
    <w:rsid w:val="00BD076A"/>
    <w:rsid w:val="00BD3913"/>
    <w:rsid w:val="00BF3A98"/>
    <w:rsid w:val="00C263B1"/>
    <w:rsid w:val="00C269E8"/>
    <w:rsid w:val="00C362BC"/>
    <w:rsid w:val="00C45DE3"/>
    <w:rsid w:val="00C955B5"/>
    <w:rsid w:val="00CA28CE"/>
    <w:rsid w:val="00CA7430"/>
    <w:rsid w:val="00CC7418"/>
    <w:rsid w:val="00D035BA"/>
    <w:rsid w:val="00D1104C"/>
    <w:rsid w:val="00D25918"/>
    <w:rsid w:val="00D52EF5"/>
    <w:rsid w:val="00D54027"/>
    <w:rsid w:val="00D77F59"/>
    <w:rsid w:val="00DB2BA3"/>
    <w:rsid w:val="00DE2535"/>
    <w:rsid w:val="00DF02DB"/>
    <w:rsid w:val="00E06624"/>
    <w:rsid w:val="00E077FB"/>
    <w:rsid w:val="00E36BBC"/>
    <w:rsid w:val="00EA2B02"/>
    <w:rsid w:val="00EA5488"/>
    <w:rsid w:val="00ED6BBE"/>
    <w:rsid w:val="00F04D78"/>
    <w:rsid w:val="00F06786"/>
    <w:rsid w:val="00F32B25"/>
    <w:rsid w:val="00F415D2"/>
    <w:rsid w:val="00F7549C"/>
    <w:rsid w:val="00F9010A"/>
    <w:rsid w:val="00F91DAA"/>
    <w:rsid w:val="00FA3C2E"/>
    <w:rsid w:val="00FA6587"/>
    <w:rsid w:val="00FB00C1"/>
    <w:rsid w:val="00FB32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2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A5245"/>
    <w:pPr>
      <w:autoSpaceDE w:val="0"/>
      <w:autoSpaceDN w:val="0"/>
      <w:adjustRightInd w:val="0"/>
      <w:ind w:firstLine="0"/>
      <w:jc w:val="left"/>
    </w:pPr>
    <w:rPr>
      <w:rFonts w:ascii="Times New Roman" w:hAnsi="Times New Roman" w:cs="Times New Roman"/>
      <w:color w:val="000000"/>
      <w:sz w:val="24"/>
      <w:szCs w:val="24"/>
    </w:rPr>
  </w:style>
  <w:style w:type="character" w:styleId="a3">
    <w:name w:val="Strong"/>
    <w:basedOn w:val="a0"/>
    <w:uiPriority w:val="22"/>
    <w:qFormat/>
    <w:rsid w:val="007A5245"/>
    <w:rPr>
      <w:b/>
      <w:bCs/>
    </w:rPr>
  </w:style>
  <w:style w:type="paragraph" w:customStyle="1" w:styleId="a4">
    <w:name w:val="Нормальный (таблица)"/>
    <w:basedOn w:val="a"/>
    <w:next w:val="a"/>
    <w:uiPriority w:val="99"/>
    <w:rsid w:val="007A5245"/>
    <w:pPr>
      <w:widowControl w:val="0"/>
      <w:autoSpaceDE w:val="0"/>
      <w:autoSpaceDN w:val="0"/>
      <w:adjustRightInd w:val="0"/>
      <w:ind w:firstLine="0"/>
    </w:pPr>
    <w:rPr>
      <w:rFonts w:ascii="Arial" w:eastAsia="Times New Roman" w:hAnsi="Arial" w:cs="Arial"/>
      <w:sz w:val="24"/>
      <w:szCs w:val="24"/>
      <w:lang w:eastAsia="ru-RU"/>
    </w:rPr>
  </w:style>
  <w:style w:type="character" w:styleId="a5">
    <w:name w:val="Hyperlink"/>
    <w:basedOn w:val="a0"/>
    <w:uiPriority w:val="99"/>
    <w:unhideWhenUsed/>
    <w:rsid w:val="007A5245"/>
    <w:rPr>
      <w:color w:val="0000FF"/>
      <w:u w:val="single"/>
    </w:rPr>
  </w:style>
  <w:style w:type="table" w:styleId="a6">
    <w:name w:val="Table Grid"/>
    <w:basedOn w:val="a1"/>
    <w:uiPriority w:val="39"/>
    <w:rsid w:val="007A524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rmal (Web)"/>
    <w:basedOn w:val="a"/>
    <w:uiPriority w:val="99"/>
    <w:unhideWhenUsed/>
    <w:rsid w:val="007A5245"/>
    <w:pPr>
      <w:spacing w:before="100" w:beforeAutospacing="1" w:after="100" w:afterAutospacing="1"/>
      <w:ind w:firstLine="0"/>
      <w:jc w:val="left"/>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7A5245"/>
    <w:rPr>
      <w:rFonts w:ascii="Tahoma" w:hAnsi="Tahoma" w:cs="Tahoma"/>
      <w:sz w:val="16"/>
      <w:szCs w:val="16"/>
    </w:rPr>
  </w:style>
  <w:style w:type="character" w:customStyle="1" w:styleId="a9">
    <w:name w:val="Текст выноски Знак"/>
    <w:basedOn w:val="a0"/>
    <w:link w:val="a8"/>
    <w:uiPriority w:val="99"/>
    <w:semiHidden/>
    <w:rsid w:val="007A5245"/>
    <w:rPr>
      <w:rFonts w:ascii="Tahoma" w:hAnsi="Tahoma" w:cs="Tahoma"/>
      <w:sz w:val="16"/>
      <w:szCs w:val="16"/>
    </w:rPr>
  </w:style>
  <w:style w:type="paragraph" w:styleId="aa">
    <w:name w:val="List Paragraph"/>
    <w:basedOn w:val="a"/>
    <w:uiPriority w:val="34"/>
    <w:qFormat/>
    <w:rsid w:val="00D77F59"/>
    <w:pPr>
      <w:ind w:left="720"/>
      <w:contextualSpacing/>
    </w:pPr>
  </w:style>
  <w:style w:type="paragraph" w:customStyle="1" w:styleId="c4">
    <w:name w:val="c4"/>
    <w:basedOn w:val="a"/>
    <w:rsid w:val="0003322F"/>
    <w:pPr>
      <w:spacing w:before="100" w:beforeAutospacing="1" w:after="100" w:afterAutospacing="1"/>
      <w:ind w:firstLine="0"/>
      <w:jc w:val="left"/>
    </w:pPr>
    <w:rPr>
      <w:rFonts w:ascii="Times New Roman" w:eastAsia="Times New Roman" w:hAnsi="Times New Roman" w:cs="Times New Roman"/>
      <w:sz w:val="24"/>
      <w:szCs w:val="24"/>
      <w:lang w:eastAsia="ru-RU"/>
    </w:rPr>
  </w:style>
  <w:style w:type="character" w:customStyle="1" w:styleId="c3">
    <w:name w:val="c3"/>
    <w:basedOn w:val="a0"/>
    <w:rsid w:val="0003322F"/>
  </w:style>
</w:styles>
</file>

<file path=word/webSettings.xml><?xml version="1.0" encoding="utf-8"?>
<w:webSettings xmlns:r="http://schemas.openxmlformats.org/officeDocument/2006/relationships" xmlns:w="http://schemas.openxmlformats.org/wordprocessingml/2006/main">
  <w:divs>
    <w:div w:id="760567818">
      <w:bodyDiv w:val="1"/>
      <w:marLeft w:val="0"/>
      <w:marRight w:val="0"/>
      <w:marTop w:val="0"/>
      <w:marBottom w:val="0"/>
      <w:divBdr>
        <w:top w:val="none" w:sz="0" w:space="0" w:color="auto"/>
        <w:left w:val="none" w:sz="0" w:space="0" w:color="auto"/>
        <w:bottom w:val="none" w:sz="0" w:space="0" w:color="auto"/>
        <w:right w:val="none" w:sz="0" w:space="0" w:color="auto"/>
      </w:divBdr>
    </w:div>
    <w:div w:id="993489033">
      <w:bodyDiv w:val="1"/>
      <w:marLeft w:val="0"/>
      <w:marRight w:val="0"/>
      <w:marTop w:val="0"/>
      <w:marBottom w:val="0"/>
      <w:divBdr>
        <w:top w:val="none" w:sz="0" w:space="0" w:color="auto"/>
        <w:left w:val="none" w:sz="0" w:space="0" w:color="auto"/>
        <w:bottom w:val="none" w:sz="0" w:space="0" w:color="auto"/>
        <w:right w:val="none" w:sz="0" w:space="0" w:color="auto"/>
      </w:divBdr>
    </w:div>
    <w:div w:id="167263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8.xml"/><Relationship Id="rId3" Type="http://schemas.openxmlformats.org/officeDocument/2006/relationships/settings" Target="settings.xml"/><Relationship Id="rId7" Type="http://schemas.openxmlformats.org/officeDocument/2006/relationships/chart" Target="charts/chart2.xml"/><Relationship Id="rId12" Type="http://schemas.openxmlformats.org/officeDocument/2006/relationships/chart" Target="charts/chart7.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chart" Target="charts/chart5.xml"/><Relationship Id="rId4" Type="http://schemas.openxmlformats.org/officeDocument/2006/relationships/webSettings" Target="webSettings.xml"/><Relationship Id="rId9" Type="http://schemas.openxmlformats.org/officeDocument/2006/relationships/chart" Target="charts/chart4.xml"/><Relationship Id="rId14" Type="http://schemas.openxmlformats.org/officeDocument/2006/relationships/chart" Target="charts/chart9.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1\Desktop\silvia\&#1087;&#1077;&#1076;%20&#1076;&#1080;&#1072;&#1075;&#1085;&#1086;&#1089;&#1090;&#1080;&#1082;&#1072;\&#1084;&#1086;&#1085;&#1080;&#1090;&#1086;&#1088;&#1080;&#1085;&#1075;%202021-2022\&#1085;&#1072;&#1095;&#1072;&#1083;&#1086;%20&#1075;&#1086;&#1076;&#1072;\&#1048;&#1085;&#1090;&#1077;&#1075;&#1088;&#1072;&#1083;&#1100;&#1085;&#1099;&#1077;%20&#1087;&#1086;&#1082;&#1072;&#1079;&#1072;&#1090;&#1077;&#1083;&#1080;_&#1086;&#1073;&#1088;&#1072;&#1079;&#1086;&#1074;&#1072;&#1090;&#1077;&#1083;&#1100;&#1085;&#1099;&#1077;%20&#1086;&#1073;&#1083;&#1072;&#1089;&#1090;&#1080;.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1\Desktop\silvia\&#1087;&#1077;&#1076;%20&#1076;&#1080;&#1072;&#1075;&#1085;&#1086;&#1089;&#1090;&#1080;&#1082;&#1072;\&#1084;&#1086;&#1085;&#1080;&#1090;&#1086;&#1088;&#1080;&#1085;&#1075;%202021-2022\&#1085;&#1072;&#1095;&#1072;&#1083;&#1086;%20&#1075;&#1086;&#1076;&#1072;\&#1048;&#1085;&#1090;&#1077;&#1075;&#1088;&#1072;&#1083;&#1100;&#1085;&#1099;&#1077;%20&#1087;&#1086;&#1082;&#1072;&#1079;&#1072;&#1090;&#1077;&#1083;&#1080;_&#1086;&#1073;&#1088;&#1072;&#1079;&#1086;&#1074;&#1072;&#1090;&#1077;&#1083;&#1100;&#1085;&#1099;&#1077;%20&#1086;&#1073;&#1083;&#1072;&#1089;&#1090;&#1080;.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1\Desktop\silvia\&#1087;&#1077;&#1076;%20&#1076;&#1080;&#1072;&#1075;&#1085;&#1086;&#1089;&#1090;&#1080;&#1082;&#1072;\&#1084;&#1086;&#1085;&#1080;&#1090;&#1086;&#1088;&#1080;&#1085;&#1075;%202021-2022\&#1085;&#1072;&#1095;&#1072;&#1083;&#1086;%20&#1075;&#1086;&#1076;&#1072;\&#1048;&#1085;&#1090;&#1077;&#1075;&#1088;&#1072;&#1083;&#1100;&#1085;&#1099;&#1077;%20&#1087;&#1086;&#1082;&#1072;&#1079;&#1072;&#1090;&#1077;&#1083;&#1080;_&#1086;&#1073;&#1088;&#1072;&#1079;&#1086;&#1074;&#1072;&#1090;&#1077;&#1083;&#1100;&#1085;&#1099;&#1077;%20&#1086;&#1073;&#1083;&#1072;&#1089;&#1090;&#1080;.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1\Desktop\silvia\&#1087;&#1077;&#1076;%20&#1076;&#1080;&#1072;&#1075;&#1085;&#1086;&#1089;&#1090;&#1080;&#1082;&#1072;\&#1084;&#1086;&#1085;&#1080;&#1090;&#1086;&#1088;&#1080;&#1085;&#1075;%202021-2022\&#1085;&#1072;&#1095;&#1072;&#1083;&#1086;%20&#1075;&#1086;&#1076;&#1072;\&#1048;&#1085;&#1090;&#1077;&#1075;&#1088;&#1072;&#1083;&#1100;&#1085;&#1099;&#1077;%20&#1087;&#1086;&#1082;&#1072;&#1079;&#1072;&#1090;&#1077;&#1083;&#1080;_&#1086;&#1073;&#1088;&#1072;&#1079;&#1086;&#1074;&#1072;&#1090;&#1077;&#1083;&#1100;&#1085;&#1099;&#1077;%20&#1086;&#1073;&#1083;&#1072;&#1089;&#1090;&#1080;.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1\Desktop\silvia\&#1087;&#1077;&#1076;%20&#1076;&#1080;&#1072;&#1075;&#1085;&#1086;&#1089;&#1090;&#1080;&#1082;&#1072;\&#1084;&#1086;&#1085;&#1080;&#1090;&#1086;&#1088;&#1080;&#1085;&#1075;%202021-2022\&#1085;&#1072;&#1095;&#1072;&#1083;&#1086;%20&#1075;&#1086;&#1076;&#1072;\&#1048;&#1085;&#1090;&#1077;&#1075;&#1088;&#1072;&#1083;&#1100;&#1085;&#1099;&#1077;%20&#1087;&#1086;&#1082;&#1072;&#1079;&#1072;&#1090;&#1077;&#1083;&#1080;_&#1086;&#1073;&#1088;&#1072;&#1079;&#1086;&#1074;&#1072;&#1090;&#1077;&#1083;&#1100;&#1085;&#1099;&#1077;%20&#1086;&#1073;&#1083;&#1072;&#1089;&#1090;&#1080;.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1"/>
          <c:order val="1"/>
          <c:spPr>
            <a:gradFill>
              <a:gsLst>
                <a:gs pos="0">
                  <a:srgbClr val="FBEAC7"/>
                </a:gs>
                <a:gs pos="17999">
                  <a:srgbClr val="FEE7F2"/>
                </a:gs>
                <a:gs pos="36000">
                  <a:srgbClr val="FAC77D"/>
                </a:gs>
                <a:gs pos="61000">
                  <a:srgbClr val="FBA97D"/>
                </a:gs>
                <a:gs pos="82001">
                  <a:srgbClr val="FBD49C"/>
                </a:gs>
                <a:gs pos="100000">
                  <a:srgbClr val="FEE7F2"/>
                </a:gs>
              </a:gsLst>
              <a:lin ang="5400000" scaled="0"/>
            </a:gradFill>
          </c:spPr>
          <c:cat>
            <c:multiLvlStrRef>
              <c:f>'Образовательные области'!$C$3:$F$3</c:f>
            </c:multiLvlStrRef>
          </c:cat>
          <c:val>
            <c:numRef>
              <c:f>'Образовательные области'!$C$11:$E$11</c:f>
            </c:numRef>
          </c:val>
          <c:shape val="cone"/>
          <c:extLst xmlns:c16r2="http://schemas.microsoft.com/office/drawing/2015/06/chart">
            <c:ext xmlns:c16="http://schemas.microsoft.com/office/drawing/2014/chart" uri="{C3380CC4-5D6E-409C-BE32-E72D297353CC}">
              <c16:uniqueId val="{00000000-01BE-4911-B449-AD69E524D89C}"/>
            </c:ext>
          </c:extLst>
        </c:ser>
        <c:ser>
          <c:idx val="0"/>
          <c:order val="0"/>
          <c:spPr>
            <a:gradFill>
              <a:gsLst>
                <a:gs pos="0">
                  <a:srgbClr val="FBEAC7"/>
                </a:gs>
                <a:gs pos="17999">
                  <a:srgbClr val="FEE7F2"/>
                </a:gs>
                <a:gs pos="36000">
                  <a:srgbClr val="FAC77D"/>
                </a:gs>
                <a:gs pos="61000">
                  <a:srgbClr val="FBA97D"/>
                </a:gs>
                <a:gs pos="82001">
                  <a:srgbClr val="FBD49C"/>
                </a:gs>
                <a:gs pos="100000">
                  <a:srgbClr val="FEE7F2"/>
                </a:gs>
              </a:gsLst>
              <a:lin ang="5400000" scaled="0"/>
            </a:gradFill>
          </c:spPr>
          <c:dLbls>
            <c:dLbl>
              <c:idx val="0"/>
              <c:layout>
                <c:manualLayout>
                  <c:x val="0.10143147977631044"/>
                  <c:y val="4.9180327868852514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1BE-4911-B449-AD69E524D89C}"/>
                </c:ext>
              </c:extLst>
            </c:dLbl>
            <c:dLbl>
              <c:idx val="1"/>
              <c:layout>
                <c:manualLayout>
                  <c:x val="0.11769555510097111"/>
                  <c:y val="0.10928961748633879"/>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1BE-4911-B449-AD69E524D89C}"/>
                </c:ext>
              </c:extLst>
            </c:dLbl>
            <c:dLbl>
              <c:idx val="2"/>
              <c:layout>
                <c:manualLayout>
                  <c:x val="8.8343546901947165E-2"/>
                  <c:y val="1.0928961748633982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1BE-4911-B449-AD69E524D89C}"/>
                </c:ext>
              </c:extLst>
            </c:dLbl>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'[Интегральные показатели_образовательные области.xlsx]Образовательные области'!$C$3:$F$3</c:f>
              <c:strCache>
                <c:ptCount val="3"/>
                <c:pt idx="0">
                  <c:v>сформирован</c:v>
                </c:pt>
                <c:pt idx="1">
                  <c:v>в стадии формирования</c:v>
                </c:pt>
                <c:pt idx="2">
                  <c:v>не сформирован</c:v>
                </c:pt>
              </c:strCache>
            </c:strRef>
          </c:cat>
          <c:val>
            <c:numRef>
              <c:f>'[Интегральные показатели_образовательные области.xlsx]Образовательные области'!$C$11:$E$11</c:f>
              <c:numCache>
                <c:formatCode>0.0%</c:formatCode>
                <c:ptCount val="3"/>
                <c:pt idx="0">
                  <c:v>0.61787439613526562</c:v>
                </c:pt>
                <c:pt idx="1">
                  <c:v>0.38212560386473715</c:v>
                </c:pt>
                <c:pt idx="2">
                  <c:v>0</c:v>
                </c:pt>
              </c:numCache>
            </c:numRef>
          </c:val>
          <c:extLst xmlns:c16r2="http://schemas.microsoft.com/office/drawing/2015/06/chart">
            <c:ext xmlns:c16="http://schemas.microsoft.com/office/drawing/2014/chart" uri="{C3380CC4-5D6E-409C-BE32-E72D297353CC}">
              <c16:uniqueId val="{00000004-01BE-4911-B449-AD69E524D89C}"/>
            </c:ext>
          </c:extLst>
        </c:ser>
        <c:shape val="cylinder"/>
        <c:axId val="69178880"/>
        <c:axId val="69180416"/>
        <c:axId val="0"/>
      </c:bar3DChart>
      <c:catAx>
        <c:axId val="69178880"/>
        <c:scaling>
          <c:orientation val="minMax"/>
        </c:scaling>
        <c:axPos val="b"/>
        <c:numFmt formatCode="General" sourceLinked="0"/>
        <c:tickLblPos val="nextTo"/>
        <c:txPr>
          <a:bodyPr/>
          <a:lstStyle/>
          <a:p>
            <a:pPr>
              <a:defRPr>
                <a:latin typeface="Times New Roman" pitchFamily="18" charset="0"/>
                <a:cs typeface="Times New Roman" pitchFamily="18" charset="0"/>
              </a:defRPr>
            </a:pPr>
            <a:endParaRPr lang="ru-RU"/>
          </a:p>
        </c:txPr>
        <c:crossAx val="69180416"/>
        <c:crosses val="autoZero"/>
        <c:auto val="1"/>
        <c:lblAlgn val="ctr"/>
        <c:lblOffset val="100"/>
      </c:catAx>
      <c:valAx>
        <c:axId val="69180416"/>
        <c:scaling>
          <c:orientation val="minMax"/>
        </c:scaling>
        <c:delete val="1"/>
        <c:axPos val="l"/>
        <c:majorGridlines/>
        <c:numFmt formatCode="0.0%" sourceLinked="1"/>
        <c:tickLblPos val="none"/>
        <c:crossAx val="69178880"/>
        <c:crosses val="autoZero"/>
        <c:crossBetween val="between"/>
      </c:valAx>
    </c:plotArea>
    <c:plotVisOnly val="1"/>
    <c:dispBlanksAs val="gap"/>
  </c:chart>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1"/>
          <c:order val="1"/>
          <c:spPr>
            <a:gradFill>
              <a:gsLst>
                <a:gs pos="0">
                  <a:srgbClr val="CCCCFF"/>
                </a:gs>
                <a:gs pos="17999">
                  <a:srgbClr val="99CCFF"/>
                </a:gs>
                <a:gs pos="36000">
                  <a:srgbClr val="9966FF"/>
                </a:gs>
                <a:gs pos="61000">
                  <a:srgbClr val="CC99FF"/>
                </a:gs>
                <a:gs pos="82001">
                  <a:srgbClr val="99CCFF"/>
                </a:gs>
                <a:gs pos="100000">
                  <a:srgbClr val="CCCCFF"/>
                </a:gs>
              </a:gsLst>
              <a:lin ang="5400000" scaled="0"/>
            </a:gradFill>
          </c:spPr>
          <c:cat>
            <c:multiLvlStrRef>
              <c:f>'Образовательные области'!$G$3:$J$3</c:f>
            </c:multiLvlStrRef>
          </c:cat>
          <c:val>
            <c:numRef>
              <c:f>'Образовательные области'!$G$11:$I$11</c:f>
            </c:numRef>
          </c:val>
          <c:shape val="cone"/>
          <c:extLst xmlns:c16r2="http://schemas.microsoft.com/office/drawing/2015/06/chart">
            <c:ext xmlns:c16="http://schemas.microsoft.com/office/drawing/2014/chart" uri="{C3380CC4-5D6E-409C-BE32-E72D297353CC}">
              <c16:uniqueId val="{00000000-1E6F-492C-9857-BB492B9C8EA6}"/>
            </c:ext>
          </c:extLst>
        </c:ser>
        <c:ser>
          <c:idx val="0"/>
          <c:order val="0"/>
          <c:spPr>
            <a:gradFill>
              <a:gsLst>
                <a:gs pos="0">
                  <a:srgbClr val="CCCCFF"/>
                </a:gs>
                <a:gs pos="17999">
                  <a:srgbClr val="99CCFF"/>
                </a:gs>
                <a:gs pos="36000">
                  <a:srgbClr val="9966FF"/>
                </a:gs>
                <a:gs pos="61000">
                  <a:srgbClr val="CC99FF"/>
                </a:gs>
                <a:gs pos="82001">
                  <a:srgbClr val="99CCFF"/>
                </a:gs>
                <a:gs pos="100000">
                  <a:srgbClr val="CCCCFF"/>
                </a:gs>
              </a:gsLst>
              <a:lin ang="5400000" scaled="0"/>
            </a:gradFill>
          </c:spPr>
          <c:dLbls>
            <c:dLbl>
              <c:idx val="0"/>
              <c:layout>
                <c:manualLayout>
                  <c:x val="-2.9411764705882353E-2"/>
                  <c:y val="5.4644808743169355E-3"/>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E6F-492C-9857-BB492B9C8EA6}"/>
                </c:ext>
              </c:extLst>
            </c:dLbl>
            <c:dLbl>
              <c:idx val="1"/>
              <c:layout>
                <c:manualLayout>
                  <c:x val="0.11107508620246"/>
                  <c:y val="9.8360655737704944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1E6F-492C-9857-BB492B9C8EA6}"/>
                </c:ext>
              </c:extLst>
            </c:dLbl>
            <c:dLbl>
              <c:idx val="2"/>
              <c:layout>
                <c:manualLayout>
                  <c:x val="0.10130718954248365"/>
                  <c:y val="3.8251366120218601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E6F-492C-9857-BB492B9C8EA6}"/>
                </c:ext>
              </c:extLst>
            </c:dLbl>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'[Интегральные показатели_образовательные области.xlsx]Образовательные области'!$G$3:$J$3</c:f>
              <c:strCache>
                <c:ptCount val="3"/>
                <c:pt idx="0">
                  <c:v>сформирован</c:v>
                </c:pt>
                <c:pt idx="1">
                  <c:v>в стадии формирования</c:v>
                </c:pt>
                <c:pt idx="2">
                  <c:v>не сформирован</c:v>
                </c:pt>
              </c:strCache>
            </c:strRef>
          </c:cat>
          <c:val>
            <c:numRef>
              <c:f>'[Интегральные показатели_образовательные области.xlsx]Образовательные области'!$G$11:$I$11</c:f>
              <c:numCache>
                <c:formatCode>0.0%</c:formatCode>
                <c:ptCount val="3"/>
                <c:pt idx="0">
                  <c:v>0.56707246376811604</c:v>
                </c:pt>
                <c:pt idx="1">
                  <c:v>0.4329275362318859</c:v>
                </c:pt>
                <c:pt idx="2">
                  <c:v>0</c:v>
                </c:pt>
              </c:numCache>
            </c:numRef>
          </c:val>
          <c:extLst xmlns:c16r2="http://schemas.microsoft.com/office/drawing/2015/06/chart">
            <c:ext xmlns:c16="http://schemas.microsoft.com/office/drawing/2014/chart" uri="{C3380CC4-5D6E-409C-BE32-E72D297353CC}">
              <c16:uniqueId val="{00000004-1E6F-492C-9857-BB492B9C8EA6}"/>
            </c:ext>
          </c:extLst>
        </c:ser>
        <c:shape val="cylinder"/>
        <c:axId val="91088384"/>
        <c:axId val="91089920"/>
        <c:axId val="0"/>
      </c:bar3DChart>
      <c:catAx>
        <c:axId val="91088384"/>
        <c:scaling>
          <c:orientation val="minMax"/>
        </c:scaling>
        <c:axPos val="b"/>
        <c:numFmt formatCode="General" sourceLinked="0"/>
        <c:tickLblPos val="nextTo"/>
        <c:txPr>
          <a:bodyPr/>
          <a:lstStyle/>
          <a:p>
            <a:pPr>
              <a:defRPr>
                <a:latin typeface="Times New Roman" pitchFamily="18" charset="0"/>
                <a:cs typeface="Times New Roman" pitchFamily="18" charset="0"/>
              </a:defRPr>
            </a:pPr>
            <a:endParaRPr lang="ru-RU"/>
          </a:p>
        </c:txPr>
        <c:crossAx val="91089920"/>
        <c:crosses val="autoZero"/>
        <c:auto val="1"/>
        <c:lblAlgn val="ctr"/>
        <c:lblOffset val="100"/>
      </c:catAx>
      <c:valAx>
        <c:axId val="91089920"/>
        <c:scaling>
          <c:orientation val="minMax"/>
        </c:scaling>
        <c:delete val="1"/>
        <c:axPos val="l"/>
        <c:majorGridlines/>
        <c:numFmt formatCode="0.0%" sourceLinked="1"/>
        <c:tickLblPos val="none"/>
        <c:crossAx val="91088384"/>
        <c:crosses val="autoZero"/>
        <c:crossBetween val="between"/>
      </c:valAx>
    </c:plotArea>
    <c:plotVisOnly val="1"/>
    <c:dispBlanksAs val="gap"/>
  </c:chart>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1"/>
          <c:order val="1"/>
          <c:spPr>
            <a:gradFill>
              <a:gsLst>
                <a:gs pos="0">
                  <a:srgbClr val="E6DCAC"/>
                </a:gs>
                <a:gs pos="12000">
                  <a:srgbClr val="E6D78A"/>
                </a:gs>
                <a:gs pos="30000">
                  <a:srgbClr val="C7AC4C"/>
                </a:gs>
                <a:gs pos="45000">
                  <a:srgbClr val="E6D78A"/>
                </a:gs>
                <a:gs pos="77000">
                  <a:srgbClr val="C7AC4C"/>
                </a:gs>
                <a:gs pos="100000">
                  <a:srgbClr val="E6DCAC"/>
                </a:gs>
              </a:gsLst>
              <a:lin ang="5400000" scaled="0"/>
            </a:gradFill>
          </c:spPr>
          <c:cat>
            <c:multiLvlStrRef>
              <c:f>'Образовательные области'!$O$3:$R$3</c:f>
            </c:multiLvlStrRef>
          </c:cat>
          <c:val>
            <c:numRef>
              <c:f>'Образовательные области'!$O$11:$Q$11</c:f>
            </c:numRef>
          </c:val>
          <c:shape val="cone"/>
          <c:extLst xmlns:c16r2="http://schemas.microsoft.com/office/drawing/2015/06/chart">
            <c:ext xmlns:c16="http://schemas.microsoft.com/office/drawing/2014/chart" uri="{C3380CC4-5D6E-409C-BE32-E72D297353CC}">
              <c16:uniqueId val="{00000000-0A2B-4E88-A258-64B2AE3EBF75}"/>
            </c:ext>
          </c:extLst>
        </c:ser>
        <c:ser>
          <c:idx val="0"/>
          <c:order val="0"/>
          <c:spPr>
            <a:gradFill>
              <a:gsLst>
                <a:gs pos="0">
                  <a:srgbClr val="E6DCAC"/>
                </a:gs>
                <a:gs pos="12000">
                  <a:srgbClr val="E6D78A"/>
                </a:gs>
                <a:gs pos="30000">
                  <a:srgbClr val="C7AC4C"/>
                </a:gs>
                <a:gs pos="45000">
                  <a:srgbClr val="E6D78A"/>
                </a:gs>
                <a:gs pos="77000">
                  <a:srgbClr val="C7AC4C"/>
                </a:gs>
                <a:gs pos="100000">
                  <a:srgbClr val="E6DCAC"/>
                </a:gs>
              </a:gsLst>
              <a:lin ang="5400000" scaled="0"/>
            </a:gradFill>
          </c:spPr>
          <c:dLbls>
            <c:dLbl>
              <c:idx val="0"/>
              <c:layout>
                <c:manualLayout>
                  <c:x val="-3.5947703168209812E-2"/>
                  <c:y val="1.6393442622950821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A2B-4E88-A258-64B2AE3EBF75}"/>
                </c:ext>
              </c:extLst>
            </c:dLbl>
            <c:dLbl>
              <c:idx val="1"/>
              <c:layout>
                <c:manualLayout>
                  <c:x val="8.4656073804099716E-2"/>
                  <c:y val="9.2896174863387998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A2B-4E88-A258-64B2AE3EBF75}"/>
                </c:ext>
              </c:extLst>
            </c:dLbl>
            <c:dLbl>
              <c:idx val="2"/>
              <c:layout>
                <c:manualLayout>
                  <c:x val="0.12091500156579651"/>
                  <c:y val="2.1857923497267812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A2B-4E88-A258-64B2AE3EBF75}"/>
                </c:ext>
              </c:extLst>
            </c:dLbl>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'[Интегральные показатели_образовательные области.xlsx]Образовательные области'!$O$3:$R$3</c:f>
              <c:strCache>
                <c:ptCount val="3"/>
                <c:pt idx="0">
                  <c:v>сформирован</c:v>
                </c:pt>
                <c:pt idx="1">
                  <c:v>в стадии формирования</c:v>
                </c:pt>
                <c:pt idx="2">
                  <c:v>не сформирован</c:v>
                </c:pt>
              </c:strCache>
            </c:strRef>
          </c:cat>
          <c:val>
            <c:numRef>
              <c:f>'[Интегральные показатели_образовательные области.xlsx]Образовательные области'!$O$11:$Q$11</c:f>
              <c:numCache>
                <c:formatCode>0.0%</c:formatCode>
                <c:ptCount val="3"/>
                <c:pt idx="0">
                  <c:v>0.53115942028985563</c:v>
                </c:pt>
                <c:pt idx="1">
                  <c:v>0.46217391304347832</c:v>
                </c:pt>
                <c:pt idx="2">
                  <c:v>0</c:v>
                </c:pt>
              </c:numCache>
            </c:numRef>
          </c:val>
          <c:extLst xmlns:c16r2="http://schemas.microsoft.com/office/drawing/2015/06/chart">
            <c:ext xmlns:c16="http://schemas.microsoft.com/office/drawing/2014/chart" uri="{C3380CC4-5D6E-409C-BE32-E72D297353CC}">
              <c16:uniqueId val="{00000004-0A2B-4E88-A258-64B2AE3EBF75}"/>
            </c:ext>
          </c:extLst>
        </c:ser>
        <c:shape val="cylinder"/>
        <c:axId val="102602240"/>
        <c:axId val="102603776"/>
        <c:axId val="0"/>
      </c:bar3DChart>
      <c:catAx>
        <c:axId val="102602240"/>
        <c:scaling>
          <c:orientation val="minMax"/>
        </c:scaling>
        <c:axPos val="b"/>
        <c:numFmt formatCode="General" sourceLinked="0"/>
        <c:tickLblPos val="nextTo"/>
        <c:txPr>
          <a:bodyPr/>
          <a:lstStyle/>
          <a:p>
            <a:pPr>
              <a:defRPr>
                <a:latin typeface="Times New Roman" pitchFamily="18" charset="0"/>
                <a:cs typeface="Times New Roman" pitchFamily="18" charset="0"/>
              </a:defRPr>
            </a:pPr>
            <a:endParaRPr lang="ru-RU"/>
          </a:p>
        </c:txPr>
        <c:crossAx val="102603776"/>
        <c:crosses val="autoZero"/>
        <c:auto val="1"/>
        <c:lblAlgn val="ctr"/>
        <c:lblOffset val="100"/>
      </c:catAx>
      <c:valAx>
        <c:axId val="102603776"/>
        <c:scaling>
          <c:orientation val="minMax"/>
        </c:scaling>
        <c:delete val="1"/>
        <c:axPos val="l"/>
        <c:majorGridlines/>
        <c:numFmt formatCode="0.0%" sourceLinked="1"/>
        <c:tickLblPos val="none"/>
        <c:crossAx val="102602240"/>
        <c:crosses val="autoZero"/>
        <c:crossBetween val="between"/>
      </c:valAx>
    </c:plotArea>
    <c:plotVisOnly val="1"/>
    <c:dispBlanksAs val="gap"/>
  </c:chart>
  <c:externalData r:id="rId1"/>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1"/>
          <c:order val="1"/>
          <c:spPr>
            <a:gradFill>
              <a:gsLst>
                <a:gs pos="0">
                  <a:srgbClr val="DDEBCF"/>
                </a:gs>
                <a:gs pos="50000">
                  <a:srgbClr val="9CB86E"/>
                </a:gs>
                <a:gs pos="100000">
                  <a:srgbClr val="156B13"/>
                </a:gs>
              </a:gsLst>
              <a:lin ang="5400000" scaled="0"/>
            </a:gradFill>
          </c:spPr>
          <c:cat>
            <c:multiLvlStrRef>
              <c:f>'Образовательные области'!$K$3:$N$3</c:f>
            </c:multiLvlStrRef>
          </c:cat>
          <c:val>
            <c:numRef>
              <c:f>'Образовательные области'!$K$11:$M$11</c:f>
            </c:numRef>
          </c:val>
          <c:shape val="cone"/>
          <c:extLst xmlns:c16r2="http://schemas.microsoft.com/office/drawing/2015/06/chart">
            <c:ext xmlns:c16="http://schemas.microsoft.com/office/drawing/2014/chart" uri="{C3380CC4-5D6E-409C-BE32-E72D297353CC}">
              <c16:uniqueId val="{00000000-C8FB-466B-B242-E6BA4A145187}"/>
            </c:ext>
          </c:extLst>
        </c:ser>
        <c:ser>
          <c:idx val="0"/>
          <c:order val="0"/>
          <c:spPr>
            <a:gradFill>
              <a:gsLst>
                <a:gs pos="0">
                  <a:srgbClr val="DDEBCF"/>
                </a:gs>
                <a:gs pos="50000">
                  <a:srgbClr val="9CB86E"/>
                </a:gs>
                <a:gs pos="100000">
                  <a:srgbClr val="156B13"/>
                </a:gs>
              </a:gsLst>
              <a:lin ang="5400000" scaled="0"/>
            </a:gradFill>
          </c:spPr>
          <c:dLbls>
            <c:dLbl>
              <c:idx val="0"/>
              <c:layout>
                <c:manualLayout>
                  <c:x val="-2.2875811107042818E-2"/>
                  <c:y val="0"/>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8FB-466B-B242-E6BA4A145187}"/>
                </c:ext>
              </c:extLst>
            </c:dLbl>
            <c:dLbl>
              <c:idx val="1"/>
              <c:layout>
                <c:manualLayout>
                  <c:x val="9.7572153370348053E-2"/>
                  <c:y val="0.1092891872122542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8FB-466B-B242-E6BA4A145187}"/>
                </c:ext>
              </c:extLst>
            </c:dLbl>
            <c:dLbl>
              <c:idx val="2"/>
              <c:layout>
                <c:manualLayout>
                  <c:x val="8.4967298397587834E-2"/>
                  <c:y val="0"/>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C8FB-466B-B242-E6BA4A145187}"/>
                </c:ext>
              </c:extLst>
            </c:dLbl>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'[Интегральные показатели_образовательные области.xlsx]Образовательные области'!$K$3:$N$3</c:f>
              <c:strCache>
                <c:ptCount val="3"/>
                <c:pt idx="0">
                  <c:v>сформирован</c:v>
                </c:pt>
                <c:pt idx="1">
                  <c:v>в стадии формирования</c:v>
                </c:pt>
                <c:pt idx="2">
                  <c:v>не сформирован</c:v>
                </c:pt>
              </c:strCache>
            </c:strRef>
          </c:cat>
          <c:val>
            <c:numRef>
              <c:f>'[Интегральные показатели_образовательные области.xlsx]Образовательные области'!$K$11:$M$11</c:f>
              <c:numCache>
                <c:formatCode>0.0%</c:formatCode>
                <c:ptCount val="3"/>
                <c:pt idx="0">
                  <c:v>0.35391304347826091</c:v>
                </c:pt>
                <c:pt idx="1">
                  <c:v>0.53497584541062804</c:v>
                </c:pt>
                <c:pt idx="2">
                  <c:v>0</c:v>
                </c:pt>
              </c:numCache>
            </c:numRef>
          </c:val>
          <c:extLst xmlns:c16r2="http://schemas.microsoft.com/office/drawing/2015/06/chart">
            <c:ext xmlns:c16="http://schemas.microsoft.com/office/drawing/2014/chart" uri="{C3380CC4-5D6E-409C-BE32-E72D297353CC}">
              <c16:uniqueId val="{00000004-C8FB-466B-B242-E6BA4A145187}"/>
            </c:ext>
          </c:extLst>
        </c:ser>
        <c:shape val="cylinder"/>
        <c:axId val="93627904"/>
        <c:axId val="93629440"/>
        <c:axId val="0"/>
      </c:bar3DChart>
      <c:catAx>
        <c:axId val="93627904"/>
        <c:scaling>
          <c:orientation val="minMax"/>
        </c:scaling>
        <c:axPos val="b"/>
        <c:numFmt formatCode="General" sourceLinked="0"/>
        <c:tickLblPos val="nextTo"/>
        <c:txPr>
          <a:bodyPr/>
          <a:lstStyle/>
          <a:p>
            <a:pPr>
              <a:defRPr>
                <a:latin typeface="Times New Roman" pitchFamily="18" charset="0"/>
                <a:cs typeface="Times New Roman" pitchFamily="18" charset="0"/>
              </a:defRPr>
            </a:pPr>
            <a:endParaRPr lang="ru-RU"/>
          </a:p>
        </c:txPr>
        <c:crossAx val="93629440"/>
        <c:crosses val="autoZero"/>
        <c:auto val="1"/>
        <c:lblAlgn val="ctr"/>
        <c:lblOffset val="100"/>
      </c:catAx>
      <c:valAx>
        <c:axId val="93629440"/>
        <c:scaling>
          <c:orientation val="minMax"/>
        </c:scaling>
        <c:delete val="1"/>
        <c:axPos val="l"/>
        <c:majorGridlines/>
        <c:numFmt formatCode="0.0%" sourceLinked="1"/>
        <c:tickLblPos val="none"/>
        <c:crossAx val="93627904"/>
        <c:crosses val="autoZero"/>
        <c:crossBetween val="between"/>
      </c:valAx>
    </c:plotArea>
    <c:plotVisOnly val="1"/>
    <c:dispBlanksAs val="gap"/>
  </c:chart>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1"/>
          <c:order val="1"/>
          <c:spPr>
            <a:gradFill>
              <a:gsLst>
                <a:gs pos="0">
                  <a:srgbClr val="DCEBF5"/>
                </a:gs>
                <a:gs pos="8000">
                  <a:srgbClr val="83A7C3"/>
                </a:gs>
                <a:gs pos="13000">
                  <a:srgbClr val="768FB9"/>
                </a:gs>
                <a:gs pos="21001">
                  <a:srgbClr val="83A7C3"/>
                </a:gs>
                <a:gs pos="52000">
                  <a:srgbClr val="FFFFFF"/>
                </a:gs>
                <a:gs pos="56000">
                  <a:srgbClr val="9C6563"/>
                </a:gs>
                <a:gs pos="58000">
                  <a:srgbClr val="80302D"/>
                </a:gs>
                <a:gs pos="71001">
                  <a:srgbClr val="C0524E"/>
                </a:gs>
                <a:gs pos="94000">
                  <a:srgbClr val="EBDAD4"/>
                </a:gs>
                <a:gs pos="100000">
                  <a:srgbClr val="55261C"/>
                </a:gs>
              </a:gsLst>
              <a:lin ang="5400000" scaled="0"/>
            </a:gradFill>
          </c:spPr>
          <c:cat>
            <c:multiLvlStrRef>
              <c:f>'Образовательные области'!$S$3:$V$3</c:f>
            </c:multiLvlStrRef>
          </c:cat>
          <c:val>
            <c:numRef>
              <c:f>'Образовательные области'!$S$11:$U$11</c:f>
            </c:numRef>
          </c:val>
          <c:shape val="cone"/>
          <c:extLst xmlns:c16r2="http://schemas.microsoft.com/office/drawing/2015/06/chart">
            <c:ext xmlns:c16="http://schemas.microsoft.com/office/drawing/2014/chart" uri="{C3380CC4-5D6E-409C-BE32-E72D297353CC}">
              <c16:uniqueId val="{00000000-C167-4E09-94AA-87B9AE9B46EC}"/>
            </c:ext>
          </c:extLst>
        </c:ser>
        <c:ser>
          <c:idx val="0"/>
          <c:order val="0"/>
          <c:spPr>
            <a:gradFill>
              <a:gsLst>
                <a:gs pos="0">
                  <a:srgbClr val="DCEBF5"/>
                </a:gs>
                <a:gs pos="8000">
                  <a:srgbClr val="83A7C3"/>
                </a:gs>
                <a:gs pos="13000">
                  <a:srgbClr val="768FB9"/>
                </a:gs>
                <a:gs pos="21001">
                  <a:srgbClr val="83A7C3"/>
                </a:gs>
                <a:gs pos="52000">
                  <a:srgbClr val="FFFFFF"/>
                </a:gs>
                <a:gs pos="56000">
                  <a:srgbClr val="9C6563"/>
                </a:gs>
                <a:gs pos="58000">
                  <a:srgbClr val="80302D"/>
                </a:gs>
                <a:gs pos="71001">
                  <a:srgbClr val="C0524E"/>
                </a:gs>
                <a:gs pos="94000">
                  <a:srgbClr val="EBDAD4"/>
                </a:gs>
                <a:gs pos="100000">
                  <a:srgbClr val="55261C"/>
                </a:gs>
              </a:gsLst>
              <a:lin ang="5400000" scaled="0"/>
            </a:gradFill>
          </c:spPr>
          <c:dLbls>
            <c:dLbl>
              <c:idx val="0"/>
              <c:layout>
                <c:manualLayout>
                  <c:x val="-4.2509705009425004E-2"/>
                  <c:y val="4.9180327868852472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167-4E09-94AA-87B9AE9B46EC}"/>
                </c:ext>
              </c:extLst>
            </c:dLbl>
            <c:dLbl>
              <c:idx val="1"/>
              <c:layout>
                <c:manualLayout>
                  <c:x val="0.10749007613382609"/>
                  <c:y val="0.13114754098360637"/>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167-4E09-94AA-87B9AE9B46EC}"/>
                </c:ext>
              </c:extLst>
            </c:dLbl>
            <c:dLbl>
              <c:idx val="2"/>
              <c:layout>
                <c:manualLayout>
                  <c:x val="9.8099319252519246E-2"/>
                  <c:y val="-5.4644808743168939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C167-4E09-94AA-87B9AE9B46EC}"/>
                </c:ext>
              </c:extLst>
            </c:dLbl>
            <c:spPr>
              <a:noFill/>
              <a:ln>
                <a:noFill/>
              </a:ln>
              <a:effectLst/>
            </c:spPr>
            <c:txPr>
              <a:bodyPr/>
              <a:lstStyle/>
              <a:p>
                <a:pPr>
                  <a:defRPr>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'[Интегральные показатели_образовательные области.xlsx]Образовательные области'!$S$3:$V$3</c:f>
              <c:strCache>
                <c:ptCount val="3"/>
                <c:pt idx="0">
                  <c:v>сформирован</c:v>
                </c:pt>
                <c:pt idx="1">
                  <c:v>в стадии формирования</c:v>
                </c:pt>
                <c:pt idx="2">
                  <c:v>не сформирован</c:v>
                </c:pt>
              </c:strCache>
            </c:strRef>
          </c:cat>
          <c:val>
            <c:numRef>
              <c:f>'[Интегральные показатели_образовательные области.xlsx]Образовательные области'!$S$11:$U$11</c:f>
              <c:numCache>
                <c:formatCode>0.0%</c:formatCode>
                <c:ptCount val="3"/>
                <c:pt idx="0">
                  <c:v>0.68507246376811592</c:v>
                </c:pt>
                <c:pt idx="1">
                  <c:v>0.31492753623188624</c:v>
                </c:pt>
                <c:pt idx="2">
                  <c:v>0</c:v>
                </c:pt>
              </c:numCache>
            </c:numRef>
          </c:val>
          <c:extLst xmlns:c16r2="http://schemas.microsoft.com/office/drawing/2015/06/chart">
            <c:ext xmlns:c16="http://schemas.microsoft.com/office/drawing/2014/chart" uri="{C3380CC4-5D6E-409C-BE32-E72D297353CC}">
              <c16:uniqueId val="{00000004-C167-4E09-94AA-87B9AE9B46EC}"/>
            </c:ext>
          </c:extLst>
        </c:ser>
        <c:shape val="cylinder"/>
        <c:axId val="101664256"/>
        <c:axId val="101665792"/>
        <c:axId val="0"/>
      </c:bar3DChart>
      <c:catAx>
        <c:axId val="101664256"/>
        <c:scaling>
          <c:orientation val="minMax"/>
        </c:scaling>
        <c:axPos val="b"/>
        <c:numFmt formatCode="General" sourceLinked="0"/>
        <c:tickLblPos val="nextTo"/>
        <c:txPr>
          <a:bodyPr/>
          <a:lstStyle/>
          <a:p>
            <a:pPr>
              <a:defRPr>
                <a:latin typeface="Times New Roman" pitchFamily="18" charset="0"/>
                <a:cs typeface="Times New Roman" pitchFamily="18" charset="0"/>
              </a:defRPr>
            </a:pPr>
            <a:endParaRPr lang="ru-RU"/>
          </a:p>
        </c:txPr>
        <c:crossAx val="101665792"/>
        <c:crosses val="autoZero"/>
        <c:auto val="1"/>
        <c:lblAlgn val="ctr"/>
        <c:lblOffset val="100"/>
      </c:catAx>
      <c:valAx>
        <c:axId val="101665792"/>
        <c:scaling>
          <c:orientation val="minMax"/>
        </c:scaling>
        <c:delete val="1"/>
        <c:axPos val="l"/>
        <c:majorGridlines/>
        <c:numFmt formatCode="0.0%" sourceLinked="1"/>
        <c:tickLblPos val="none"/>
        <c:crossAx val="101664256"/>
        <c:crosses val="autoZero"/>
        <c:crossBetween val="between"/>
      </c:valAx>
    </c:plotArea>
    <c:plotVisOnly val="1"/>
    <c:dispBlanksAs val="gap"/>
  </c:chart>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otX val="30"/>
      <c:perspective val="30"/>
    </c:view3D>
    <c:plotArea>
      <c:layout/>
      <c:pie3DChart>
        <c:varyColors val="1"/>
        <c:ser>
          <c:idx val="0"/>
          <c:order val="0"/>
          <c:tx>
            <c:strRef>
              <c:f>Лист1!$B$1</c:f>
              <c:strCache>
                <c:ptCount val="1"/>
                <c:pt idx="0">
                  <c:v>Продажи</c:v>
                </c:pt>
              </c:strCache>
            </c:strRef>
          </c:tx>
          <c:explosion val="25"/>
          <c:dLbls>
            <c:spPr>
              <a:noFill/>
              <a:ln>
                <a:noFill/>
              </a:ln>
              <a:effectLst/>
            </c:spPr>
            <c:showPercent val="1"/>
            <c:extLst xmlns:c16r2="http://schemas.microsoft.com/office/drawing/2015/06/chart">
              <c:ext xmlns:c15="http://schemas.microsoft.com/office/drawing/2012/chart" uri="{CE6537A1-D6FC-4f65-9D91-7224C49458BB}"/>
            </c:extLst>
          </c:dLbls>
          <c:cat>
            <c:strRef>
              <c:f>Лист1!$A$2:$A$5</c:f>
              <c:strCache>
                <c:ptCount val="3"/>
                <c:pt idx="0">
                  <c:v>прошли курсы</c:v>
                </c:pt>
                <c:pt idx="1">
                  <c:v>учатся заочно</c:v>
                </c:pt>
                <c:pt idx="2">
                  <c:v>окончили высшее учебное заведение 2022, 2023,2024</c:v>
                </c:pt>
              </c:strCache>
            </c:strRef>
          </c:cat>
          <c:val>
            <c:numRef>
              <c:f>Лист1!$B$2:$B$5</c:f>
              <c:numCache>
                <c:formatCode>0%</c:formatCode>
                <c:ptCount val="4"/>
                <c:pt idx="0">
                  <c:v>0.73000000000000043</c:v>
                </c:pt>
                <c:pt idx="1">
                  <c:v>0.18200000000000011</c:v>
                </c:pt>
                <c:pt idx="2">
                  <c:v>9.0000000000000024E-2</c:v>
                </c:pt>
              </c:numCache>
            </c:numRef>
          </c:val>
          <c:extLst xmlns:c16r2="http://schemas.microsoft.com/office/drawing/2015/06/chart">
            <c:ext xmlns:c16="http://schemas.microsoft.com/office/drawing/2014/chart" uri="{C3380CC4-5D6E-409C-BE32-E72D297353CC}">
              <c16:uniqueId val="{00000000-90DB-4FC8-B278-6E93513D8A4B}"/>
            </c:ext>
          </c:extLst>
        </c:ser>
        <c:dLbls>
          <c:showPercent val="1"/>
        </c:dLbls>
      </c:pie3DChart>
    </c:plotArea>
    <c:legend>
      <c:legendPos val="r"/>
      <c:legendEntry>
        <c:idx val="3"/>
        <c:delete val="1"/>
      </c:legendEntry>
    </c:legend>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AngAx val="1"/>
    </c:view3D>
    <c:plotArea>
      <c:layout/>
      <c:bar3DChart>
        <c:barDir val="col"/>
        <c:grouping val="standard"/>
        <c:ser>
          <c:idx val="0"/>
          <c:order val="0"/>
          <c:tx>
            <c:strRef>
              <c:f>Лист1!$B$1</c:f>
              <c:strCache>
                <c:ptCount val="1"/>
                <c:pt idx="0">
                  <c:v>Победитель</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Лист1!$A$2:$A$5</c:f>
              <c:strCache>
                <c:ptCount val="1"/>
                <c:pt idx="0">
                  <c:v>Категория 1</c:v>
                </c:pt>
              </c:strCache>
            </c:strRef>
          </c:cat>
          <c:val>
            <c:numRef>
              <c:f>Лист1!$B$2:$B$5</c:f>
              <c:numCache>
                <c:formatCode>General</c:formatCode>
                <c:ptCount val="4"/>
                <c:pt idx="0">
                  <c:v>9</c:v>
                </c:pt>
              </c:numCache>
            </c:numRef>
          </c:val>
          <c:extLst xmlns:c16r2="http://schemas.microsoft.com/office/drawing/2015/06/chart">
            <c:ext xmlns:c16="http://schemas.microsoft.com/office/drawing/2014/chart" uri="{C3380CC4-5D6E-409C-BE32-E72D297353CC}">
              <c16:uniqueId val="{00000000-0FD5-41CD-9179-AB4C64C4BD32}"/>
            </c:ext>
          </c:extLst>
        </c:ser>
        <c:ser>
          <c:idx val="1"/>
          <c:order val="1"/>
          <c:tx>
            <c:strRef>
              <c:f>Лист1!$C$1</c:f>
              <c:strCache>
                <c:ptCount val="1"/>
                <c:pt idx="0">
                  <c:v>Призер</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Лист1!$A$2:$A$5</c:f>
              <c:strCache>
                <c:ptCount val="1"/>
                <c:pt idx="0">
                  <c:v>Категория 1</c:v>
                </c:pt>
              </c:strCache>
            </c:strRef>
          </c:cat>
          <c:val>
            <c:numRef>
              <c:f>Лист1!$C$2:$C$5</c:f>
              <c:numCache>
                <c:formatCode>General</c:formatCode>
                <c:ptCount val="4"/>
                <c:pt idx="0">
                  <c:v>10</c:v>
                </c:pt>
              </c:numCache>
            </c:numRef>
          </c:val>
          <c:extLst xmlns:c16r2="http://schemas.microsoft.com/office/drawing/2015/06/chart">
            <c:ext xmlns:c16="http://schemas.microsoft.com/office/drawing/2014/chart" uri="{C3380CC4-5D6E-409C-BE32-E72D297353CC}">
              <c16:uniqueId val="{00000001-0FD5-41CD-9179-AB4C64C4BD32}"/>
            </c:ext>
          </c:extLst>
        </c:ser>
        <c:ser>
          <c:idx val="2"/>
          <c:order val="2"/>
          <c:tx>
            <c:strRef>
              <c:f>Лист1!$D$1</c:f>
              <c:strCache>
                <c:ptCount val="1"/>
                <c:pt idx="0">
                  <c:v>Лауреат</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Лист1!$A$2:$A$5</c:f>
              <c:strCache>
                <c:ptCount val="1"/>
                <c:pt idx="0">
                  <c:v>Категория 1</c:v>
                </c:pt>
              </c:strCache>
            </c:strRef>
          </c:cat>
          <c:val>
            <c:numRef>
              <c:f>Лист1!$D$2:$D$5</c:f>
              <c:numCache>
                <c:formatCode>General</c:formatCode>
                <c:ptCount val="4"/>
                <c:pt idx="0">
                  <c:v>5</c:v>
                </c:pt>
              </c:numCache>
            </c:numRef>
          </c:val>
          <c:extLst xmlns:c16r2="http://schemas.microsoft.com/office/drawing/2015/06/chart">
            <c:ext xmlns:c16="http://schemas.microsoft.com/office/drawing/2014/chart" uri="{C3380CC4-5D6E-409C-BE32-E72D297353CC}">
              <c16:uniqueId val="{00000002-0FD5-41CD-9179-AB4C64C4BD32}"/>
            </c:ext>
          </c:extLst>
        </c:ser>
        <c:ser>
          <c:idx val="3"/>
          <c:order val="3"/>
          <c:tx>
            <c:strRef>
              <c:f>Лист1!$E$1</c:f>
              <c:strCache>
                <c:ptCount val="1"/>
                <c:pt idx="0">
                  <c:v>Участник</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Лист1!$A$2:$A$5</c:f>
              <c:strCache>
                <c:ptCount val="1"/>
                <c:pt idx="0">
                  <c:v>Категория 1</c:v>
                </c:pt>
              </c:strCache>
            </c:strRef>
          </c:cat>
          <c:val>
            <c:numRef>
              <c:f>Лист1!$E$2:$E$5</c:f>
              <c:numCache>
                <c:formatCode>General</c:formatCode>
                <c:ptCount val="4"/>
                <c:pt idx="0">
                  <c:v>15</c:v>
                </c:pt>
              </c:numCache>
            </c:numRef>
          </c:val>
          <c:extLst xmlns:c16r2="http://schemas.microsoft.com/office/drawing/2015/06/chart">
            <c:ext xmlns:c16="http://schemas.microsoft.com/office/drawing/2014/chart" uri="{C3380CC4-5D6E-409C-BE32-E72D297353CC}">
              <c16:uniqueId val="{00000003-0FD5-41CD-9179-AB4C64C4BD32}"/>
            </c:ext>
          </c:extLst>
        </c:ser>
        <c:shape val="cylinder"/>
        <c:axId val="102610048"/>
        <c:axId val="102611584"/>
        <c:axId val="141408896"/>
      </c:bar3DChart>
      <c:catAx>
        <c:axId val="102610048"/>
        <c:scaling>
          <c:orientation val="minMax"/>
        </c:scaling>
        <c:delete val="1"/>
        <c:axPos val="b"/>
        <c:numFmt formatCode="General" sourceLinked="0"/>
        <c:majorTickMark val="none"/>
        <c:tickLblPos val="none"/>
        <c:crossAx val="102611584"/>
        <c:crosses val="autoZero"/>
        <c:auto val="1"/>
        <c:lblAlgn val="ctr"/>
        <c:lblOffset val="100"/>
      </c:catAx>
      <c:valAx>
        <c:axId val="102611584"/>
        <c:scaling>
          <c:orientation val="minMax"/>
        </c:scaling>
        <c:axPos val="l"/>
        <c:majorGridlines/>
        <c:numFmt formatCode="General" sourceLinked="1"/>
        <c:majorTickMark val="none"/>
        <c:tickLblPos val="nextTo"/>
        <c:crossAx val="102610048"/>
        <c:crosses val="autoZero"/>
        <c:crossBetween val="between"/>
      </c:valAx>
      <c:serAx>
        <c:axId val="141408896"/>
        <c:scaling>
          <c:orientation val="minMax"/>
        </c:scaling>
        <c:delete val="1"/>
        <c:axPos val="b"/>
        <c:majorTickMark val="none"/>
        <c:tickLblPos val="none"/>
        <c:crossAx val="102611584"/>
        <c:crosses val="autoZero"/>
      </c:serAx>
    </c:plotArea>
    <c:legend>
      <c:legendPos val="r"/>
    </c:legend>
    <c:plotVisOnly val="1"/>
    <c:dispBlanksAs val="gap"/>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style val="18"/>
  <c:chart>
    <c:autoTitleDeleted val="1"/>
    <c:view3D>
      <c:perspective val="30"/>
    </c:view3D>
    <c:plotArea>
      <c:layout>
        <c:manualLayout>
          <c:layoutTarget val="inner"/>
          <c:xMode val="edge"/>
          <c:yMode val="edge"/>
          <c:x val="6.7489132217847803E-2"/>
          <c:y val="6.0669506475624885E-2"/>
          <c:w val="0.79979084645669674"/>
          <c:h val="0.87866098704875062"/>
        </c:manualLayout>
      </c:layout>
      <c:bar3DChart>
        <c:barDir val="col"/>
        <c:grouping val="clustered"/>
        <c:ser>
          <c:idx val="0"/>
          <c:order val="0"/>
          <c:tx>
            <c:strRef>
              <c:f>Лист1!$B$1</c:f>
              <c:strCache>
                <c:ptCount val="1"/>
                <c:pt idx="0">
                  <c:v>ДОУ</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Лист1!$A$2:$A$4</c:f>
              <c:strCache>
                <c:ptCount val="1"/>
                <c:pt idx="0">
                  <c:v>Категория 1</c:v>
                </c:pt>
              </c:strCache>
            </c:strRef>
          </c:cat>
          <c:val>
            <c:numRef>
              <c:f>Лист1!$B$2:$B$4</c:f>
              <c:numCache>
                <c:formatCode>General</c:formatCode>
                <c:ptCount val="3"/>
                <c:pt idx="0">
                  <c:v>13</c:v>
                </c:pt>
              </c:numCache>
            </c:numRef>
          </c:val>
          <c:extLst xmlns:c16r2="http://schemas.microsoft.com/office/drawing/2015/06/chart">
            <c:ext xmlns:c16="http://schemas.microsoft.com/office/drawing/2014/chart" uri="{C3380CC4-5D6E-409C-BE32-E72D297353CC}">
              <c16:uniqueId val="{00000000-488B-4959-86A4-DF9F6CF6EA94}"/>
            </c:ext>
          </c:extLst>
        </c:ser>
        <c:ser>
          <c:idx val="1"/>
          <c:order val="1"/>
          <c:tx>
            <c:strRef>
              <c:f>Лист1!$C$1</c:f>
              <c:strCache>
                <c:ptCount val="1"/>
                <c:pt idx="0">
                  <c:v>Район</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Лист1!$A$2:$A$4</c:f>
              <c:strCache>
                <c:ptCount val="1"/>
                <c:pt idx="0">
                  <c:v>Категория 1</c:v>
                </c:pt>
              </c:strCache>
            </c:strRef>
          </c:cat>
          <c:val>
            <c:numRef>
              <c:f>Лист1!$C$2:$C$4</c:f>
              <c:numCache>
                <c:formatCode>General</c:formatCode>
                <c:ptCount val="3"/>
                <c:pt idx="0">
                  <c:v>5</c:v>
                </c:pt>
              </c:numCache>
            </c:numRef>
          </c:val>
          <c:extLst xmlns:c16r2="http://schemas.microsoft.com/office/drawing/2015/06/chart">
            <c:ext xmlns:c16="http://schemas.microsoft.com/office/drawing/2014/chart" uri="{C3380CC4-5D6E-409C-BE32-E72D297353CC}">
              <c16:uniqueId val="{00000001-488B-4959-86A4-DF9F6CF6EA94}"/>
            </c:ext>
          </c:extLst>
        </c:ser>
        <c:ser>
          <c:idx val="2"/>
          <c:order val="2"/>
          <c:tx>
            <c:strRef>
              <c:f>Лист1!$D$1</c:f>
              <c:strCache>
                <c:ptCount val="1"/>
                <c:pt idx="0">
                  <c:v>Город</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Лист1!$A$2:$A$4</c:f>
              <c:strCache>
                <c:ptCount val="1"/>
                <c:pt idx="0">
                  <c:v>Категория 1</c:v>
                </c:pt>
              </c:strCache>
            </c:strRef>
          </c:cat>
          <c:val>
            <c:numRef>
              <c:f>Лист1!$D$2:$D$4</c:f>
              <c:numCache>
                <c:formatCode>General</c:formatCode>
                <c:ptCount val="3"/>
                <c:pt idx="0">
                  <c:v>1</c:v>
                </c:pt>
              </c:numCache>
            </c:numRef>
          </c:val>
          <c:extLst xmlns:c16r2="http://schemas.microsoft.com/office/drawing/2015/06/chart">
            <c:ext xmlns:c16="http://schemas.microsoft.com/office/drawing/2014/chart" uri="{C3380CC4-5D6E-409C-BE32-E72D297353CC}">
              <c16:uniqueId val="{00000002-488B-4959-86A4-DF9F6CF6EA94}"/>
            </c:ext>
          </c:extLst>
        </c:ser>
        <c:ser>
          <c:idx val="3"/>
          <c:order val="3"/>
          <c:tx>
            <c:strRef>
              <c:f>Лист1!$E$1</c:f>
              <c:strCache>
                <c:ptCount val="1"/>
                <c:pt idx="0">
                  <c:v>РТ</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Лист1!$A$2:$A$4</c:f>
              <c:strCache>
                <c:ptCount val="1"/>
                <c:pt idx="0">
                  <c:v>Категория 1</c:v>
                </c:pt>
              </c:strCache>
            </c:strRef>
          </c:cat>
          <c:val>
            <c:numRef>
              <c:f>Лист1!$E$2:$E$4</c:f>
              <c:numCache>
                <c:formatCode>General</c:formatCode>
                <c:ptCount val="3"/>
                <c:pt idx="0">
                  <c:v>4</c:v>
                </c:pt>
              </c:numCache>
            </c:numRef>
          </c:val>
          <c:extLst xmlns:c16r2="http://schemas.microsoft.com/office/drawing/2015/06/chart">
            <c:ext xmlns:c16="http://schemas.microsoft.com/office/drawing/2014/chart" uri="{C3380CC4-5D6E-409C-BE32-E72D297353CC}">
              <c16:uniqueId val="{00000003-488B-4959-86A4-DF9F6CF6EA94}"/>
            </c:ext>
          </c:extLst>
        </c:ser>
        <c:ser>
          <c:idx val="4"/>
          <c:order val="4"/>
          <c:tx>
            <c:strRef>
              <c:f>Лист1!$F$1</c:f>
              <c:strCache>
                <c:ptCount val="1"/>
                <c:pt idx="0">
                  <c:v>РФ</c:v>
                </c:pt>
              </c:strCache>
            </c:strRef>
          </c:tx>
          <c:cat>
            <c:strRef>
              <c:f>Лист1!$A$2:$A$4</c:f>
              <c:strCache>
                <c:ptCount val="1"/>
                <c:pt idx="0">
                  <c:v>Категория 1</c:v>
                </c:pt>
              </c:strCache>
            </c:strRef>
          </c:cat>
          <c:val>
            <c:numRef>
              <c:f>Лист1!$F$2:$F$4</c:f>
              <c:numCache>
                <c:formatCode>General</c:formatCode>
                <c:ptCount val="3"/>
                <c:pt idx="0">
                  <c:v>0</c:v>
                </c:pt>
              </c:numCache>
            </c:numRef>
          </c:val>
          <c:extLst xmlns:c16r2="http://schemas.microsoft.com/office/drawing/2015/06/chart">
            <c:ext xmlns:c16="http://schemas.microsoft.com/office/drawing/2014/chart" uri="{C3380CC4-5D6E-409C-BE32-E72D297353CC}">
              <c16:uniqueId val="{00000004-488B-4959-86A4-DF9F6CF6EA94}"/>
            </c:ext>
          </c:extLst>
        </c:ser>
        <c:shape val="cylinder"/>
        <c:axId val="186657024"/>
        <c:axId val="186667008"/>
        <c:axId val="0"/>
      </c:bar3DChart>
      <c:catAx>
        <c:axId val="186657024"/>
        <c:scaling>
          <c:orientation val="minMax"/>
        </c:scaling>
        <c:delete val="1"/>
        <c:axPos val="b"/>
        <c:numFmt formatCode="General" sourceLinked="0"/>
        <c:majorTickMark val="none"/>
        <c:tickLblPos val="none"/>
        <c:crossAx val="186667008"/>
        <c:crosses val="autoZero"/>
        <c:auto val="1"/>
        <c:lblAlgn val="ctr"/>
        <c:lblOffset val="100"/>
      </c:catAx>
      <c:valAx>
        <c:axId val="186667008"/>
        <c:scaling>
          <c:orientation val="minMax"/>
        </c:scaling>
        <c:axPos val="l"/>
        <c:majorGridlines/>
        <c:numFmt formatCode="General" sourceLinked="1"/>
        <c:majorTickMark val="none"/>
        <c:tickLblPos val="nextTo"/>
        <c:crossAx val="186657024"/>
        <c:crosses val="autoZero"/>
        <c:crossBetween val="between"/>
      </c:valAx>
    </c:plotArea>
    <c:legend>
      <c:legendPos val="r"/>
    </c:legend>
    <c:plotVisOnly val="1"/>
    <c:dispBlanksAs val="gap"/>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style val="26"/>
  <c:chart>
    <c:autoTitleDeleted val="1"/>
    <c:view3D>
      <c:perspective val="30"/>
    </c:view3D>
    <c:plotArea>
      <c:layout/>
      <c:bar3DChart>
        <c:barDir val="col"/>
        <c:grouping val="standard"/>
        <c:ser>
          <c:idx val="0"/>
          <c:order val="0"/>
          <c:tx>
            <c:strRef>
              <c:f>Лист1!$B$1</c:f>
              <c:strCache>
                <c:ptCount val="1"/>
                <c:pt idx="0">
                  <c:v>педагоги, требующие усиленного внимания</c:v>
                </c:pt>
              </c:strCache>
            </c:strRef>
          </c:tx>
          <c:cat>
            <c:strRef>
              <c:f>Лист1!$A$2:$A$5</c:f>
              <c:strCache>
                <c:ptCount val="1"/>
                <c:pt idx="0">
                  <c:v>Категория 1</c:v>
                </c:pt>
              </c:strCache>
            </c:strRef>
          </c:cat>
          <c:val>
            <c:numRef>
              <c:f>Лист1!$B$2:$B$5</c:f>
              <c:numCache>
                <c:formatCode>General</c:formatCode>
                <c:ptCount val="4"/>
                <c:pt idx="0">
                  <c:v>3</c:v>
                </c:pt>
              </c:numCache>
            </c:numRef>
          </c:val>
          <c:extLst xmlns:c16r2="http://schemas.microsoft.com/office/drawing/2015/06/chart">
            <c:ext xmlns:c16="http://schemas.microsoft.com/office/drawing/2014/chart" uri="{C3380CC4-5D6E-409C-BE32-E72D297353CC}">
              <c16:uniqueId val="{00000000-2573-4BBD-BE1C-3E9F2EEEB093}"/>
            </c:ext>
          </c:extLst>
        </c:ser>
        <c:ser>
          <c:idx val="1"/>
          <c:order val="1"/>
          <c:tx>
            <c:strRef>
              <c:f>Лист1!$C$1</c:f>
              <c:strCache>
                <c:ptCount val="1"/>
                <c:pt idx="0">
                  <c:v>педагоги со сложившейся системой работы</c:v>
                </c:pt>
              </c:strCache>
            </c:strRef>
          </c:tx>
          <c:cat>
            <c:strRef>
              <c:f>Лист1!$A$2:$A$5</c:f>
              <c:strCache>
                <c:ptCount val="1"/>
                <c:pt idx="0">
                  <c:v>Категория 1</c:v>
                </c:pt>
              </c:strCache>
            </c:strRef>
          </c:cat>
          <c:val>
            <c:numRef>
              <c:f>Лист1!$C$2:$C$5</c:f>
              <c:numCache>
                <c:formatCode>General</c:formatCode>
                <c:ptCount val="4"/>
                <c:pt idx="0">
                  <c:v>11</c:v>
                </c:pt>
              </c:numCache>
            </c:numRef>
          </c:val>
          <c:extLst xmlns:c16r2="http://schemas.microsoft.com/office/drawing/2015/06/chart">
            <c:ext xmlns:c16="http://schemas.microsoft.com/office/drawing/2014/chart" uri="{C3380CC4-5D6E-409C-BE32-E72D297353CC}">
              <c16:uniqueId val="{00000001-2573-4BBD-BE1C-3E9F2EEEB093}"/>
            </c:ext>
          </c:extLst>
        </c:ser>
        <c:ser>
          <c:idx val="2"/>
          <c:order val="2"/>
          <c:tx>
            <c:strRef>
              <c:f>Лист1!$D$1</c:f>
              <c:strCache>
                <c:ptCount val="1"/>
                <c:pt idx="0">
                  <c:v>педагоги, работающие творчески</c:v>
                </c:pt>
              </c:strCache>
            </c:strRef>
          </c:tx>
          <c:cat>
            <c:strRef>
              <c:f>Лист1!$A$2:$A$5</c:f>
              <c:strCache>
                <c:ptCount val="1"/>
                <c:pt idx="0">
                  <c:v>Категория 1</c:v>
                </c:pt>
              </c:strCache>
            </c:strRef>
          </c:cat>
          <c:val>
            <c:numRef>
              <c:f>Лист1!$D$2:$D$5</c:f>
              <c:numCache>
                <c:formatCode>General</c:formatCode>
                <c:ptCount val="4"/>
                <c:pt idx="0">
                  <c:v>15</c:v>
                </c:pt>
              </c:numCache>
            </c:numRef>
          </c:val>
          <c:extLst xmlns:c16r2="http://schemas.microsoft.com/office/drawing/2015/06/chart">
            <c:ext xmlns:c16="http://schemas.microsoft.com/office/drawing/2014/chart" uri="{C3380CC4-5D6E-409C-BE32-E72D297353CC}">
              <c16:uniqueId val="{00000002-2573-4BBD-BE1C-3E9F2EEEB093}"/>
            </c:ext>
          </c:extLst>
        </c:ser>
        <c:shape val="box"/>
        <c:axId val="186681600"/>
        <c:axId val="186703872"/>
        <c:axId val="186648320"/>
      </c:bar3DChart>
      <c:catAx>
        <c:axId val="186681600"/>
        <c:scaling>
          <c:orientation val="minMax"/>
        </c:scaling>
        <c:delete val="1"/>
        <c:axPos val="b"/>
        <c:numFmt formatCode="General" sourceLinked="0"/>
        <c:majorTickMark val="none"/>
        <c:tickLblPos val="none"/>
        <c:crossAx val="186703872"/>
        <c:crosses val="autoZero"/>
        <c:auto val="1"/>
        <c:lblAlgn val="ctr"/>
        <c:lblOffset val="100"/>
      </c:catAx>
      <c:valAx>
        <c:axId val="186703872"/>
        <c:scaling>
          <c:orientation val="minMax"/>
        </c:scaling>
        <c:axPos val="l"/>
        <c:majorGridlines/>
        <c:numFmt formatCode="General" sourceLinked="1"/>
        <c:majorTickMark val="none"/>
        <c:tickLblPos val="nextTo"/>
        <c:crossAx val="186681600"/>
        <c:crosses val="autoZero"/>
        <c:crossBetween val="between"/>
      </c:valAx>
      <c:serAx>
        <c:axId val="186648320"/>
        <c:scaling>
          <c:orientation val="minMax"/>
        </c:scaling>
        <c:delete val="1"/>
        <c:axPos val="b"/>
        <c:tickLblPos val="none"/>
        <c:crossAx val="186703872"/>
        <c:crosses val="autoZero"/>
      </c:serAx>
    </c:plotArea>
    <c:legend>
      <c:legendPos val="r"/>
    </c:legend>
    <c:plotVisOnly val="1"/>
    <c:dispBlanksAs val="gap"/>
  </c:chart>
  <c:externalData r:id="rId1"/>
</c:chartSpace>
</file>

<file path=word/drawings/drawing1.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0.18021</cdr:x>
      <cdr:y>0.0625</cdr:y>
    </cdr:from>
    <cdr:to>
      <cdr:x>0.95104</cdr:x>
      <cdr:y>0.21528</cdr:y>
    </cdr:to>
    <cdr:sp macro="" textlink="">
      <cdr:nvSpPr>
        <cdr:cNvPr id="3" name="TextBox 2"/>
        <cdr:cNvSpPr txBox="1"/>
      </cdr:nvSpPr>
      <cdr:spPr>
        <a:xfrm xmlns:a="http://schemas.openxmlformats.org/drawingml/2006/main">
          <a:off x="823913" y="171450"/>
          <a:ext cx="3524250" cy="419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Социально-коммуникативное развитие</a:t>
          </a:r>
        </a:p>
      </cdr:txBody>
    </cdr:sp>
  </cdr:relSizeAnchor>
  <cdr:relSizeAnchor xmlns:cdr="http://schemas.openxmlformats.org/drawingml/2006/chartDrawing">
    <cdr:from>
      <cdr:x>0.18438</cdr:x>
      <cdr:y>0.03125</cdr:y>
    </cdr:from>
    <cdr:to>
      <cdr:x>0.96771</cdr:x>
      <cdr:y>0.15625</cdr:y>
    </cdr:to>
    <cdr:sp macro="" textlink="">
      <cdr:nvSpPr>
        <cdr:cNvPr id="4"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0.18021</cdr:x>
      <cdr:y>0.0625</cdr:y>
    </cdr:from>
    <cdr:to>
      <cdr:x>0.95104</cdr:x>
      <cdr:y>0.21528</cdr:y>
    </cdr:to>
    <cdr:sp macro="" textlink="">
      <cdr:nvSpPr>
        <cdr:cNvPr id="5" name="TextBox 2"/>
        <cdr:cNvSpPr txBox="1"/>
      </cdr:nvSpPr>
      <cdr:spPr>
        <a:xfrm xmlns:a="http://schemas.openxmlformats.org/drawingml/2006/main">
          <a:off x="823913" y="171450"/>
          <a:ext cx="3524250" cy="419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Социально-коммуникативное развитие</a:t>
          </a:r>
        </a:p>
      </cdr:txBody>
    </cdr:sp>
  </cdr:relSizeAnchor>
</c:userShapes>
</file>

<file path=word/drawings/drawing2.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0.18021</cdr:x>
      <cdr:y>0.0625</cdr:y>
    </cdr:from>
    <cdr:to>
      <cdr:x>0.95104</cdr:x>
      <cdr:y>0.21528</cdr:y>
    </cdr:to>
    <cdr:sp macro="" textlink="">
      <cdr:nvSpPr>
        <cdr:cNvPr id="3" name="TextBox 2"/>
        <cdr:cNvSpPr txBox="1"/>
      </cdr:nvSpPr>
      <cdr:spPr>
        <a:xfrm xmlns:a="http://schemas.openxmlformats.org/drawingml/2006/main">
          <a:off x="823913" y="171450"/>
          <a:ext cx="3524250" cy="419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Познавательное развитие</a:t>
          </a:r>
        </a:p>
      </cdr:txBody>
    </cdr:sp>
  </cdr:relSizeAnchor>
  <cdr:relSizeAnchor xmlns:cdr="http://schemas.openxmlformats.org/drawingml/2006/chartDrawing">
    <cdr:from>
      <cdr:x>0.18438</cdr:x>
      <cdr:y>0.03125</cdr:y>
    </cdr:from>
    <cdr:to>
      <cdr:x>0.96771</cdr:x>
      <cdr:y>0.15625</cdr:y>
    </cdr:to>
    <cdr:sp macro="" textlink="">
      <cdr:nvSpPr>
        <cdr:cNvPr id="4"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0.18021</cdr:x>
      <cdr:y>0.0625</cdr:y>
    </cdr:from>
    <cdr:to>
      <cdr:x>0.95104</cdr:x>
      <cdr:y>0.21528</cdr:y>
    </cdr:to>
    <cdr:sp macro="" textlink="">
      <cdr:nvSpPr>
        <cdr:cNvPr id="5" name="TextBox 2"/>
        <cdr:cNvSpPr txBox="1"/>
      </cdr:nvSpPr>
      <cdr:spPr>
        <a:xfrm xmlns:a="http://schemas.openxmlformats.org/drawingml/2006/main">
          <a:off x="823913" y="171450"/>
          <a:ext cx="3524250" cy="4191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Познавательное развитие</a:t>
          </a:r>
        </a:p>
      </cdr:txBody>
    </cdr:sp>
  </cdr:relSizeAnchor>
</c:userShapes>
</file>

<file path=word/drawings/drawing3.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0.14858</cdr:x>
      <cdr:y>0.04611</cdr:y>
    </cdr:from>
    <cdr:to>
      <cdr:x>0.91941</cdr:x>
      <cdr:y>0.19889</cdr:y>
    </cdr:to>
    <cdr:sp macro="" textlink="">
      <cdr:nvSpPr>
        <cdr:cNvPr id="3" name="TextBox 2"/>
        <cdr:cNvSpPr txBox="1"/>
      </cdr:nvSpPr>
      <cdr:spPr>
        <a:xfrm xmlns:a="http://schemas.openxmlformats.org/drawingml/2006/main">
          <a:off x="579550" y="107156"/>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Речевое развитие</a:t>
          </a:r>
        </a:p>
      </cdr:txBody>
    </cdr:sp>
  </cdr:relSizeAnchor>
  <cdr:relSizeAnchor xmlns:cdr="http://schemas.openxmlformats.org/drawingml/2006/chartDrawing">
    <cdr:from>
      <cdr:x>0.18438</cdr:x>
      <cdr:y>0.03125</cdr:y>
    </cdr:from>
    <cdr:to>
      <cdr:x>0.96771</cdr:x>
      <cdr:y>0.15625</cdr:y>
    </cdr:to>
    <cdr:sp macro="" textlink="">
      <cdr:nvSpPr>
        <cdr:cNvPr id="4"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0.14858</cdr:x>
      <cdr:y>0.04611</cdr:y>
    </cdr:from>
    <cdr:to>
      <cdr:x>0.91941</cdr:x>
      <cdr:y>0.19889</cdr:y>
    </cdr:to>
    <cdr:sp macro="" textlink="">
      <cdr:nvSpPr>
        <cdr:cNvPr id="5" name="TextBox 2"/>
        <cdr:cNvSpPr txBox="1"/>
      </cdr:nvSpPr>
      <cdr:spPr>
        <a:xfrm xmlns:a="http://schemas.openxmlformats.org/drawingml/2006/main">
          <a:off x="579550" y="107156"/>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Речевое развитие</a:t>
          </a:r>
        </a:p>
      </cdr:txBody>
    </cdr:sp>
  </cdr:relSizeAnchor>
</c:userShapes>
</file>

<file path=word/drawings/drawing4.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0.12943</cdr:x>
      <cdr:y>0.05021</cdr:y>
    </cdr:from>
    <cdr:to>
      <cdr:x>0.90026</cdr:x>
      <cdr:y>0.20299</cdr:y>
    </cdr:to>
    <cdr:sp macro="" textlink="">
      <cdr:nvSpPr>
        <cdr:cNvPr id="3" name="TextBox 2"/>
        <cdr:cNvSpPr txBox="1"/>
      </cdr:nvSpPr>
      <cdr:spPr>
        <a:xfrm xmlns:a="http://schemas.openxmlformats.org/drawingml/2006/main">
          <a:off x="504825" y="116682"/>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Художественно-эстетическое развитие</a:t>
          </a:r>
        </a:p>
      </cdr:txBody>
    </cdr:sp>
  </cdr:relSizeAnchor>
  <cdr:relSizeAnchor xmlns:cdr="http://schemas.openxmlformats.org/drawingml/2006/chartDrawing">
    <cdr:from>
      <cdr:x>0.18438</cdr:x>
      <cdr:y>0.03125</cdr:y>
    </cdr:from>
    <cdr:to>
      <cdr:x>0.96771</cdr:x>
      <cdr:y>0.15625</cdr:y>
    </cdr:to>
    <cdr:sp macro="" textlink="">
      <cdr:nvSpPr>
        <cdr:cNvPr id="4"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0.12943</cdr:x>
      <cdr:y>0.05021</cdr:y>
    </cdr:from>
    <cdr:to>
      <cdr:x>0.90026</cdr:x>
      <cdr:y>0.20299</cdr:y>
    </cdr:to>
    <cdr:sp macro="" textlink="">
      <cdr:nvSpPr>
        <cdr:cNvPr id="5" name="TextBox 2"/>
        <cdr:cNvSpPr txBox="1"/>
      </cdr:nvSpPr>
      <cdr:spPr>
        <a:xfrm xmlns:a="http://schemas.openxmlformats.org/drawingml/2006/main">
          <a:off x="504825" y="116682"/>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Художественно-эстетическое развитие</a:t>
          </a:r>
        </a:p>
      </cdr:txBody>
    </cdr:sp>
  </cdr:relSizeAnchor>
</c:userShapes>
</file>

<file path=word/drawings/drawing5.xml><?xml version="1.0" encoding="utf-8"?>
<c:userShapes xmlns:c="http://schemas.openxmlformats.org/drawingml/2006/chart">
  <cdr:relSizeAnchor xmlns:cdr="http://schemas.openxmlformats.org/drawingml/2006/chartDrawing">
    <cdr:from>
      <cdr:x>0.18438</cdr:x>
      <cdr:y>0.03125</cdr:y>
    </cdr:from>
    <cdr:to>
      <cdr:x>0.96771</cdr:x>
      <cdr:y>0.15625</cdr:y>
    </cdr:to>
    <cdr:sp macro="" textlink="">
      <cdr:nvSpPr>
        <cdr:cNvPr id="2"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0.12893</cdr:x>
      <cdr:y>0.05328</cdr:y>
    </cdr:from>
    <cdr:to>
      <cdr:x>0.89976</cdr:x>
      <cdr:y>0.20606</cdr:y>
    </cdr:to>
    <cdr:sp macro="" textlink="">
      <cdr:nvSpPr>
        <cdr:cNvPr id="3" name="TextBox 2"/>
        <cdr:cNvSpPr txBox="1"/>
      </cdr:nvSpPr>
      <cdr:spPr>
        <a:xfrm xmlns:a="http://schemas.openxmlformats.org/drawingml/2006/main">
          <a:off x="502898" y="123825"/>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Физическое развитие</a:t>
          </a:r>
        </a:p>
      </cdr:txBody>
    </cdr:sp>
  </cdr:relSizeAnchor>
  <cdr:relSizeAnchor xmlns:cdr="http://schemas.openxmlformats.org/drawingml/2006/chartDrawing">
    <cdr:from>
      <cdr:x>0.18438</cdr:x>
      <cdr:y>0.03125</cdr:y>
    </cdr:from>
    <cdr:to>
      <cdr:x>0.96771</cdr:x>
      <cdr:y>0.15625</cdr:y>
    </cdr:to>
    <cdr:sp macro="" textlink="">
      <cdr:nvSpPr>
        <cdr:cNvPr id="4" name="TextBox 1"/>
        <cdr:cNvSpPr txBox="1"/>
      </cdr:nvSpPr>
      <cdr:spPr>
        <a:xfrm xmlns:a="http://schemas.openxmlformats.org/drawingml/2006/main">
          <a:off x="842963" y="85725"/>
          <a:ext cx="3581400"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0.12893</cdr:x>
      <cdr:y>0.05328</cdr:y>
    </cdr:from>
    <cdr:to>
      <cdr:x>0.89976</cdr:x>
      <cdr:y>0.20606</cdr:y>
    </cdr:to>
    <cdr:sp macro="" textlink="">
      <cdr:nvSpPr>
        <cdr:cNvPr id="5" name="TextBox 2"/>
        <cdr:cNvSpPr txBox="1"/>
      </cdr:nvSpPr>
      <cdr:spPr>
        <a:xfrm xmlns:a="http://schemas.openxmlformats.org/drawingml/2006/main">
          <a:off x="502898" y="123825"/>
          <a:ext cx="3006613" cy="35507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ru-RU" sz="1100" b="1">
              <a:latin typeface="Times New Roman" pitchFamily="18" charset="0"/>
              <a:cs typeface="Times New Roman" pitchFamily="18" charset="0"/>
            </a:rPr>
            <a:t>Физическое развитие</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4072</Words>
  <Characters>23214</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 Gigabyte</cp:lastModifiedBy>
  <cp:revision>2</cp:revision>
  <cp:lastPrinted>2024-03-22T06:20:00Z</cp:lastPrinted>
  <dcterms:created xsi:type="dcterms:W3CDTF">2025-03-24T09:43:00Z</dcterms:created>
  <dcterms:modified xsi:type="dcterms:W3CDTF">2025-03-24T09:43:00Z</dcterms:modified>
</cp:coreProperties>
</file>