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925" w:rsidRDefault="00D32925" w:rsidP="00D32925">
      <w:pPr>
        <w:ind w:left="-1134"/>
      </w:pPr>
      <w:r>
        <w:rPr>
          <w:noProof/>
        </w:rPr>
        <w:drawing>
          <wp:inline distT="0" distB="0" distL="0" distR="0">
            <wp:extent cx="6834010" cy="9253331"/>
            <wp:effectExtent l="19050" t="0" r="4940" b="0"/>
            <wp:docPr id="1" name="Рисунок 1" descr="C:\Users\1\Desktop\P92902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P929027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4843" cy="9254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2925" w:rsidRPr="001B1B33" w:rsidRDefault="00D32925" w:rsidP="00D3292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lastRenderedPageBreak/>
        <w:t xml:space="preserve">Основанием для проведения внеочередного заседания комиссии является информация о факте коррупции со стороны работников </w:t>
      </w:r>
      <w:r>
        <w:rPr>
          <w:rFonts w:ascii="Times New Roman" w:hAnsi="Times New Roman"/>
        </w:rPr>
        <w:t>детского сада</w:t>
      </w:r>
      <w:r w:rsidRPr="001B1B33">
        <w:rPr>
          <w:rFonts w:ascii="Times New Roman" w:hAnsi="Times New Roman"/>
        </w:rPr>
        <w:t xml:space="preserve">, полученная </w:t>
      </w:r>
      <w:r>
        <w:rPr>
          <w:rFonts w:ascii="Times New Roman" w:hAnsi="Times New Roman"/>
        </w:rPr>
        <w:t>заведующей детского сада</w:t>
      </w:r>
      <w:r w:rsidRPr="001B1B33">
        <w:rPr>
          <w:rFonts w:ascii="Times New Roman" w:hAnsi="Times New Roman"/>
        </w:rPr>
        <w:t xml:space="preserve"> от правоохранительных, судебных или иных государственных органов, от организаций, должностных лиц или граждан. </w:t>
      </w:r>
    </w:p>
    <w:p w:rsidR="00D32925" w:rsidRPr="001B1B33" w:rsidRDefault="00D32925" w:rsidP="00D32925">
      <w:pPr>
        <w:numPr>
          <w:ilvl w:val="0"/>
          <w:numId w:val="1"/>
        </w:numPr>
        <w:spacing w:after="0" w:line="240" w:lineRule="auto"/>
        <w:ind w:hanging="295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Информация, указанная в пункте 3.2 настоящего Положения, рассматривается комиссией, если она представлена в письменном виде и содержит следующие сведения: фамилию, имя, отчество гражданина, должность; описание факта коррупции; данные об источнике информации. </w:t>
      </w:r>
    </w:p>
    <w:p w:rsidR="00D32925" w:rsidRDefault="00D32925" w:rsidP="00D32925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hAnsi="Times New Roman"/>
        </w:rPr>
      </w:pPr>
      <w:r w:rsidRPr="00D94F24">
        <w:rPr>
          <w:rFonts w:ascii="Times New Roman" w:hAnsi="Times New Roman"/>
        </w:rPr>
        <w:t xml:space="preserve">По результатам проведения внеочередного заседания комиссия предлагает принять решение о проведении служебной проверки в отношении данного гражданина. </w:t>
      </w:r>
    </w:p>
    <w:p w:rsidR="00D32925" w:rsidRPr="00D94F24" w:rsidRDefault="00D32925" w:rsidP="00D3292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D94F24">
        <w:rPr>
          <w:rFonts w:ascii="Times New Roman" w:hAnsi="Times New Roman"/>
        </w:rPr>
        <w:t>запрашивать и получать в установленном порядке информацию в пределах своей компетенции;</w:t>
      </w:r>
    </w:p>
    <w:p w:rsidR="00D32925" w:rsidRPr="00427A61" w:rsidRDefault="00D32925" w:rsidP="00D3292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.приглашать на свои заседания руководителей и должностных лиц МКУ «Управление образования Исполнительного комитета муниципального образования г.Казани».</w:t>
      </w:r>
    </w:p>
    <w:p w:rsidR="00D32925" w:rsidRPr="001B1B33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  <w:bookmarkStart w:id="0" w:name="Par158"/>
      <w:bookmarkEnd w:id="0"/>
      <w:r w:rsidRPr="001B1B33">
        <w:rPr>
          <w:rFonts w:ascii="Times New Roman" w:hAnsi="Times New Roman"/>
          <w:b/>
        </w:rPr>
        <w:t>5. Порядок формирования и деятельности Комиссии</w:t>
      </w:r>
    </w:p>
    <w:p w:rsidR="00D32925" w:rsidRPr="001B1B33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D32925" w:rsidRPr="001B1B33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5.1. Комиссия формируется в составе председателя Комиссии, заместителей председателя Комиссии, секретаря и членов Комиссии.</w:t>
      </w:r>
    </w:p>
    <w:p w:rsidR="00D32925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 Председателем Комиссии является </w:t>
      </w:r>
      <w:r>
        <w:rPr>
          <w:rFonts w:ascii="Times New Roman" w:hAnsi="Times New Roman"/>
        </w:rPr>
        <w:t>старший воспитатель Нестерова Н.А</w:t>
      </w:r>
      <w:r w:rsidRPr="001B1B33">
        <w:rPr>
          <w:rFonts w:ascii="Times New Roman" w:hAnsi="Times New Roman"/>
        </w:rPr>
        <w:t>.</w:t>
      </w:r>
    </w:p>
    <w:p w:rsidR="00D32925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Заместитель председателя Комиссии – учитель-логопед Фатхуллина А.П.</w:t>
      </w:r>
    </w:p>
    <w:p w:rsidR="00D32925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Секретарь – воспитатель Шарафутдинова И.Р.</w:t>
      </w:r>
    </w:p>
    <w:p w:rsidR="00D32925" w:rsidRPr="001B1B33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Члены комиссии – воспитатели Павлова Н.А., Мазитова Г.Г. </w:t>
      </w:r>
    </w:p>
    <w:p w:rsidR="00D32925" w:rsidRPr="001B1B33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В случае отсутствия председателя Комиссии по его поручению заседание Комиссии проводит заместитель председателя Комиссии.</w:t>
      </w:r>
    </w:p>
    <w:p w:rsidR="00D32925" w:rsidRPr="001B1B33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5.2. Комиссия формируется из числа работников образовательного учреждения и общественности.</w:t>
      </w:r>
    </w:p>
    <w:p w:rsidR="00D32925" w:rsidRPr="001B1B33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            Члены Комиссии принимают участие в ее работе на общественных началах и обладают равными правами при принятии решений.</w:t>
      </w:r>
    </w:p>
    <w:p w:rsidR="00D32925" w:rsidRPr="001B1B33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5.3. Работой Комиссии руководит председатель Комиссии.</w:t>
      </w:r>
    </w:p>
    <w:p w:rsidR="00D32925" w:rsidRPr="001B1B33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5.4. Заседания Комиссии проводятся не реже одного раза в квартал.</w:t>
      </w:r>
    </w:p>
    <w:p w:rsidR="00D32925" w:rsidRPr="001B1B33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Повестку дня и порядок рассмотрения вопросов на заседаниях Комиссии определяет председатель Комиссии по представлению секретаря Комиссии.</w:t>
      </w:r>
    </w:p>
    <w:p w:rsidR="00D32925" w:rsidRPr="001B1B33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5.5. Деятельность Комиссии строится на основе плана работы, утверждаемого председателем Комиссии.</w:t>
      </w:r>
    </w:p>
    <w:p w:rsidR="00D32925" w:rsidRPr="001B1B33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5.6. Заседание Комиссии является правомочным в случае присутствия на нем не менее двух третей общего числа его членов.</w:t>
      </w:r>
    </w:p>
    <w:p w:rsidR="00D32925" w:rsidRPr="001B1B33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5.7. Решения Комиссии принимаются простым большинством голосов от числа присутствующих членов Комиссии. При равенстве голосов преимущественное право голоса переходит к председательствующему на заседании.</w:t>
      </w:r>
    </w:p>
    <w:p w:rsidR="00D32925" w:rsidRPr="001B1B33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Решение Комиссии подписывается секретарем Комиссии и утверждается председателем Комиссии.</w:t>
      </w:r>
    </w:p>
    <w:p w:rsidR="00D32925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Решения Комиссии могут размещаться на официальном сайте </w:t>
      </w:r>
      <w:r w:rsidRPr="004809E6">
        <w:rPr>
          <w:rFonts w:ascii="Times New Roman" w:hAnsi="Times New Roman"/>
          <w:bCs/>
        </w:rPr>
        <w:t>Муниципального бюджетного дошкольного образовательного учреждения «Детский сад №118» Московского района г.Казани</w:t>
      </w:r>
      <w:r w:rsidRPr="001B1B33">
        <w:rPr>
          <w:rFonts w:ascii="Times New Roman" w:hAnsi="Times New Roman"/>
        </w:rPr>
        <w:t xml:space="preserve"> </w:t>
      </w:r>
    </w:p>
    <w:p w:rsidR="00D32925" w:rsidRPr="001B1B33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5.8. Секретарь Комиссии:</w:t>
      </w:r>
    </w:p>
    <w:p w:rsidR="00D32925" w:rsidRPr="001B1B33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обобщает предложения членов Комиссии, на их основе готовит план работы Комиссии и формирует повестки дня заседаний Комиссии для внесения их на утверждение председателю;</w:t>
      </w:r>
    </w:p>
    <w:p w:rsidR="00D32925" w:rsidRPr="001B1B33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готовит проекты решений Комиссии, представляет их на утверждение председателю Комиссии и организует контроль за выполнением данных решений.</w:t>
      </w:r>
    </w:p>
    <w:p w:rsidR="00D32925" w:rsidRPr="001B1B33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</w:rPr>
      </w:pPr>
      <w:bookmarkStart w:id="1" w:name="Par180"/>
      <w:bookmarkEnd w:id="1"/>
      <w:r w:rsidRPr="001B1B33">
        <w:rPr>
          <w:rFonts w:ascii="Times New Roman" w:hAnsi="Times New Roman"/>
        </w:rPr>
        <w:t>6. Обеспечение деятельности Комиссии</w:t>
      </w:r>
    </w:p>
    <w:p w:rsidR="00D32925" w:rsidRPr="001B1B33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D32925" w:rsidRPr="004809E6" w:rsidRDefault="00D32925" w:rsidP="00D3292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6.1.Организационно-техническое и информационное обеспечение деятельности Комиссии осуществляется </w:t>
      </w:r>
      <w:r w:rsidRPr="004809E6">
        <w:rPr>
          <w:rFonts w:ascii="Times New Roman" w:hAnsi="Times New Roman"/>
          <w:bCs/>
        </w:rPr>
        <w:t>Муниципальным бюджетным дошкольным образовательным учреждением «Детский сад №118» Московского района г.Казани</w:t>
      </w:r>
    </w:p>
    <w:p w:rsidR="00D32925" w:rsidRPr="00D32925" w:rsidRDefault="00D32925" w:rsidP="00D32925"/>
    <w:p w:rsidR="00D32925" w:rsidRDefault="00D32925" w:rsidP="00D32925"/>
    <w:p w:rsidR="00D32925" w:rsidRDefault="00D32925" w:rsidP="00D32925">
      <w:pPr>
        <w:tabs>
          <w:tab w:val="left" w:pos="1847"/>
        </w:tabs>
      </w:pPr>
      <w:r>
        <w:lastRenderedPageBreak/>
        <w:tab/>
      </w:r>
    </w:p>
    <w:p w:rsidR="00D32925" w:rsidRDefault="00D32925">
      <w:r>
        <w:br w:type="page"/>
      </w:r>
    </w:p>
    <w:p w:rsidR="002C2D09" w:rsidRPr="00D32925" w:rsidRDefault="002C2D09" w:rsidP="00D32925">
      <w:pPr>
        <w:tabs>
          <w:tab w:val="left" w:pos="1847"/>
        </w:tabs>
      </w:pPr>
    </w:p>
    <w:sectPr w:rsidR="002C2D09" w:rsidRPr="00D329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2D09" w:rsidRDefault="002C2D09" w:rsidP="00D32925">
      <w:pPr>
        <w:spacing w:after="0" w:line="240" w:lineRule="auto"/>
      </w:pPr>
      <w:r>
        <w:separator/>
      </w:r>
    </w:p>
  </w:endnote>
  <w:endnote w:type="continuationSeparator" w:id="1">
    <w:p w:rsidR="002C2D09" w:rsidRDefault="002C2D09" w:rsidP="00D32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2D09" w:rsidRDefault="002C2D09" w:rsidP="00D32925">
      <w:pPr>
        <w:spacing w:after="0" w:line="240" w:lineRule="auto"/>
      </w:pPr>
      <w:r>
        <w:separator/>
      </w:r>
    </w:p>
  </w:footnote>
  <w:footnote w:type="continuationSeparator" w:id="1">
    <w:p w:rsidR="002C2D09" w:rsidRDefault="002C2D09" w:rsidP="00D329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C79D2"/>
    <w:multiLevelType w:val="hybridMultilevel"/>
    <w:tmpl w:val="C23273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2A48B3"/>
    <w:multiLevelType w:val="hybridMultilevel"/>
    <w:tmpl w:val="F7B0D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32925"/>
    <w:rsid w:val="002C2D09"/>
    <w:rsid w:val="00D329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2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292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D329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32925"/>
  </w:style>
  <w:style w:type="paragraph" w:styleId="a7">
    <w:name w:val="footer"/>
    <w:basedOn w:val="a"/>
    <w:link w:val="a8"/>
    <w:uiPriority w:val="99"/>
    <w:semiHidden/>
    <w:unhideWhenUsed/>
    <w:rsid w:val="00D329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329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480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2014-09-29T11:17:00Z</dcterms:created>
  <dcterms:modified xsi:type="dcterms:W3CDTF">2014-09-29T11:18:00Z</dcterms:modified>
</cp:coreProperties>
</file>