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3886200</wp:posOffset>
                </wp:positionH>
                <wp:positionV relativeFrom="paragraph">
                  <wp:posOffset>-342900</wp:posOffset>
                </wp:positionV>
                <wp:extent cx="2628900" cy="1572260"/>
                <wp:effectExtent l="0" t="0" r="0" b="889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1572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2A49" w:rsidRPr="00EF7018" w:rsidRDefault="006E2A49" w:rsidP="006E2A49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F7018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УТВЕРЖДАЮ</w:t>
                            </w:r>
                          </w:p>
                          <w:p w:rsidR="006E2A49" w:rsidRPr="00EF7018" w:rsidRDefault="006E2A49" w:rsidP="006E2A49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F7018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Заведующая М</w:t>
                            </w:r>
                            <w:r w:rsidRPr="00EF7018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tt-RU"/>
                              </w:rPr>
                              <w:t>А</w:t>
                            </w:r>
                            <w:r w:rsidRPr="00EF7018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ДОУ </w:t>
                            </w:r>
                          </w:p>
                          <w:p w:rsidR="006E2A49" w:rsidRPr="00EB627E" w:rsidRDefault="006E2A49" w:rsidP="006E2A49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F7018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 «</w:t>
                            </w:r>
                            <w:r w:rsidRPr="00EB627E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Детский сад № </w:t>
                            </w:r>
                            <w:r w:rsidRPr="00EB627E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tt-RU"/>
                              </w:rPr>
                              <w:t>178</w:t>
                            </w:r>
                            <w:r w:rsidRPr="00EB627E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»</w:t>
                            </w:r>
                          </w:p>
                          <w:p w:rsidR="006E2A49" w:rsidRPr="00EB627E" w:rsidRDefault="006E2A49" w:rsidP="006E2A49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tt-RU"/>
                              </w:rPr>
                            </w:pPr>
                            <w:r w:rsidRPr="00EB627E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____________</w:t>
                            </w:r>
                            <w:r w:rsidRPr="00EB627E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tt-RU"/>
                              </w:rPr>
                              <w:t>Р.Х.Габидуллина</w:t>
                            </w:r>
                          </w:p>
                          <w:p w:rsidR="006E2A49" w:rsidRPr="00EB627E" w:rsidRDefault="006E2A49" w:rsidP="006E2A49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B627E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Приказ № ______ от </w:t>
                            </w:r>
                            <w:r w:rsidRPr="00EB627E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tt-RU"/>
                              </w:rPr>
                              <w:t>05</w:t>
                            </w:r>
                            <w:r w:rsidRPr="00EB627E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.10.2015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3" o:spid="_x0000_s1026" style="position:absolute;margin-left:306pt;margin-top:-27pt;width:207pt;height:123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" stroked="f">
                <v:textbox>
                  <w:txbxContent>
                    <w:p w:rsidR="006E2A49" w:rsidRPr="00EF7018" w:rsidRDefault="006E2A49" w:rsidP="006E2A49">
                      <w:pPr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F7018">
                        <w:rPr>
                          <w:rFonts w:ascii="Times New Roman" w:hAnsi="Times New Roman"/>
                          <w:sz w:val="24"/>
                          <w:szCs w:val="24"/>
                        </w:rPr>
                        <w:t>УТВЕРЖДАЮ</w:t>
                      </w:r>
                    </w:p>
                    <w:p w:rsidR="006E2A49" w:rsidRPr="00EF7018" w:rsidRDefault="006E2A49" w:rsidP="006E2A49">
                      <w:pPr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F7018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Заведующая М</w:t>
                      </w:r>
                      <w:r w:rsidRPr="00EF7018">
                        <w:rPr>
                          <w:rFonts w:ascii="Times New Roman" w:hAnsi="Times New Roman"/>
                          <w:sz w:val="24"/>
                          <w:szCs w:val="24"/>
                          <w:lang w:val="tt-RU"/>
                        </w:rPr>
                        <w:t>А</w:t>
                      </w:r>
                      <w:r w:rsidRPr="00EF7018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ДОУ </w:t>
                      </w:r>
                    </w:p>
                    <w:p w:rsidR="006E2A49" w:rsidRPr="00EB627E" w:rsidRDefault="006E2A49" w:rsidP="006E2A49">
                      <w:pPr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F7018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 «</w:t>
                      </w:r>
                      <w:r w:rsidRPr="00EB627E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Детский сад № </w:t>
                      </w:r>
                      <w:r w:rsidRPr="00EB627E">
                        <w:rPr>
                          <w:rFonts w:ascii="Times New Roman" w:hAnsi="Times New Roman"/>
                          <w:sz w:val="24"/>
                          <w:szCs w:val="24"/>
                          <w:lang w:val="tt-RU"/>
                        </w:rPr>
                        <w:t>178</w:t>
                      </w:r>
                      <w:r w:rsidRPr="00EB627E">
                        <w:rPr>
                          <w:rFonts w:ascii="Times New Roman" w:hAnsi="Times New Roman"/>
                          <w:sz w:val="24"/>
                          <w:szCs w:val="24"/>
                        </w:rPr>
                        <w:t>»</w:t>
                      </w:r>
                    </w:p>
                    <w:p w:rsidR="006E2A49" w:rsidRPr="00EB627E" w:rsidRDefault="006E2A49" w:rsidP="006E2A49">
                      <w:pPr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  <w:lang w:val="tt-RU"/>
                        </w:rPr>
                      </w:pPr>
                      <w:r w:rsidRPr="00EB627E">
                        <w:rPr>
                          <w:rFonts w:ascii="Times New Roman" w:hAnsi="Times New Roman"/>
                          <w:sz w:val="24"/>
                          <w:szCs w:val="24"/>
                        </w:rPr>
                        <w:t>____________</w:t>
                      </w:r>
                      <w:r w:rsidRPr="00EB627E">
                        <w:rPr>
                          <w:rFonts w:ascii="Times New Roman" w:hAnsi="Times New Roman"/>
                          <w:sz w:val="24"/>
                          <w:szCs w:val="24"/>
                          <w:lang w:val="tt-RU"/>
                        </w:rPr>
                        <w:t>Р.Х.Габидуллина</w:t>
                      </w:r>
                    </w:p>
                    <w:p w:rsidR="006E2A49" w:rsidRPr="00EB627E" w:rsidRDefault="006E2A49" w:rsidP="006E2A49">
                      <w:pPr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B627E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Приказ № ______ от </w:t>
                      </w:r>
                      <w:r w:rsidRPr="00EB627E">
                        <w:rPr>
                          <w:rFonts w:ascii="Times New Roman" w:hAnsi="Times New Roman"/>
                          <w:sz w:val="24"/>
                          <w:szCs w:val="24"/>
                          <w:lang w:val="tt-RU"/>
                        </w:rPr>
                        <w:t>05</w:t>
                      </w:r>
                      <w:r w:rsidRPr="00EB627E">
                        <w:rPr>
                          <w:rFonts w:ascii="Times New Roman" w:hAnsi="Times New Roman"/>
                          <w:sz w:val="24"/>
                          <w:szCs w:val="24"/>
                        </w:rPr>
                        <w:t>.10.2015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-342900</wp:posOffset>
                </wp:positionV>
                <wp:extent cx="2628900" cy="914400"/>
                <wp:effectExtent l="0" t="0" r="0" b="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289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E2A49" w:rsidRPr="00EB627E" w:rsidRDefault="006E2A49" w:rsidP="006E2A49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B627E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 xml:space="preserve">ПРИНЯТА </w:t>
                            </w:r>
                          </w:p>
                          <w:p w:rsidR="006E2A49" w:rsidRPr="00EB627E" w:rsidRDefault="006E2A49" w:rsidP="006E2A49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B627E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педагогическим советом</w:t>
                            </w:r>
                          </w:p>
                          <w:p w:rsidR="006E2A49" w:rsidRPr="00EB627E" w:rsidRDefault="006E2A49" w:rsidP="006E2A49">
                            <w:pPr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 w:rsidRPr="00EB627E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протокол № 1</w:t>
                            </w:r>
                          </w:p>
                          <w:p w:rsidR="006E2A49" w:rsidRDefault="006E2A49" w:rsidP="006E2A49">
                            <w:r w:rsidRPr="00EB627E">
                              <w:rPr>
                                <w:rFonts w:ascii="Times New Roman" w:hAnsi="Times New Roman"/>
                                <w:sz w:val="24"/>
                                <w:szCs w:val="24"/>
                                <w:lang w:val="tt-RU"/>
                              </w:rPr>
                              <w:t>05</w:t>
                            </w:r>
                            <w:r w:rsidRPr="00EB627E"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  <w:t>.10.2015</w:t>
                            </w:r>
                          </w:p>
                          <w:p w:rsidR="006E2A49" w:rsidRDefault="006E2A49" w:rsidP="006E2A49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7" style="position:absolute;margin-left:0;margin-top:-27pt;width:207pt;height:1in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" stroked="f">
                <v:textbox>
                  <w:txbxContent>
                    <w:p w:rsidR="006E2A49" w:rsidRPr="00EB627E" w:rsidRDefault="006E2A49" w:rsidP="006E2A49">
                      <w:pPr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B627E">
                        <w:rPr>
                          <w:rFonts w:ascii="Times New Roman" w:hAnsi="Times New Roman"/>
                          <w:sz w:val="24"/>
                          <w:szCs w:val="24"/>
                        </w:rPr>
                        <w:t xml:space="preserve">ПРИНЯТА </w:t>
                      </w:r>
                    </w:p>
                    <w:p w:rsidR="006E2A49" w:rsidRPr="00EB627E" w:rsidRDefault="006E2A49" w:rsidP="006E2A49">
                      <w:pPr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B627E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педагогическим советом</w:t>
                      </w:r>
                    </w:p>
                    <w:p w:rsidR="006E2A49" w:rsidRPr="00EB627E" w:rsidRDefault="006E2A49" w:rsidP="006E2A49">
                      <w:pPr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 w:rsidRPr="00EB627E">
                        <w:rPr>
                          <w:rFonts w:ascii="Times New Roman" w:hAnsi="Times New Roman"/>
                          <w:sz w:val="24"/>
                          <w:szCs w:val="24"/>
                        </w:rPr>
                        <w:t>протокол № 1</w:t>
                      </w:r>
                    </w:p>
                    <w:p w:rsidR="006E2A49" w:rsidRDefault="006E2A49" w:rsidP="006E2A49">
                      <w:r w:rsidRPr="00EB627E">
                        <w:rPr>
                          <w:rFonts w:ascii="Times New Roman" w:hAnsi="Times New Roman"/>
                          <w:sz w:val="24"/>
                          <w:szCs w:val="24"/>
                          <w:lang w:val="tt-RU"/>
                        </w:rPr>
                        <w:t>05</w:t>
                      </w:r>
                      <w:r w:rsidRPr="00EB627E">
                        <w:rPr>
                          <w:rFonts w:ascii="Times New Roman" w:hAnsi="Times New Roman"/>
                          <w:sz w:val="24"/>
                          <w:szCs w:val="24"/>
                        </w:rPr>
                        <w:t>.10.2015</w:t>
                      </w:r>
                    </w:p>
                    <w:p w:rsidR="006E2A49" w:rsidRDefault="006E2A49" w:rsidP="006E2A49"/>
                  </w:txbxContent>
                </v:textbox>
              </v:rect>
            </w:pict>
          </mc:Fallback>
        </mc:AlternateContent>
      </w: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2A49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</w:t>
      </w: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6E2A49">
        <w:rPr>
          <w:rFonts w:ascii="Times New Roman" w:eastAsia="Times New Roman" w:hAnsi="Times New Roman"/>
          <w:b/>
          <w:sz w:val="32"/>
          <w:szCs w:val="32"/>
          <w:lang w:eastAsia="ru-RU"/>
        </w:rPr>
        <w:t>Дополнительная образовательная программа</w:t>
      </w:r>
    </w:p>
    <w:p w:rsidR="006E2A49" w:rsidRPr="006E2A49" w:rsidRDefault="006E2A49" w:rsidP="006E2A49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6E2A49">
        <w:rPr>
          <w:rFonts w:ascii="Times New Roman" w:eastAsia="Times New Roman" w:hAnsi="Times New Roman"/>
          <w:b/>
          <w:sz w:val="32"/>
          <w:szCs w:val="32"/>
          <w:lang w:eastAsia="ru-RU"/>
        </w:rPr>
        <w:t>дошкольного образования</w:t>
      </w:r>
    </w:p>
    <w:p w:rsidR="006E2A49" w:rsidRPr="006E2A49" w:rsidRDefault="006E2A49" w:rsidP="006E2A49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6E2A49">
        <w:rPr>
          <w:rFonts w:ascii="Times New Roman" w:eastAsia="Times New Roman" w:hAnsi="Times New Roman"/>
          <w:b/>
          <w:sz w:val="32"/>
          <w:szCs w:val="32"/>
          <w:lang w:eastAsia="ru-RU"/>
        </w:rPr>
        <w:t>«Палитра»</w:t>
      </w:r>
    </w:p>
    <w:p w:rsidR="006E2A49" w:rsidRPr="006E2A49" w:rsidRDefault="006E2A49" w:rsidP="006E2A49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6E2A49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Муниципального </w:t>
      </w:r>
      <w:r w:rsidRPr="006E2A49">
        <w:rPr>
          <w:rFonts w:ascii="Times New Roman" w:eastAsia="Times New Roman" w:hAnsi="Times New Roman"/>
          <w:b/>
          <w:sz w:val="32"/>
          <w:szCs w:val="32"/>
          <w:lang w:val="tt-RU" w:eastAsia="ru-RU"/>
        </w:rPr>
        <w:t>бюджетного</w:t>
      </w:r>
      <w:r w:rsidRPr="006E2A49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 </w:t>
      </w:r>
    </w:p>
    <w:p w:rsidR="006E2A49" w:rsidRPr="006E2A49" w:rsidRDefault="006E2A49" w:rsidP="006E2A49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6E2A49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дошкольного образовательного учреждения </w:t>
      </w:r>
    </w:p>
    <w:p w:rsidR="006E2A49" w:rsidRPr="006E2A49" w:rsidRDefault="006E2A49" w:rsidP="006E2A49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  <w:r w:rsidRPr="006E2A49">
        <w:rPr>
          <w:rFonts w:ascii="Times New Roman" w:eastAsia="Times New Roman" w:hAnsi="Times New Roman"/>
          <w:b/>
          <w:sz w:val="32"/>
          <w:szCs w:val="32"/>
          <w:lang w:eastAsia="ru-RU"/>
        </w:rPr>
        <w:t xml:space="preserve">«Детский сад № </w:t>
      </w:r>
      <w:r w:rsidRPr="006E2A49">
        <w:rPr>
          <w:rFonts w:ascii="Times New Roman" w:eastAsia="Times New Roman" w:hAnsi="Times New Roman"/>
          <w:b/>
          <w:sz w:val="32"/>
          <w:szCs w:val="32"/>
          <w:lang w:val="tt-RU" w:eastAsia="ru-RU"/>
        </w:rPr>
        <w:t xml:space="preserve">178 </w:t>
      </w:r>
    </w:p>
    <w:p w:rsidR="006E2A49" w:rsidRPr="006E2A49" w:rsidRDefault="006E2A49" w:rsidP="006E2A49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val="tt-RU" w:eastAsia="ru-RU"/>
        </w:rPr>
      </w:pPr>
      <w:r w:rsidRPr="006E2A49">
        <w:rPr>
          <w:rFonts w:ascii="Times New Roman" w:eastAsia="Times New Roman" w:hAnsi="Times New Roman"/>
          <w:b/>
          <w:sz w:val="32"/>
          <w:szCs w:val="32"/>
          <w:lang w:val="tt-RU" w:eastAsia="ru-RU"/>
        </w:rPr>
        <w:t xml:space="preserve">с татарским языком воспитания и обучения” </w:t>
      </w:r>
    </w:p>
    <w:p w:rsidR="006E2A49" w:rsidRPr="006E2A49" w:rsidRDefault="006E2A49" w:rsidP="006E2A49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  <w:r w:rsidRPr="006E2A49">
        <w:rPr>
          <w:rFonts w:ascii="Times New Roman" w:eastAsia="Times New Roman" w:hAnsi="Times New Roman"/>
          <w:b/>
          <w:sz w:val="32"/>
          <w:szCs w:val="32"/>
          <w:lang w:val="tt-RU" w:eastAsia="ru-RU"/>
        </w:rPr>
        <w:t>Кировского района города Казани</w:t>
      </w:r>
    </w:p>
    <w:p w:rsidR="006E2A49" w:rsidRPr="006E2A49" w:rsidRDefault="006E2A49" w:rsidP="006E2A49">
      <w:pPr>
        <w:spacing w:after="0" w:line="240" w:lineRule="auto"/>
        <w:jc w:val="center"/>
        <w:rPr>
          <w:rFonts w:ascii="Times New Roman" w:eastAsia="Times New Roman" w:hAnsi="Times New Roman"/>
          <w:b/>
          <w:sz w:val="32"/>
          <w:szCs w:val="32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49" w:rsidRPr="006E2A49" w:rsidRDefault="006E2A49" w:rsidP="006E2A4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6E2A49">
        <w:rPr>
          <w:rFonts w:ascii="Times New Roman" w:eastAsia="Times New Roman" w:hAnsi="Times New Roman"/>
          <w:sz w:val="24"/>
          <w:szCs w:val="24"/>
          <w:lang w:eastAsia="ru-RU"/>
        </w:rPr>
        <w:t>г. Казань</w:t>
      </w:r>
    </w:p>
    <w:p w:rsidR="006E2A49" w:rsidRDefault="006E2A49" w:rsidP="006E2A49">
      <w:pPr>
        <w:jc w:val="center"/>
        <w:rPr>
          <w:rFonts w:ascii="Times New Roman" w:hAnsi="Times New Roman"/>
          <w:b/>
          <w:sz w:val="28"/>
          <w:szCs w:val="28"/>
        </w:rPr>
      </w:pPr>
      <w:r w:rsidRPr="006E2A49">
        <w:rPr>
          <w:rFonts w:ascii="Times New Roman" w:eastAsia="Times New Roman" w:hAnsi="Times New Roman"/>
          <w:sz w:val="24"/>
          <w:szCs w:val="24"/>
          <w:lang w:eastAsia="ru-RU"/>
        </w:rPr>
        <w:t>2015 г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6361B3" w:rsidRDefault="006361B3" w:rsidP="006E2A49">
      <w:pPr>
        <w:jc w:val="center"/>
        <w:rPr>
          <w:rFonts w:ascii="Times New Roman" w:hAnsi="Times New Roman"/>
          <w:b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b/>
          <w:sz w:val="28"/>
          <w:szCs w:val="28"/>
        </w:rPr>
        <w:lastRenderedPageBreak/>
        <w:t>Паспорт программы</w:t>
      </w:r>
    </w:p>
    <w:p w:rsidR="006361B3" w:rsidRDefault="00E54A87" w:rsidP="006361B3">
      <w:pPr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Автор: Гайнуллина  Гелфира  Каллямовна</w:t>
      </w:r>
    </w:p>
    <w:p w:rsidR="006361B3" w:rsidRDefault="00E54A87" w:rsidP="006361B3">
      <w:pPr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Программа реализуется с 2015</w:t>
      </w:r>
      <w:r w:rsidR="006361B3">
        <w:rPr>
          <w:rFonts w:ascii="Times New Roman" w:hAnsi="Times New Roman"/>
          <w:sz w:val="28"/>
          <w:szCs w:val="28"/>
        </w:rPr>
        <w:t xml:space="preserve"> года</w:t>
      </w:r>
    </w:p>
    <w:p w:rsidR="006361B3" w:rsidRDefault="006361B3" w:rsidP="006361B3">
      <w:pPr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Название программы: «Рисование. Аппликация. Лепка.»</w:t>
      </w:r>
    </w:p>
    <w:p w:rsidR="006361B3" w:rsidRDefault="006361B3" w:rsidP="006361B3">
      <w:pPr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Объединение: «Палитра»</w:t>
      </w:r>
    </w:p>
    <w:p w:rsidR="006361B3" w:rsidRDefault="006361B3" w:rsidP="006361B3">
      <w:pPr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Возраст: с 4-6 лет</w:t>
      </w:r>
    </w:p>
    <w:p w:rsidR="006361B3" w:rsidRDefault="00E54A87" w:rsidP="006361B3">
      <w:pPr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 разработки: 01.09.2015</w:t>
      </w:r>
    </w:p>
    <w:p w:rsidR="006361B3" w:rsidRDefault="00E54A87" w:rsidP="006361B3">
      <w:pPr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 утверждения: 25 .09.2015</w:t>
      </w:r>
    </w:p>
    <w:p w:rsidR="006361B3" w:rsidRDefault="006361B3" w:rsidP="006361B3">
      <w:pPr>
        <w:numPr>
          <w:ilvl w:val="0"/>
          <w:numId w:val="1"/>
        </w:num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Рецензен</w:t>
      </w:r>
      <w:r w:rsidR="00E54A87">
        <w:rPr>
          <w:rFonts w:ascii="Times New Roman" w:hAnsi="Times New Roman"/>
          <w:sz w:val="28"/>
          <w:szCs w:val="28"/>
        </w:rPr>
        <w:t>т: Казакова Эльза Николаевна</w:t>
      </w:r>
    </w:p>
    <w:p w:rsidR="006361B3" w:rsidRDefault="006361B3" w:rsidP="006361B3">
      <w:pPr>
        <w:ind w:left="720"/>
        <w:jc w:val="center"/>
        <w:rPr>
          <w:rFonts w:ascii="Times New Roman" w:hAnsi="Times New Roman"/>
          <w:b/>
          <w:sz w:val="28"/>
          <w:szCs w:val="28"/>
        </w:rPr>
      </w:pPr>
    </w:p>
    <w:p w:rsidR="006361B3" w:rsidRDefault="006361B3" w:rsidP="006361B3">
      <w:pPr>
        <w:ind w:left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Характеристика программы</w:t>
      </w: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428"/>
        <w:gridCol w:w="4423"/>
      </w:tblGrid>
      <w:tr w:rsidR="006361B3" w:rsidRPr="005920BA" w:rsidTr="00457787">
        <w:tc>
          <w:tcPr>
            <w:tcW w:w="4428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Срок реализации</w:t>
            </w:r>
          </w:p>
        </w:tc>
        <w:tc>
          <w:tcPr>
            <w:tcW w:w="4423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1 год</w:t>
            </w:r>
          </w:p>
        </w:tc>
      </w:tr>
      <w:tr w:rsidR="006361B3" w:rsidRPr="005920BA" w:rsidTr="00457787">
        <w:tc>
          <w:tcPr>
            <w:tcW w:w="4428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Тип программы</w:t>
            </w:r>
          </w:p>
        </w:tc>
        <w:tc>
          <w:tcPr>
            <w:tcW w:w="4423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Адаптированная</w:t>
            </w:r>
          </w:p>
        </w:tc>
      </w:tr>
      <w:tr w:rsidR="006361B3" w:rsidRPr="005920BA" w:rsidTr="00457787">
        <w:tc>
          <w:tcPr>
            <w:tcW w:w="4428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Цели обучения</w:t>
            </w:r>
          </w:p>
        </w:tc>
        <w:tc>
          <w:tcPr>
            <w:tcW w:w="4423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Развивающие, познавательные</w:t>
            </w:r>
          </w:p>
        </w:tc>
      </w:tr>
      <w:tr w:rsidR="006361B3" w:rsidRPr="005920BA" w:rsidTr="00457787">
        <w:tc>
          <w:tcPr>
            <w:tcW w:w="4428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Форма организации содержания</w:t>
            </w:r>
          </w:p>
        </w:tc>
        <w:tc>
          <w:tcPr>
            <w:tcW w:w="4423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Многопрофильная</w:t>
            </w:r>
          </w:p>
        </w:tc>
      </w:tr>
      <w:tr w:rsidR="006361B3" w:rsidRPr="005920BA" w:rsidTr="00457787">
        <w:tc>
          <w:tcPr>
            <w:tcW w:w="4428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Язык</w:t>
            </w:r>
          </w:p>
        </w:tc>
        <w:tc>
          <w:tcPr>
            <w:tcW w:w="4423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Русский</w:t>
            </w:r>
          </w:p>
        </w:tc>
      </w:tr>
      <w:tr w:rsidR="006361B3" w:rsidRPr="005920BA" w:rsidTr="00457787">
        <w:tc>
          <w:tcPr>
            <w:tcW w:w="4428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Направление деятельности</w:t>
            </w:r>
          </w:p>
        </w:tc>
        <w:tc>
          <w:tcPr>
            <w:tcW w:w="4423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 xml:space="preserve">Художественно-эстетическое </w:t>
            </w:r>
          </w:p>
        </w:tc>
      </w:tr>
      <w:tr w:rsidR="006361B3" w:rsidRPr="005920BA" w:rsidTr="00457787">
        <w:tc>
          <w:tcPr>
            <w:tcW w:w="4428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Количество часов в году</w:t>
            </w:r>
          </w:p>
        </w:tc>
        <w:tc>
          <w:tcPr>
            <w:tcW w:w="4423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68</w:t>
            </w:r>
          </w:p>
        </w:tc>
      </w:tr>
      <w:tr w:rsidR="006361B3" w:rsidRPr="005920BA" w:rsidTr="00457787">
        <w:tc>
          <w:tcPr>
            <w:tcW w:w="4428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Режим занятий</w:t>
            </w:r>
          </w:p>
        </w:tc>
        <w:tc>
          <w:tcPr>
            <w:tcW w:w="4423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Два раза в неделю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по 1 часу</w:t>
            </w:r>
          </w:p>
        </w:tc>
      </w:tr>
      <w:tr w:rsidR="006361B3" w:rsidRPr="005920BA" w:rsidTr="00457787">
        <w:tc>
          <w:tcPr>
            <w:tcW w:w="4428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Участие в конкурсах и выставках</w:t>
            </w:r>
          </w:p>
        </w:tc>
        <w:tc>
          <w:tcPr>
            <w:tcW w:w="4423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Конкурсы и выставки</w:t>
            </w:r>
          </w:p>
        </w:tc>
      </w:tr>
      <w:tr w:rsidR="006361B3" w:rsidRPr="005920BA" w:rsidTr="00457787">
        <w:tc>
          <w:tcPr>
            <w:tcW w:w="4428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 xml:space="preserve">Выдача свидетельства </w:t>
            </w:r>
          </w:p>
        </w:tc>
        <w:tc>
          <w:tcPr>
            <w:tcW w:w="4423" w:type="dxa"/>
          </w:tcPr>
          <w:p w:rsidR="006361B3" w:rsidRPr="005920BA" w:rsidRDefault="006361B3" w:rsidP="00457787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5920BA">
              <w:rPr>
                <w:rFonts w:ascii="Times New Roman" w:hAnsi="Times New Roman"/>
                <w:sz w:val="28"/>
                <w:szCs w:val="28"/>
              </w:rPr>
              <w:t>Не выдается</w:t>
            </w:r>
          </w:p>
        </w:tc>
      </w:tr>
    </w:tbl>
    <w:p w:rsidR="006361B3" w:rsidRDefault="006361B3" w:rsidP="006361B3">
      <w:pPr>
        <w:ind w:left="720"/>
        <w:jc w:val="center"/>
        <w:rPr>
          <w:rFonts w:ascii="Times New Roman" w:hAnsi="Times New Roman"/>
          <w:sz w:val="28"/>
          <w:szCs w:val="28"/>
        </w:rPr>
      </w:pPr>
    </w:p>
    <w:p w:rsidR="006361B3" w:rsidRDefault="006361B3" w:rsidP="006361B3">
      <w:pPr>
        <w:ind w:left="720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page"/>
      </w:r>
      <w:r w:rsidRPr="006E0992">
        <w:rPr>
          <w:rStyle w:val="a4"/>
          <w:rFonts w:ascii="Times New Roman" w:hAnsi="Times New Roman"/>
          <w:sz w:val="28"/>
          <w:szCs w:val="28"/>
        </w:rPr>
        <w:lastRenderedPageBreak/>
        <w:t>Пояснительная записка</w:t>
      </w:r>
      <w:r>
        <w:rPr>
          <w:rFonts w:ascii="Times New Roman" w:hAnsi="Times New Roman"/>
          <w:sz w:val="28"/>
          <w:szCs w:val="28"/>
        </w:rPr>
        <w:t>.</w:t>
      </w:r>
    </w:p>
    <w:p w:rsidR="006361B3" w:rsidRDefault="006361B3" w:rsidP="006361B3">
      <w:pPr>
        <w:rPr>
          <w:rFonts w:ascii="Times New Roman" w:hAnsi="Times New Roman"/>
          <w:sz w:val="28"/>
          <w:szCs w:val="28"/>
        </w:rPr>
      </w:pPr>
      <w:r w:rsidRPr="006E0992">
        <w:rPr>
          <w:rFonts w:ascii="Times New Roman" w:hAnsi="Times New Roman"/>
          <w:sz w:val="28"/>
          <w:szCs w:val="28"/>
        </w:rPr>
        <w:t>На современном этапе нашему обществу нужны самостоятельные, инициативные, творческие и активные люди. Изобразительная деятельность дает возможность раскрыться всем этим качествам личност</w:t>
      </w:r>
      <w:r>
        <w:rPr>
          <w:rFonts w:ascii="Times New Roman" w:hAnsi="Times New Roman"/>
          <w:sz w:val="28"/>
          <w:szCs w:val="28"/>
        </w:rPr>
        <w:t>и. В 4-6</w:t>
      </w:r>
      <w:r w:rsidRPr="006E0992">
        <w:rPr>
          <w:rFonts w:ascii="Times New Roman" w:hAnsi="Times New Roman"/>
          <w:sz w:val="28"/>
          <w:szCs w:val="28"/>
        </w:rPr>
        <w:t xml:space="preserve"> лет каждый ребенок представляет собой маленького исследователя, с радостью и удивлением открывающего для себя окружающий мир. Для детей пятого года жизни характерны активность, самостоятельность, любознательность, наглядно-образное мышление, развитая речь. Ребенок, знакомясь с произведениями изобразительного искусства, окружающим миром, пытается отразить его в изобразительной деятельности, передать образы воображения, воплотив их с помощью разнообразных материалов в реальные формы. Поэтому такой актуальной является разработка новых современных методов обучения, при которых ребенок мог бы экспериментировать с разнообразными по качеству, свойствам материалами. Это расширит его возможности самостоятельно, творчески добывать новые знания, выходить за пределы того материала, который дает ему взрослый. От экспериментирования с материалами ребенок способен перейти к поискам способов изображения для создания художественных образов, отличающихся оригинальностью, выразительностью, индивидуальностью «почерка» каждого «автора», выражению им личностной позиции. В этот период происходит усложнение структуры изобразительной деятельности, это обусловлено тем, что развивается художественно-образная основа деятельности, совершенствуются технические навыки, умения, формируется устойчивый замысел, совершенствуются движения руки, они делаются свободнее и увереннее, становятся точнее. </w:t>
      </w:r>
      <w:r w:rsidRPr="006E0992">
        <w:rPr>
          <w:rFonts w:ascii="Times New Roman" w:hAnsi="Times New Roman"/>
          <w:sz w:val="28"/>
          <w:szCs w:val="28"/>
        </w:rPr>
        <w:br/>
        <w:t>Данная программа разработана на основе современных методик, используемых в системе дошкольного образования. В основе содержания программы – творческое отображение впечатлений от окружающей действительности. Ведущая роль в этом процессе принадлежит приобщению детей к искусству разных видов (живопись, книжная графика, скульптура) и жанров (натюрморт, пейзаж, портрет</w:t>
      </w:r>
      <w:r w:rsidRPr="00AA57F7">
        <w:rPr>
          <w:rFonts w:ascii="Times New Roman" w:hAnsi="Times New Roman"/>
          <w:color w:val="000000"/>
          <w:sz w:val="28"/>
          <w:szCs w:val="28"/>
        </w:rPr>
        <w:t>). Тематика занятий охватывает все виды изобразительной деятельности: рисование, лепку и аппликацию,</w:t>
      </w:r>
      <w:r w:rsidRPr="006E0992">
        <w:rPr>
          <w:rFonts w:ascii="Times New Roman" w:hAnsi="Times New Roman"/>
          <w:sz w:val="28"/>
          <w:szCs w:val="28"/>
        </w:rPr>
        <w:t xml:space="preserve"> позволяя передавать один объект или явление в разных видах деятельности. Содержание занятий учитывает возрастные особенности детей, а также опыт, полученный детьми ранее, и сгруппировано по темам. Темы чередуются в течение года  и содержание занятий зависит от смены сезонов.</w:t>
      </w:r>
      <w:r w:rsidRPr="006E0992">
        <w:rPr>
          <w:rFonts w:ascii="Times New Roman" w:hAnsi="Times New Roman"/>
          <w:sz w:val="28"/>
          <w:szCs w:val="28"/>
        </w:rPr>
        <w:br/>
      </w:r>
    </w:p>
    <w:p w:rsidR="006361B3" w:rsidRDefault="006361B3" w:rsidP="006361B3">
      <w:pPr>
        <w:pStyle w:val="c2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sz w:val="28"/>
          <w:szCs w:val="28"/>
        </w:rPr>
        <w:br w:type="page"/>
      </w:r>
      <w:r w:rsidRPr="003410D0">
        <w:rPr>
          <w:rStyle w:val="c22"/>
          <w:b/>
          <w:bCs/>
          <w:iCs/>
          <w:color w:val="000000"/>
          <w:sz w:val="32"/>
          <w:szCs w:val="32"/>
          <w:u w:val="single"/>
          <w:shd w:val="clear" w:color="auto" w:fill="FFFFFF"/>
        </w:rPr>
        <w:lastRenderedPageBreak/>
        <w:t>Актуальность</w:t>
      </w:r>
      <w:r>
        <w:rPr>
          <w:rStyle w:val="c22"/>
          <w:color w:val="000000"/>
          <w:sz w:val="32"/>
          <w:szCs w:val="32"/>
          <w:shd w:val="clear" w:color="auto" w:fill="FFFFFF"/>
        </w:rPr>
        <w:t> </w:t>
      </w:r>
      <w:r>
        <w:rPr>
          <w:rStyle w:val="c6"/>
          <w:color w:val="000000"/>
          <w:sz w:val="28"/>
          <w:szCs w:val="28"/>
          <w:shd w:val="clear" w:color="auto" w:fill="FFFFFF"/>
        </w:rPr>
        <w:t>данной программы состоит в том, что она стимулирует эстетическое воспитание и развитие детей дошкольного возраста, приобщает к культуре и искусству, а также организовывает увлекательный и содержательный досуг.</w:t>
      </w:r>
    </w:p>
    <w:p w:rsidR="006361B3" w:rsidRDefault="006361B3" w:rsidP="006361B3">
      <w:pPr>
        <w:pStyle w:val="c2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Эффективность данной педагогической технологии определяется планированием, которое призвано обеспечить не только последовательное, рациональное распределение программного материала, но и освоение, а также непрерывное совершенствование выполнения всех видов и заданий по изобразительной деятельности.</w:t>
      </w:r>
    </w:p>
    <w:p w:rsidR="006361B3" w:rsidRDefault="006361B3" w:rsidP="006361B3">
      <w:pPr>
        <w:pStyle w:val="c2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Изобразительная деятельность вызывает большой интерес у ребенка старшего дошкольного возраста. В этот период развивается способность наблюдать, всматриваться в предметы и явления окружающего мира, обогащается сенсорный опыт, совершенствуются изобразительные навыки и умения, формируются художественно-творческие способности</w:t>
      </w:r>
      <w:r>
        <w:rPr>
          <w:rStyle w:val="c22"/>
          <w:color w:val="000000"/>
          <w:sz w:val="22"/>
          <w:szCs w:val="22"/>
        </w:rPr>
        <w:t>.</w:t>
      </w:r>
    </w:p>
    <w:p w:rsidR="006361B3" w:rsidRDefault="006361B3" w:rsidP="006361B3">
      <w:pPr>
        <w:pStyle w:val="c2"/>
        <w:spacing w:before="0" w:beforeAutospacing="0" w:after="0" w:afterAutospacing="0"/>
        <w:ind w:firstLine="708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6"/>
          <w:color w:val="000000"/>
          <w:sz w:val="28"/>
          <w:szCs w:val="28"/>
        </w:rPr>
        <w:t>Формирование детского творчества невозможно без развития восприятия детей, обогащения их представлений об окружающем мире. Форма занятий по изобразительной деятельности  позволяет видеть взаимосвязь аппликации со всеми сторонами воспитательной работы: чтением, рассказыванием, знакомством с окружающим миром, природой, музыкальными и физкультурными занятиями и др.</w:t>
      </w:r>
    </w:p>
    <w:p w:rsidR="006361B3" w:rsidRDefault="006361B3" w:rsidP="006361B3">
      <w:pPr>
        <w:jc w:val="center"/>
        <w:rPr>
          <w:rFonts w:ascii="Times New Roman" w:hAnsi="Times New Roman"/>
          <w:b/>
          <w:sz w:val="28"/>
          <w:szCs w:val="28"/>
        </w:rPr>
      </w:pPr>
    </w:p>
    <w:p w:rsidR="006361B3" w:rsidRDefault="006361B3" w:rsidP="006361B3">
      <w:pPr>
        <w:pStyle w:val="a3"/>
        <w:rPr>
          <w:rStyle w:val="a4"/>
          <w:sz w:val="32"/>
          <w:szCs w:val="32"/>
        </w:rPr>
      </w:pPr>
      <w:r w:rsidRPr="006E0992">
        <w:rPr>
          <w:sz w:val="28"/>
          <w:szCs w:val="28"/>
        </w:rPr>
        <w:br/>
      </w:r>
      <w:r w:rsidRPr="006A08C1">
        <w:rPr>
          <w:rStyle w:val="a4"/>
          <w:sz w:val="32"/>
          <w:szCs w:val="32"/>
        </w:rPr>
        <w:t>Ожидаемые результаты:</w:t>
      </w:r>
    </w:p>
    <w:p w:rsidR="006361B3" w:rsidRPr="00E21FAF" w:rsidRDefault="006361B3" w:rsidP="006361B3">
      <w:pPr>
        <w:pStyle w:val="a3"/>
        <w:rPr>
          <w:color w:val="000000"/>
          <w:sz w:val="28"/>
          <w:szCs w:val="28"/>
        </w:rPr>
      </w:pPr>
      <w:r w:rsidRPr="006E0992">
        <w:rPr>
          <w:sz w:val="28"/>
          <w:szCs w:val="28"/>
        </w:rPr>
        <w:br/>
      </w:r>
      <w:r>
        <w:rPr>
          <w:color w:val="000000"/>
          <w:sz w:val="28"/>
          <w:szCs w:val="28"/>
        </w:rPr>
        <w:t>В рисовании:</w:t>
      </w:r>
    </w:p>
    <w:p w:rsidR="006361B3" w:rsidRPr="00E21FAF" w:rsidRDefault="006361B3" w:rsidP="006361B3">
      <w:pPr>
        <w:pStyle w:val="a3"/>
        <w:shd w:val="clear" w:color="auto" w:fill="FFFFFF"/>
        <w:spacing w:before="304" w:beforeAutospacing="0" w:after="304" w:afterAutospacing="0" w:line="426" w:lineRule="atLeast"/>
        <w:jc w:val="both"/>
        <w:rPr>
          <w:color w:val="000000"/>
          <w:sz w:val="28"/>
          <w:szCs w:val="28"/>
        </w:rPr>
      </w:pPr>
      <w:r w:rsidRPr="00E21FAF">
        <w:rPr>
          <w:color w:val="000000"/>
          <w:sz w:val="28"/>
          <w:szCs w:val="28"/>
        </w:rPr>
        <w:t>• Изображать предметы и явления, используя умение передавать их выразительно путем создания отчетливых форм, подбора цвета, аккуратного закрашивания, использования разных материалов: карандашей, красок (гуашь) фломастеров и др.</w:t>
      </w:r>
    </w:p>
    <w:p w:rsidR="006361B3" w:rsidRPr="00E21FAF" w:rsidRDefault="006361B3" w:rsidP="006361B3">
      <w:pPr>
        <w:pStyle w:val="a3"/>
        <w:shd w:val="clear" w:color="auto" w:fill="FFFFFF"/>
        <w:spacing w:before="304" w:beforeAutospacing="0" w:after="304" w:afterAutospacing="0" w:line="426" w:lineRule="atLeast"/>
        <w:jc w:val="both"/>
        <w:rPr>
          <w:color w:val="000000"/>
          <w:sz w:val="28"/>
          <w:szCs w:val="28"/>
        </w:rPr>
      </w:pPr>
      <w:r w:rsidRPr="00E21FAF">
        <w:rPr>
          <w:color w:val="000000"/>
          <w:sz w:val="28"/>
          <w:szCs w:val="28"/>
        </w:rPr>
        <w:t>• Передавать несложный сюжет, объединяя в рисунке несколько предметов, располагая их на листе в соответствии с содержанием сюжета.</w:t>
      </w:r>
    </w:p>
    <w:p w:rsidR="006361B3" w:rsidRPr="00E21FAF" w:rsidRDefault="006361B3" w:rsidP="006361B3">
      <w:pPr>
        <w:pStyle w:val="a3"/>
        <w:shd w:val="clear" w:color="auto" w:fill="FFFFFF"/>
        <w:spacing w:before="304" w:beforeAutospacing="0" w:after="304" w:afterAutospacing="0" w:line="426" w:lineRule="atLeast"/>
        <w:jc w:val="both"/>
        <w:rPr>
          <w:color w:val="000000"/>
          <w:sz w:val="28"/>
          <w:szCs w:val="28"/>
        </w:rPr>
      </w:pPr>
      <w:r w:rsidRPr="00E21FAF">
        <w:rPr>
          <w:color w:val="000000"/>
          <w:sz w:val="28"/>
          <w:szCs w:val="28"/>
        </w:rPr>
        <w:t>В лепке</w:t>
      </w:r>
    </w:p>
    <w:p w:rsidR="006361B3" w:rsidRPr="00E21FAF" w:rsidRDefault="006361B3" w:rsidP="006361B3">
      <w:pPr>
        <w:pStyle w:val="a3"/>
        <w:shd w:val="clear" w:color="auto" w:fill="FFFFFF"/>
        <w:spacing w:before="304" w:beforeAutospacing="0" w:after="304" w:afterAutospacing="0" w:line="426" w:lineRule="atLeast"/>
        <w:jc w:val="both"/>
        <w:rPr>
          <w:color w:val="000000"/>
          <w:sz w:val="28"/>
          <w:szCs w:val="28"/>
        </w:rPr>
      </w:pPr>
      <w:r w:rsidRPr="00E21FAF">
        <w:rPr>
          <w:color w:val="000000"/>
          <w:sz w:val="28"/>
          <w:szCs w:val="28"/>
        </w:rPr>
        <w:t>• Создавать образы разных предметов и игрушек, объединять их в коллективную композицию; использовать все многообразие усвоенных приемов.</w:t>
      </w:r>
    </w:p>
    <w:p w:rsidR="006361B3" w:rsidRDefault="006361B3" w:rsidP="006361B3">
      <w:pPr>
        <w:pStyle w:val="a3"/>
        <w:shd w:val="clear" w:color="auto" w:fill="FFFFFF"/>
        <w:spacing w:before="304" w:beforeAutospacing="0" w:after="304" w:afterAutospacing="0" w:line="426" w:lineRule="atLeast"/>
        <w:jc w:val="both"/>
        <w:rPr>
          <w:color w:val="000000"/>
          <w:sz w:val="28"/>
          <w:szCs w:val="28"/>
        </w:rPr>
      </w:pPr>
      <w:r w:rsidRPr="00E21FAF">
        <w:rPr>
          <w:color w:val="000000"/>
          <w:sz w:val="28"/>
          <w:szCs w:val="28"/>
        </w:rPr>
        <w:lastRenderedPageBreak/>
        <w:t>В аппликации</w:t>
      </w:r>
    </w:p>
    <w:p w:rsidR="006361B3" w:rsidRPr="00E21FAF" w:rsidRDefault="006361B3" w:rsidP="006361B3">
      <w:pPr>
        <w:pStyle w:val="a3"/>
        <w:shd w:val="clear" w:color="auto" w:fill="FFFFFF"/>
        <w:spacing w:before="304" w:beforeAutospacing="0" w:after="304" w:afterAutospacing="0" w:line="426" w:lineRule="atLeast"/>
        <w:jc w:val="both"/>
        <w:rPr>
          <w:color w:val="000000"/>
          <w:sz w:val="28"/>
          <w:szCs w:val="28"/>
        </w:rPr>
      </w:pPr>
      <w:r w:rsidRPr="00E21FAF">
        <w:rPr>
          <w:color w:val="000000"/>
          <w:sz w:val="28"/>
          <w:szCs w:val="28"/>
        </w:rPr>
        <w:t>• Правильно держать ножницы и резать ими по прямой, по диагонали (квадрат, прямоугольник, вырезать круг из квадрата, плавно срезать и закруглять углы.</w:t>
      </w:r>
    </w:p>
    <w:p w:rsidR="006361B3" w:rsidRPr="00E21FAF" w:rsidRDefault="006361B3" w:rsidP="006361B3">
      <w:pPr>
        <w:pStyle w:val="a3"/>
        <w:shd w:val="clear" w:color="auto" w:fill="FFFFFF"/>
        <w:spacing w:before="304" w:beforeAutospacing="0" w:after="304" w:afterAutospacing="0" w:line="426" w:lineRule="atLeast"/>
        <w:jc w:val="both"/>
        <w:rPr>
          <w:color w:val="000000"/>
          <w:sz w:val="28"/>
          <w:szCs w:val="28"/>
        </w:rPr>
      </w:pPr>
      <w:r w:rsidRPr="00E21FAF">
        <w:rPr>
          <w:color w:val="000000"/>
          <w:sz w:val="28"/>
          <w:szCs w:val="28"/>
        </w:rPr>
        <w:t>• Аккуратно наклеивать изображения предметов, состоящих из нескольких частей.</w:t>
      </w:r>
    </w:p>
    <w:p w:rsidR="006361B3" w:rsidRDefault="006361B3" w:rsidP="006361B3">
      <w:pPr>
        <w:pStyle w:val="a3"/>
        <w:shd w:val="clear" w:color="auto" w:fill="FFFFFF"/>
        <w:spacing w:before="304" w:beforeAutospacing="0" w:after="304" w:afterAutospacing="0" w:line="426" w:lineRule="atLeast"/>
        <w:jc w:val="both"/>
        <w:rPr>
          <w:color w:val="000000"/>
          <w:sz w:val="28"/>
          <w:szCs w:val="28"/>
        </w:rPr>
      </w:pPr>
      <w:r w:rsidRPr="00E21FAF">
        <w:rPr>
          <w:color w:val="000000"/>
          <w:sz w:val="28"/>
          <w:szCs w:val="28"/>
        </w:rPr>
        <w:t>• Подбирать цвета в соответствии с цветом предметов или по собственному желанию</w:t>
      </w:r>
    </w:p>
    <w:p w:rsidR="006361B3" w:rsidRPr="00E21FAF" w:rsidRDefault="006361B3" w:rsidP="006361B3">
      <w:pPr>
        <w:pStyle w:val="a3"/>
        <w:shd w:val="clear" w:color="auto" w:fill="FFFFFF"/>
        <w:spacing w:before="304" w:beforeAutospacing="0" w:after="304" w:afterAutospacing="0" w:line="426" w:lineRule="atLeast"/>
        <w:jc w:val="both"/>
        <w:rPr>
          <w:color w:val="000000"/>
          <w:sz w:val="28"/>
          <w:szCs w:val="28"/>
        </w:rPr>
      </w:pPr>
      <w:r w:rsidRPr="00E21FAF">
        <w:rPr>
          <w:color w:val="000000"/>
          <w:sz w:val="28"/>
          <w:szCs w:val="28"/>
        </w:rPr>
        <w:t>• Составлять узоры из растительных форм и геометрических фигур.</w:t>
      </w:r>
    </w:p>
    <w:p w:rsidR="006361B3" w:rsidRPr="006E0992" w:rsidRDefault="006361B3" w:rsidP="006361B3">
      <w:pPr>
        <w:rPr>
          <w:rFonts w:ascii="Times New Roman" w:hAnsi="Times New Roman"/>
          <w:sz w:val="28"/>
          <w:szCs w:val="28"/>
        </w:rPr>
      </w:pPr>
      <w:r w:rsidRPr="006A08C1">
        <w:rPr>
          <w:rStyle w:val="a4"/>
          <w:rFonts w:ascii="Times New Roman" w:hAnsi="Times New Roman"/>
          <w:sz w:val="32"/>
          <w:szCs w:val="32"/>
        </w:rPr>
        <w:t>Цель:</w:t>
      </w:r>
      <w:r w:rsidRPr="006E0992">
        <w:rPr>
          <w:rStyle w:val="a4"/>
          <w:rFonts w:ascii="Times New Roman" w:hAnsi="Times New Roman"/>
          <w:sz w:val="28"/>
          <w:szCs w:val="28"/>
        </w:rPr>
        <w:t xml:space="preserve"> </w:t>
      </w:r>
      <w:r w:rsidRPr="006E0992">
        <w:rPr>
          <w:rFonts w:ascii="Times New Roman" w:hAnsi="Times New Roman"/>
          <w:sz w:val="28"/>
          <w:szCs w:val="28"/>
        </w:rPr>
        <w:t>создание благоприятных условий для художественно-эстетического развития детей через приобщение к искусству, овладение способами художественной деятельности, развитие самостоятельности, индивидуальности и творческих способностей, формирование чувства прекрасного, приобщение к культурному наследию.</w:t>
      </w:r>
    </w:p>
    <w:p w:rsidR="006361B3" w:rsidRDefault="006361B3" w:rsidP="006361B3">
      <w:pPr>
        <w:pStyle w:val="a3"/>
        <w:shd w:val="clear" w:color="auto" w:fill="FFFFFF"/>
        <w:spacing w:before="304" w:beforeAutospacing="0" w:after="304" w:afterAutospacing="0" w:line="426" w:lineRule="atLeast"/>
        <w:jc w:val="both"/>
        <w:rPr>
          <w:color w:val="000000"/>
          <w:sz w:val="28"/>
          <w:szCs w:val="28"/>
        </w:rPr>
      </w:pPr>
      <w:r>
        <w:rPr>
          <w:rStyle w:val="a4"/>
          <w:color w:val="000000"/>
          <w:sz w:val="32"/>
          <w:szCs w:val="32"/>
        </w:rPr>
        <w:t xml:space="preserve">Задачи: </w:t>
      </w:r>
      <w:r w:rsidRPr="00E21FAF">
        <w:rPr>
          <w:color w:val="000000"/>
          <w:sz w:val="28"/>
          <w:szCs w:val="28"/>
        </w:rPr>
        <w:t xml:space="preserve">Содержание </w:t>
      </w:r>
      <w:r>
        <w:rPr>
          <w:color w:val="000000"/>
          <w:sz w:val="28"/>
          <w:szCs w:val="28"/>
        </w:rPr>
        <w:t>программы</w:t>
      </w:r>
      <w:r w:rsidRPr="00E21FAF">
        <w:rPr>
          <w:color w:val="000000"/>
          <w:sz w:val="28"/>
          <w:szCs w:val="28"/>
        </w:rPr>
        <w:t xml:space="preserve"> направлено на достижение целей формирования интереса к эстетической стороне окружающей действительности, удовлетворении потребности детей в самовыражении через решение следующих задач в соответствии с возрастными особенностями детей дошкольного возраста:</w:t>
      </w:r>
    </w:p>
    <w:p w:rsidR="006361B3" w:rsidRDefault="006361B3" w:rsidP="006361B3">
      <w:pPr>
        <w:pStyle w:val="a3"/>
        <w:rPr>
          <w:b/>
          <w:bCs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Воспитательные:</w:t>
      </w:r>
    </w:p>
    <w:p w:rsidR="006361B3" w:rsidRPr="00DB338E" w:rsidRDefault="006361B3" w:rsidP="006361B3">
      <w:pPr>
        <w:pStyle w:val="a3"/>
        <w:rPr>
          <w:rStyle w:val="a4"/>
          <w:b w:val="0"/>
          <w:bCs w:val="0"/>
          <w:color w:val="000000"/>
          <w:sz w:val="28"/>
          <w:szCs w:val="28"/>
        </w:rPr>
      </w:pPr>
      <w:r w:rsidRPr="00E21FAF">
        <w:rPr>
          <w:color w:val="000000"/>
          <w:sz w:val="28"/>
          <w:szCs w:val="28"/>
        </w:rPr>
        <w:t>Приобщать к изобразительному искусству:</w:t>
      </w:r>
      <w:r>
        <w:rPr>
          <w:color w:val="000000"/>
          <w:sz w:val="28"/>
          <w:szCs w:val="28"/>
        </w:rPr>
        <w:t xml:space="preserve">                                                   </w:t>
      </w:r>
      <w:r w:rsidRPr="0047705E">
        <w:rPr>
          <w:color w:val="000000"/>
          <w:sz w:val="28"/>
          <w:szCs w:val="28"/>
        </w:rPr>
        <w:t>Создавать представления об искусстве (книжные иллюстрации, репродукции живописи, народное декоративное искусство, скульптура малых форм), поддерживать интерес к нему. Обращать внимание детей на отличия предметов по форме, величине, пропорциям частей; побуждать их передавать эти отличия в рисунках.</w:t>
      </w:r>
    </w:p>
    <w:p w:rsidR="006361B3" w:rsidRDefault="006361B3" w:rsidP="006361B3">
      <w:pPr>
        <w:pStyle w:val="a3"/>
        <w:rPr>
          <w:rStyle w:val="a4"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Развивающие:</w:t>
      </w:r>
    </w:p>
    <w:p w:rsidR="006361B3" w:rsidRPr="00534B25" w:rsidRDefault="006361B3" w:rsidP="006361B3">
      <w:pPr>
        <w:pStyle w:val="a3"/>
        <w:shd w:val="clear" w:color="auto" w:fill="FFFFFF"/>
        <w:spacing w:before="304" w:beforeAutospacing="0" w:after="304" w:afterAutospacing="0" w:line="426" w:lineRule="atLeast"/>
        <w:jc w:val="both"/>
        <w:rPr>
          <w:color w:val="000000"/>
          <w:sz w:val="28"/>
          <w:szCs w:val="28"/>
        </w:rPr>
      </w:pPr>
      <w:r w:rsidRPr="00E21FAF">
        <w:rPr>
          <w:color w:val="000000"/>
          <w:sz w:val="28"/>
          <w:szCs w:val="28"/>
        </w:rPr>
        <w:t>Развивать продуктивную деятельность детей (рисование, лепка, ап</w:t>
      </w:r>
      <w:r>
        <w:rPr>
          <w:color w:val="000000"/>
          <w:sz w:val="28"/>
          <w:szCs w:val="28"/>
        </w:rPr>
        <w:t>пликация, художественный труд).</w:t>
      </w:r>
    </w:p>
    <w:p w:rsidR="006361B3" w:rsidRDefault="006361B3" w:rsidP="006361B3">
      <w:pPr>
        <w:pStyle w:val="a3"/>
      </w:pPr>
      <w:r>
        <w:rPr>
          <w:color w:val="000000"/>
          <w:sz w:val="28"/>
          <w:szCs w:val="28"/>
        </w:rPr>
        <w:lastRenderedPageBreak/>
        <w:t xml:space="preserve">Развивать интерес к изобразительной деятельности, эстетическое восприятие, воображение, художественно-творческие способности. </w:t>
      </w:r>
    </w:p>
    <w:p w:rsidR="006361B3" w:rsidRDefault="006361B3" w:rsidP="006361B3">
      <w:pPr>
        <w:pStyle w:val="a3"/>
        <w:rPr>
          <w:rStyle w:val="a4"/>
          <w:sz w:val="32"/>
          <w:szCs w:val="32"/>
        </w:rPr>
      </w:pPr>
      <w:r>
        <w:rPr>
          <w:color w:val="000000"/>
          <w:sz w:val="28"/>
          <w:szCs w:val="28"/>
        </w:rPr>
        <w:t>Развивать самостоятельность, активность, творчество в процессе изобразительной деятельности.</w:t>
      </w:r>
    </w:p>
    <w:p w:rsidR="006361B3" w:rsidRDefault="006361B3" w:rsidP="006361B3">
      <w:pPr>
        <w:pStyle w:val="a3"/>
        <w:rPr>
          <w:rStyle w:val="a4"/>
          <w:color w:val="000000"/>
          <w:sz w:val="28"/>
          <w:szCs w:val="28"/>
        </w:rPr>
      </w:pPr>
      <w:r>
        <w:rPr>
          <w:rStyle w:val="a4"/>
          <w:color w:val="000000"/>
          <w:sz w:val="28"/>
          <w:szCs w:val="28"/>
        </w:rPr>
        <w:t>Обучающие:</w:t>
      </w:r>
    </w:p>
    <w:p w:rsidR="006361B3" w:rsidRDefault="006361B3" w:rsidP="006361B3">
      <w:pPr>
        <w:pStyle w:val="a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Расширять тематику детских работ в соответствии с накопленным у детей опытом, поддерживать желание изображать знакомые предметы, объекты  и явления.</w:t>
      </w:r>
      <w:r>
        <w:rPr>
          <w:color w:val="000000"/>
          <w:sz w:val="28"/>
          <w:szCs w:val="28"/>
        </w:rPr>
        <w:br/>
        <w:t xml:space="preserve"> Знакомить с художественными средствами выразительности (цвет, линия, объем, фактура, композиция); с вариантами композиций, разным расположением изображения на листе.</w:t>
      </w:r>
    </w:p>
    <w:p w:rsidR="006361B3" w:rsidRDefault="006361B3" w:rsidP="006361B3">
      <w:pPr>
        <w:jc w:val="center"/>
        <w:rPr>
          <w:rFonts w:ascii="Times New Roman" w:hAnsi="Times New Roman"/>
          <w:b/>
          <w:sz w:val="28"/>
          <w:szCs w:val="28"/>
        </w:rPr>
      </w:pPr>
      <w:r w:rsidRPr="005410A6">
        <w:rPr>
          <w:color w:val="000000"/>
          <w:sz w:val="28"/>
          <w:szCs w:val="28"/>
        </w:rPr>
        <w:br/>
      </w:r>
    </w:p>
    <w:p w:rsidR="006361B3" w:rsidRDefault="006361B3" w:rsidP="006361B3">
      <w:pPr>
        <w:jc w:val="center"/>
        <w:rPr>
          <w:rFonts w:ascii="Times New Roman" w:hAnsi="Times New Roman"/>
          <w:b/>
          <w:sz w:val="28"/>
          <w:szCs w:val="28"/>
        </w:rPr>
      </w:pPr>
    </w:p>
    <w:p w:rsidR="006361B3" w:rsidRPr="006A08C1" w:rsidRDefault="006361B3" w:rsidP="006361B3">
      <w:pPr>
        <w:jc w:val="center"/>
        <w:rPr>
          <w:rFonts w:ascii="Times New Roman" w:hAnsi="Times New Roman"/>
          <w:b/>
          <w:bCs/>
          <w:sz w:val="28"/>
          <w:szCs w:val="28"/>
        </w:rPr>
      </w:pPr>
      <w:r w:rsidRPr="005710CF">
        <w:rPr>
          <w:rFonts w:ascii="Times New Roman" w:hAnsi="Times New Roman"/>
          <w:b/>
          <w:sz w:val="28"/>
          <w:szCs w:val="28"/>
        </w:rPr>
        <w:t xml:space="preserve">Организация деятельности </w:t>
      </w:r>
      <w:r w:rsidRPr="00DF434E">
        <w:rPr>
          <w:rFonts w:ascii="Times New Roman" w:hAnsi="Times New Roman"/>
          <w:b/>
          <w:sz w:val="28"/>
          <w:szCs w:val="28"/>
        </w:rPr>
        <w:t>объединения</w:t>
      </w:r>
    </w:p>
    <w:p w:rsidR="006361B3" w:rsidRDefault="006361B3" w:rsidP="006361B3">
      <w:pPr>
        <w:rPr>
          <w:rFonts w:ascii="Times New Roman" w:hAnsi="Times New Roman"/>
          <w:sz w:val="28"/>
          <w:szCs w:val="28"/>
        </w:rPr>
      </w:pPr>
      <w:r w:rsidRPr="006E0992">
        <w:rPr>
          <w:rFonts w:ascii="Times New Roman" w:hAnsi="Times New Roman"/>
          <w:sz w:val="28"/>
          <w:szCs w:val="28"/>
        </w:rPr>
        <w:t>Образовательная программа рассчитана на</w:t>
      </w:r>
      <w:r>
        <w:rPr>
          <w:rFonts w:ascii="Times New Roman" w:hAnsi="Times New Roman"/>
          <w:sz w:val="28"/>
          <w:szCs w:val="28"/>
        </w:rPr>
        <w:t xml:space="preserve"> 1 учебный</w:t>
      </w:r>
      <w:r w:rsidRPr="006E0992">
        <w:rPr>
          <w:rFonts w:ascii="Times New Roman" w:hAnsi="Times New Roman"/>
          <w:sz w:val="28"/>
          <w:szCs w:val="28"/>
        </w:rPr>
        <w:t xml:space="preserve"> год с нагрузкой в</w:t>
      </w:r>
      <w:r>
        <w:rPr>
          <w:rFonts w:ascii="Times New Roman" w:hAnsi="Times New Roman"/>
          <w:sz w:val="28"/>
          <w:szCs w:val="28"/>
        </w:rPr>
        <w:t xml:space="preserve"> 68</w:t>
      </w:r>
      <w:r w:rsidRPr="006E0992">
        <w:rPr>
          <w:rFonts w:ascii="Times New Roman" w:hAnsi="Times New Roman"/>
          <w:sz w:val="28"/>
          <w:szCs w:val="28"/>
        </w:rPr>
        <w:t xml:space="preserve"> учебных часа</w:t>
      </w:r>
      <w:r>
        <w:rPr>
          <w:rFonts w:ascii="Times New Roman" w:hAnsi="Times New Roman"/>
          <w:sz w:val="28"/>
          <w:szCs w:val="28"/>
        </w:rPr>
        <w:t xml:space="preserve"> в году</w:t>
      </w:r>
      <w:r w:rsidRPr="006E0992">
        <w:rPr>
          <w:rFonts w:ascii="Times New Roman" w:hAnsi="Times New Roman"/>
          <w:sz w:val="28"/>
          <w:szCs w:val="28"/>
        </w:rPr>
        <w:t>, по 2 занятия в неделю. Теоретической части может отводиться как целое занятие (например, знакомство с искусством), так и часть занятия (например, объяснение новой техники).  Наполняемость г</w:t>
      </w:r>
      <w:r>
        <w:rPr>
          <w:rFonts w:ascii="Times New Roman" w:hAnsi="Times New Roman"/>
          <w:sz w:val="28"/>
          <w:szCs w:val="28"/>
        </w:rPr>
        <w:t>рупп предпочтительно не более 15</w:t>
      </w:r>
      <w:r w:rsidRPr="006E0992">
        <w:rPr>
          <w:rFonts w:ascii="Times New Roman" w:hAnsi="Times New Roman"/>
          <w:sz w:val="28"/>
          <w:szCs w:val="28"/>
        </w:rPr>
        <w:t xml:space="preserve"> человек. Эффективность данной программы заключается в смене различных изобразительных материалов  и техник, и постепенном усложнении поставленных задач по каждому виду изобразительной деятельности. Формы занятий  групповые, проводятся теоретические занятия по ознакомлению детей с искусством (народными игрушками, картинами художников, книжными иллюстрациями) и практические (возникновение замысла, процесс создания художественного образа, анализ результатов творчества).</w:t>
      </w:r>
    </w:p>
    <w:p w:rsidR="006361B3" w:rsidRDefault="006361B3" w:rsidP="006361B3">
      <w:pPr>
        <w:pStyle w:val="a3"/>
        <w:rPr>
          <w:color w:val="000000"/>
          <w:sz w:val="28"/>
          <w:szCs w:val="28"/>
        </w:rPr>
      </w:pPr>
    </w:p>
    <w:p w:rsidR="006361B3" w:rsidRPr="006E0992" w:rsidRDefault="006361B3" w:rsidP="006361B3">
      <w:pPr>
        <w:pStyle w:val="a3"/>
        <w:jc w:val="center"/>
        <w:rPr>
          <w:rStyle w:val="a4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  <w:r w:rsidRPr="006E0992">
        <w:rPr>
          <w:rStyle w:val="a4"/>
          <w:sz w:val="28"/>
          <w:szCs w:val="28"/>
        </w:rPr>
        <w:lastRenderedPageBreak/>
        <w:t xml:space="preserve">Учебно-тематический план на </w:t>
      </w:r>
      <w:r>
        <w:rPr>
          <w:rStyle w:val="a4"/>
          <w:sz w:val="28"/>
          <w:szCs w:val="28"/>
        </w:rPr>
        <w:t>2014-2015  уч.год</w:t>
      </w:r>
    </w:p>
    <w:tbl>
      <w:tblPr>
        <w:tblW w:w="9498" w:type="dxa"/>
        <w:tblInd w:w="-1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851"/>
        <w:gridCol w:w="6096"/>
        <w:gridCol w:w="1134"/>
        <w:gridCol w:w="1417"/>
      </w:tblGrid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№ занятия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Темы занятий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часов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Фактическая дата проведения</w:t>
            </w: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b/>
                <w:sz w:val="28"/>
                <w:szCs w:val="28"/>
              </w:rPr>
              <w:t>Октябрь.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5920BA">
              <w:rPr>
                <w:sz w:val="28"/>
                <w:szCs w:val="28"/>
              </w:rPr>
              <w:t>Знакомство с цветами спектра (основными и дополнительными),</w:t>
            </w:r>
          </w:p>
        </w:tc>
        <w:tc>
          <w:tcPr>
            <w:tcW w:w="1134" w:type="dxa"/>
          </w:tcPr>
          <w:p w:rsidR="006361B3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2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Знакомство с цветами спектра (основными и дополнительными), оттенками цвета. Экспериментирование с красками – смешивание на палитре красок для получения новых цветов и оттенков «Разноцветный коврик».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3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Знакомство с жанром изобразительного искусства – натюрморт. Составление натюрмортов из цветов и муляжей фруктов и овощей.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4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гуашью «Осенние цветы в вазе». Яркие цветы, нежный фон (разбеливание красок белилами для закрашивания фона).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5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Аппликация «Овощи, фрукты в корзинке». Вырезание предметов круглой и овальной формы, создание композиции.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6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Лепка  из пластилина с использованием семян арбуза «Ломтик сочного арбуза».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7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Знакомство с рельефной лепкой  «Гроздь винограда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8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. Рисование гуашью «Спелое яблоко». Использование разных оттенков  цвета.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9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Знакомство с жанром изобразительного искусства – пейзаж. Рассматривание картин с осенними пейзажами.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10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гуашью «Разноцветная осень». Печать листьями + дорисовка кистью ствола, веток.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11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42401D">
              <w:rPr>
                <w:b/>
                <w:sz w:val="28"/>
                <w:szCs w:val="28"/>
              </w:rPr>
              <w:t>Ноябрь.</w:t>
            </w:r>
            <w:r>
              <w:rPr>
                <w:sz w:val="28"/>
                <w:szCs w:val="28"/>
              </w:rPr>
              <w:t xml:space="preserve"> </w:t>
            </w:r>
            <w:r w:rsidRPr="005920BA">
              <w:rPr>
                <w:sz w:val="28"/>
                <w:szCs w:val="28"/>
              </w:rPr>
              <w:t>Аппликация в технике мозаики с элементами рисования «Тучи по небу бежали».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12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Лепка «Мухомор».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rPr>
          <w:trHeight w:val="801"/>
        </w:trPr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13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Аппликация «Листопад». Симметричное вырезание листьев.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14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Рельефная лепка с натуры «Гроздь рябины».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15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ватными палочками «Птички клюют ягоды рябины».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16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 xml:space="preserve">Обрывная аппликация «На что похожи облака?» </w:t>
            </w:r>
            <w:r w:rsidRPr="005920BA">
              <w:rPr>
                <w:sz w:val="28"/>
                <w:szCs w:val="28"/>
              </w:rPr>
              <w:lastRenderedPageBreak/>
              <w:t>Представление облака в образе животного.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lastRenderedPageBreak/>
              <w:t>17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Лепка «Вот ежик – ни головы, ни ножек»  с использованием еловых иголок, зубочисток, коктейльных трубочек. Передача колючей фактуры в лепке.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18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Знакомство с иллюстрациями В.Сутеева к сказке «Яблоко», В.Лебедева к «Тихой сказке» С.Маршака. Беседа о том, как художники изображают колючую фактуру. Рисование штрихами «Колючая семейка».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19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42401D">
              <w:rPr>
                <w:b/>
                <w:sz w:val="28"/>
                <w:szCs w:val="28"/>
              </w:rPr>
              <w:t>Декабрь.</w:t>
            </w:r>
            <w:r>
              <w:rPr>
                <w:sz w:val="28"/>
                <w:szCs w:val="28"/>
              </w:rPr>
              <w:t xml:space="preserve"> </w:t>
            </w:r>
            <w:r w:rsidRPr="005920BA">
              <w:rPr>
                <w:sz w:val="28"/>
                <w:szCs w:val="28"/>
              </w:rPr>
              <w:t>Знакомство с иллюстрациями Е.И.Чарушина «Зверята». Изображение пушистой фактуры художниками.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20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сухой щетинной кистью «Пушистые зверушки». Фактура.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21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Аппликация из рваной бумаги «Мое любимое животное». Фактура.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22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в технике кляксографии «Мы волшебники». Акварель + дорисовка деталей фломастерами.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23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поролоновыми палочками «Плюшевый медвежонок». Фактура.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24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ладошками + аппликация «Букет для мамы». Подарок к дню Матери.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25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 xml:space="preserve"> Лепка «Овечка». Вдавливание рельефных поверхностей в пластилин (колпачки от фломастеров, трубочки ит.д.). Изображение кудрявой фактуры.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26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гелевой ручкой и акварелью «Барашек». Фактура.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27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Рассматривание картин с зимними пейзажами. Рисование гуашью «Снег кружится! Снег ложится! Снег! Снег! Снег!» кистью + набрызг.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28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42401D">
              <w:rPr>
                <w:b/>
                <w:sz w:val="28"/>
                <w:szCs w:val="28"/>
              </w:rPr>
              <w:t>Январь.</w:t>
            </w:r>
            <w:r>
              <w:rPr>
                <w:sz w:val="28"/>
                <w:szCs w:val="28"/>
              </w:rPr>
              <w:t xml:space="preserve"> </w:t>
            </w:r>
            <w:r w:rsidRPr="005920BA">
              <w:rPr>
                <w:sz w:val="28"/>
                <w:szCs w:val="28"/>
              </w:rPr>
              <w:t>Лепка «Волшебное превращение снеговиков». Изменение первоначальной формы для превращения  в какой-нибудь сказочный персонаж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29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Аппликация «Зимний лес».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30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гуашью «Морозные узоры».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31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Конструирование из цветных полосок  бумаги «Новогодняя гирлянда».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32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акварелью с солью «Зимняя сказка». Холодные тона.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33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 xml:space="preserve">Рисование гуашью «Снегири». Коллективная </w:t>
            </w:r>
            <w:r w:rsidRPr="005920BA">
              <w:rPr>
                <w:sz w:val="28"/>
                <w:szCs w:val="28"/>
              </w:rPr>
              <w:lastRenderedPageBreak/>
              <w:t>работа.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lastRenderedPageBreak/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lastRenderedPageBreak/>
              <w:t>34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Знакомство с искусством книжной графики. Рассматривание иллюстраций Е.Рачева к русским народным сказкам.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35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42401D">
              <w:rPr>
                <w:b/>
                <w:sz w:val="28"/>
                <w:szCs w:val="28"/>
              </w:rPr>
              <w:t>Февраль.</w:t>
            </w:r>
            <w:r>
              <w:rPr>
                <w:sz w:val="28"/>
                <w:szCs w:val="28"/>
              </w:rPr>
              <w:t xml:space="preserve"> </w:t>
            </w:r>
            <w:r w:rsidRPr="005920BA">
              <w:rPr>
                <w:sz w:val="28"/>
                <w:szCs w:val="28"/>
              </w:rPr>
              <w:t>Аппликация по мотивам русской народной сказки «Заюшкина избушка».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36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Сюжетная лепка (коллективная) по мотивам сказки К.Чуковского «Муха-цокотуха».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37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с элементами аппликации «Удивительная кошка» из стихотворения Д. Хармса «Удивительная кошка».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38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Аппликация с элементами рисования «У солнышка в гостях».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39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Сюжетная лепка по мотивам венгерской сказки «Два жадных медвежонка».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40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Рельефная лепка по мотивам украинской сказки «Рукавичка».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41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b/>
                <w:sz w:val="28"/>
                <w:szCs w:val="28"/>
              </w:rPr>
              <w:t xml:space="preserve"> </w:t>
            </w:r>
            <w:r w:rsidRPr="005920BA">
              <w:rPr>
                <w:sz w:val="28"/>
                <w:szCs w:val="28"/>
              </w:rPr>
              <w:t>Рисование восковыми мелками и акварелью «Воздушный шар».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42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Масленица. Рисование ладошками «Весеннее солнышко»..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43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42401D">
              <w:rPr>
                <w:b/>
                <w:sz w:val="28"/>
                <w:szCs w:val="28"/>
              </w:rPr>
              <w:t>Март.</w:t>
            </w:r>
            <w:r>
              <w:rPr>
                <w:sz w:val="28"/>
                <w:szCs w:val="28"/>
              </w:rPr>
              <w:t xml:space="preserve"> </w:t>
            </w:r>
            <w:r w:rsidRPr="005920BA">
              <w:rPr>
                <w:sz w:val="28"/>
                <w:szCs w:val="28"/>
              </w:rPr>
              <w:t>Коллективное рисование гуашью поезда «Мы едем, едем, едем в далекие края». Прорисовывание деталей фломастерами.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44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 xml:space="preserve"> Объемная аппликация «Мимоза в подарок бабушке». Скатывание цветной бумаги в шарик  для изображения объемных цветов мимозы.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45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Лепка с элементами конструирования «По реке плывет кораблик»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46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Лепка в подарок папе к дню Защитника Отечества «Вертолет».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47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гуашью «Ворона».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48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Аппликация «Мы ждем прилета скворцов».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49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Знакомство с жанром изобразительного искусства – портрет. Рисование «Портрет любимой мамы». Смешивание красок для получения цвета лица.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50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. Коллективная аппликация «Машины на улицах города».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51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+ аппликация «Цирк».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52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A863CF">
              <w:rPr>
                <w:b/>
                <w:sz w:val="28"/>
                <w:szCs w:val="28"/>
              </w:rPr>
              <w:t>Апрель.</w:t>
            </w:r>
            <w:r>
              <w:rPr>
                <w:sz w:val="28"/>
                <w:szCs w:val="28"/>
              </w:rPr>
              <w:t xml:space="preserve"> </w:t>
            </w:r>
            <w:r w:rsidRPr="005920BA">
              <w:rPr>
                <w:sz w:val="28"/>
                <w:szCs w:val="28"/>
              </w:rPr>
              <w:t>Лепка «Петрушка».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53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. Объемная аппликация, посвященная дню Космонавтики «Ракеты летят к планетам».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54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Рельефная лепка «Цветы небывалой красоты».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lastRenderedPageBreak/>
              <w:t>55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. Знакомство с новым видом изобразительного искусства – народной игрушкой. Лепка «Филимоновские игрушки-свистульки».</w:t>
            </w:r>
            <w:r w:rsidRPr="005920BA">
              <w:rPr>
                <w:sz w:val="28"/>
                <w:szCs w:val="28"/>
              </w:rPr>
              <w:br/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56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 xml:space="preserve"> Аппликация «Забавные человечки из кружков». 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57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карандашами  «Как я вырос за год» автопортрет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58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.</w:t>
            </w:r>
            <w:r w:rsidRPr="005920BA">
              <w:rPr>
                <w:sz w:val="28"/>
                <w:szCs w:val="28"/>
              </w:rPr>
              <w:t>Продолжение предыдущего занятия  «Дымковская барышня».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59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. Знакомство с каргопольской игрушкой. Декоративное рисование «Каргопольские игрушки».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60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A863CF">
              <w:rPr>
                <w:b/>
                <w:sz w:val="28"/>
                <w:szCs w:val="28"/>
              </w:rPr>
              <w:t>Май.</w:t>
            </w:r>
            <w:r>
              <w:rPr>
                <w:sz w:val="28"/>
                <w:szCs w:val="28"/>
              </w:rPr>
              <w:t xml:space="preserve"> </w:t>
            </w:r>
            <w:r w:rsidRPr="005920BA">
              <w:rPr>
                <w:sz w:val="28"/>
                <w:szCs w:val="28"/>
              </w:rPr>
              <w:t>Продолжение предыдущего занятия.</w:t>
            </w:r>
            <w:r>
              <w:rPr>
                <w:sz w:val="28"/>
                <w:szCs w:val="28"/>
              </w:rPr>
              <w:t xml:space="preserve"> </w:t>
            </w:r>
            <w:r w:rsidRPr="005920BA">
              <w:rPr>
                <w:sz w:val="28"/>
                <w:szCs w:val="28"/>
              </w:rPr>
              <w:t>Лепка.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61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. Рисование восковыми мелками и акварелью «Салют в нашем городе» к дню Победы.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62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. Рисование методом монотипия «Бабочки».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63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. Ручной труд из бумаги, сложенной гармошкой «Бабочка».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64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. Аппликация + рисование гуашью «Ветка вербы в вазе».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65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по мокрому слою бумаги «Одуванчики». Пушистая фактура.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66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Лепка из соленого теста «Кот гуляет ночью».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67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>Аппликация «Пингвин»</w:t>
            </w:r>
            <w:r w:rsidRPr="005920BA">
              <w:rPr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68</w:t>
            </w: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rPr>
                <w:sz w:val="28"/>
                <w:szCs w:val="28"/>
              </w:rPr>
            </w:pPr>
            <w:r w:rsidRPr="005920BA">
              <w:rPr>
                <w:sz w:val="28"/>
                <w:szCs w:val="28"/>
              </w:rPr>
              <w:t>Рисование карандашами «Моя семья».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  <w:tr w:rsidR="006361B3" w:rsidRPr="005920BA" w:rsidTr="00457787">
        <w:tc>
          <w:tcPr>
            <w:tcW w:w="851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  <w:tc>
          <w:tcPr>
            <w:tcW w:w="6096" w:type="dxa"/>
          </w:tcPr>
          <w:p w:rsidR="006361B3" w:rsidRPr="005920BA" w:rsidRDefault="006361B3" w:rsidP="00457787">
            <w:pPr>
              <w:pStyle w:val="a3"/>
              <w:jc w:val="center"/>
              <w:rPr>
                <w:b/>
                <w:sz w:val="28"/>
                <w:szCs w:val="28"/>
              </w:rPr>
            </w:pPr>
            <w:r w:rsidRPr="005920BA">
              <w:rPr>
                <w:b/>
                <w:sz w:val="28"/>
                <w:szCs w:val="28"/>
              </w:rPr>
              <w:t>Всего</w:t>
            </w:r>
          </w:p>
        </w:tc>
        <w:tc>
          <w:tcPr>
            <w:tcW w:w="1134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68</w:t>
            </w:r>
          </w:p>
        </w:tc>
        <w:tc>
          <w:tcPr>
            <w:tcW w:w="1417" w:type="dxa"/>
          </w:tcPr>
          <w:p w:rsidR="006361B3" w:rsidRPr="005920BA" w:rsidRDefault="006361B3" w:rsidP="00457787">
            <w:pPr>
              <w:pStyle w:val="a3"/>
              <w:jc w:val="center"/>
              <w:rPr>
                <w:sz w:val="28"/>
                <w:szCs w:val="28"/>
              </w:rPr>
            </w:pPr>
          </w:p>
        </w:tc>
      </w:tr>
    </w:tbl>
    <w:p w:rsidR="006361B3" w:rsidRDefault="006361B3" w:rsidP="006361B3"/>
    <w:p w:rsidR="006361B3" w:rsidRDefault="006361B3" w:rsidP="006361B3"/>
    <w:p w:rsidR="006361B3" w:rsidRDefault="006361B3" w:rsidP="006361B3"/>
    <w:p w:rsidR="006361B3" w:rsidRDefault="006361B3" w:rsidP="006361B3">
      <w:pPr>
        <w:spacing w:after="0" w:line="240" w:lineRule="auto"/>
        <w:jc w:val="center"/>
        <w:rPr>
          <w:rFonts w:ascii="Times New Roman" w:hAnsi="Times New Roman"/>
          <w:b/>
          <w:color w:val="000000"/>
          <w:sz w:val="32"/>
          <w:szCs w:val="32"/>
        </w:rPr>
      </w:pPr>
    </w:p>
    <w:p w:rsidR="006361B3" w:rsidRDefault="006361B3" w:rsidP="006361B3">
      <w:pPr>
        <w:pStyle w:val="a3"/>
        <w:rPr>
          <w:b/>
          <w:color w:val="000000"/>
          <w:sz w:val="32"/>
          <w:szCs w:val="32"/>
        </w:rPr>
      </w:pPr>
    </w:p>
    <w:p w:rsidR="006361B3" w:rsidRDefault="006361B3" w:rsidP="006361B3">
      <w:pPr>
        <w:pStyle w:val="a3"/>
        <w:rPr>
          <w:b/>
          <w:color w:val="000000"/>
          <w:sz w:val="32"/>
          <w:szCs w:val="32"/>
        </w:rPr>
      </w:pPr>
    </w:p>
    <w:p w:rsidR="006361B3" w:rsidRDefault="006361B3" w:rsidP="006361B3">
      <w:pPr>
        <w:pStyle w:val="a3"/>
        <w:rPr>
          <w:b/>
          <w:color w:val="000000"/>
          <w:sz w:val="32"/>
          <w:szCs w:val="32"/>
        </w:rPr>
      </w:pPr>
    </w:p>
    <w:p w:rsidR="006361B3" w:rsidRDefault="006361B3" w:rsidP="006361B3">
      <w:pPr>
        <w:pStyle w:val="a3"/>
        <w:rPr>
          <w:b/>
          <w:color w:val="000000"/>
          <w:sz w:val="32"/>
          <w:szCs w:val="32"/>
        </w:rPr>
      </w:pPr>
    </w:p>
    <w:p w:rsidR="006361B3" w:rsidRDefault="006361B3" w:rsidP="006361B3">
      <w:pPr>
        <w:pStyle w:val="a3"/>
        <w:rPr>
          <w:b/>
          <w:color w:val="000000"/>
          <w:sz w:val="32"/>
          <w:szCs w:val="32"/>
        </w:rPr>
      </w:pPr>
    </w:p>
    <w:p w:rsidR="006361B3" w:rsidRDefault="006361B3" w:rsidP="006361B3">
      <w:pPr>
        <w:pStyle w:val="a3"/>
        <w:jc w:val="center"/>
        <w:rPr>
          <w:sz w:val="28"/>
          <w:szCs w:val="28"/>
        </w:rPr>
      </w:pPr>
      <w:r w:rsidRPr="006E0992">
        <w:rPr>
          <w:sz w:val="28"/>
          <w:szCs w:val="28"/>
        </w:rPr>
        <w:lastRenderedPageBreak/>
        <w:br/>
      </w:r>
      <w:r w:rsidRPr="006E0992">
        <w:rPr>
          <w:rStyle w:val="a4"/>
          <w:sz w:val="28"/>
          <w:szCs w:val="28"/>
        </w:rPr>
        <w:t>Методическое обеспечение программы</w:t>
      </w:r>
    </w:p>
    <w:p w:rsidR="006361B3" w:rsidRDefault="006361B3" w:rsidP="006361B3">
      <w:pPr>
        <w:pStyle w:val="a3"/>
        <w:rPr>
          <w:sz w:val="28"/>
          <w:szCs w:val="28"/>
        </w:rPr>
      </w:pPr>
      <w:r w:rsidRPr="006E0992">
        <w:rPr>
          <w:sz w:val="28"/>
          <w:szCs w:val="28"/>
        </w:rPr>
        <w:t>Для обеспечения программы используются различные наглядные пособия такие, как:</w:t>
      </w:r>
      <w:r w:rsidRPr="006E0992">
        <w:rPr>
          <w:sz w:val="28"/>
          <w:szCs w:val="28"/>
        </w:rPr>
        <w:br/>
        <w:t>1.Демонстрационный материал для фронтальных занятий. Природные явления и объекты. - Книголюб.</w:t>
      </w:r>
      <w:r w:rsidRPr="006E0992">
        <w:rPr>
          <w:sz w:val="28"/>
          <w:szCs w:val="28"/>
        </w:rPr>
        <w:br/>
        <w:t>2.Е.Чарушин «Детки в клетке».</w:t>
      </w:r>
      <w:r w:rsidRPr="006E0992">
        <w:rPr>
          <w:sz w:val="28"/>
          <w:szCs w:val="28"/>
        </w:rPr>
        <w:br/>
        <w:t>3.Серия демонстрационных карт М.: Книголюб.и . - Детство-Пресс.</w:t>
      </w:r>
      <w:r w:rsidRPr="006E0992">
        <w:rPr>
          <w:sz w:val="28"/>
          <w:szCs w:val="28"/>
        </w:rPr>
        <w:br/>
        <w:t>4.Альбом «Филимоновские свистульки». - Мозаика-Синтез.</w:t>
      </w:r>
      <w:r w:rsidRPr="006E0992">
        <w:rPr>
          <w:sz w:val="28"/>
          <w:szCs w:val="28"/>
        </w:rPr>
        <w:br/>
        <w:t>5.  Величкина Г.,  Шпикалова Т. Дымковская игрушка. - Мозаика-Синтез.</w:t>
      </w:r>
      <w:r w:rsidRPr="006E0992">
        <w:rPr>
          <w:sz w:val="28"/>
          <w:szCs w:val="28"/>
        </w:rPr>
        <w:br/>
        <w:t>6. Виноградова Н.Ф. Придумай и расскажи, дидактические материалы. -  Вентана –Граф.</w:t>
      </w:r>
      <w:r w:rsidRPr="006E0992">
        <w:rPr>
          <w:sz w:val="28"/>
          <w:szCs w:val="28"/>
        </w:rPr>
        <w:br/>
        <w:t>7. Курочкина Н. Знакомство с пейзажной живописью из цикла «Большое искусство – маленьким». – Детство-Пресс.</w:t>
      </w:r>
      <w:r w:rsidRPr="006E0992">
        <w:rPr>
          <w:sz w:val="28"/>
          <w:szCs w:val="28"/>
        </w:rPr>
        <w:br/>
        <w:t>8. Курочкина Н. Знакомим с натюрмортом  из цикла «Большое искусство – маленьким». - Детство-Пресс.</w:t>
      </w:r>
      <w:r w:rsidRPr="006E0992">
        <w:rPr>
          <w:sz w:val="28"/>
          <w:szCs w:val="28"/>
        </w:rPr>
        <w:br/>
        <w:t xml:space="preserve">9.Носова Т. Каргопольская </w:t>
      </w:r>
      <w:r>
        <w:rPr>
          <w:sz w:val="28"/>
          <w:szCs w:val="28"/>
        </w:rPr>
        <w:t>игрушка. - Мозаика-Синтез.</w:t>
      </w:r>
      <w:r>
        <w:rPr>
          <w:sz w:val="28"/>
          <w:szCs w:val="28"/>
        </w:rPr>
        <w:br/>
        <w:t>10. И</w:t>
      </w:r>
      <w:r w:rsidRPr="006E0992">
        <w:rPr>
          <w:sz w:val="28"/>
          <w:szCs w:val="28"/>
        </w:rPr>
        <w:t>грушки народных мастеров.</w:t>
      </w:r>
    </w:p>
    <w:p w:rsidR="006361B3" w:rsidRPr="006E0992" w:rsidRDefault="006361B3" w:rsidP="006361B3">
      <w:pPr>
        <w:pStyle w:val="a3"/>
        <w:rPr>
          <w:sz w:val="28"/>
          <w:szCs w:val="28"/>
        </w:rPr>
      </w:pPr>
      <w:r w:rsidRPr="006E0992">
        <w:rPr>
          <w:sz w:val="28"/>
          <w:szCs w:val="28"/>
        </w:rPr>
        <w:br/>
      </w:r>
      <w:r w:rsidRPr="00011219">
        <w:rPr>
          <w:b/>
          <w:sz w:val="28"/>
          <w:szCs w:val="28"/>
        </w:rPr>
        <w:t>Материалы, необходимые на занятиях:</w:t>
      </w:r>
      <w:r>
        <w:rPr>
          <w:b/>
          <w:sz w:val="28"/>
          <w:szCs w:val="28"/>
        </w:rPr>
        <w:t xml:space="preserve"> </w:t>
      </w:r>
      <w:r w:rsidRPr="006E0992">
        <w:rPr>
          <w:sz w:val="28"/>
          <w:szCs w:val="28"/>
        </w:rPr>
        <w:t xml:space="preserve"> бумага цветная (разных видов) и для рисования, картон, кисти для рисования N3, гуашь, акварель, фломастеры, цветные карандаши, восковые мелки, гелевые ручки, клей, пластилин, палитры, ножницы, природный материал,  а также нетрадиционные материалы (например, трубочки, зубочистки и т.д.).</w:t>
      </w:r>
    </w:p>
    <w:p w:rsidR="006361B3" w:rsidRPr="005D7F32" w:rsidRDefault="006361B3" w:rsidP="006361B3">
      <w:pPr>
        <w:pStyle w:val="a3"/>
        <w:jc w:val="center"/>
        <w:rPr>
          <w:b/>
          <w:sz w:val="28"/>
          <w:szCs w:val="28"/>
        </w:rPr>
      </w:pPr>
      <w:r w:rsidRPr="005D7F32">
        <w:rPr>
          <w:b/>
          <w:sz w:val="28"/>
          <w:szCs w:val="28"/>
        </w:rPr>
        <w:t>Работа с родителями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3"/>
        <w:gridCol w:w="7418"/>
      </w:tblGrid>
      <w:tr w:rsidR="006361B3" w:rsidRPr="005920BA" w:rsidTr="00457787">
        <w:tc>
          <w:tcPr>
            <w:tcW w:w="2235" w:type="dxa"/>
          </w:tcPr>
          <w:p w:rsidR="006361B3" w:rsidRPr="005920BA" w:rsidRDefault="006361B3" w:rsidP="00457787">
            <w:pPr>
              <w:spacing w:line="360" w:lineRule="auto"/>
              <w:jc w:val="center"/>
              <w:outlineLvl w:val="0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5920BA">
              <w:rPr>
                <w:rFonts w:ascii="Times New Roman" w:hAnsi="Times New Roman"/>
                <w:bCs/>
                <w:iCs/>
                <w:sz w:val="28"/>
                <w:szCs w:val="28"/>
              </w:rPr>
              <w:t>Месяц</w:t>
            </w:r>
          </w:p>
        </w:tc>
        <w:tc>
          <w:tcPr>
            <w:tcW w:w="7938" w:type="dxa"/>
          </w:tcPr>
          <w:p w:rsidR="006361B3" w:rsidRPr="005920BA" w:rsidRDefault="006361B3" w:rsidP="00457787">
            <w:pPr>
              <w:spacing w:line="360" w:lineRule="auto"/>
              <w:jc w:val="center"/>
              <w:outlineLvl w:val="0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5920BA">
              <w:rPr>
                <w:rFonts w:ascii="Times New Roman" w:hAnsi="Times New Roman"/>
                <w:bCs/>
                <w:iCs/>
                <w:sz w:val="28"/>
                <w:szCs w:val="28"/>
              </w:rPr>
              <w:t>Наименование мероприятия</w:t>
            </w:r>
          </w:p>
        </w:tc>
      </w:tr>
      <w:tr w:rsidR="006361B3" w:rsidRPr="005920BA" w:rsidTr="00457787">
        <w:tc>
          <w:tcPr>
            <w:tcW w:w="2235" w:type="dxa"/>
          </w:tcPr>
          <w:p w:rsidR="006361B3" w:rsidRPr="005920BA" w:rsidRDefault="006361B3" w:rsidP="00457787">
            <w:pPr>
              <w:spacing w:line="360" w:lineRule="auto"/>
              <w:jc w:val="center"/>
              <w:outlineLvl w:val="0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5920BA">
              <w:rPr>
                <w:rFonts w:ascii="Times New Roman" w:hAnsi="Times New Roman"/>
                <w:bCs/>
                <w:iCs/>
                <w:sz w:val="28"/>
                <w:szCs w:val="28"/>
              </w:rPr>
              <w:t>Сентябрь</w:t>
            </w:r>
          </w:p>
        </w:tc>
        <w:tc>
          <w:tcPr>
            <w:tcW w:w="7938" w:type="dxa"/>
          </w:tcPr>
          <w:p w:rsidR="006361B3" w:rsidRPr="005920BA" w:rsidRDefault="006361B3" w:rsidP="00457787">
            <w:pPr>
              <w:spacing w:line="360" w:lineRule="auto"/>
              <w:jc w:val="center"/>
              <w:outlineLvl w:val="0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5920BA">
              <w:rPr>
                <w:rFonts w:ascii="Times New Roman" w:hAnsi="Times New Roman"/>
                <w:bCs/>
                <w:iCs/>
                <w:sz w:val="28"/>
                <w:szCs w:val="28"/>
              </w:rPr>
              <w:t>Родительское собрание</w:t>
            </w:r>
            <w:r>
              <w:rPr>
                <w:rFonts w:ascii="Times New Roman" w:hAnsi="Times New Roman"/>
                <w:bCs/>
                <w:iCs/>
                <w:sz w:val="28"/>
                <w:szCs w:val="28"/>
              </w:rPr>
              <w:t>.</w:t>
            </w:r>
            <w:r w:rsidRPr="005920BA">
              <w:rPr>
                <w:rFonts w:ascii="Times New Roman" w:hAnsi="Times New Roman"/>
                <w:bCs/>
                <w:iCs/>
                <w:sz w:val="28"/>
                <w:szCs w:val="28"/>
              </w:rPr>
              <w:t xml:space="preserve"> Знакомство с программой объединения.</w:t>
            </w:r>
          </w:p>
        </w:tc>
      </w:tr>
      <w:tr w:rsidR="006361B3" w:rsidRPr="005920BA" w:rsidTr="00457787">
        <w:tc>
          <w:tcPr>
            <w:tcW w:w="2235" w:type="dxa"/>
          </w:tcPr>
          <w:p w:rsidR="006361B3" w:rsidRPr="005920BA" w:rsidRDefault="006361B3" w:rsidP="00457787">
            <w:pPr>
              <w:spacing w:line="360" w:lineRule="auto"/>
              <w:jc w:val="center"/>
              <w:outlineLvl w:val="0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5920BA">
              <w:rPr>
                <w:rFonts w:ascii="Times New Roman" w:hAnsi="Times New Roman"/>
                <w:bCs/>
                <w:iCs/>
                <w:sz w:val="28"/>
                <w:szCs w:val="28"/>
              </w:rPr>
              <w:t>Октябрь</w:t>
            </w:r>
          </w:p>
        </w:tc>
        <w:tc>
          <w:tcPr>
            <w:tcW w:w="7938" w:type="dxa"/>
          </w:tcPr>
          <w:p w:rsidR="006361B3" w:rsidRPr="005920BA" w:rsidRDefault="006361B3" w:rsidP="00457787">
            <w:pPr>
              <w:spacing w:line="360" w:lineRule="auto"/>
              <w:jc w:val="center"/>
              <w:outlineLvl w:val="0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5920BA">
              <w:rPr>
                <w:rFonts w:ascii="Times New Roman" w:hAnsi="Times New Roman"/>
                <w:bCs/>
                <w:iCs/>
                <w:sz w:val="28"/>
                <w:szCs w:val="28"/>
              </w:rPr>
              <w:t>Заполнение анкет, Заявлений, заключение договоров</w:t>
            </w:r>
            <w:r>
              <w:rPr>
                <w:rFonts w:ascii="Times New Roman" w:hAnsi="Times New Roman"/>
                <w:bCs/>
                <w:iCs/>
                <w:sz w:val="28"/>
                <w:szCs w:val="28"/>
              </w:rPr>
              <w:t>.</w:t>
            </w:r>
          </w:p>
        </w:tc>
      </w:tr>
      <w:tr w:rsidR="006361B3" w:rsidRPr="005920BA" w:rsidTr="00457787">
        <w:tc>
          <w:tcPr>
            <w:tcW w:w="2235" w:type="dxa"/>
          </w:tcPr>
          <w:p w:rsidR="006361B3" w:rsidRPr="005920BA" w:rsidRDefault="006361B3" w:rsidP="00457787">
            <w:pPr>
              <w:spacing w:line="360" w:lineRule="auto"/>
              <w:jc w:val="center"/>
              <w:outlineLvl w:val="0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5920BA">
              <w:rPr>
                <w:rFonts w:ascii="Times New Roman" w:hAnsi="Times New Roman"/>
                <w:bCs/>
                <w:iCs/>
                <w:sz w:val="28"/>
                <w:szCs w:val="28"/>
              </w:rPr>
              <w:t>В течение года</w:t>
            </w:r>
          </w:p>
        </w:tc>
        <w:tc>
          <w:tcPr>
            <w:tcW w:w="7938" w:type="dxa"/>
          </w:tcPr>
          <w:p w:rsidR="006361B3" w:rsidRPr="005920BA" w:rsidRDefault="006361B3" w:rsidP="00457787">
            <w:pPr>
              <w:spacing w:line="360" w:lineRule="auto"/>
              <w:jc w:val="center"/>
              <w:outlineLvl w:val="0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5920BA">
              <w:rPr>
                <w:rFonts w:ascii="Times New Roman" w:hAnsi="Times New Roman"/>
                <w:bCs/>
                <w:iCs/>
                <w:sz w:val="28"/>
                <w:szCs w:val="28"/>
              </w:rPr>
              <w:t>Индивидуальные консультации</w:t>
            </w:r>
          </w:p>
        </w:tc>
      </w:tr>
      <w:tr w:rsidR="006361B3" w:rsidRPr="005920BA" w:rsidTr="00457787">
        <w:tc>
          <w:tcPr>
            <w:tcW w:w="2235" w:type="dxa"/>
          </w:tcPr>
          <w:p w:rsidR="006361B3" w:rsidRPr="005920BA" w:rsidRDefault="006361B3" w:rsidP="00457787">
            <w:pPr>
              <w:spacing w:line="360" w:lineRule="auto"/>
              <w:jc w:val="center"/>
              <w:outlineLvl w:val="0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5920BA">
              <w:rPr>
                <w:rFonts w:ascii="Times New Roman" w:hAnsi="Times New Roman"/>
                <w:bCs/>
                <w:iCs/>
                <w:sz w:val="28"/>
                <w:szCs w:val="28"/>
              </w:rPr>
              <w:t>Май</w:t>
            </w:r>
          </w:p>
        </w:tc>
        <w:tc>
          <w:tcPr>
            <w:tcW w:w="7938" w:type="dxa"/>
          </w:tcPr>
          <w:p w:rsidR="006361B3" w:rsidRPr="005920BA" w:rsidRDefault="006361B3" w:rsidP="00457787">
            <w:pPr>
              <w:spacing w:line="360" w:lineRule="auto"/>
              <w:jc w:val="center"/>
              <w:outlineLvl w:val="0"/>
              <w:rPr>
                <w:rFonts w:ascii="Times New Roman" w:hAnsi="Times New Roman"/>
                <w:bCs/>
                <w:iCs/>
                <w:sz w:val="28"/>
                <w:szCs w:val="28"/>
              </w:rPr>
            </w:pPr>
            <w:r w:rsidRPr="005920BA">
              <w:rPr>
                <w:rFonts w:ascii="Times New Roman" w:hAnsi="Times New Roman"/>
                <w:bCs/>
                <w:iCs/>
                <w:sz w:val="28"/>
                <w:szCs w:val="28"/>
              </w:rPr>
              <w:t>Подведение итогов</w:t>
            </w:r>
          </w:p>
        </w:tc>
      </w:tr>
    </w:tbl>
    <w:p w:rsidR="006361B3" w:rsidRDefault="006361B3" w:rsidP="006361B3">
      <w:pPr>
        <w:pStyle w:val="a3"/>
        <w:rPr>
          <w:rStyle w:val="a4"/>
          <w:sz w:val="28"/>
          <w:szCs w:val="28"/>
        </w:rPr>
      </w:pPr>
    </w:p>
    <w:p w:rsidR="006361B3" w:rsidRDefault="006361B3" w:rsidP="006361B3">
      <w:pPr>
        <w:pStyle w:val="a3"/>
        <w:jc w:val="center"/>
        <w:rPr>
          <w:sz w:val="28"/>
          <w:szCs w:val="28"/>
        </w:rPr>
      </w:pPr>
      <w:r w:rsidRPr="006E0992">
        <w:rPr>
          <w:rStyle w:val="a4"/>
          <w:sz w:val="28"/>
          <w:szCs w:val="28"/>
        </w:rPr>
        <w:lastRenderedPageBreak/>
        <w:t>Список использованной литературы</w:t>
      </w:r>
      <w:r w:rsidRPr="006E0992">
        <w:rPr>
          <w:sz w:val="28"/>
          <w:szCs w:val="28"/>
        </w:rPr>
        <w:br/>
        <w:t>1.Казакова Т.Г. Детское изобразительное творчество.-  М.: Сфера, 2006.</w:t>
      </w:r>
      <w:r w:rsidRPr="006E0992">
        <w:rPr>
          <w:sz w:val="28"/>
          <w:szCs w:val="28"/>
        </w:rPr>
        <w:br/>
        <w:t>2.Курочкина Н.А. Детям о книжной графике. - СПб.: Детство-Пресс, 2004.</w:t>
      </w:r>
      <w:r w:rsidRPr="006E0992">
        <w:rPr>
          <w:sz w:val="28"/>
          <w:szCs w:val="28"/>
        </w:rPr>
        <w:br/>
        <w:t xml:space="preserve">3.Доронова Т.Н. Дошкольникам о художниках – графиках детской книги. – М., 1991. </w:t>
      </w:r>
      <w:r w:rsidRPr="006E0992">
        <w:rPr>
          <w:sz w:val="28"/>
          <w:szCs w:val="28"/>
        </w:rPr>
        <w:br/>
        <w:t>4.Лыкова И.П. Изобразительная деятельность в детском саду: планирование, конспекты занятий, методические рекомендации. Средняя группа. – М.: Карапуз-дидактика, 2006.</w:t>
      </w:r>
      <w:r w:rsidRPr="006E0992">
        <w:rPr>
          <w:sz w:val="28"/>
          <w:szCs w:val="28"/>
        </w:rPr>
        <w:br/>
        <w:t>5.Швайко Г.С. Занятия по изобразительной деятельности в детском саду // Средняя группа, программа, конспекты: пособие для педаго</w:t>
      </w:r>
      <w:r w:rsidRPr="006E0992">
        <w:rPr>
          <w:sz w:val="28"/>
          <w:szCs w:val="28"/>
        </w:rPr>
        <w:softHyphen/>
        <w:t>гов дошкольных учреждений. — М.: Владос, 2000.</w:t>
      </w:r>
      <w:r w:rsidRPr="006E0992">
        <w:rPr>
          <w:sz w:val="28"/>
          <w:szCs w:val="28"/>
        </w:rPr>
        <w:br/>
        <w:t>6.Давыдова Г.Н. Нетрадиционные техники рисования в детском саду.- М.: Скрипторий, 2007.</w:t>
      </w:r>
      <w:r w:rsidRPr="006E0992">
        <w:rPr>
          <w:sz w:val="28"/>
          <w:szCs w:val="28"/>
        </w:rPr>
        <w:br/>
        <w:t xml:space="preserve">7.Казакова Р.Г. Рисование с детьми дошкольного возраста. - М.: Сфера, 2005. </w:t>
      </w:r>
      <w:r w:rsidRPr="006E0992">
        <w:rPr>
          <w:sz w:val="28"/>
          <w:szCs w:val="28"/>
        </w:rPr>
        <w:br/>
        <w:t>8.Теория и методика изобразительной деятельности в детском саду/ Под ред. Косминской В.Б., Васильевой Е.И., Казаковой Р.Г. - М.: Просвещение, 1985.</w:t>
      </w:r>
      <w:r w:rsidRPr="006E0992">
        <w:rPr>
          <w:sz w:val="28"/>
          <w:szCs w:val="28"/>
        </w:rPr>
        <w:br/>
        <w:t>9.Комарова Т.С. Изобразительное творчество дошкольников в детском саду. - М.: Просвещение, 1984.</w:t>
      </w:r>
      <w:r w:rsidRPr="006E0992">
        <w:rPr>
          <w:sz w:val="28"/>
          <w:szCs w:val="28"/>
        </w:rPr>
        <w:br/>
        <w:t>10.Казакова Т.Г. Развивайте у дошкольников творчество. - М.: Просвещение, 1985.</w:t>
      </w:r>
      <w:r w:rsidRPr="006E0992">
        <w:rPr>
          <w:sz w:val="28"/>
          <w:szCs w:val="28"/>
        </w:rPr>
        <w:br/>
        <w:t>11.Флерина Е.А. Изобразительное творчество детей дошкольного возраста. - М.: Государственное  учебно-педагогическое издательство Министерства просвещения РСФСР, 1956.</w:t>
      </w:r>
      <w:r w:rsidRPr="006E0992">
        <w:rPr>
          <w:sz w:val="28"/>
          <w:szCs w:val="28"/>
        </w:rPr>
        <w:br/>
        <w:t>12.Халезова Н.Б., Курочкина Н.А., Пантюхина Г.В. Лепка в детском саду. -  М.: Просвещение, 1986.</w:t>
      </w:r>
      <w:r w:rsidRPr="006E0992">
        <w:rPr>
          <w:sz w:val="28"/>
          <w:szCs w:val="28"/>
        </w:rPr>
        <w:br/>
        <w:t>13.Петрова И. Объемная аппликация. – СПб.: Детство –Пресс, 2004.</w:t>
      </w:r>
      <w:r w:rsidRPr="006E0992">
        <w:rPr>
          <w:sz w:val="28"/>
          <w:szCs w:val="28"/>
        </w:rPr>
        <w:br/>
        <w:t>14.Петрова И. Волшебные полоски. – СПб.: Детство –Пресс, 2004.</w:t>
      </w:r>
    </w:p>
    <w:p w:rsidR="00BF7484" w:rsidRDefault="00BF7484"/>
    <w:sectPr w:rsidR="00BF7484" w:rsidSect="00FC015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865918"/>
    <w:multiLevelType w:val="hybridMultilevel"/>
    <w:tmpl w:val="26CA67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61B3"/>
    <w:rsid w:val="006361B3"/>
    <w:rsid w:val="006E2A49"/>
    <w:rsid w:val="008C06D2"/>
    <w:rsid w:val="00BF7484"/>
    <w:rsid w:val="00CC5EBF"/>
    <w:rsid w:val="00E54A87"/>
    <w:rsid w:val="00FC0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1B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361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22"/>
    <w:qFormat/>
    <w:rsid w:val="006361B3"/>
    <w:rPr>
      <w:b/>
      <w:bCs/>
    </w:rPr>
  </w:style>
  <w:style w:type="paragraph" w:customStyle="1" w:styleId="c2">
    <w:name w:val="c2"/>
    <w:basedOn w:val="a"/>
    <w:rsid w:val="006361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2">
    <w:name w:val="c22"/>
    <w:basedOn w:val="a0"/>
    <w:rsid w:val="006361B3"/>
  </w:style>
  <w:style w:type="character" w:customStyle="1" w:styleId="c6">
    <w:name w:val="c6"/>
    <w:basedOn w:val="a0"/>
    <w:rsid w:val="006361B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361B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361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4">
    <w:name w:val="Strong"/>
    <w:uiPriority w:val="22"/>
    <w:qFormat/>
    <w:rsid w:val="006361B3"/>
    <w:rPr>
      <w:b/>
      <w:bCs/>
    </w:rPr>
  </w:style>
  <w:style w:type="paragraph" w:customStyle="1" w:styleId="c2">
    <w:name w:val="c2"/>
    <w:basedOn w:val="a"/>
    <w:rsid w:val="006361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2">
    <w:name w:val="c22"/>
    <w:basedOn w:val="a0"/>
    <w:rsid w:val="006361B3"/>
  </w:style>
  <w:style w:type="character" w:customStyle="1" w:styleId="c6">
    <w:name w:val="c6"/>
    <w:basedOn w:val="a0"/>
    <w:rsid w:val="006361B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2478</Words>
  <Characters>14127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ДС№178</cp:lastModifiedBy>
  <cp:revision>2</cp:revision>
  <dcterms:created xsi:type="dcterms:W3CDTF">2015-11-19T12:39:00Z</dcterms:created>
  <dcterms:modified xsi:type="dcterms:W3CDTF">2015-11-19T12:39:00Z</dcterms:modified>
</cp:coreProperties>
</file>