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018" w:rsidRPr="00EF7018" w:rsidRDefault="00461C65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-342900</wp:posOffset>
                </wp:positionV>
                <wp:extent cx="2628900" cy="1572260"/>
                <wp:effectExtent l="0" t="0" r="0" b="8890"/>
                <wp:wrapNone/>
                <wp:docPr id="1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57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018" w:rsidRPr="00EF7018" w:rsidRDefault="00EF7018" w:rsidP="00EB627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УТВЕРЖДАЮ</w:t>
                            </w:r>
                          </w:p>
                          <w:p w:rsidR="00EF7018" w:rsidRPr="00EF7018" w:rsidRDefault="00EF7018" w:rsidP="00EB627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Заведующая М</w:t>
                            </w: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А</w:t>
                            </w: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ДОУ </w:t>
                            </w:r>
                          </w:p>
                          <w:p w:rsidR="00EF7018" w:rsidRPr="00EB627E" w:rsidRDefault="00EF7018" w:rsidP="00EB627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«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Детский сад № 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178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:rsidR="00EF7018" w:rsidRPr="00EB627E" w:rsidRDefault="00EF7018" w:rsidP="00EB627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</w:pP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Р.Х.Габидуллина</w:t>
                            </w:r>
                          </w:p>
                          <w:p w:rsidR="00EF7018" w:rsidRPr="00EB627E" w:rsidRDefault="00EF7018" w:rsidP="00EB627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Приказ № ______ от 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05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.10.2015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06pt;margin-top:-27pt;width:207pt;height:12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" stroked="f">
                <v:textbox>
                  <w:txbxContent>
                    <w:p w:rsidR="00EF7018" w:rsidRPr="00EF7018" w:rsidRDefault="00EF7018" w:rsidP="00EB627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УТВЕРЖДАЮ</w:t>
                      </w:r>
                    </w:p>
                    <w:p w:rsidR="00EF7018" w:rsidRPr="00EF7018" w:rsidRDefault="00EF7018" w:rsidP="00EB627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Заведующая М</w:t>
                      </w: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А</w:t>
                      </w: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ДОУ </w:t>
                      </w:r>
                    </w:p>
                    <w:p w:rsidR="00EF7018" w:rsidRPr="00EB627E" w:rsidRDefault="00EF7018" w:rsidP="00EB627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«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Детский сад № 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178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»</w:t>
                      </w:r>
                    </w:p>
                    <w:p w:rsidR="00EF7018" w:rsidRPr="00EB627E" w:rsidRDefault="00EF7018" w:rsidP="00EB627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Р.Х.Габидуллина</w:t>
                      </w:r>
                    </w:p>
                    <w:p w:rsidR="00EF7018" w:rsidRPr="00EB627E" w:rsidRDefault="00EF7018" w:rsidP="00EB627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Приказ № ______ от 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05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.10.2015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-342900</wp:posOffset>
                </wp:positionV>
                <wp:extent cx="2628900" cy="914400"/>
                <wp:effectExtent l="0" t="0" r="0" b="0"/>
                <wp:wrapNone/>
                <wp:docPr id="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018" w:rsidRPr="00EB627E" w:rsidRDefault="00EF7018" w:rsidP="00EB627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ПРИНЯТА</w:t>
                            </w:r>
                            <w:proofErr w:type="gramEnd"/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EF7018" w:rsidRPr="00EB627E" w:rsidRDefault="00EF7018" w:rsidP="00EB627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педагогическим советом</w:t>
                            </w:r>
                          </w:p>
                          <w:p w:rsidR="00EF7018" w:rsidRPr="00EB627E" w:rsidRDefault="00EF7018" w:rsidP="00EB627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протокол № 1</w:t>
                            </w:r>
                          </w:p>
                          <w:p w:rsidR="00EF7018" w:rsidRDefault="00EF7018" w:rsidP="00EF7018"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05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.10.2015</w:t>
                            </w:r>
                          </w:p>
                          <w:p w:rsidR="00EF7018" w:rsidRDefault="00EF7018" w:rsidP="00EF701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0;margin-top:-27pt;width:207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" stroked="f">
                <v:textbox>
                  <w:txbxContent>
                    <w:p w:rsidR="00EF7018" w:rsidRPr="00EB627E" w:rsidRDefault="00EF7018" w:rsidP="00EB627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ПРИНЯТА</w:t>
                      </w:r>
                      <w:proofErr w:type="gramEnd"/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EF7018" w:rsidRPr="00EB627E" w:rsidRDefault="00EF7018" w:rsidP="00EB627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педагогическим советом</w:t>
                      </w:r>
                    </w:p>
                    <w:p w:rsidR="00EF7018" w:rsidRPr="00EB627E" w:rsidRDefault="00EF7018" w:rsidP="00EB627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протокол № 1</w:t>
                      </w:r>
                    </w:p>
                    <w:p w:rsidR="00EF7018" w:rsidRDefault="00EF7018" w:rsidP="00EF7018"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05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.10.2015</w:t>
                      </w:r>
                    </w:p>
                    <w:p w:rsidR="00EF7018" w:rsidRDefault="00EF7018" w:rsidP="00EF7018"/>
                  </w:txbxContent>
                </v:textbox>
              </v:rect>
            </w:pict>
          </mc:Fallback>
        </mc:AlternateContent>
      </w: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701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F7018">
        <w:rPr>
          <w:rFonts w:ascii="Times New Roman" w:eastAsia="Times New Roman" w:hAnsi="Times New Roman" w:cs="Times New Roman"/>
          <w:b/>
          <w:sz w:val="32"/>
          <w:szCs w:val="32"/>
        </w:rPr>
        <w:t>Дополнительная образовательная программа</w:t>
      </w: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F7018">
        <w:rPr>
          <w:rFonts w:ascii="Times New Roman" w:eastAsia="Times New Roman" w:hAnsi="Times New Roman" w:cs="Times New Roman"/>
          <w:b/>
          <w:sz w:val="32"/>
          <w:szCs w:val="32"/>
        </w:rPr>
        <w:t>дошкольного образования</w:t>
      </w:r>
    </w:p>
    <w:p w:rsidR="00EF7018" w:rsidRPr="00EF7018" w:rsidRDefault="00EB627E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«Палитра</w:t>
      </w:r>
      <w:r w:rsidR="00EF7018" w:rsidRPr="00EF7018"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F7018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</w:t>
      </w:r>
      <w:r w:rsidRPr="00EF7018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бюджетного</w:t>
      </w:r>
      <w:r w:rsidRPr="00EF7018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F7018">
        <w:rPr>
          <w:rFonts w:ascii="Times New Roman" w:eastAsia="Times New Roman" w:hAnsi="Times New Roman" w:cs="Times New Roman"/>
          <w:b/>
          <w:sz w:val="32"/>
          <w:szCs w:val="32"/>
        </w:rPr>
        <w:t xml:space="preserve">дошкольного образовательного учреждения </w:t>
      </w: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 w:rsidRPr="00EF7018">
        <w:rPr>
          <w:rFonts w:ascii="Times New Roman" w:eastAsia="Times New Roman" w:hAnsi="Times New Roman" w:cs="Times New Roman"/>
          <w:b/>
          <w:sz w:val="32"/>
          <w:szCs w:val="32"/>
        </w:rPr>
        <w:t xml:space="preserve">«Детский сад № </w:t>
      </w:r>
      <w:r w:rsidRPr="00EF7018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178 </w:t>
      </w: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 w:rsidRPr="00EF7018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с татарским языком воспитания и обучения” </w:t>
      </w: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F7018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Кировского района города Казани</w:t>
      </w: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627E" w:rsidRDefault="00EB627E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7018">
        <w:rPr>
          <w:rFonts w:ascii="Times New Roman" w:eastAsia="Times New Roman" w:hAnsi="Times New Roman" w:cs="Times New Roman"/>
          <w:sz w:val="24"/>
          <w:szCs w:val="24"/>
        </w:rPr>
        <w:t>г. Казань</w:t>
      </w:r>
    </w:p>
    <w:p w:rsidR="00EF7018" w:rsidRPr="00EF7018" w:rsidRDefault="00EF7018" w:rsidP="00EF70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7018">
        <w:rPr>
          <w:rFonts w:ascii="Times New Roman" w:eastAsia="Times New Roman" w:hAnsi="Times New Roman" w:cs="Times New Roman"/>
          <w:sz w:val="24"/>
          <w:szCs w:val="24"/>
        </w:rPr>
        <w:t>2015 г.</w:t>
      </w:r>
    </w:p>
    <w:p w:rsidR="00EB627E" w:rsidRDefault="00BC1BFA" w:rsidP="00EB62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записка.</w:t>
      </w:r>
    </w:p>
    <w:p w:rsidR="00EB627E" w:rsidRDefault="00BC1BFA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Дошкольный возраст характеризуется возрастающей познавательной активностью, интересом к окружающему миру, стремлением к наблюдению, сравнению, способностью детей осознавать поставленные перед ними цели.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Изобразительная деятельность с использованием нетрадиционной, художественной техники изобразительного искусства дает возможность для развития творческих способностей дошкольников. Важность данной темы заключается в том, что развитие моторики у детей дошкольного возраста позволяет сформировать координацию движений пальцев рук, развить речевую и умственную деятельность и подготовить ребенка к школе. </w:t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</w:p>
    <w:p w:rsidR="001F1B77" w:rsidRDefault="00BC1BFA" w:rsidP="001F1B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C1BFA">
        <w:rPr>
          <w:rFonts w:ascii="Times New Roman" w:eastAsia="Times New Roman" w:hAnsi="Times New Roman" w:cs="Times New Roman"/>
          <w:sz w:val="28"/>
          <w:szCs w:val="28"/>
        </w:rPr>
        <w:t>Готовность ребенка к школьному обучению в значительной мере определяется его сенсорным развитием. Исследования, проведенные психологами, показали, что большая часть трудностей, возникающих перед детьми в ходе начального обучения (особенно в первом классе), связана с недостаточной точностью и гибкостью восприятия. В результате возникают искажения в написании букв, построении рисунка, неточности</w:t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в изготовлении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поделок.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Проблема развития детского творчества в настоящее время является одной из наиболее актуальных проблем, ведь речь идет о важнейшем условии формирования индивидуального своеобразия личности уже на первых этапах ее становления.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Прогр</w:t>
      </w:r>
      <w:r w:rsidR="00EB627E">
        <w:rPr>
          <w:rFonts w:ascii="Times New Roman" w:eastAsia="Times New Roman" w:hAnsi="Times New Roman" w:cs="Times New Roman"/>
          <w:sz w:val="28"/>
          <w:szCs w:val="28"/>
        </w:rPr>
        <w:t>амма «Палитра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» художественно-эстетической направленности создана на основе методических пособий Аверьяновой А.П. “Изобразительная деятельность в детском саду”, Казаковой Р.Г. “Рисование с детьми дошкольного возраста. Нетрадиционные техники”, Рябко Н.Б. “Занятия по изобразительной деятельности дошкольников. Бумажная пластика”, </w:t>
      </w:r>
      <w:proofErr w:type="spellStart"/>
      <w:r w:rsidRPr="00BC1BFA">
        <w:rPr>
          <w:rFonts w:ascii="Times New Roman" w:eastAsia="Times New Roman" w:hAnsi="Times New Roman" w:cs="Times New Roman"/>
          <w:sz w:val="28"/>
          <w:szCs w:val="28"/>
        </w:rPr>
        <w:t>Швайко</w:t>
      </w:r>
      <w:proofErr w:type="spellEnd"/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Г.С. “Занятия по изобразительной деятельности в детском саду”.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Новизной и отличительной особенн</w:t>
      </w:r>
      <w:r w:rsidR="00EB627E">
        <w:rPr>
          <w:rFonts w:ascii="Times New Roman" w:eastAsia="Times New Roman" w:hAnsi="Times New Roman" w:cs="Times New Roman"/>
          <w:sz w:val="28"/>
          <w:szCs w:val="28"/>
        </w:rPr>
        <w:t>остью программы «Палитра»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является развитие у детей творческого и исследовательского характеров, пространственных представлений, некоторых физических закономерностей, познание свойств различных материалов, овладение разнообразными способами практических действий, приобретение ручной умелости и появление созидательного отношения к окружающему.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Необходимость в создании данного направления существует, так как она рассматривается как многосторонний процесс, связанный с развитием у детей творческих способностей, фантазии, внимания, логического мышления и усидчивости.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  <w:r w:rsidRPr="00EB627E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Развитие самостоятельности, творчества, индивидуальности детей, художественных способностей путем экспериментирования с различными материалами, нетрадиционных техник; формирование художественного мышления и нравственных черт личности, эмоциональной отзывчивости к </w:t>
      </w:r>
      <w:proofErr w:type="gramStart"/>
      <w:r w:rsidRPr="00BC1BFA">
        <w:rPr>
          <w:rFonts w:ascii="Times New Roman" w:eastAsia="Times New Roman" w:hAnsi="Times New Roman" w:cs="Times New Roman"/>
          <w:sz w:val="28"/>
          <w:szCs w:val="28"/>
        </w:rPr>
        <w:t>прекрасному</w:t>
      </w:r>
      <w:proofErr w:type="gramEnd"/>
      <w:r w:rsidRPr="00BC1BF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    </w:t>
      </w:r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1. Обучать приемам нетрадиционной техники рисования и способам изображения с использованием различных материалов.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 xml:space="preserve">2. Учить детей видеть и понимать </w:t>
      </w:r>
      <w:proofErr w:type="gramStart"/>
      <w:r w:rsidRPr="00BC1BFA">
        <w:rPr>
          <w:rFonts w:ascii="Times New Roman" w:eastAsia="Times New Roman" w:hAnsi="Times New Roman" w:cs="Times New Roman"/>
          <w:sz w:val="28"/>
          <w:szCs w:val="28"/>
        </w:rPr>
        <w:t>прекрасное</w:t>
      </w:r>
      <w:proofErr w:type="gramEnd"/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в жизни и искусстве, радоваться красоте природы, произведений классического искусства,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3. Подводить детей к созданию выразительного образа при изображении предметов и явлений окружающей деятельности.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4. Формировать умение оценивать созданные изображения.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5. Развивать эмоциональную отзывчивость при восприятии картинок, иллюстраций. Обращать внимание детей на выразительные средства, учить замечать сочетание цветов.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6. Развивать творческие способности детей.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7. Воспитывать у детей интерес к изобразительной деятельности.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 xml:space="preserve">8. Воспитывать культуру деятельности, формировать навыки сотрудничества.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</w:t>
      </w:r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методы работы: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Словесный – предварительная беседа, словесный инструктаж с использованием терминов.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Наглядный – показ образца изделия, анализ образца. Составление плана работы по изготовлению изделия.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Практической последовательности – изготовление изделия под руководством воспитателя, самостоятельно, индивидуальные и коллективные творческие работы.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proofErr w:type="gramStart"/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t>Форма обучения: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специально организованная деятельность; беседы, экскурсии, путешествия, экспериментирования, рисунки – сочинения, игровые упражнения; подгрупповые упражнения по овладению техниками нетрадиционного рисования, аппликации.</w:t>
      </w:r>
      <w:proofErr w:type="gramEnd"/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EB627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Програм</w:t>
      </w:r>
      <w:r w:rsidR="00EB627E">
        <w:rPr>
          <w:rFonts w:ascii="Times New Roman" w:eastAsia="Times New Roman" w:hAnsi="Times New Roman" w:cs="Times New Roman"/>
          <w:sz w:val="28"/>
          <w:szCs w:val="28"/>
        </w:rPr>
        <w:t>ма рассчитана для детей среднего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дошкольного возраста, включает занятия по изобразительной деятельности с использованием нетрадиционных техник рисования, включает предметное, сюжетное, декоративное рисование, рисование по замыслу, включает необходимое оборудование. Программа рассчитана на 1 учебный год. Занятия проводятся во второй половине дня с </w:t>
      </w:r>
      <w:r w:rsidR="00E4566A">
        <w:rPr>
          <w:rFonts w:ascii="Times New Roman" w:eastAsia="Times New Roman" w:hAnsi="Times New Roman" w:cs="Times New Roman"/>
          <w:sz w:val="28"/>
          <w:szCs w:val="28"/>
        </w:rPr>
        <w:t>подгруппой детей из 10 человек 1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раза в неделю. Длител</w:t>
      </w:r>
      <w:r w:rsidR="00E4566A">
        <w:rPr>
          <w:rFonts w:ascii="Times New Roman" w:eastAsia="Times New Roman" w:hAnsi="Times New Roman" w:cs="Times New Roman"/>
          <w:sz w:val="28"/>
          <w:szCs w:val="28"/>
        </w:rPr>
        <w:t>ьность занятий составляет 20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минут.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Итогом детской деятельности могут служить выставки детских работ, совместные с родителями работы, совместные с родителями развлечения с использованием приобретенных навыков.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</w:t>
      </w:r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t>Место проведения:</w:t>
      </w:r>
      <w:r w:rsidR="001F1B77">
        <w:rPr>
          <w:rFonts w:ascii="Times New Roman" w:eastAsia="Times New Roman" w:hAnsi="Times New Roman" w:cs="Times New Roman"/>
          <w:sz w:val="28"/>
          <w:szCs w:val="28"/>
        </w:rPr>
        <w:t xml:space="preserve"> помещение группы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</w:t>
      </w:r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Используемый материал: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 w:rsidRPr="00BC1BFA">
        <w:rPr>
          <w:rFonts w:ascii="Times New Roman" w:eastAsia="Times New Roman" w:hAnsi="Times New Roman" w:cs="Times New Roman"/>
          <w:sz w:val="28"/>
          <w:szCs w:val="28"/>
        </w:rPr>
        <w:t>Рисование: акварельные краски, гуашь;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– восковые и масляные мелки, свеча;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– ватные палочки;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– поролоновые печатки;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– коктейльные трубочки;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Pr="00BC1BFA">
        <w:rPr>
          <w:rFonts w:ascii="Times New Roman" w:eastAsia="Times New Roman" w:hAnsi="Times New Roman" w:cs="Times New Roman"/>
          <w:sz w:val="28"/>
          <w:szCs w:val="28"/>
        </w:rPr>
        <w:lastRenderedPageBreak/>
        <w:t>– матерчатые салфетки;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– стаканы для воды;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– подставки под кисти;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- кисти.</w:t>
      </w:r>
      <w:proofErr w:type="gramEnd"/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Аппликация: клей, клеевые кисти, матерчатые салфетки, клеенки, ножницы, бумага разной текстуры и размера, шаблоны для вырезания, природный и бросовый материал, различные макаронные изделия, крупы, семечки, зубочистки</w:t>
      </w:r>
      <w:proofErr w:type="gramStart"/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пуговицы, бусины, бисер, ткань.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t>Срок реализации: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1 года.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Форма подведения итогов: диагностическое обследование детей по усвоению программы</w:t>
      </w:r>
      <w:proofErr w:type="gramStart"/>
      <w:r w:rsidRPr="00BC1B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F1B7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Предполагаемый результат: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1. Дети освоят правила безопасности во время работы.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2. Дети смогут создавать сюжеты и образы и объединять их в коллективные композиции.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3. Освоят технику рисования нетрадиционными способами, разные техники аппликации.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  <w:t>4. У детей выявятся улучшения показателей мелкой моторики пальцев рук, умение ориентироваться на плоскости, и как следствие, улучшение речевой активности.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</w:t>
      </w:r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 с родителями.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="001F1B77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BC1BFA">
        <w:rPr>
          <w:rFonts w:ascii="Times New Roman" w:eastAsia="Times New Roman" w:hAnsi="Times New Roman" w:cs="Times New Roman"/>
          <w:sz w:val="28"/>
          <w:szCs w:val="28"/>
        </w:rPr>
        <w:t>Совместно с родителями будут осуществляться проекты</w:t>
      </w:r>
      <w:r w:rsidR="001F1B7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F1B77" w:rsidRDefault="001F1B77" w:rsidP="001F1B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«Скоро, скоро Новый год!»;</w:t>
      </w:r>
    </w:p>
    <w:p w:rsidR="001F1B77" w:rsidRDefault="001F1B77" w:rsidP="001F1B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</w:t>
      </w:r>
      <w:r w:rsidR="00BC1BFA" w:rsidRPr="00BC1BFA">
        <w:rPr>
          <w:rFonts w:ascii="Times New Roman" w:eastAsia="Times New Roman" w:hAnsi="Times New Roman" w:cs="Times New Roman"/>
          <w:sz w:val="28"/>
          <w:szCs w:val="28"/>
        </w:rPr>
        <w:t>отовыстав</w:t>
      </w:r>
      <w:r>
        <w:rPr>
          <w:rFonts w:ascii="Times New Roman" w:eastAsia="Times New Roman" w:hAnsi="Times New Roman" w:cs="Times New Roman"/>
          <w:sz w:val="28"/>
          <w:szCs w:val="28"/>
        </w:rPr>
        <w:t>ка «Праздник пап, праздник мам»;</w:t>
      </w:r>
    </w:p>
    <w:p w:rsidR="001F1B77" w:rsidRDefault="001F1B77" w:rsidP="001F1B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оформление уголка</w:t>
      </w:r>
      <w:r w:rsidR="00BC1BFA" w:rsidRPr="00BC1BFA">
        <w:rPr>
          <w:rFonts w:ascii="Times New Roman" w:eastAsia="Times New Roman" w:hAnsi="Times New Roman" w:cs="Times New Roman"/>
          <w:sz w:val="28"/>
          <w:szCs w:val="28"/>
        </w:rPr>
        <w:t xml:space="preserve"> для детей «Мастерская «Умелые ручки».</w:t>
      </w:r>
    </w:p>
    <w:p w:rsidR="001F1B77" w:rsidRDefault="001F1B77" w:rsidP="001F1B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BC1BFA" w:rsidRPr="00BC1BFA">
        <w:rPr>
          <w:rFonts w:ascii="Times New Roman" w:eastAsia="Times New Roman" w:hAnsi="Times New Roman" w:cs="Times New Roman"/>
          <w:sz w:val="28"/>
          <w:szCs w:val="28"/>
        </w:rPr>
        <w:t xml:space="preserve"> Планируется так же совместное родителей и детей развлечение «Путешествие в страну «</w:t>
      </w:r>
      <w:proofErr w:type="spellStart"/>
      <w:r w:rsidR="00BC1BFA" w:rsidRPr="00BC1BFA">
        <w:rPr>
          <w:rFonts w:ascii="Times New Roman" w:eastAsia="Times New Roman" w:hAnsi="Times New Roman" w:cs="Times New Roman"/>
          <w:sz w:val="28"/>
          <w:szCs w:val="28"/>
        </w:rPr>
        <w:t>Бумандия</w:t>
      </w:r>
      <w:proofErr w:type="spellEnd"/>
      <w:r w:rsidR="00BC1BFA" w:rsidRPr="00BC1BFA">
        <w:rPr>
          <w:rFonts w:ascii="Times New Roman" w:eastAsia="Times New Roman" w:hAnsi="Times New Roman" w:cs="Times New Roman"/>
          <w:sz w:val="28"/>
          <w:szCs w:val="28"/>
        </w:rPr>
        <w:t xml:space="preserve">», «Путешествие в мир Красок».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BC1BFA" w:rsidRPr="00BC1BFA" w:rsidRDefault="001F1B77" w:rsidP="001F1B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BC1BFA" w:rsidRPr="00BC1BFA">
        <w:rPr>
          <w:rFonts w:ascii="Times New Roman" w:eastAsia="Times New Roman" w:hAnsi="Times New Roman" w:cs="Times New Roman"/>
          <w:sz w:val="28"/>
          <w:szCs w:val="28"/>
        </w:rPr>
        <w:t xml:space="preserve">Родительские собрания будут проводиться в разных формах: круглый стол, родительская приемная и т.п. Это активизирует родителей, привлекая их к беседе, дискуссиям, спорам. Содержание и формы работы с семьей в нашей группе </w:t>
      </w:r>
      <w:proofErr w:type="gramStart"/>
      <w:r w:rsidR="00BC1BFA" w:rsidRPr="00BC1BFA">
        <w:rPr>
          <w:rFonts w:ascii="Times New Roman" w:eastAsia="Times New Roman" w:hAnsi="Times New Roman" w:cs="Times New Roman"/>
          <w:sz w:val="28"/>
          <w:szCs w:val="28"/>
        </w:rPr>
        <w:t>отличаются разнообразием и не может</w:t>
      </w:r>
      <w:proofErr w:type="gramEnd"/>
      <w:r w:rsidR="00BC1BFA" w:rsidRPr="00BC1BFA">
        <w:rPr>
          <w:rFonts w:ascii="Times New Roman" w:eastAsia="Times New Roman" w:hAnsi="Times New Roman" w:cs="Times New Roman"/>
          <w:sz w:val="28"/>
          <w:szCs w:val="28"/>
        </w:rPr>
        <w:t xml:space="preserve"> быть единого стандарта: жизненные задачи диктуют потребность тех или иных знаний.</w:t>
      </w: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1B77" w:rsidRDefault="001F1B77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C1BFA" w:rsidRDefault="00BC1BFA" w:rsidP="001F1B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F1B7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Перспективное планирование</w:t>
      </w:r>
    </w:p>
    <w:p w:rsidR="00E4566A" w:rsidRPr="001F1B77" w:rsidRDefault="00E4566A" w:rsidP="001F1B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E65A2" w:rsidRDefault="002E65A2" w:rsidP="002E6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Сентябрь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A51B17" w:rsidTr="00A51B17">
        <w:tc>
          <w:tcPr>
            <w:tcW w:w="2660" w:type="dxa"/>
          </w:tcPr>
          <w:p w:rsid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A51B17" w:rsidRP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A51B17" w:rsidTr="00A51B17">
        <w:tc>
          <w:tcPr>
            <w:tcW w:w="2660" w:type="dxa"/>
          </w:tcPr>
          <w:p w:rsid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«Знакомство </w:t>
            </w:r>
          </w:p>
          <w:p w:rsid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 нетрадиционными </w:t>
            </w:r>
          </w:p>
          <w:p w:rsid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техниками изображения»</w:t>
            </w:r>
          </w:p>
        </w:tc>
        <w:tc>
          <w:tcPr>
            <w:tcW w:w="6237" w:type="dxa"/>
          </w:tcPr>
          <w:p w:rsidR="00A51B17" w:rsidRDefault="00A51B17" w:rsidP="00E4566A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Развивать у детей интерес к творческой деятельности. Помочь детям почувствовать свойства изобразительных материалов, способы использования и их выразительные возможности при создании рисунка. Развивать чувство композиции, </w:t>
            </w:r>
            <w:proofErr w:type="spellStart"/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цветовосприятие</w:t>
            </w:r>
            <w:proofErr w:type="spellEnd"/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творческое мышление. Формировать практические навыки работы с различными инструментами. </w:t>
            </w: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Мольберты, белые листы бумаги, гуашь, палитра, кисти разных размеров, цветные карандаши, простой карандаш, подставка под кисти и карандаши, материалы и инструменты для нетрадиционной техники.</w:t>
            </w:r>
          </w:p>
        </w:tc>
        <w:tc>
          <w:tcPr>
            <w:tcW w:w="753" w:type="dxa"/>
          </w:tcPr>
          <w:p w:rsidR="00A51B17" w:rsidRP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51B1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A51B17" w:rsidTr="00A51B17">
        <w:tc>
          <w:tcPr>
            <w:tcW w:w="2660" w:type="dxa"/>
          </w:tcPr>
          <w:p w:rsidR="00A51B17" w:rsidRDefault="00E4566A" w:rsidP="002E65A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51B17"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>«Матрешки»</w:t>
            </w:r>
          </w:p>
          <w:p w:rsid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6237" w:type="dxa"/>
          </w:tcPr>
          <w:p w:rsidR="00A51B17" w:rsidRDefault="00A51B17" w:rsidP="00A51B17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Формировать навыки работы с пластилином, развивать интерес к художественной деятельности. Обучать умению ориентироваться на листе бумаги. Развивать мелкую моторику, координацию движений рук, глазомера. Воспитывать усидчивость, аккуратность в работе, желание доводить начатое дело до конца. Развивать художественное творчество, эстетические чувства. </w:t>
            </w:r>
            <w:r w:rsidRPr="002E65A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Пластилин, дощечка, салфетка, контурное изображение матрешки.</w:t>
            </w:r>
          </w:p>
        </w:tc>
        <w:tc>
          <w:tcPr>
            <w:tcW w:w="753" w:type="dxa"/>
          </w:tcPr>
          <w:p w:rsidR="00A51B17" w:rsidRDefault="00A51B17" w:rsidP="002E65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</w:tbl>
    <w:p w:rsidR="00A51B17" w:rsidRDefault="00A51B17" w:rsidP="002E6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E65A2" w:rsidRDefault="002E65A2" w:rsidP="002E6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E65A2">
        <w:rPr>
          <w:rFonts w:ascii="Times New Roman" w:eastAsia="Times New Roman" w:hAnsi="Times New Roman" w:cs="Times New Roman"/>
          <w:b/>
          <w:sz w:val="28"/>
          <w:szCs w:val="28"/>
        </w:rPr>
        <w:t>Октябрь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E4566A" w:rsidRPr="00A51B17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E4566A" w:rsidRPr="00A51B17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E4566A" w:rsidRPr="00A51B17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«Люблю березку русскую» (отпечатки листьями)</w:t>
            </w:r>
          </w:p>
        </w:tc>
        <w:tc>
          <w:tcPr>
            <w:tcW w:w="6237" w:type="dxa"/>
          </w:tcPr>
          <w:p w:rsidR="00E4566A" w:rsidRDefault="00E4566A" w:rsidP="00E4566A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Продолжать знакомить с техникой печатания листьями. Развивать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цветовосприятие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. Учить смешивать краски прямо на листьях. Учить видеть красоту русской природы. Воспитывать бережное отношение к природе; аккуратность при выполнении работы.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Материал: Гуашь, сухие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листья березы, кисть, вода.</w:t>
            </w:r>
          </w:p>
        </w:tc>
        <w:tc>
          <w:tcPr>
            <w:tcW w:w="753" w:type="dxa"/>
          </w:tcPr>
          <w:p w:rsidR="00E4566A" w:rsidRP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4566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4566A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«Дуб» (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+ аппликация из сухих листьев)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E4566A" w:rsidRDefault="00E4566A" w:rsidP="00E4566A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Задачи: Формировать навыки работы с пластилином, с природными материалами (засушенными листьями). Развивать интерес к художественной деятельности; мелкую моторику,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координацию движений рук, глазомера; умение самостоятельно располагать изображение на листе бумаги.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Материал: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Засушенные листья разной формы, цвета, дощечки, клей, кисти, салфетки, клеенки, пластилин, салфетки желтого и красного цвета.</w:t>
            </w:r>
            <w:proofErr w:type="gramEnd"/>
          </w:p>
        </w:tc>
        <w:tc>
          <w:tcPr>
            <w:tcW w:w="753" w:type="dxa"/>
          </w:tcPr>
          <w:p w:rsidR="00E4566A" w:rsidRP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4566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</w:tr>
      <w:tr w:rsidR="00E4566A" w:rsidTr="00BC6A8E">
        <w:tc>
          <w:tcPr>
            <w:tcW w:w="2660" w:type="dxa"/>
          </w:tcPr>
          <w:p w:rsidR="00E4566A" w:rsidRPr="00BC1BFA" w:rsidRDefault="00E4566A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«Жар птица» (аппликация из сухих листьев)</w:t>
            </w:r>
          </w:p>
        </w:tc>
        <w:tc>
          <w:tcPr>
            <w:tcW w:w="6237" w:type="dxa"/>
          </w:tcPr>
          <w:p w:rsidR="00E4566A" w:rsidRPr="00BC1BFA" w:rsidRDefault="00E4566A" w:rsidP="00E4566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Познакомить детей с техникой выполнения работы из осенних сухих листьев. Учить детей выполнять поделку, подбирая необходимый материал, видоизменяя форму листьев при необходимости. Формировать практические навыки работы с природными материалами (засушенными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листья-ми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). Развивать умение самостоятельно располагать изображение на листе бумаги.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Засушенные листья разной формы, цвета, дощечки, клей, кисти, салфетки, клеенки.</w:t>
            </w:r>
          </w:p>
        </w:tc>
        <w:tc>
          <w:tcPr>
            <w:tcW w:w="753" w:type="dxa"/>
          </w:tcPr>
          <w:p w:rsidR="00E4566A" w:rsidRP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E4566A" w:rsidRDefault="00BC1BFA" w:rsidP="00E456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 w:rsidRPr="00BC1BFA">
        <w:rPr>
          <w:rFonts w:ascii="Times New Roman" w:eastAsia="Times New Roman" w:hAnsi="Times New Roman" w:cs="Times New Roman"/>
          <w:b/>
          <w:bCs/>
          <w:sz w:val="28"/>
          <w:szCs w:val="28"/>
        </w:rPr>
        <w:t>Ноябрь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E4566A" w:rsidRPr="00A51B17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E4566A" w:rsidRPr="00A51B17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E4566A" w:rsidRPr="00E4566A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«Птичка клюют ягодки на веточке» (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+ аппликация из мятой бумаги)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E4566A" w:rsidRDefault="00E4566A" w:rsidP="00E4566A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Формировать навыки работы с пластилином, развивать интерес к художественной деятельности. Развивать мелкую моторику, координацию движений рук, глазомера. Закреплять умение скатывать в комок кусочки бумаги, выполнять наклеивание кусочков друг к другу. Развивать художественного творчества, эстетических чувств. Воспитывать усидчивость, аккуратность в работе, желания доводить начатое дело до конца.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Материалы: Пластилин, гофрированная бумага, клей ПВА, кисть, салфетки, клеенки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3" w:type="dxa"/>
          </w:tcPr>
          <w:p w:rsidR="00E4566A" w:rsidRP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E4566A" w:rsidRPr="00E4566A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«Пасмурный осенний де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нь» (акварель + восковые мелки)</w:t>
            </w:r>
          </w:p>
        </w:tc>
        <w:tc>
          <w:tcPr>
            <w:tcW w:w="6237" w:type="dxa"/>
          </w:tcPr>
          <w:p w:rsidR="00E4566A" w:rsidRDefault="00E4566A" w:rsidP="00E4566A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передавать в рисунке приметы надвигающейся зимы: отлет гусей на юг. Учить изображать птиц в полете. Передавать голубыми, синими, фиолетовыми цветами спектра наступающие холода. Учить новой технике рисунка: восковые мелки и акварель. Поощрять проявление творчества при передаче полета птиц. Воспитывать усидчивость, аккуратность в работе, желание доводить начатое дело до конца.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Материал: Белые листы бумаги, акварель, восковые мелки. Рисунок в книгах с изображением летящих гусей. </w:t>
            </w:r>
          </w:p>
        </w:tc>
        <w:tc>
          <w:tcPr>
            <w:tcW w:w="753" w:type="dxa"/>
          </w:tcPr>
          <w:p w:rsidR="00E4566A" w:rsidRP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4566A" w:rsidRPr="00E4566A" w:rsidTr="00BC6A8E">
        <w:tc>
          <w:tcPr>
            <w:tcW w:w="2660" w:type="dxa"/>
          </w:tcPr>
          <w:p w:rsidR="00E4566A" w:rsidRPr="00BC1BFA" w:rsidRDefault="00E4566A" w:rsidP="00E4566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«Наш осенний лес» (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E4566A" w:rsidRPr="00BC1BFA" w:rsidRDefault="00E4566A" w:rsidP="00E4566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Формировать навыки работы с пластилином, развитие интереса к художественной деятельности. Освоение новых приемов (скатывания, надавливания, размазывания) и создание с их помощью сюжетных картин. Обучать умению ориентироваться на листе бумаги. Развивать мелкую моторику, координацию движений рук, глазомер; художественное творчество, эстетические чувства. Воспитывать усидчивость, аккуратность в работе, желание доводить начатое дело до конца.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Пластилин, дощечка, салфетка, лист картона, картины с осенним пейзажем.</w:t>
            </w:r>
          </w:p>
        </w:tc>
        <w:tc>
          <w:tcPr>
            <w:tcW w:w="753" w:type="dxa"/>
          </w:tcPr>
          <w:p w:rsidR="00E4566A" w:rsidRP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E4566A" w:rsidRDefault="00E4566A" w:rsidP="00E456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4566A" w:rsidRDefault="00E4566A" w:rsidP="00E456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Декабрь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E4566A" w:rsidRPr="00A51B17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E4566A" w:rsidRPr="00A51B17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E4566A" w:rsidRPr="00E4566A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«Роспись барышни дымковскими узорами» (рисование на мятой бумаге)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E4566A" w:rsidRDefault="00E4566A" w:rsidP="00E4566A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детей расписывать узором по дымковским мотивам, используя разные элементы дымковской росписи на мятом листе; совершенствовать технику выполнения дымковского узора; развивать познавательный интерес, эстетическое восприятие, творческие способности детей и воспитывать уважение к работе народных мастеров.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Лист с изображением барышни, акварель, кисть, стакан с водой, салфетки, картинки с дымковскими игрушками.</w:t>
            </w:r>
          </w:p>
        </w:tc>
        <w:tc>
          <w:tcPr>
            <w:tcW w:w="753" w:type="dxa"/>
          </w:tcPr>
          <w:p w:rsidR="00E4566A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4566A" w:rsidRPr="00E4566A" w:rsidTr="00BC6A8E">
        <w:tc>
          <w:tcPr>
            <w:tcW w:w="2660" w:type="dxa"/>
          </w:tcPr>
          <w:p w:rsidR="00E4566A" w:rsidRDefault="00E4566A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"Шишки на ветке" (рисование жесткой кистью)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E4566A" w:rsidRDefault="00E4566A" w:rsidP="0041734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рисовать заснеженную ветку ели с шишками; совершенствовать технику рисования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тычком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Расширять знания о природе, о хвойных деревьях. Воспитание усидчивости, аккуратности в работе, желания доводить начатое дело до конца.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Гуашь, жесткая кисть, салфетки</w:t>
            </w:r>
            <w:r w:rsidR="0041734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3" w:type="dxa"/>
          </w:tcPr>
          <w:p w:rsidR="00E4566A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4566A" w:rsidRPr="00E4566A" w:rsidTr="00BC6A8E">
        <w:tc>
          <w:tcPr>
            <w:tcW w:w="2660" w:type="dxa"/>
          </w:tcPr>
          <w:p w:rsidR="00E4566A" w:rsidRPr="00BC1BFA" w:rsidRDefault="00E4566A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«Маленькой ёлочке холодно зимой» (рисование жесткой кистью)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E4566A" w:rsidRPr="00BC1BFA" w:rsidRDefault="00E4566A" w:rsidP="00BC6A8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Закреплять умение детей рисовать жесткой кистью. Учить наносить отпечатки по всей поверхности листа (снежинки), рисовать елочку. Развивать художественное творчество, эстетические чувства. Воспитывать усидчивость, аккуратность в работе, желание доводить начатое дело до конца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атериал: Гуашь, жесткая кисть, салфетки</w:t>
            </w:r>
            <w:r w:rsidR="0041734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753" w:type="dxa"/>
          </w:tcPr>
          <w:p w:rsidR="00E4566A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4566A" w:rsidRPr="00E4566A" w:rsidTr="00BC6A8E">
        <w:tc>
          <w:tcPr>
            <w:tcW w:w="2660" w:type="dxa"/>
          </w:tcPr>
          <w:p w:rsidR="00E4566A" w:rsidRPr="00BC1BFA" w:rsidRDefault="0041734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«Зимний пейзаж» (рисование зубными щетками)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E4566A" w:rsidRPr="00BC1BFA" w:rsidRDefault="00417340" w:rsidP="004173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Познакомить учащихся с нетрадиционной техникой рисования зубными щетками; дать представление о зимнем пейзаже; развить познавательный интерес, умение наблюдать и использовать свои наблюдения в практической деятельности. Способствовать развитию мелкой моторики рук; закрепить навыки рисования; развить творческие способности детей. Воспитывать у учащихся усидчивость, внимание, аккуратность и настойчивость в достижении поставленной цели; привить у учащихся любовь к природе.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Листы для акварели А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гуашь, зубные щетки, кисти №2 для рисования, бумажные салфетки, стаканы с водой. </w:t>
            </w:r>
          </w:p>
        </w:tc>
        <w:tc>
          <w:tcPr>
            <w:tcW w:w="753" w:type="dxa"/>
          </w:tcPr>
          <w:p w:rsidR="00E4566A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417340" w:rsidRDefault="00417340" w:rsidP="00E456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17340" w:rsidRDefault="00417340" w:rsidP="004173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Январь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417340" w:rsidRPr="00A51B17" w:rsidTr="00BC6A8E">
        <w:tc>
          <w:tcPr>
            <w:tcW w:w="2660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417340" w:rsidRPr="00A51B17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417340" w:rsidRPr="00E4566A" w:rsidTr="00BC6A8E">
        <w:tc>
          <w:tcPr>
            <w:tcW w:w="2660" w:type="dxa"/>
          </w:tcPr>
          <w:p w:rsidR="00417340" w:rsidRPr="00BC1BFA" w:rsidRDefault="0041734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«Ёлочные украшения». (Рисование манной крупой)</w:t>
            </w:r>
          </w:p>
        </w:tc>
        <w:tc>
          <w:tcPr>
            <w:tcW w:w="6237" w:type="dxa"/>
          </w:tcPr>
          <w:p w:rsidR="00417340" w:rsidRPr="00BC1BFA" w:rsidRDefault="00417340" w:rsidP="00BC6A8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Закреплять у детей навыки работы с бумагой, клеем, ножницами. Развивать чувство формы, композиции, творческое воображение, художественный вкус, творческую инициативу. Воспитывать трудолюбие, аккуратность. Поддерживать интерес к ручному труду.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Материалы: Манная крупа, клей ПВА, кисть, акварель, салфетки.</w:t>
            </w:r>
          </w:p>
        </w:tc>
        <w:tc>
          <w:tcPr>
            <w:tcW w:w="753" w:type="dxa"/>
          </w:tcPr>
          <w:p w:rsidR="00417340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417340" w:rsidRPr="00E4566A" w:rsidTr="00BC6A8E">
        <w:tc>
          <w:tcPr>
            <w:tcW w:w="2660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«Снеговик» (рисование смятой бумагой)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417340" w:rsidRDefault="00417340" w:rsidP="0041734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Закреплять навыки рисования гуашью. Познакомить детей с новым способом изображения – рисование смятой бумагой. Учить дорисовывать картинку со снеговиком (метла, елочка, заборчик и т.д.). Развивать чувство композиции. Воспитывать у учащихся усидчивость, внимание, аккуратность и настойчивость в достижении поставленной цели.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Блюдце с гуашью, плотная бумага любого цвета и размера, смятая бумага.</w:t>
            </w:r>
          </w:p>
        </w:tc>
        <w:tc>
          <w:tcPr>
            <w:tcW w:w="753" w:type="dxa"/>
          </w:tcPr>
          <w:p w:rsidR="00417340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417340" w:rsidRPr="00E4566A" w:rsidTr="00BC6A8E">
        <w:tc>
          <w:tcPr>
            <w:tcW w:w="2660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«Снежинки» (рисование восковыми мелками и солью)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417340" w:rsidRDefault="00417340" w:rsidP="00BC6A8E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Продолжать знакомить детей с новыми нетрадиционными техниками: рисование восковым мелом и солью. Развивать фантазию, воспитывать эстетическое восприятие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атериалы: Белые листы бумаги, акварель, восковые мелки, соль, салфетки, кисть, баночка с водой.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753" w:type="dxa"/>
          </w:tcPr>
          <w:p w:rsidR="00417340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417340" w:rsidRPr="00E4566A" w:rsidTr="00BC6A8E">
        <w:tc>
          <w:tcPr>
            <w:tcW w:w="2660" w:type="dxa"/>
          </w:tcPr>
          <w:p w:rsidR="00417340" w:rsidRPr="00BC1BFA" w:rsidRDefault="0041734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«Сказочный зимний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лес» (рисование жесткой кистью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417340" w:rsidRPr="00BC1BFA" w:rsidRDefault="00417340" w:rsidP="004173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рисовать пейзаж, используя в одном рисунке разные изобразительные материалы и техники рисования. Совершенствовать умение рисовать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тычком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выполнять изображение в определённой последовательности. Развивать самостоятельность, эстетические чувства и эмоции, чувство ритма и композиции.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Иллюстрации, фотографии с изображением зимних пейзажей, репродукция картины «Зимняя сказка» (Александрова Д. А.) . Белая гуашь, восковые мелки, жёсткие кисти, тонированные листы бумаги формата А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стакан с водой, салфетки. </w:t>
            </w:r>
          </w:p>
        </w:tc>
        <w:tc>
          <w:tcPr>
            <w:tcW w:w="753" w:type="dxa"/>
          </w:tcPr>
          <w:p w:rsidR="00417340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417340" w:rsidRDefault="00417340" w:rsidP="00E456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17340" w:rsidRDefault="00417340" w:rsidP="004173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Февраль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417340" w:rsidRPr="00A51B17" w:rsidTr="00BC6A8E">
        <w:tc>
          <w:tcPr>
            <w:tcW w:w="2660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417340" w:rsidRPr="00A51B17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417340" w:rsidRPr="00E4566A" w:rsidTr="00BC6A8E">
        <w:tc>
          <w:tcPr>
            <w:tcW w:w="2660" w:type="dxa"/>
          </w:tcPr>
          <w:p w:rsidR="00417340" w:rsidRPr="00BC1BFA" w:rsidRDefault="0041734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«Узоры на окнах» (раздувание капли)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417340" w:rsidRPr="00BC1BFA" w:rsidRDefault="00417340" w:rsidP="004173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Способствовать развитию творческих способностей, мелкой моторики рук, развитию дыхательного аппарата. Направлять на формирование воображения и культуры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цветоведения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Развивать ассоциативное мышление, воображение. Воспитывать желание создавать интересные оригинальные рисунки.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Материалы: Бумага формата А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, стаканчик с чистой водой, акварельные краски, трубочки, пипетка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3" w:type="dxa"/>
          </w:tcPr>
          <w:p w:rsidR="00417340" w:rsidRPr="00E4566A" w:rsidRDefault="0041734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Pr="00BC1BFA" w:rsidRDefault="00CC16B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Валентинка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(аппликация из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крепированной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бумаги)</w:t>
            </w:r>
          </w:p>
        </w:tc>
        <w:tc>
          <w:tcPr>
            <w:tcW w:w="6237" w:type="dxa"/>
          </w:tcPr>
          <w:p w:rsidR="00CC16B0" w:rsidRPr="00BC1BFA" w:rsidRDefault="00CC16B0" w:rsidP="00BC6A8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Познакомить с выполнением цветов - розочек из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крепированной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бумаги. Развивать чувство композиции. Воспитывать аккуратность при выполнении работы, желание доставить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рабость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близким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праздник.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Материал: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крепированная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бумага, картон, клей ПВА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«Пожар в доме» (аппликация из бросового материала)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CC16B0" w:rsidRDefault="00CC16B0" w:rsidP="00BC6A8E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Учит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ь детей создавать на картоне ко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мпозицию из природного материала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-м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акарон, гороха. Развивать чувство ритма и композиции. Продолжать формировать аппликативные умения в приложении к творческой задаче. Воспитывать художественный вкус.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Материалы: макаронные изделия, горох, клей ПВА, цветная бумага, фигурные ножницы, картинка пожарного.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«Открытка </w:t>
            </w:r>
          </w:p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для папы» </w:t>
            </w:r>
          </w:p>
          <w:p w:rsidR="00CC16B0" w:rsidRPr="00BC1BFA" w:rsidRDefault="00CC16B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(аппликация из ткани)</w:t>
            </w:r>
          </w:p>
        </w:tc>
        <w:tc>
          <w:tcPr>
            <w:tcW w:w="6237" w:type="dxa"/>
          </w:tcPr>
          <w:p w:rsidR="00CC16B0" w:rsidRPr="00BC1BFA" w:rsidRDefault="00CC16B0" w:rsidP="00CC16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детей составлять изображение самолета из ткани. Развивать чувство ритма и композиции. Продолжать формировать аппликативные умения в приложении к творческой задаче. Развивать умение выполнять рамку из элементов,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вырезанные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фигурным дыроколом. Воспитывать аккуратность при выполнении работы, художественный вкус.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Пластилин, макаронные изделия, горох, крупа, бисер, рама для оформления.</w:t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417340" w:rsidRDefault="00417340" w:rsidP="00E456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17340" w:rsidRDefault="00417340" w:rsidP="004173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Март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417340" w:rsidRPr="00A51B17" w:rsidTr="00BC6A8E">
        <w:tc>
          <w:tcPr>
            <w:tcW w:w="2660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417340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417340" w:rsidRPr="00A51B17" w:rsidRDefault="0041734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417340" w:rsidRPr="00E4566A" w:rsidTr="00BC6A8E">
        <w:tc>
          <w:tcPr>
            <w:tcW w:w="2660" w:type="dxa"/>
          </w:tcPr>
          <w:p w:rsidR="00417340" w:rsidRPr="00BC1BFA" w:rsidRDefault="00CC16B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«Подарок на 8 марта» (аппликация из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крепиров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. бумаги)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417340" w:rsidRPr="00BC1BFA" w:rsidRDefault="00CC16B0" w:rsidP="00CC16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Продолжать учить детей создавать не сложную композицию; учить располагать изображение цветка на листе. Закреплять приёмы создания композиции и приёмы её наклеивания, умение подбирать цвета для цветового решения композиции. Развивать эстетическое восприятие, чувство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прекрасного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развивать воображение, фантазию, Воспитывать любовь к маме.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Материалы: Цифра 8 вырезанная из картона,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крепированная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бумага, картон зеленого цвета, клей ПВА, кисть, ножницы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3" w:type="dxa"/>
          </w:tcPr>
          <w:p w:rsidR="0041734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417340" w:rsidRPr="00E4566A" w:rsidTr="00BC6A8E">
        <w:tc>
          <w:tcPr>
            <w:tcW w:w="2660" w:type="dxa"/>
          </w:tcPr>
          <w:p w:rsidR="0041734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«Березовая роща» (аппликация из трубочек)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417340" w:rsidRDefault="00CC16B0" w:rsidP="00CC16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Познакомить детей с новым видом работы с бумагой – скручивание в трубочки. Упражнять в приеме накручивания узкой длинной полоски бумаги на карандаш, учить делать объемную поделку, закреплять знания детей о деревьях. Развивать внимание, память, воображение, мелкую моторику. Воспитывать бережное отношение к природе, воспитывать аккуратность, усидчивость, желание доводить начатое дело до конца, доброжелательное отношение друг к другу.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Материалы: Лист картона голубого цвета, бумага белого цвета, чёрный фломастер, ножницы, клей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3" w:type="dxa"/>
          </w:tcPr>
          <w:p w:rsidR="0041734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417340" w:rsidRPr="00E4566A" w:rsidTr="00BC6A8E">
        <w:tc>
          <w:tcPr>
            <w:tcW w:w="2660" w:type="dxa"/>
          </w:tcPr>
          <w:p w:rsidR="0041734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«Ёжик» (аппликация из семечек)</w:t>
            </w:r>
          </w:p>
        </w:tc>
        <w:tc>
          <w:tcPr>
            <w:tcW w:w="6237" w:type="dxa"/>
          </w:tcPr>
          <w:p w:rsidR="00417340" w:rsidRDefault="00CC16B0" w:rsidP="00CC16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Продолжать знакомить детей с нетрадиционным приемом аппликации - вклеивании силуэта семечками, передовая эффект иголок; дополняя свою работу различными деталями. Учить передавать особенности строения животных. Развивать у детей наблюдательность, зрительную память, интерес к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окружающему, мелкую моторику рук. Воспитывать бережное отношение к природе, воспитывать аккуратность, усидчивость, желание доводить начатое дело до конца, доброжелательное отношение друг к другу.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Лист белого картона; гуашь; семечки; бусины для глаз; ткань (желтый фетр для солнца)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;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желтые шерстяные нитки, клей ПВА, кисти, салфетка, клеенка, простой карандаш, картина «Ежиха с ежатами».</w:t>
            </w:r>
          </w:p>
        </w:tc>
        <w:tc>
          <w:tcPr>
            <w:tcW w:w="753" w:type="dxa"/>
          </w:tcPr>
          <w:p w:rsidR="0041734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</w:tr>
    </w:tbl>
    <w:p w:rsidR="00CC16B0" w:rsidRDefault="00417340" w:rsidP="00CC1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C1BFA">
        <w:rPr>
          <w:rFonts w:ascii="Times New Roman" w:eastAsia="Times New Roman" w:hAnsi="Times New Roman" w:cs="Times New Roman"/>
          <w:sz w:val="28"/>
          <w:szCs w:val="28"/>
        </w:rPr>
        <w:lastRenderedPageBreak/>
        <w:br/>
      </w:r>
      <w:r w:rsidR="00CC16B0">
        <w:rPr>
          <w:rFonts w:ascii="Times New Roman" w:eastAsia="Times New Roman" w:hAnsi="Times New Roman" w:cs="Times New Roman"/>
          <w:b/>
          <w:bCs/>
          <w:sz w:val="28"/>
          <w:szCs w:val="28"/>
        </w:rPr>
        <w:t>Апрель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CC16B0" w:rsidRPr="00A51B17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CC16B0" w:rsidRPr="00A51B17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«Медвежонок» (рисование поролоном)</w:t>
            </w:r>
          </w:p>
        </w:tc>
        <w:tc>
          <w:tcPr>
            <w:tcW w:w="6237" w:type="dxa"/>
          </w:tcPr>
          <w:p w:rsidR="00CC16B0" w:rsidRDefault="00CC16B0" w:rsidP="00BC6A8E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Помочь детям освоить новый способ изображения – рисование поролоновой губкой, позволяющий наиболее ярко передать изображаемый объект, характерную фактурность его внешнего вида. Продолжать рисовать крупно, располагать изображение в соответствии с размером листа. Развивать творческое воображение детей, создавать условия для развития творческих способностей. Воспитывать любовь к животным.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Материалы: Поролоновые печатки, гуашь, бумага любого цвета и формата либо вырезанный силуэт животного.</w:t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«Аквариум» (аппликация из бумаги)</w:t>
            </w:r>
          </w:p>
        </w:tc>
        <w:tc>
          <w:tcPr>
            <w:tcW w:w="6237" w:type="dxa"/>
          </w:tcPr>
          <w:p w:rsidR="00CC16B0" w:rsidRDefault="00CC16B0" w:rsidP="00CC16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детей составлять образы рыбок техникой оригами. Развивать воображение и чувство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композиции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азвивать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мелкую моторику рук, творческие способности, пространственные отношения. . Воспитывать бережное отношение к природе, воспитывать аккуратность, усидчивость, желание доводить начатое дело до конца, доброжелательное отношение друг к другу.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Материалы: Цветная бумага, ножницы, клей, салфетки бумажные и матерчатые, коробочки для обрезков, обрезки цветной бумаги.</w:t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«Грачи прилетели» (Техника оригами)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CC16B0" w:rsidRDefault="00CC16B0" w:rsidP="00CC16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детей складывать поделку из бумаги способом оригами, используя словесное описание и показ; учить детей замечать и устанавливать причинно-следственные связи. Обогатить игровой опыт детей и создать условия для самовыражения. Развивать мелкую моторику рук, творческие способности, пространственные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отношения. Уточнить и расширить знания детей о признаках весны и о птице грач. Упражнять в развитии силы голоса. Воспитывать бережное отношение к птицам, к природе, Углубить впечатления, связанные с приходом весны.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Материалы: На листе ватмана нарисованное дерево тополь, листы цветной бумаги квадратной формы, карандаши, гнёзда (коробочки, </w:t>
            </w:r>
            <w:proofErr w:type="gram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птенцы</w:t>
            </w:r>
            <w:proofErr w:type="gram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сложенные из бумаги, способом оригами), различные виды зерен, семена, магнитная доска, двусторонний скотч, цветок колокольчик.</w:t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Pr="00BC1BFA" w:rsidRDefault="00CC16B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«Ракета» (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CC16B0" w:rsidRPr="00BC1BFA" w:rsidRDefault="00CC16B0" w:rsidP="00CC16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Заинтересовать детей рисованием ракеты ко дню космонавтики. Развивать мелкую моторику пальцев рук при размазывании пластилина по поверхности деталей. Побуждать дополнять свою работу звёздами, планетами, кометами и т. д. по выбору детей. Воспитывать у детей проявление индивидуальности.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Лист картона, пластилин, вода в миске.</w:t>
            </w:r>
          </w:p>
        </w:tc>
        <w:tc>
          <w:tcPr>
            <w:tcW w:w="753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CC16B0" w:rsidRDefault="00CC16B0" w:rsidP="00CC1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Май</w:t>
      </w:r>
    </w:p>
    <w:tbl>
      <w:tblPr>
        <w:tblStyle w:val="a7"/>
        <w:tblW w:w="9650" w:type="dxa"/>
        <w:tblLayout w:type="fixed"/>
        <w:tblLook w:val="04A0" w:firstRow="1" w:lastRow="0" w:firstColumn="1" w:lastColumn="0" w:noHBand="0" w:noVBand="1"/>
      </w:tblPr>
      <w:tblGrid>
        <w:gridCol w:w="2660"/>
        <w:gridCol w:w="6237"/>
        <w:gridCol w:w="753"/>
      </w:tblGrid>
      <w:tr w:rsidR="00CC16B0" w:rsidRPr="00A51B17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6237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занятий</w:t>
            </w:r>
          </w:p>
        </w:tc>
        <w:tc>
          <w:tcPr>
            <w:tcW w:w="753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CC16B0" w:rsidRPr="00A51B17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r w:rsidRPr="00A51B1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«Пингвин» (оригами)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CC16B0" w:rsidRDefault="00CC16B0" w:rsidP="00CC16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Продолжать учить детей мастерить поделки из бумаги. Закрепить последовательное сгибание сторон заготовки угла к средней линии, получаемой после складывания квадрата пополам по диагонали. Воспитывать усидчивость, аккуратность в выполнении работы. Развивать глазомер, мелкую моторику рук, умение правильно оценивать результат своей работы и работы других детей. Воспитывать бережное отношение к природе, воспитывать аккуратность, усидчивость, желание доводить начатое дело до конца, доброжелательное отношение друг к другу.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Большой лист бумаги, пенопласт, клей, бумага квадратной формы для изготовления пингвина, заготовки из бумаги (глаз, клюв).</w:t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«Салют» (аппликация из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крепированной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бумаги)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CC16B0" w:rsidRDefault="00CC16B0" w:rsidP="00CC16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выполнять розочки и гвоздики из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крепированной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бумаги. Развивать умение располагать цветы на листе бумаги; художественный вкус. Воспитывать аккуратность, усидчивость, желание доводить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начатое дело до конца, доброжелательное отношение друг к другу.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Плотный лист бумаги, пластилин, зубочистка.</w:t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«Веточка сирени» (аппликация из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крепированной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бумаги)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CC16B0" w:rsidRDefault="00CC16B0" w:rsidP="00BC6A8E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составлять выразительный образ ветки сирени, видеть красоту и разнообразие цветов, подбирать сочетания цвета и его оттенка, продолжать учить вырезать несколько одинаковых листьев из бумаги, сложенной гармошкой; учить наклеивать объемные цветы. Закрепить способ обрывания и </w:t>
            </w:r>
            <w:proofErr w:type="spellStart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>сминания</w:t>
            </w:r>
            <w:proofErr w:type="spellEnd"/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бумаги, вырезать листья из бумаги, сложенной гармошкой. Воспитывать бережное отношение к природе, воображение.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Материал: Бумага для фона, сиреневая и бумага для цветов, зеленая для листьев, клей ПВА, кисть для клея, салфетки.</w:t>
            </w:r>
          </w:p>
        </w:tc>
        <w:tc>
          <w:tcPr>
            <w:tcW w:w="753" w:type="dxa"/>
          </w:tcPr>
          <w:p w:rsidR="00CC16B0" w:rsidRPr="00E4566A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CC16B0" w:rsidRPr="00E4566A" w:rsidTr="00BC6A8E">
        <w:tc>
          <w:tcPr>
            <w:tcW w:w="2660" w:type="dxa"/>
          </w:tcPr>
          <w:p w:rsidR="00CC16B0" w:rsidRPr="00BC1BFA" w:rsidRDefault="00CC16B0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«Подсолнух» (аппликация из крупы)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6237" w:type="dxa"/>
          </w:tcPr>
          <w:p w:rsidR="00CC16B0" w:rsidRPr="00BC1BFA" w:rsidRDefault="00CC16B0" w:rsidP="00CC16B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Учить детей создавать на картоне композицию из нетрадиционного материала – крупы, семечек. Развивать чувство ритма и композиции. Продолжать формировать аппликативные умения в приложении к творческой задаче. Воспитывать художественный вкус. </w:t>
            </w:r>
            <w:r w:rsidRPr="00BC1BFA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Материалы: Лист цветного картона, клей, крупа, семечки, кисть, салфетки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3" w:type="dxa"/>
          </w:tcPr>
          <w:p w:rsidR="00CC16B0" w:rsidRDefault="00CC16B0" w:rsidP="00BC6A8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BC1BFA" w:rsidRPr="00BC1BFA" w:rsidRDefault="00CC16B0" w:rsidP="00E456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C1BFA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16B0" w:rsidRDefault="00CC16B0" w:rsidP="00EB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sectPr w:rsidR="00CC16B0" w:rsidSect="00B91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2577D3"/>
    <w:multiLevelType w:val="hybridMultilevel"/>
    <w:tmpl w:val="EDE86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BFA"/>
    <w:rsid w:val="00007D29"/>
    <w:rsid w:val="001F1B77"/>
    <w:rsid w:val="002E65A2"/>
    <w:rsid w:val="00417340"/>
    <w:rsid w:val="00461C65"/>
    <w:rsid w:val="00A51B17"/>
    <w:rsid w:val="00B912A0"/>
    <w:rsid w:val="00BC1BFA"/>
    <w:rsid w:val="00CC16B0"/>
    <w:rsid w:val="00E4566A"/>
    <w:rsid w:val="00EB627E"/>
    <w:rsid w:val="00EF66B3"/>
    <w:rsid w:val="00EF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C1BFA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C1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BF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E65A2"/>
    <w:pPr>
      <w:ind w:left="720"/>
      <w:contextualSpacing/>
    </w:pPr>
  </w:style>
  <w:style w:type="table" w:styleId="a7">
    <w:name w:val="Table Grid"/>
    <w:basedOn w:val="a1"/>
    <w:uiPriority w:val="59"/>
    <w:rsid w:val="00A51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C1BFA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C1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BF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E65A2"/>
    <w:pPr>
      <w:ind w:left="720"/>
      <w:contextualSpacing/>
    </w:pPr>
  </w:style>
  <w:style w:type="table" w:styleId="a7">
    <w:name w:val="Table Grid"/>
    <w:basedOn w:val="a1"/>
    <w:uiPriority w:val="59"/>
    <w:rsid w:val="00A51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5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7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3390</Words>
  <Characters>19325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старшая группа</dc:creator>
  <cp:lastModifiedBy>ДС№178</cp:lastModifiedBy>
  <cp:revision>3</cp:revision>
  <dcterms:created xsi:type="dcterms:W3CDTF">2015-11-19T09:24:00Z</dcterms:created>
  <dcterms:modified xsi:type="dcterms:W3CDTF">2015-11-19T09:25:00Z</dcterms:modified>
</cp:coreProperties>
</file>