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35" w:rsidRDefault="00E10635" w:rsidP="0040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063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6BA82A" wp14:editId="3D1EFC8B">
            <wp:extent cx="6245420" cy="9305925"/>
            <wp:effectExtent l="0" t="0" r="0" b="0"/>
            <wp:docPr id="2" name="Рисунок 2" descr="C:\Users\МОУ СОШ №11\Downloads\20210716_15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ОШ №11\Downloads\20210716_1521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41" cy="931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9FB" w:rsidRPr="00403DF2" w:rsidRDefault="00DC6FFC" w:rsidP="0040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F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>
        <w:t>1.1</w:t>
      </w:r>
      <w:r w:rsidRPr="003A0565">
        <w:rPr>
          <w:b w:val="0"/>
        </w:rPr>
        <w:t>. Настоящий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 далее - Порядок) в муниципальном бюджетном общеобразовательном учреждении «</w:t>
      </w:r>
      <w:r w:rsidR="00E8102C">
        <w:rPr>
          <w:b w:val="0"/>
        </w:rPr>
        <w:t>О</w:t>
      </w:r>
      <w:r w:rsidRPr="003A0565">
        <w:rPr>
          <w:b w:val="0"/>
        </w:rPr>
        <w:t>сновная общеобразовательная школа</w:t>
      </w:r>
      <w:r w:rsidR="00E8102C">
        <w:rPr>
          <w:b w:val="0"/>
        </w:rPr>
        <w:t xml:space="preserve"> №11</w:t>
      </w:r>
      <w:r w:rsidRPr="003A0565">
        <w:rPr>
          <w:b w:val="0"/>
        </w:rPr>
        <w:t>» Елабужского муниципального района Республики Татарстан (далее – МБОУ «Основная ш</w:t>
      </w:r>
      <w:r w:rsidR="00E8102C">
        <w:rPr>
          <w:b w:val="0"/>
        </w:rPr>
        <w:t>к</w:t>
      </w:r>
      <w:r w:rsidRPr="003A0565">
        <w:rPr>
          <w:b w:val="0"/>
        </w:rPr>
        <w:t xml:space="preserve">ола №11»  ЕМР РТ)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разработан в соответствии со ст. 35 Федерального закона от 29.12.2012 г. «273-ФЗ «Об образовании в Российской Федерации», руководствуясь Федеральным законом РФ от 29.12.1994 г. №78-ФЗ «О библиотечном деле», рекомендациями по составлению примерных правил пользования библиотекой образовательного учреждения (Письмо Министерства образования РФ от 23.03.2004 г. №14-51-70/13).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1.2.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находящимися в фонде библиотеки МБОУ «Основная ш</w:t>
      </w:r>
      <w:r w:rsidR="00756BB1">
        <w:rPr>
          <w:b w:val="0"/>
        </w:rPr>
        <w:t>к</w:t>
      </w:r>
      <w:r w:rsidRPr="003A0565">
        <w:rPr>
          <w:b w:val="0"/>
        </w:rPr>
        <w:t xml:space="preserve">ола №11»  ЕМР РТ.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1.3. Порядок фиксируют взаимоотношения обучающихся, родителей (законных представителей), учителей-предметников, классных руководителей, администрации школы и определяет порядок доступа к учебному фонду школьной библиотеки, права и обязанности пользователей уч</w:t>
      </w:r>
      <w:r w:rsidR="00756BB1">
        <w:rPr>
          <w:b w:val="0"/>
        </w:rPr>
        <w:t>е</w:t>
      </w:r>
      <w:r w:rsidRPr="003A0565">
        <w:rPr>
          <w:b w:val="0"/>
        </w:rPr>
        <w:t xml:space="preserve">бной литературой и библиотекой.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1.4. Порядок устанавливает взаимодействие участвующих: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- в процессе выбора учебников из числа,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аккредитацию: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- в процессе выбора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образования;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в определении списка учебников, а также учебных пособий, допущенных к использованию при реализации образовательных программ в МБОУ «Основная ш</w:t>
      </w:r>
      <w:r w:rsidR="00756BB1">
        <w:rPr>
          <w:b w:val="0"/>
        </w:rPr>
        <w:t>к</w:t>
      </w:r>
      <w:r w:rsidRPr="003A0565">
        <w:rPr>
          <w:b w:val="0"/>
        </w:rPr>
        <w:t xml:space="preserve">ола №11»  ЕМР РТ. </w:t>
      </w:r>
    </w:p>
    <w:p w:rsidR="00756BB1" w:rsidRPr="00756BB1" w:rsidRDefault="003A0565" w:rsidP="003A0565">
      <w:pPr>
        <w:pStyle w:val="2"/>
        <w:ind w:left="0" w:right="-13" w:firstLine="567"/>
        <w:jc w:val="both"/>
      </w:pPr>
      <w:r w:rsidRPr="00756BB1">
        <w:t xml:space="preserve">II. Понятия, используемые в Порядке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Учебник –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(в соотв. с ГОСТ 7.60-2003 «Издания. Основные виды, термины и определения»).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Учебное пособие – учебное издание, дополняющее или заменяющее частично или полностью учебник, официально утвержденное в качестве данного вида.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Учебный комплект – набор учебных изданий, предназначенный для определенного уровня обучения и включающий учебник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 образования.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Учебно-методические материалы – это совокупность материалов, в полном объеме обеспечивающих преподавание данной дисциплины (рабочие материалы,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</w:t>
      </w:r>
      <w:r w:rsidRPr="003A0565">
        <w:rPr>
          <w:b w:val="0"/>
        </w:rPr>
        <w:lastRenderedPageBreak/>
        <w:t>т.п.).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Библиотечный фонд - упорядоченная совокупность документов, формируемая библиотекой для хранения и предоставления во временное пользование читателям и</w:t>
      </w:r>
      <w:r>
        <w:t xml:space="preserve"> </w:t>
      </w:r>
      <w:r w:rsidRPr="003A0565">
        <w:rPr>
          <w:b w:val="0"/>
        </w:rPr>
        <w:t xml:space="preserve">абонентам.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756BB1">
        <w:t>III. Порядок пользования учебниками и учебными пособиями</w:t>
      </w:r>
      <w:r w:rsidRPr="003A0565">
        <w:rPr>
          <w:b w:val="0"/>
        </w:rPr>
        <w:t xml:space="preserve">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В целях обеспечения реализации образовательных программ МБОУ «Основная ш</w:t>
      </w:r>
      <w:r w:rsidR="00756BB1">
        <w:rPr>
          <w:b w:val="0"/>
        </w:rPr>
        <w:t>к</w:t>
      </w:r>
      <w:r w:rsidRPr="003A0565">
        <w:rPr>
          <w:b w:val="0"/>
        </w:rPr>
        <w:t>ола №11»  ЕМР РТ формирует библиотеку.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(в соотв. с п.1 ст.18 Закона об образовании в Российской Федерации). МБОУ «Основная ш</w:t>
      </w:r>
      <w:r w:rsidR="00756BB1">
        <w:rPr>
          <w:b w:val="0"/>
        </w:rPr>
        <w:t>к</w:t>
      </w:r>
      <w:r w:rsidRPr="003A0565">
        <w:rPr>
          <w:b w:val="0"/>
        </w:rPr>
        <w:t>ола №11»  ЕМР РТ для использования при реализации образовательных программ выбирает: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- учебники из числа входящих в действующий федеральный перечень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(в соотв. с п.4, 5 ст.18 Закона об образовании в Российской Федерации;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r w:rsidR="00756BB1">
        <w:rPr>
          <w:b w:val="0"/>
        </w:rPr>
        <w:t xml:space="preserve"> </w:t>
      </w:r>
      <w:r w:rsidRPr="003A0565">
        <w:rPr>
          <w:b w:val="0"/>
        </w:rPr>
        <w:t xml:space="preserve">начального общего, основного общего образования (в соотв. с п.4 ст.18 Закона об образовании в Российской Федерации).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Учреждение определяет компетенции участников образовательных отношений в составлении списка учебников и учебных пособий, используемых при реализации образовательных программ в МБОУ «Основная ш</w:t>
      </w:r>
      <w:r w:rsidR="00756BB1">
        <w:rPr>
          <w:b w:val="0"/>
        </w:rPr>
        <w:t>к</w:t>
      </w:r>
      <w:r w:rsidRPr="003A0565">
        <w:rPr>
          <w:b w:val="0"/>
        </w:rPr>
        <w:t>ола №11»  ЕМР РТ. Педагогические работники осуществляют выбор учебников, учебных пособий, материалов и иных средств обучения и воспитания в соответствии с образовательной программой МБОУ «Основная ш</w:t>
      </w:r>
      <w:r w:rsidR="00756BB1">
        <w:rPr>
          <w:b w:val="0"/>
        </w:rPr>
        <w:t>к</w:t>
      </w:r>
      <w:r w:rsidRPr="003A0565">
        <w:rPr>
          <w:b w:val="0"/>
        </w:rPr>
        <w:t xml:space="preserve">ола №11»  ЕМР РТ и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Методический совет, школьные методические объединения учителей – предметников рассматривают выбор учебников, планируемых к использованию в новом учебном году в МБОУ «Основная ш</w:t>
      </w:r>
      <w:r w:rsidR="00E8102C">
        <w:rPr>
          <w:b w:val="0"/>
        </w:rPr>
        <w:t>к</w:t>
      </w:r>
      <w:r w:rsidRPr="003A0565">
        <w:rPr>
          <w:b w:val="0"/>
        </w:rPr>
        <w:t>ола №11»  ЕМР РТ в соответствии с установленными требованиями. Педагогический совет принимает решение о выборе учебников и учебных пособий и утверждает перечень учебников планируемых к использованию в новом учебном году в МБОУ «Основная ш</w:t>
      </w:r>
      <w:r w:rsidR="00E8102C">
        <w:rPr>
          <w:b w:val="0"/>
        </w:rPr>
        <w:t>к</w:t>
      </w:r>
      <w:r w:rsidRPr="003A0565">
        <w:rPr>
          <w:b w:val="0"/>
        </w:rPr>
        <w:t>ола №11»  ЕМР РТ. Директор МБОУ «Основная ш</w:t>
      </w:r>
      <w:r w:rsidR="00E8102C">
        <w:rPr>
          <w:b w:val="0"/>
        </w:rPr>
        <w:t>к</w:t>
      </w:r>
      <w:r w:rsidRPr="003A0565">
        <w:rPr>
          <w:b w:val="0"/>
        </w:rPr>
        <w:t>ола №11»  ЕМР РТ утверждает перечень учебников и учебных пособий на учебный год.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</w:t>
      </w:r>
      <w:r w:rsidRPr="003A0565">
        <w:rPr>
          <w:b w:val="0"/>
        </w:rPr>
        <w:lastRenderedPageBreak/>
        <w:t>достаточном количестве экземпляров на срок, как правило, до одного года. К обучающимся, осваивающим учебные предметы, курсы, дисциплины (модули) за пределами федеральных государственных образовательных стандартов в МБОУ «Основная ш</w:t>
      </w:r>
      <w:r w:rsidR="00E8102C">
        <w:rPr>
          <w:b w:val="0"/>
        </w:rPr>
        <w:t>к</w:t>
      </w:r>
      <w:r w:rsidRPr="003A0565">
        <w:rPr>
          <w:b w:val="0"/>
        </w:rPr>
        <w:t xml:space="preserve">ола №11»  ЕМР РТ, относятся: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sym w:font="Symbol" w:char="F02D"/>
      </w:r>
      <w:r w:rsidRPr="003A0565">
        <w:rPr>
          <w:b w:val="0"/>
        </w:rPr>
        <w:t xml:space="preserve"> обучающиеся, осваивающие дополнительные общеобразовательные программы; </w:t>
      </w:r>
    </w:p>
    <w:p w:rsidR="00E8102C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sym w:font="Symbol" w:char="F02D"/>
      </w:r>
      <w:r w:rsidRPr="003A0565">
        <w:rPr>
          <w:b w:val="0"/>
        </w:rPr>
        <w:t xml:space="preserve"> обучающиеся, осваивающие основные программы профессионального обучения. Выдача учебников и учебных пособий осуществляется, как правило, в конце августа, начале сентября текущего года по установленному графику, утвержденному директором. Руководитель Учреждения обязан довести информацию о графике выдачи учебников до сведения родителей (законных представителей) обучающихся, путем размещения данной информации на стендах в здании МБОУ «Основная ш</w:t>
      </w:r>
      <w:r w:rsidR="00E8102C">
        <w:rPr>
          <w:b w:val="0"/>
        </w:rPr>
        <w:t>к</w:t>
      </w:r>
      <w:r w:rsidRPr="003A0565">
        <w:rPr>
          <w:b w:val="0"/>
        </w:rPr>
        <w:t>ола №11»  ЕМР РТ и на официальном сайте МБОУ «Основная ш</w:t>
      </w:r>
      <w:r w:rsidR="00E8102C">
        <w:rPr>
          <w:b w:val="0"/>
        </w:rPr>
        <w:t>к</w:t>
      </w:r>
      <w:r w:rsidRPr="003A0565">
        <w:rPr>
          <w:b w:val="0"/>
        </w:rPr>
        <w:t>ола №11»  ЕМР РТ.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По окончании учебного года или в иной установленный срок учебники и учебные пособия возвращаются в библиотеку МБОУ «Основная ш</w:t>
      </w:r>
      <w:r w:rsidR="00E8102C">
        <w:rPr>
          <w:b w:val="0"/>
        </w:rPr>
        <w:t>к</w:t>
      </w:r>
      <w:r w:rsidRPr="003A0565">
        <w:rPr>
          <w:b w:val="0"/>
        </w:rPr>
        <w:t>ола №11»  ЕМР РТ. В случае перехода обучающегося в течение учебного года в другую образовательную организацию, учебники, учебные пособия и учебно-методические материалы, предоставленные ему в пользование, возвращаются в библиотеку МБОУ «Основная ш</w:t>
      </w:r>
      <w:r w:rsidR="00E8102C">
        <w:rPr>
          <w:b w:val="0"/>
        </w:rPr>
        <w:t>к</w:t>
      </w:r>
      <w:r w:rsidRPr="003A0565">
        <w:rPr>
          <w:b w:val="0"/>
        </w:rPr>
        <w:t>ола №11»  ЕМР РТ. Обучающиеся, не сдавшие за прошлый учебный год учебную и художественную литературу, получают учебники в индивидуальном порядке, после того как ликвидируют задолженность. Личные дела, документы об образовании, трудовые книжки выдаются администрацией МБОУ «Основная ш</w:t>
      </w:r>
      <w:r w:rsidR="00E8102C">
        <w:rPr>
          <w:b w:val="0"/>
        </w:rPr>
        <w:t>к</w:t>
      </w:r>
      <w:r w:rsidRPr="003A0565">
        <w:rPr>
          <w:b w:val="0"/>
        </w:rPr>
        <w:t>ола №11»  ЕМР РТ выбывающим обучающимся, увольняющимся работникам только после возвращения литературы, взятой в школьной библиотеке. За каждый полученный учебник и учебное пособие обучающиеся расписываются на специальном вкладыше в читательском формуляре (абонемент), который сдается в библиотеку. Вкладыши с записями выданных учебников и учебных пособий хранятся в читательских формулярах обучающихся. Обучающимся 1-4-х классов допускается выдача учебников и учебных пособий под роспись родителей (законных представителей) в читательском формуляре ученика или под роспись классного руководителя в читательском формуляре классного руководителя. Классные руководителя 1-9 классов проводят беседу-инструктаж обучающихся своего класса о правилах пользования учебниками.</w:t>
      </w:r>
    </w:p>
    <w:p w:rsidR="00756BB1" w:rsidRPr="00756BB1" w:rsidRDefault="003A0565" w:rsidP="003A0565">
      <w:pPr>
        <w:pStyle w:val="2"/>
        <w:ind w:left="0" w:right="-13" w:firstLine="567"/>
        <w:jc w:val="both"/>
      </w:pPr>
      <w:r w:rsidRPr="00756BB1">
        <w:t xml:space="preserve"> IV. Права и обязанности обучающихся 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Обучающиеся имеют право на бесплатной основе (ст.7 ФЗ от 29.12.1994 № 78-ФЗ "О библиотечном деле"): 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получать информацию о наличии в библиотеке МБОУ «Основная ш</w:t>
      </w:r>
      <w:r w:rsidR="00CC720E">
        <w:rPr>
          <w:b w:val="0"/>
        </w:rPr>
        <w:t>к</w:t>
      </w:r>
      <w:r w:rsidRPr="003A0565">
        <w:rPr>
          <w:b w:val="0"/>
        </w:rPr>
        <w:t>ола №11»  ЕМР РТ конкретного учебника или учебного пособия;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- получать полную информацию о составе библиотечного фонда через систему каталогов</w:t>
      </w:r>
      <w:r w:rsidR="00CC720E">
        <w:rPr>
          <w:b w:val="0"/>
        </w:rPr>
        <w:t xml:space="preserve"> </w:t>
      </w:r>
      <w:r w:rsidRPr="003A0565">
        <w:rPr>
          <w:b w:val="0"/>
        </w:rPr>
        <w:t>и другие формы библиотечного информирования;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- получать консультационную помощь в поиске и выборе учебников и учебных пособий; 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пользоваться для поиска учебников и учебных пособий справочно</w:t>
      </w:r>
      <w:r w:rsidR="00CC720E">
        <w:rPr>
          <w:b w:val="0"/>
        </w:rPr>
        <w:t>-</w:t>
      </w:r>
      <w:r w:rsidRPr="003A0565">
        <w:rPr>
          <w:b w:val="0"/>
        </w:rPr>
        <w:t>библиографическим</w:t>
      </w:r>
      <w:r w:rsidR="00CC720E">
        <w:rPr>
          <w:b w:val="0"/>
        </w:rPr>
        <w:t xml:space="preserve"> </w:t>
      </w:r>
      <w:r w:rsidRPr="003A0565">
        <w:rPr>
          <w:b w:val="0"/>
        </w:rPr>
        <w:t xml:space="preserve">аппаратом библиотеки; 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- 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 Обучающиеся обязаны: 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- соблюдать Порядок пользования учебниками, учебными пособиями и учебными пособиями; 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бережно относиться к учебникам, учебным пособиям, не вырывать, не загибать страницы, не делать подч</w:t>
      </w:r>
      <w:r w:rsidR="00CC720E">
        <w:rPr>
          <w:b w:val="0"/>
        </w:rPr>
        <w:t>е</w:t>
      </w:r>
      <w:r w:rsidRPr="003A0565">
        <w:rPr>
          <w:b w:val="0"/>
        </w:rPr>
        <w:t xml:space="preserve">ркиваний, пометок, иметь дополнительную съемную обложку (синтетическую или бумажную) для защиты от повреждений и загрязнений в течение всего срока пользования учебником; 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- убедиться при получении учебников, учебных пособий в отсутствии дефектов, а </w:t>
      </w:r>
      <w:r w:rsidRPr="003A0565">
        <w:rPr>
          <w:b w:val="0"/>
        </w:rPr>
        <w:lastRenderedPageBreak/>
        <w:t xml:space="preserve">при обнаружении проинформировать об этом работника библиотеки, который обязан на них сделать соответствующие пометки; 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расписываться в читательском формуляре за каждый полученный учебник, учебное пособие (исключение: обучающиеся 1 классов);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- возвращать учебники, учебные пособия в библиотеку в установленные сроки в состоянии, соответствующем единым требованиям по их использованию и сохранности; - обучающийся, утерявший учебник, учебное пособие из фонда библиотеки или нан</w:t>
      </w:r>
      <w:r w:rsidR="00CC720E">
        <w:rPr>
          <w:b w:val="0"/>
        </w:rPr>
        <w:t>е</w:t>
      </w:r>
      <w:r w:rsidRPr="003A0565">
        <w:rPr>
          <w:b w:val="0"/>
        </w:rPr>
        <w:t>сший ему невосполнимый ущерб, обязан заменить его соответственно таким же (в том числе копией в переплете) или признанным библиотекой равнозначным (в соответствии с Письмом Гособразования СССР «О порядке возмещения ущерба за</w:t>
      </w:r>
      <w:r>
        <w:t xml:space="preserve"> </w:t>
      </w:r>
      <w:r w:rsidRPr="003A0565">
        <w:rPr>
          <w:b w:val="0"/>
        </w:rPr>
        <w:t xml:space="preserve">утерянный учебник» No115-106/14 от 3 августа 1988 г.);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полностью рассчитаться с библиотекой по истечении срока обучения в МБОУ «Основная ш</w:t>
      </w:r>
      <w:r w:rsidR="00CC720E">
        <w:rPr>
          <w:b w:val="0"/>
        </w:rPr>
        <w:t>к</w:t>
      </w:r>
      <w:r w:rsidRPr="003A0565">
        <w:rPr>
          <w:b w:val="0"/>
        </w:rPr>
        <w:t>ола №11»  ЕМР РТ;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- за неисполнение или нарушение данных Правил к обучающемуся могут быть применены</w:t>
      </w:r>
      <w:r w:rsidR="00CC720E">
        <w:rPr>
          <w:b w:val="0"/>
        </w:rPr>
        <w:t xml:space="preserve"> </w:t>
      </w:r>
      <w:r w:rsidRPr="003A0565">
        <w:rPr>
          <w:b w:val="0"/>
        </w:rPr>
        <w:t xml:space="preserve">меры дисциплинарного взыскания (п.4. ст.43. ФЗ «Об образовании в РФ »).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756BB1">
        <w:t>V. Обязанности библиотеки</w:t>
      </w:r>
      <w:r w:rsidRPr="003A0565">
        <w:rPr>
          <w:b w:val="0"/>
        </w:rPr>
        <w:t xml:space="preserve">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Обеспечивать обучающимся бесплатный и свободный доступ к учебникам и учебным пособиям и бесплатную выдачу во временное пользование учебников и учебных пособий (в соотв. с ст.7. ФЗ «О библиотечном деле»). В случае отсутствия необходимых читателям учебников, учебных пособий запрашивать их по межбиблиотечному обмену из других библиотек организаций, осуществляющих образовательную деятельность (в соотв. с ст.7. ФЗ «О библиотечном деле»). Систематически информировать администрацию, учителей и обучающихся о поступлении новых учебников, учебных пособий. Систематически следить за своевременным возвратом в библиотеку учебников, учебных пособий и за соблюдением обучающимися Порядка пользования учебниками, учебными пособиями. Проводить инвентаризацию библиотечного фонда учебной литературы, анализировать обеспеченность обучающихся учебниками, учебными пособиями, учебно-методическими материалами, составлять план закупки на следующий учебный год.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756BB1">
        <w:t>VI. Ответственность участников образовательного процесса</w:t>
      </w:r>
      <w:r w:rsidRPr="003A0565">
        <w:rPr>
          <w:b w:val="0"/>
        </w:rPr>
        <w:t xml:space="preserve"> 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Директор МБОУ «Основная ш</w:t>
      </w:r>
      <w:r w:rsidR="00CC720E">
        <w:rPr>
          <w:b w:val="0"/>
        </w:rPr>
        <w:t>к</w:t>
      </w:r>
      <w:r w:rsidRPr="003A0565">
        <w:rPr>
          <w:b w:val="0"/>
        </w:rPr>
        <w:t>ола №11»  ЕМР РТ несет ответственность за обеспечение обучающихся, учебниками, учебными пособиями, учебно-методическими материалами, средствами обучения и воспитания учебниками; за соответствие</w:t>
      </w:r>
      <w:r w:rsidR="00CC720E">
        <w:rPr>
          <w:b w:val="0"/>
        </w:rPr>
        <w:t xml:space="preserve"> </w:t>
      </w:r>
      <w:r w:rsidRPr="003A0565">
        <w:rPr>
          <w:b w:val="0"/>
        </w:rPr>
        <w:t xml:space="preserve">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Заместитель директора по учебной работе несет ответственность за: 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определение списка учебников в соответствии с утвержденным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а также учебных пособий, допущенных к использованию в образовательном процессе;</w:t>
      </w:r>
    </w:p>
    <w:p w:rsidR="00CC720E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-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со списком учебников и учебных пособий, с образовательной программой, утвержденных Учреждением. Заведующий библиотекой (библиотекарь) несет ответственность за: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определение списка учебников в соответствии с утвержденным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а также учебных пособий, допущенных к использованию в образовательном процессе;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- достоверность информации об обеспеченности учебниками и учебными пособиями </w:t>
      </w:r>
      <w:r w:rsidRPr="003A0565">
        <w:rPr>
          <w:b w:val="0"/>
        </w:rPr>
        <w:lastRenderedPageBreak/>
        <w:t xml:space="preserve">обучающихся Учреждения;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организацию работы библиотеки по предоставлению и сбору учебников, учебных пособий, учебно-методических материалов обучающимся;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- организацию обеспечения в полном объеме льготной категории обучающихся учебниками и учебными пособиями, имеющимися в фонде библиотеке, и равномерное распределение учебников, имеющихся в фонде библиотеки, между остальными обучающимися;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- осуществление контроля за сохранностью библиотечного фонда учебной литературы;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- 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библиотеки. Руководитель методического объединения несет ответственность за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: - качество проведения процедуры согласования перечня учебников и учебных пособий на соответствие учебно-методическому обеспечению из одной предметно</w:t>
      </w:r>
      <w:r w:rsidR="00CC720E">
        <w:rPr>
          <w:b w:val="0"/>
        </w:rPr>
        <w:t>-</w:t>
      </w:r>
      <w:r w:rsidRPr="003A0565">
        <w:rPr>
          <w:b w:val="0"/>
        </w:rPr>
        <w:t xml:space="preserve">методической линии; требованиям федерального государственного образовательного стандарта; федеральному перечню учебников; образовательным программам, реализуемым в Учреждении;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- определение минимального перечня дидактических материалов для обучающихся (рабочие тетради, контурные карты и т.д.), приобретаемых родителями (законными представителями), в соответствии с образовательными программами, реализуемыми в Учреждении;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- достоверность информации для формирования списка учебников и учебных пособий для обучающихся на предстоящий учебный год. 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>Классный руководитель доводит до сведения родителей информацию о комплекте учебников, по которому будет осуществляться обучение обучающихся класса; несет ответственность за состояние учебников, учебных пособий обучающихся своего класса в течение учебного года, своевременную выдачу (сдачу) учебников, учебных пособий своего класса в библиотеку в соответствии с графиком, утвержденным директором МБОУ «Основная ш</w:t>
      </w:r>
      <w:r w:rsidR="00CC720E">
        <w:rPr>
          <w:b w:val="0"/>
        </w:rPr>
        <w:t>к</w:t>
      </w:r>
      <w:r w:rsidRPr="003A0565">
        <w:rPr>
          <w:b w:val="0"/>
        </w:rPr>
        <w:t>ола №11»  ЕМР РТ.</w:t>
      </w:r>
    </w:p>
    <w:p w:rsidR="00756BB1" w:rsidRDefault="003A0565" w:rsidP="003A0565">
      <w:pPr>
        <w:pStyle w:val="2"/>
        <w:ind w:left="0" w:right="-13" w:firstLine="567"/>
        <w:jc w:val="both"/>
        <w:rPr>
          <w:b w:val="0"/>
        </w:rPr>
      </w:pPr>
      <w:r w:rsidRPr="003A0565">
        <w:rPr>
          <w:b w:val="0"/>
        </w:rPr>
        <w:t xml:space="preserve"> Родители (законные представители) обучающихся следят за сохранностью полученных учебников и учебных пособий. </w:t>
      </w:r>
    </w:p>
    <w:p w:rsidR="00702D5E" w:rsidRPr="003A0565" w:rsidRDefault="003A0565" w:rsidP="003A0565">
      <w:pPr>
        <w:pStyle w:val="2"/>
        <w:ind w:left="0" w:right="-13" w:firstLine="567"/>
        <w:jc w:val="both"/>
        <w:rPr>
          <w:b w:val="0"/>
          <w:sz w:val="28"/>
          <w:szCs w:val="28"/>
        </w:rPr>
      </w:pPr>
      <w:r w:rsidRPr="003A0565">
        <w:rPr>
          <w:b w:val="0"/>
        </w:rPr>
        <w:t>Обучающиеся несут ответственность за сохранность учебников и учебных пособий в течение учебного года, полученных из фонда школьной библиотеки.</w:t>
      </w:r>
    </w:p>
    <w:sectPr w:rsidR="00702D5E" w:rsidRPr="003A0565" w:rsidSect="00585C93">
      <w:footerReference w:type="default" r:id="rId7"/>
      <w:pgSz w:w="11904" w:h="16838"/>
      <w:pgMar w:top="1134" w:right="846" w:bottom="851" w:left="169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80" w:rsidRDefault="002B3A80">
      <w:pPr>
        <w:spacing w:after="0" w:line="240" w:lineRule="auto"/>
      </w:pPr>
      <w:r>
        <w:separator/>
      </w:r>
    </w:p>
  </w:endnote>
  <w:endnote w:type="continuationSeparator" w:id="0">
    <w:p w:rsidR="002B3A80" w:rsidRDefault="002B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C" w:rsidRDefault="00AA127C">
    <w:pPr>
      <w:pStyle w:val="a6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0E935" wp14:editId="01AF5AE4">
              <wp:simplePos x="0" y="0"/>
              <wp:positionH relativeFrom="page">
                <wp:posOffset>7023735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91C" w:rsidRDefault="00AA127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63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0E93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3.05pt;margin-top:780.4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JW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" filled="f" stroked="f">
              <v:textbox inset="0,0,0,0">
                <w:txbxContent>
                  <w:p w:rsidR="0000091C" w:rsidRDefault="00AA127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063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80" w:rsidRDefault="002B3A80">
      <w:pPr>
        <w:spacing w:after="0" w:line="240" w:lineRule="auto"/>
      </w:pPr>
      <w:r>
        <w:separator/>
      </w:r>
    </w:p>
  </w:footnote>
  <w:footnote w:type="continuationSeparator" w:id="0">
    <w:p w:rsidR="002B3A80" w:rsidRDefault="002B3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9FB"/>
    <w:rsid w:val="00065F31"/>
    <w:rsid w:val="002B3A80"/>
    <w:rsid w:val="003A0565"/>
    <w:rsid w:val="003C79FB"/>
    <w:rsid w:val="00403DF2"/>
    <w:rsid w:val="005001CB"/>
    <w:rsid w:val="00585C93"/>
    <w:rsid w:val="00590303"/>
    <w:rsid w:val="00702D5E"/>
    <w:rsid w:val="00756BB1"/>
    <w:rsid w:val="007A2D91"/>
    <w:rsid w:val="008C299D"/>
    <w:rsid w:val="008E5153"/>
    <w:rsid w:val="009769CE"/>
    <w:rsid w:val="00AA127C"/>
    <w:rsid w:val="00CC720E"/>
    <w:rsid w:val="00DC6FFC"/>
    <w:rsid w:val="00E10635"/>
    <w:rsid w:val="00E7228D"/>
    <w:rsid w:val="00E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14CA-6839-41EA-8B79-3A2C253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02D5E"/>
    <w:pPr>
      <w:widowControl w:val="0"/>
      <w:autoSpaceDE w:val="0"/>
      <w:autoSpaceDN w:val="0"/>
      <w:spacing w:after="0" w:line="240" w:lineRule="auto"/>
      <w:ind w:left="18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702D5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Body Text"/>
    <w:basedOn w:val="a"/>
    <w:link w:val="a7"/>
    <w:uiPriority w:val="1"/>
    <w:qFormat/>
    <w:rsid w:val="00702D5E"/>
    <w:pPr>
      <w:widowControl w:val="0"/>
      <w:autoSpaceDE w:val="0"/>
      <w:autoSpaceDN w:val="0"/>
      <w:spacing w:after="0" w:line="240" w:lineRule="auto"/>
      <w:ind w:left="78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02D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702D5E"/>
    <w:pPr>
      <w:widowControl w:val="0"/>
      <w:autoSpaceDE w:val="0"/>
      <w:autoSpaceDN w:val="0"/>
      <w:spacing w:after="0" w:line="240" w:lineRule="auto"/>
      <w:ind w:left="78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9">
    <w:name w:val="Стиль"/>
    <w:rsid w:val="00702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МОУ СОШ №11</cp:lastModifiedBy>
  <cp:revision>16</cp:revision>
  <cp:lastPrinted>2021-07-16T11:15:00Z</cp:lastPrinted>
  <dcterms:created xsi:type="dcterms:W3CDTF">2017-09-22T06:50:00Z</dcterms:created>
  <dcterms:modified xsi:type="dcterms:W3CDTF">2021-07-16T11:18:00Z</dcterms:modified>
</cp:coreProperties>
</file>