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6D0" w:rsidRPr="007646D0" w:rsidRDefault="007646D0" w:rsidP="007646D0">
      <w:pPr>
        <w:shd w:val="clear" w:color="auto" w:fill="FFFFFF"/>
        <w:suppressAutoHyphens w:val="0"/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</w:pPr>
      <w:r w:rsidRPr="007646D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ПОЯСНИТЕЛЬНАЯ ЗАПИСКА </w:t>
      </w:r>
    </w:p>
    <w:p w:rsidR="007646D0" w:rsidRPr="007646D0" w:rsidRDefault="007646D0" w:rsidP="007646D0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7646D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1. Основное назначение демоверсии. </w:t>
      </w:r>
      <w:r w:rsidRPr="007646D0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Демонстрационная версия является исключительно ознакомительным материалом. Её главная цель — дать учащимся общее представление о структуре будущей работы. Она позволяет ознакомиться со следующими аспектами: типы и формы формулировки заданий. Уровень сложности и глубина проверяемых знаний. Технические требования к оформлению ответов. Система и критерии оценивания работы. </w:t>
      </w:r>
    </w:p>
    <w:p w:rsidR="007646D0" w:rsidRPr="007646D0" w:rsidRDefault="007646D0" w:rsidP="007646D0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7646D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2. Ключевые отличия от реальной аттестационной работы. </w:t>
      </w:r>
      <w:r w:rsidRPr="007646D0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Демоверсия не является точной копией или тождественным аналогом реального экзаменационного варианта. Между ними существуют принципиальные различия: </w:t>
      </w:r>
    </w:p>
    <w:p w:rsidR="007646D0" w:rsidRPr="007646D0" w:rsidRDefault="007646D0" w:rsidP="007646D0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7646D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Содержание заданий:</w:t>
      </w:r>
      <w:r w:rsidRPr="007646D0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Вопросы, задачи и текстовые материалы в реальной работе могут быть изменены. </w:t>
      </w:r>
    </w:p>
    <w:p w:rsidR="007646D0" w:rsidRPr="007646D0" w:rsidRDefault="007646D0" w:rsidP="007646D0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7646D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Вариативность тем:</w:t>
      </w:r>
      <w:r w:rsidRPr="007646D0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Демоверсия иллюстрирует один из возможных способов проверки знаний в рамках учебной программы. Реальная работа может охватывать другие дидактические единицы, входящие в перечень требований к аттестации.</w:t>
      </w:r>
    </w:p>
    <w:p w:rsidR="007646D0" w:rsidRPr="007646D0" w:rsidRDefault="007646D0" w:rsidP="007646D0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7646D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Порядок заданий:</w:t>
      </w:r>
      <w:r w:rsidRPr="007646D0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Последовательность и комбинация блоков в итоговом тесте или билете могут отличаться от демонстрационного образца. </w:t>
      </w:r>
    </w:p>
    <w:p w:rsidR="007646D0" w:rsidRPr="007646D0" w:rsidRDefault="007646D0" w:rsidP="007646D0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7646D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3. Рекомендации по подготовке. </w:t>
      </w:r>
      <w:r w:rsidRPr="007646D0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>Опираться исключительно на заучивание алгоритмов решения задач из демоверсии нецелесообразно. Для успешного прохождения промежуточной аттестации учащимся необходимо освоить весь теоретический и практический материал учебного курса, ориентируясь на официальную кодификацию тем и требования рабочей программы. Таким образом, демонстрационный вариант служит методическим ориентиром.</w:t>
      </w:r>
    </w:p>
    <w:p w:rsidR="007646D0" w:rsidRPr="00F041E2" w:rsidRDefault="007646D0" w:rsidP="007646D0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6D0" w:rsidRPr="007646D0" w:rsidRDefault="007646D0" w:rsidP="007646D0">
      <w:pPr>
        <w:pStyle w:val="a3"/>
      </w:pPr>
    </w:p>
    <w:p w:rsidR="007646D0" w:rsidRPr="007646D0" w:rsidRDefault="007646D0" w:rsidP="007646D0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6D0">
        <w:rPr>
          <w:rFonts w:ascii="Times New Roman" w:hAnsi="Times New Roman" w:cs="Times New Roman"/>
          <w:b/>
          <w:sz w:val="24"/>
          <w:szCs w:val="24"/>
        </w:rPr>
        <w:t>Промежуточная аттестация. Контрольная работа - 7 класс.</w:t>
      </w:r>
    </w:p>
    <w:p w:rsidR="007646D0" w:rsidRPr="007646D0" w:rsidRDefault="007646D0" w:rsidP="007646D0">
      <w:pPr>
        <w:shd w:val="clear" w:color="auto" w:fill="FFFFFF"/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7646D0">
        <w:rPr>
          <w:rFonts w:ascii="Times New Roman" w:hAnsi="Times New Roman" w:cs="Times New Roman"/>
          <w:sz w:val="24"/>
          <w:szCs w:val="24"/>
        </w:rPr>
        <w:t>Задача со звездочкой повышенного уровня сложности</w:t>
      </w:r>
    </w:p>
    <w:p w:rsidR="007646D0" w:rsidRPr="007646D0" w:rsidRDefault="007646D0" w:rsidP="007646D0">
      <w:pPr>
        <w:pStyle w:val="a4"/>
        <w:numPr>
          <w:ilvl w:val="0"/>
          <w:numId w:val="2"/>
        </w:numPr>
        <w:suppressAutoHyphens w:val="0"/>
        <w:spacing w:after="20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646D0">
        <w:rPr>
          <w:rFonts w:ascii="Times New Roman" w:hAnsi="Times New Roman" w:cs="Times New Roman"/>
          <w:sz w:val="24"/>
          <w:szCs w:val="24"/>
        </w:rPr>
        <w:t>За сколько времени плывущий по течению реки плот пройдет 15 км, если скорость течения 0,5 м/с?</w:t>
      </w:r>
    </w:p>
    <w:p w:rsidR="007646D0" w:rsidRPr="007646D0" w:rsidRDefault="007646D0" w:rsidP="007646D0">
      <w:pPr>
        <w:pStyle w:val="a4"/>
        <w:numPr>
          <w:ilvl w:val="0"/>
          <w:numId w:val="2"/>
        </w:numPr>
        <w:suppressAutoHyphens w:val="0"/>
        <w:spacing w:after="20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646D0">
        <w:rPr>
          <w:rFonts w:ascii="Times New Roman" w:hAnsi="Times New Roman" w:cs="Times New Roman"/>
          <w:sz w:val="24"/>
          <w:szCs w:val="24"/>
        </w:rPr>
        <w:t>Кусок металла массой 461,5 г имеет объём 65 см</w:t>
      </w:r>
      <w:r w:rsidRPr="007646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646D0">
        <w:rPr>
          <w:rFonts w:ascii="Times New Roman" w:hAnsi="Times New Roman" w:cs="Times New Roman"/>
          <w:sz w:val="24"/>
          <w:szCs w:val="24"/>
        </w:rPr>
        <w:t>. Чему равна плотность этого металла? (Ответ дать в кг/м</w:t>
      </w:r>
      <w:r w:rsidRPr="007646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646D0">
        <w:rPr>
          <w:rFonts w:ascii="Times New Roman" w:hAnsi="Times New Roman" w:cs="Times New Roman"/>
          <w:sz w:val="24"/>
          <w:szCs w:val="24"/>
        </w:rPr>
        <w:t>).</w:t>
      </w:r>
    </w:p>
    <w:p w:rsidR="007646D0" w:rsidRPr="007646D0" w:rsidRDefault="007646D0" w:rsidP="007646D0">
      <w:pPr>
        <w:pStyle w:val="a4"/>
        <w:numPr>
          <w:ilvl w:val="0"/>
          <w:numId w:val="2"/>
        </w:numPr>
        <w:suppressAutoHyphens w:val="0"/>
        <w:spacing w:after="20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646D0">
        <w:rPr>
          <w:rFonts w:ascii="Times New Roman" w:hAnsi="Times New Roman" w:cs="Times New Roman"/>
          <w:sz w:val="24"/>
          <w:szCs w:val="24"/>
        </w:rPr>
        <w:t>Определите давление воды в море на глубине 20 м, если плотность морской воды 1030 кг/ м</w:t>
      </w:r>
      <w:r w:rsidRPr="007646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646D0">
        <w:rPr>
          <w:rFonts w:ascii="Times New Roman" w:hAnsi="Times New Roman" w:cs="Times New Roman"/>
          <w:sz w:val="24"/>
          <w:szCs w:val="24"/>
        </w:rPr>
        <w:t xml:space="preserve"> (Ускорение свободного падения 10 Н/кг).</w:t>
      </w:r>
    </w:p>
    <w:p w:rsidR="007646D0" w:rsidRPr="007646D0" w:rsidRDefault="007646D0" w:rsidP="007646D0">
      <w:pPr>
        <w:pStyle w:val="a4"/>
        <w:numPr>
          <w:ilvl w:val="0"/>
          <w:numId w:val="2"/>
        </w:numPr>
        <w:suppressAutoHyphens w:val="0"/>
        <w:spacing w:after="200" w:line="276" w:lineRule="auto"/>
        <w:ind w:left="709"/>
        <w:rPr>
          <w:rFonts w:ascii="Times New Roman" w:hAnsi="Times New Roman" w:cs="Times New Roman"/>
          <w:i/>
          <w:sz w:val="24"/>
          <w:szCs w:val="24"/>
        </w:rPr>
      </w:pPr>
      <w:r w:rsidRPr="007646D0">
        <w:rPr>
          <w:rFonts w:ascii="Times New Roman" w:hAnsi="Times New Roman" w:cs="Times New Roman"/>
          <w:i/>
          <w:sz w:val="24"/>
          <w:szCs w:val="24"/>
        </w:rPr>
        <w:t>Два сухих листа бумаги не слипаются при соприкосновении. Будут ли слипаться листы бумаги, если один из них смочить водой, а другой - растительным маслом? Обоснуйте и поясните ответ.</w:t>
      </w:r>
    </w:p>
    <w:p w:rsidR="007646D0" w:rsidRPr="007646D0" w:rsidRDefault="007646D0" w:rsidP="007646D0">
      <w:pPr>
        <w:ind w:left="349"/>
        <w:rPr>
          <w:rFonts w:ascii="Times New Roman" w:hAnsi="Times New Roman" w:cs="Times New Roman"/>
          <w:sz w:val="24"/>
          <w:szCs w:val="24"/>
        </w:rPr>
      </w:pPr>
      <w:r w:rsidRPr="007646D0">
        <w:rPr>
          <w:rFonts w:ascii="Times New Roman" w:hAnsi="Times New Roman" w:cs="Times New Roman"/>
          <w:sz w:val="24"/>
          <w:szCs w:val="24"/>
        </w:rPr>
        <w:t>5*. На концах рычага действуют силы 2 и 18 Н. Длина рычага 1 м. где находится точка опоры, если рычаг в равновесии?</w:t>
      </w:r>
    </w:p>
    <w:p w:rsidR="00340F10" w:rsidRPr="007646D0" w:rsidRDefault="00340F10">
      <w:pPr>
        <w:rPr>
          <w:rFonts w:ascii="Times New Roman" w:hAnsi="Times New Roman" w:cs="Times New Roman"/>
          <w:sz w:val="24"/>
          <w:szCs w:val="24"/>
        </w:rPr>
      </w:pPr>
    </w:p>
    <w:p w:rsidR="007646D0" w:rsidRPr="007646D0" w:rsidRDefault="007646D0">
      <w:pPr>
        <w:rPr>
          <w:rFonts w:ascii="Times New Roman" w:hAnsi="Times New Roman" w:cs="Times New Roman"/>
          <w:sz w:val="24"/>
          <w:szCs w:val="24"/>
        </w:rPr>
      </w:pPr>
    </w:p>
    <w:p w:rsidR="007646D0" w:rsidRPr="007646D0" w:rsidRDefault="007646D0" w:rsidP="007646D0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6D0">
        <w:rPr>
          <w:rFonts w:ascii="Times New Roman" w:hAnsi="Times New Roman" w:cs="Times New Roman"/>
          <w:b/>
          <w:sz w:val="24"/>
          <w:szCs w:val="24"/>
        </w:rPr>
        <w:t>Промежуточная аттестация. Контрольная работа - 8 класс.</w:t>
      </w:r>
    </w:p>
    <w:p w:rsidR="007646D0" w:rsidRPr="007646D0" w:rsidRDefault="007646D0" w:rsidP="007646D0">
      <w:pPr>
        <w:shd w:val="clear" w:color="auto" w:fill="FFFFFF"/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7646D0">
        <w:rPr>
          <w:rFonts w:ascii="Times New Roman" w:hAnsi="Times New Roman" w:cs="Times New Roman"/>
          <w:sz w:val="24"/>
          <w:szCs w:val="24"/>
        </w:rPr>
        <w:t>Задача со звездочкой повышенного уровня сложности</w:t>
      </w:r>
    </w:p>
    <w:p w:rsidR="007646D0" w:rsidRPr="007646D0" w:rsidRDefault="007646D0" w:rsidP="007646D0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6D0" w:rsidRPr="007646D0" w:rsidRDefault="007646D0" w:rsidP="007646D0">
      <w:pPr>
        <w:pStyle w:val="a4"/>
        <w:numPr>
          <w:ilvl w:val="0"/>
          <w:numId w:val="3"/>
        </w:numPr>
        <w:shd w:val="clear" w:color="auto" w:fill="FFFFFF"/>
        <w:suppressAutoHyphens w:val="0"/>
        <w:spacing w:after="15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Электроплитка включена в сеть с напряжением 220 В. Сопротивление спирали 500 Ом. Найти мощность спирали.</w:t>
      </w:r>
    </w:p>
    <w:p w:rsidR="007646D0" w:rsidRPr="007646D0" w:rsidRDefault="007646D0" w:rsidP="007646D0">
      <w:pPr>
        <w:pStyle w:val="a4"/>
        <w:numPr>
          <w:ilvl w:val="0"/>
          <w:numId w:val="3"/>
        </w:numPr>
        <w:shd w:val="clear" w:color="auto" w:fill="FFFFFF"/>
        <w:suppressAutoHyphens w:val="0"/>
        <w:spacing w:after="15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В спирали электроплитки сопротивлением 80 Ом сила тока 2 А. Сколько времени была включена в сеть плитка, если в ней выделилось 320 кДж тепла?</w:t>
      </w:r>
    </w:p>
    <w:p w:rsidR="007646D0" w:rsidRPr="007646D0" w:rsidRDefault="007646D0" w:rsidP="007646D0">
      <w:pPr>
        <w:pStyle w:val="a4"/>
        <w:numPr>
          <w:ilvl w:val="0"/>
          <w:numId w:val="3"/>
        </w:numPr>
        <w:shd w:val="clear" w:color="auto" w:fill="FFFFFF"/>
        <w:suppressAutoHyphens w:val="0"/>
        <w:spacing w:after="15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Вычислите оптическую силу линзы, если фокусное расстояние равно 20 см.</w:t>
      </w:r>
    </w:p>
    <w:p w:rsidR="007646D0" w:rsidRPr="007646D0" w:rsidRDefault="007646D0" w:rsidP="007646D0">
      <w:pPr>
        <w:pStyle w:val="a4"/>
        <w:numPr>
          <w:ilvl w:val="0"/>
          <w:numId w:val="3"/>
        </w:numPr>
        <w:shd w:val="clear" w:color="auto" w:fill="FFFFFF"/>
        <w:suppressAutoHyphens w:val="0"/>
        <w:spacing w:after="150" w:line="36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7646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lastRenderedPageBreak/>
        <w:t>Отрицательно заряженная эбонитовая палочка притягивает подвешенную на нити лёгкую гильзу из алюминиевой фольги. Имеет ли гильза электрический заряд? Ответ поясните.</w:t>
      </w:r>
    </w:p>
    <w:p w:rsidR="007646D0" w:rsidRPr="007646D0" w:rsidRDefault="007646D0" w:rsidP="007646D0">
      <w:pPr>
        <w:shd w:val="clear" w:color="auto" w:fill="FFFFFF"/>
        <w:spacing w:after="150" w:line="36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646D0">
        <w:rPr>
          <w:rFonts w:ascii="Times New Roman" w:hAnsi="Times New Roman" w:cs="Times New Roman"/>
          <w:sz w:val="24"/>
          <w:szCs w:val="24"/>
        </w:rPr>
        <w:t xml:space="preserve">5*. 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6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Сколько спирта надо сжечь, чтобы нагреть воду массой 2 кг на 29 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ºС. Считать, что вся энергия, выделенная при сгорании спирта, идет на нагревание воды. (Удельная теплоемкость воды 4200 Дж</w:t>
      </w:r>
      <w:proofErr w:type="gramStart"/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/(</w:t>
      </w:r>
      <w:proofErr w:type="gramEnd"/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кг* ºС). Удельная теплота сгорания спирта 29 МДж/кг)</w:t>
      </w:r>
    </w:p>
    <w:p w:rsidR="007646D0" w:rsidRPr="007646D0" w:rsidRDefault="007646D0" w:rsidP="007646D0">
      <w:pPr>
        <w:pStyle w:val="a4"/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646D0" w:rsidRPr="007646D0" w:rsidRDefault="007646D0" w:rsidP="007646D0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6D0">
        <w:rPr>
          <w:rFonts w:ascii="Times New Roman" w:hAnsi="Times New Roman" w:cs="Times New Roman"/>
          <w:b/>
          <w:sz w:val="24"/>
          <w:szCs w:val="24"/>
        </w:rPr>
        <w:t>Промежуточная аттестация. Контрольная работа - 9 класс.</w:t>
      </w:r>
    </w:p>
    <w:p w:rsidR="007646D0" w:rsidRPr="007646D0" w:rsidRDefault="007646D0" w:rsidP="007646D0">
      <w:pPr>
        <w:shd w:val="clear" w:color="auto" w:fill="FFFFFF"/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7646D0">
        <w:rPr>
          <w:rFonts w:ascii="Times New Roman" w:hAnsi="Times New Roman" w:cs="Times New Roman"/>
          <w:sz w:val="24"/>
          <w:szCs w:val="24"/>
        </w:rPr>
        <w:t>Задача со звездочкой повышенного уровня сложности</w:t>
      </w:r>
    </w:p>
    <w:p w:rsidR="007646D0" w:rsidRPr="007646D0" w:rsidRDefault="007646D0" w:rsidP="007646D0">
      <w:pPr>
        <w:shd w:val="clear" w:color="auto" w:fill="FFFFFF"/>
        <w:spacing w:after="150"/>
        <w:jc w:val="center"/>
        <w:rPr>
          <w:rFonts w:ascii="Times New Roman" w:hAnsi="Times New Roman" w:cs="Times New Roman"/>
          <w:sz w:val="24"/>
          <w:szCs w:val="24"/>
        </w:rPr>
      </w:pPr>
    </w:p>
    <w:p w:rsidR="007646D0" w:rsidRPr="007646D0" w:rsidRDefault="007646D0" w:rsidP="007646D0">
      <w:pPr>
        <w:pStyle w:val="a4"/>
        <w:numPr>
          <w:ilvl w:val="0"/>
          <w:numId w:val="4"/>
        </w:numPr>
        <w:shd w:val="clear" w:color="auto" w:fill="FFFFFF"/>
        <w:suppressAutoHyphens w:val="0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перемещение совершит тело за 10 секунд прямолинейного разбега при начальной скорости 10 м/с и ускорением 1,5 м/с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7646D0" w:rsidRPr="007646D0" w:rsidRDefault="007646D0" w:rsidP="007646D0">
      <w:pPr>
        <w:pStyle w:val="a4"/>
        <w:numPr>
          <w:ilvl w:val="0"/>
          <w:numId w:val="4"/>
        </w:numPr>
        <w:shd w:val="clear" w:color="auto" w:fill="FFFFFF"/>
        <w:suppressAutoHyphens w:val="0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Напишите </w:t>
      </w:r>
      <w:proofErr w:type="gramStart"/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реакцию:  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Be</w:t>
      </w:r>
      <w:proofErr w:type="gramEnd"/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9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10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5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</w:t>
      </w:r>
    </w:p>
    <w:p w:rsidR="007646D0" w:rsidRPr="007646D0" w:rsidRDefault="007646D0" w:rsidP="007646D0">
      <w:pPr>
        <w:pStyle w:val="a4"/>
        <w:numPr>
          <w:ilvl w:val="0"/>
          <w:numId w:val="4"/>
        </w:numPr>
        <w:shd w:val="clear" w:color="auto" w:fill="FFFFFF"/>
        <w:suppressAutoHyphens w:val="0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действием силы равной 48 Н, тело массой 3 кг движется по окружности с постоянной по модулю скоростью 4 м/с. Чему равен радиус окружности?</w:t>
      </w:r>
    </w:p>
    <w:p w:rsidR="007646D0" w:rsidRPr="007646D0" w:rsidRDefault="007646D0" w:rsidP="007646D0">
      <w:pPr>
        <w:pStyle w:val="a4"/>
        <w:numPr>
          <w:ilvl w:val="0"/>
          <w:numId w:val="4"/>
        </w:numPr>
        <w:shd w:val="clear" w:color="auto" w:fill="FFFFFF"/>
        <w:suppressAutoHyphens w:val="0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международному соглашению длина волны, на которой суда передают сигнал бедствия 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, равна 600 м. Определите частоту передаваемого сигнала. (Скорость света 3*10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8 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м/с)</w:t>
      </w:r>
    </w:p>
    <w:p w:rsidR="007646D0" w:rsidRPr="007646D0" w:rsidRDefault="007646D0" w:rsidP="007646D0">
      <w:pPr>
        <w:pStyle w:val="a4"/>
        <w:numPr>
          <w:ilvl w:val="0"/>
          <w:numId w:val="4"/>
        </w:numPr>
        <w:shd w:val="clear" w:color="auto" w:fill="FFFFFF"/>
        <w:suppressAutoHyphens w:val="0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Однородное магнитное поле с индукцией 0,25 Тл, действует на находящийся в нем проводник силой 2Н. Определите длину проводника, если сила тока равна 5 А.</w:t>
      </w:r>
    </w:p>
    <w:p w:rsidR="007646D0" w:rsidRPr="007646D0" w:rsidRDefault="007646D0" w:rsidP="007646D0">
      <w:pPr>
        <w:pStyle w:val="a4"/>
        <w:numPr>
          <w:ilvl w:val="0"/>
          <w:numId w:val="4"/>
        </w:numPr>
        <w:shd w:val="clear" w:color="auto" w:fill="FFFFFF"/>
        <w:suppressAutoHyphens w:val="0"/>
        <w:spacing w:after="15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646D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Какие из перечисленных материалов не могут использоваться для изготовления корпуса компаса: алюминий, пластмасса, железо? Ответ поясните.</w:t>
      </w:r>
    </w:p>
    <w:p w:rsidR="007646D0" w:rsidRPr="007646D0" w:rsidRDefault="007646D0" w:rsidP="007646D0">
      <w:pPr>
        <w:pStyle w:val="a4"/>
        <w:numPr>
          <w:ilvl w:val="0"/>
          <w:numId w:val="4"/>
        </w:numPr>
        <w:shd w:val="clear" w:color="auto" w:fill="FFFFFF"/>
        <w:suppressAutoHyphens w:val="0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6D0">
        <w:rPr>
          <w:rFonts w:ascii="Times New Roman" w:hAnsi="Times New Roman" w:cs="Times New Roman"/>
          <w:sz w:val="24"/>
          <w:szCs w:val="24"/>
        </w:rPr>
        <w:t>*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Брошенный вертикально вверх камень достиг верхней точки на высоте 20 м. С какой начальной скоростью он был брошен? Сколько времени камень был в полете? </w:t>
      </w:r>
      <w:proofErr w:type="gramStart"/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( Ускорение</w:t>
      </w:r>
      <w:proofErr w:type="gramEnd"/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свободного падения 10 м/с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7646D0" w:rsidRPr="007646D0" w:rsidRDefault="007646D0">
      <w:pPr>
        <w:rPr>
          <w:rFonts w:ascii="Times New Roman" w:hAnsi="Times New Roman" w:cs="Times New Roman"/>
          <w:sz w:val="24"/>
          <w:szCs w:val="24"/>
        </w:rPr>
      </w:pPr>
    </w:p>
    <w:p w:rsidR="007646D0" w:rsidRPr="007646D0" w:rsidRDefault="007646D0">
      <w:pPr>
        <w:rPr>
          <w:rFonts w:ascii="Times New Roman" w:hAnsi="Times New Roman" w:cs="Times New Roman"/>
          <w:sz w:val="24"/>
          <w:szCs w:val="24"/>
        </w:rPr>
      </w:pPr>
    </w:p>
    <w:p w:rsidR="007646D0" w:rsidRPr="007646D0" w:rsidRDefault="007646D0" w:rsidP="007646D0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6D0">
        <w:rPr>
          <w:rFonts w:ascii="Times New Roman" w:hAnsi="Times New Roman" w:cs="Times New Roman"/>
          <w:b/>
          <w:sz w:val="24"/>
          <w:szCs w:val="24"/>
        </w:rPr>
        <w:t>Промежуточная аттестация. Контрольная работа - 10 класс.</w:t>
      </w:r>
    </w:p>
    <w:p w:rsidR="007646D0" w:rsidRPr="007646D0" w:rsidRDefault="007646D0" w:rsidP="007646D0">
      <w:pPr>
        <w:shd w:val="clear" w:color="auto" w:fill="FFFFFF"/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7646D0">
        <w:rPr>
          <w:rFonts w:ascii="Times New Roman" w:hAnsi="Times New Roman" w:cs="Times New Roman"/>
          <w:sz w:val="24"/>
          <w:szCs w:val="24"/>
        </w:rPr>
        <w:t>Задача со звездочкой повышенного уровня сложности</w:t>
      </w:r>
    </w:p>
    <w:p w:rsidR="007646D0" w:rsidRPr="007646D0" w:rsidRDefault="007646D0" w:rsidP="007646D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6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 Ускорение автомобиля «Жигули» начавшего движение, 0,5 м/с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. Какой путь пройдет автомобиль за 4 с, двигаясь с этим ускорением?</w:t>
      </w:r>
    </w:p>
    <w:p w:rsidR="007646D0" w:rsidRPr="007646D0" w:rsidRDefault="007646D0" w:rsidP="007646D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6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Сила гравитационного взаимодействия между двумя </w:t>
      </w:r>
      <w:proofErr w:type="spellStart"/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proofErr w:type="spellEnd"/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рами массами m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=m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=1 кг на расстоянии R равна F. Рассчитайте силу гравитационного взаимодействия между шарами массами З и 2 кг на таком же расстоянии R друг от друга.</w:t>
      </w:r>
    </w:p>
    <w:p w:rsidR="007646D0" w:rsidRPr="007646D0" w:rsidRDefault="007646D0" w:rsidP="007646D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6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 Газу передано количество теплоты 100 Дж и внешние силы совершили над ним работу 300 Дж. Чему равно изменение внутренней энергии газа?</w:t>
      </w:r>
    </w:p>
    <w:p w:rsidR="007646D0" w:rsidRPr="007646D0" w:rsidRDefault="007646D0" w:rsidP="007646D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6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 Тепловая машина за цикл получает от нагревателя количество теплоты 100 Дж и отдает холодильнику 60 Дж. Чему равен КПД машины?</w:t>
      </w:r>
    </w:p>
    <w:p w:rsidR="007646D0" w:rsidRPr="007646D0" w:rsidRDefault="007646D0" w:rsidP="007646D0">
      <w:pPr>
        <w:shd w:val="clear" w:color="auto" w:fill="FFFFFF"/>
        <w:spacing w:after="15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646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5. </w:t>
      </w:r>
      <w:r w:rsidRPr="007646D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Как изменится электроемкость плоского конденсатора при увеличении расстояния между пластинами в 2 раза? Ответ поясните.</w:t>
      </w:r>
    </w:p>
    <w:p w:rsidR="007646D0" w:rsidRPr="007646D0" w:rsidRDefault="007646D0" w:rsidP="007646D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7646D0">
        <w:rPr>
          <w:rFonts w:ascii="Times New Roman" w:hAnsi="Times New Roman" w:cs="Times New Roman"/>
          <w:sz w:val="24"/>
          <w:szCs w:val="24"/>
        </w:rPr>
        <w:t>*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Три резистора сопротивлениями 2 Ом, 4 Ом и 8 Ом соединены параллельно и включены в электрическую сеть. Ток, протекающий по второму резистору равен 0,5 А. Определите общую силу тока в цепи.</w:t>
      </w:r>
    </w:p>
    <w:p w:rsidR="007646D0" w:rsidRPr="007646D0" w:rsidRDefault="007646D0">
      <w:pPr>
        <w:rPr>
          <w:rFonts w:ascii="Times New Roman" w:hAnsi="Times New Roman" w:cs="Times New Roman"/>
          <w:sz w:val="24"/>
          <w:szCs w:val="24"/>
        </w:rPr>
      </w:pPr>
    </w:p>
    <w:p w:rsidR="007646D0" w:rsidRPr="007646D0" w:rsidRDefault="007646D0" w:rsidP="007646D0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6D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Промежуточная аттестация. Контрольная работа - 11 класс. </w:t>
      </w:r>
    </w:p>
    <w:p w:rsidR="007646D0" w:rsidRPr="007646D0" w:rsidRDefault="007646D0" w:rsidP="007646D0">
      <w:pPr>
        <w:shd w:val="clear" w:color="auto" w:fill="FFFFFF"/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7646D0">
        <w:rPr>
          <w:rFonts w:ascii="Times New Roman" w:hAnsi="Times New Roman" w:cs="Times New Roman"/>
          <w:sz w:val="24"/>
          <w:szCs w:val="24"/>
        </w:rPr>
        <w:t>Задача со звездочкой повышенного уровня сложности</w:t>
      </w:r>
    </w:p>
    <w:p w:rsidR="007646D0" w:rsidRPr="007646D0" w:rsidRDefault="007646D0" w:rsidP="007646D0">
      <w:pPr>
        <w:pStyle w:val="a4"/>
        <w:numPr>
          <w:ilvl w:val="0"/>
          <w:numId w:val="5"/>
        </w:numPr>
        <w:shd w:val="clear" w:color="auto" w:fill="FFFFFF"/>
        <w:suppressAutoHyphens w:val="0"/>
        <w:spacing w:after="15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646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Магнитное поле катушки с индуктивностью 95 </w:t>
      </w:r>
      <w:proofErr w:type="spellStart"/>
      <w:r w:rsidRPr="007646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мГн</w:t>
      </w:r>
      <w:proofErr w:type="spellEnd"/>
      <w:r w:rsidRPr="007646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обладает энергией 0,19 Дж. Чему равна сила тока в катушке?</w:t>
      </w:r>
    </w:p>
    <w:p w:rsidR="007646D0" w:rsidRPr="007646D0" w:rsidRDefault="007646D0" w:rsidP="007646D0">
      <w:pPr>
        <w:pStyle w:val="a4"/>
        <w:numPr>
          <w:ilvl w:val="0"/>
          <w:numId w:val="5"/>
        </w:numPr>
        <w:shd w:val="clear" w:color="auto" w:fill="FFFFFF"/>
        <w:suppressAutoHyphens w:val="0"/>
        <w:spacing w:after="15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646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Определите индуктивность катушки, если известно, что сила тока в цепи за 0,02 с возрастает до максимума и равна 4 А, создавая при этом ЭДС самоиндукции 12 В.</w:t>
      </w:r>
    </w:p>
    <w:p w:rsidR="007646D0" w:rsidRPr="007646D0" w:rsidRDefault="007646D0" w:rsidP="007646D0">
      <w:pPr>
        <w:pStyle w:val="a4"/>
        <w:numPr>
          <w:ilvl w:val="0"/>
          <w:numId w:val="5"/>
        </w:numPr>
        <w:shd w:val="clear" w:color="auto" w:fill="FFFFFF"/>
        <w:suppressAutoHyphens w:val="0"/>
        <w:spacing w:after="15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646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цепь включены конденсато</w:t>
      </w:r>
      <w:bookmarkStart w:id="0" w:name="_GoBack"/>
      <w:bookmarkEnd w:id="0"/>
      <w:r w:rsidRPr="007646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 емкостью 2мкФ и катушка индуктивности 0,005 </w:t>
      </w:r>
      <w:proofErr w:type="gramStart"/>
      <w:r w:rsidRPr="007646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Гн  при</w:t>
      </w:r>
      <w:proofErr w:type="gramEnd"/>
      <w:r w:rsidRPr="007646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какой частоте тока в этой цепи будет резонанс?</w:t>
      </w:r>
    </w:p>
    <w:p w:rsidR="007646D0" w:rsidRPr="007646D0" w:rsidRDefault="007646D0" w:rsidP="007646D0">
      <w:pPr>
        <w:pStyle w:val="a4"/>
        <w:numPr>
          <w:ilvl w:val="0"/>
          <w:numId w:val="5"/>
        </w:numPr>
        <w:shd w:val="clear" w:color="auto" w:fill="FFFFFF"/>
        <w:suppressAutoHyphens w:val="0"/>
        <w:spacing w:after="15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646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Какую скорость могут получить вылетевшие из калия электроны при облучении его фиолетовым светом с длиной волны 0,42 мкм? Работа выхода равна 2 эВ.</w:t>
      </w:r>
    </w:p>
    <w:p w:rsidR="007646D0" w:rsidRPr="007646D0" w:rsidRDefault="007646D0" w:rsidP="007646D0">
      <w:pPr>
        <w:pStyle w:val="a4"/>
        <w:numPr>
          <w:ilvl w:val="0"/>
          <w:numId w:val="5"/>
        </w:numPr>
        <w:shd w:val="clear" w:color="auto" w:fill="FFFFFF"/>
        <w:suppressAutoHyphens w:val="0"/>
        <w:spacing w:after="150" w:line="36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7646D0">
        <w:rPr>
          <w:rFonts w:ascii="Times New Roman" w:hAnsi="Times New Roman" w:cs="Times New Roman"/>
          <w:i/>
          <w:sz w:val="24"/>
          <w:szCs w:val="24"/>
        </w:rPr>
        <w:t>Почему в инструкции запрещается использовать фен возле воды и любых конструкций, содержащих воду? Ответ поясните.</w:t>
      </w:r>
    </w:p>
    <w:p w:rsidR="007646D0" w:rsidRPr="007646D0" w:rsidRDefault="007646D0" w:rsidP="007646D0">
      <w:pPr>
        <w:pStyle w:val="a4"/>
        <w:numPr>
          <w:ilvl w:val="0"/>
          <w:numId w:val="5"/>
        </w:numPr>
        <w:shd w:val="clear" w:color="auto" w:fill="FFFFFF"/>
        <w:suppressAutoHyphens w:val="0"/>
        <w:spacing w:after="15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646D0">
        <w:rPr>
          <w:rFonts w:ascii="Times New Roman" w:hAnsi="Times New Roman" w:cs="Times New Roman"/>
          <w:sz w:val="24"/>
          <w:szCs w:val="24"/>
        </w:rPr>
        <w:t xml:space="preserve">* </w:t>
      </w:r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Свеча находиться на расстоянии 12,5 см от собирающей линзы, оптическая сила которой равна 10 </w:t>
      </w:r>
      <w:proofErr w:type="spellStart"/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дптр</w:t>
      </w:r>
      <w:proofErr w:type="spellEnd"/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 каком расстоянии от </w:t>
      </w:r>
      <w:proofErr w:type="gramStart"/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>линзы  получится</w:t>
      </w:r>
      <w:proofErr w:type="gramEnd"/>
      <w:r w:rsidRPr="00764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изображение</w:t>
      </w:r>
      <w:r w:rsidRPr="007646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?</w:t>
      </w:r>
    </w:p>
    <w:p w:rsidR="007646D0" w:rsidRPr="007646D0" w:rsidRDefault="007646D0" w:rsidP="007646D0">
      <w:pPr>
        <w:pStyle w:val="a4"/>
        <w:shd w:val="clear" w:color="auto" w:fill="FFFFFF"/>
        <w:suppressAutoHyphens w:val="0"/>
        <w:spacing w:after="150" w:line="276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7646D0" w:rsidRPr="007646D0" w:rsidRDefault="007646D0" w:rsidP="007646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6D0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аттестация. Контрольная работа по астрономии </w:t>
      </w:r>
    </w:p>
    <w:p w:rsidR="007646D0" w:rsidRPr="007646D0" w:rsidRDefault="007646D0" w:rsidP="007646D0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646D0" w:rsidRPr="007646D0" w:rsidRDefault="007646D0" w:rsidP="007646D0">
      <w:pPr>
        <w:pStyle w:val="a4"/>
        <w:numPr>
          <w:ilvl w:val="0"/>
          <w:numId w:val="10"/>
        </w:numPr>
        <w:suppressAutoHyphens w:val="0"/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7646D0">
        <w:rPr>
          <w:rFonts w:ascii="Times New Roman" w:hAnsi="Times New Roman" w:cs="Times New Roman"/>
          <w:sz w:val="24"/>
          <w:szCs w:val="24"/>
        </w:rPr>
        <w:t>Определите высоту звезды Капеллы (а Возничего) в нижней кульминации на северном полярном круге (широта=+66</w:t>
      </w:r>
      <w:r w:rsidRPr="007646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646D0">
        <w:rPr>
          <w:rFonts w:ascii="Times New Roman" w:hAnsi="Times New Roman" w:cs="Times New Roman"/>
          <w:sz w:val="24"/>
          <w:szCs w:val="24"/>
        </w:rPr>
        <w:t>33</w:t>
      </w:r>
      <w:r w:rsidRPr="007646D0">
        <w:rPr>
          <w:rFonts w:ascii="Times New Roman" w:hAnsi="Times New Roman" w:cs="Times New Roman"/>
          <w:sz w:val="24"/>
          <w:szCs w:val="24"/>
          <w:vertAlign w:val="superscript"/>
        </w:rPr>
        <w:t>мин</w:t>
      </w:r>
      <w:r w:rsidRPr="007646D0">
        <w:rPr>
          <w:rFonts w:ascii="Times New Roman" w:hAnsi="Times New Roman" w:cs="Times New Roman"/>
          <w:sz w:val="24"/>
          <w:szCs w:val="24"/>
        </w:rPr>
        <w:t>). Склонение Капеллы=+45</w:t>
      </w:r>
      <w:r w:rsidRPr="007646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646D0">
        <w:rPr>
          <w:rFonts w:ascii="Times New Roman" w:hAnsi="Times New Roman" w:cs="Times New Roman"/>
          <w:sz w:val="24"/>
          <w:szCs w:val="24"/>
        </w:rPr>
        <w:t>58</w:t>
      </w:r>
      <w:r w:rsidRPr="007646D0">
        <w:rPr>
          <w:rFonts w:ascii="Times New Roman" w:hAnsi="Times New Roman" w:cs="Times New Roman"/>
          <w:sz w:val="24"/>
          <w:szCs w:val="24"/>
          <w:vertAlign w:val="superscript"/>
        </w:rPr>
        <w:t>мин</w:t>
      </w:r>
      <w:r w:rsidRPr="007646D0">
        <w:rPr>
          <w:rFonts w:ascii="Times New Roman" w:hAnsi="Times New Roman" w:cs="Times New Roman"/>
          <w:sz w:val="24"/>
          <w:szCs w:val="24"/>
        </w:rPr>
        <w:t>).</w:t>
      </w:r>
    </w:p>
    <w:p w:rsidR="007646D0" w:rsidRPr="007646D0" w:rsidRDefault="007646D0" w:rsidP="007646D0">
      <w:pPr>
        <w:pStyle w:val="a4"/>
        <w:numPr>
          <w:ilvl w:val="0"/>
          <w:numId w:val="10"/>
        </w:numPr>
        <w:suppressAutoHyphens w:val="0"/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7646D0">
        <w:rPr>
          <w:rFonts w:ascii="Times New Roman" w:hAnsi="Times New Roman" w:cs="Times New Roman"/>
          <w:sz w:val="24"/>
          <w:szCs w:val="24"/>
        </w:rPr>
        <w:t xml:space="preserve">Определите ускорение свободного падения на </w:t>
      </w:r>
      <w:proofErr w:type="spellStart"/>
      <w:r w:rsidRPr="007646D0">
        <w:rPr>
          <w:rFonts w:ascii="Times New Roman" w:hAnsi="Times New Roman" w:cs="Times New Roman"/>
          <w:sz w:val="24"/>
          <w:szCs w:val="24"/>
        </w:rPr>
        <w:t>Обероне</w:t>
      </w:r>
      <w:proofErr w:type="spellEnd"/>
      <w:r w:rsidRPr="007646D0">
        <w:rPr>
          <w:rFonts w:ascii="Times New Roman" w:hAnsi="Times New Roman" w:cs="Times New Roman"/>
          <w:sz w:val="24"/>
          <w:szCs w:val="24"/>
        </w:rPr>
        <w:t>, если средняя плотность=1,5 г/см</w:t>
      </w:r>
      <w:r w:rsidRPr="007646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646D0">
        <w:rPr>
          <w:rFonts w:ascii="Times New Roman" w:hAnsi="Times New Roman" w:cs="Times New Roman"/>
          <w:sz w:val="24"/>
          <w:szCs w:val="24"/>
        </w:rPr>
        <w:t>, радиус спутника =761 км. Ответ дать в м/с</w:t>
      </w:r>
      <w:r w:rsidRPr="007646D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646D0">
        <w:rPr>
          <w:rFonts w:ascii="Times New Roman" w:hAnsi="Times New Roman" w:cs="Times New Roman"/>
          <w:sz w:val="24"/>
          <w:szCs w:val="24"/>
        </w:rPr>
        <w:t>.</w:t>
      </w:r>
    </w:p>
    <w:p w:rsidR="007646D0" w:rsidRPr="007646D0" w:rsidRDefault="007646D0" w:rsidP="007646D0">
      <w:pPr>
        <w:pStyle w:val="a4"/>
        <w:numPr>
          <w:ilvl w:val="0"/>
          <w:numId w:val="10"/>
        </w:numPr>
        <w:suppressAutoHyphens w:val="0"/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7646D0">
        <w:rPr>
          <w:rFonts w:ascii="Times New Roman" w:hAnsi="Times New Roman" w:cs="Times New Roman"/>
          <w:sz w:val="24"/>
          <w:szCs w:val="24"/>
        </w:rPr>
        <w:t xml:space="preserve">Определите первую космическую скорость для </w:t>
      </w:r>
      <w:proofErr w:type="spellStart"/>
      <w:r w:rsidRPr="007646D0">
        <w:rPr>
          <w:rFonts w:ascii="Times New Roman" w:hAnsi="Times New Roman" w:cs="Times New Roman"/>
          <w:sz w:val="24"/>
          <w:szCs w:val="24"/>
        </w:rPr>
        <w:t>Оберона</w:t>
      </w:r>
      <w:proofErr w:type="spellEnd"/>
      <w:r w:rsidRPr="007646D0">
        <w:rPr>
          <w:rFonts w:ascii="Times New Roman" w:hAnsi="Times New Roman" w:cs="Times New Roman"/>
          <w:sz w:val="24"/>
          <w:szCs w:val="24"/>
        </w:rPr>
        <w:t>, если вторая космическая скорость =770 м/с. Ответ дать в км/с.</w:t>
      </w:r>
    </w:p>
    <w:p w:rsidR="007646D0" w:rsidRPr="007646D0" w:rsidRDefault="007646D0" w:rsidP="007646D0">
      <w:pPr>
        <w:pStyle w:val="a4"/>
        <w:numPr>
          <w:ilvl w:val="0"/>
          <w:numId w:val="10"/>
        </w:numPr>
        <w:suppressAutoHyphens w:val="0"/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7646D0">
        <w:rPr>
          <w:rFonts w:ascii="Times New Roman" w:hAnsi="Times New Roman" w:cs="Times New Roman"/>
          <w:sz w:val="24"/>
          <w:szCs w:val="24"/>
        </w:rPr>
        <w:t>На каком расстоянии находится Галактика, если скорость ее удаления составляет 2*10</w:t>
      </w:r>
      <w:r w:rsidRPr="007646D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7646D0">
        <w:rPr>
          <w:rFonts w:ascii="Times New Roman" w:hAnsi="Times New Roman" w:cs="Times New Roman"/>
          <w:sz w:val="24"/>
          <w:szCs w:val="24"/>
        </w:rPr>
        <w:t xml:space="preserve"> км/</w:t>
      </w:r>
      <w:proofErr w:type="gramStart"/>
      <w:r w:rsidRPr="007646D0">
        <w:rPr>
          <w:rFonts w:ascii="Times New Roman" w:hAnsi="Times New Roman" w:cs="Times New Roman"/>
          <w:sz w:val="24"/>
          <w:szCs w:val="24"/>
        </w:rPr>
        <w:t>с  (</w:t>
      </w:r>
      <w:proofErr w:type="gramEnd"/>
      <w:r w:rsidRPr="007646D0">
        <w:rPr>
          <w:rFonts w:ascii="Times New Roman" w:hAnsi="Times New Roman" w:cs="Times New Roman"/>
          <w:sz w:val="24"/>
          <w:szCs w:val="24"/>
        </w:rPr>
        <w:t xml:space="preserve">Постоянная Хаббла= 100 км/с </w:t>
      </w:r>
      <w:proofErr w:type="spellStart"/>
      <w:r w:rsidRPr="007646D0">
        <w:rPr>
          <w:rFonts w:ascii="Times New Roman" w:hAnsi="Times New Roman" w:cs="Times New Roman"/>
          <w:sz w:val="24"/>
          <w:szCs w:val="24"/>
        </w:rPr>
        <w:t>Мпк</w:t>
      </w:r>
      <w:proofErr w:type="spellEnd"/>
      <w:r w:rsidRPr="007646D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646D0" w:rsidRPr="007646D0" w:rsidRDefault="007646D0" w:rsidP="007646D0">
      <w:pPr>
        <w:pStyle w:val="a4"/>
        <w:numPr>
          <w:ilvl w:val="0"/>
          <w:numId w:val="10"/>
        </w:numPr>
        <w:suppressAutoHyphens w:val="0"/>
        <w:spacing w:after="20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646D0">
        <w:rPr>
          <w:rFonts w:ascii="Times New Roman" w:hAnsi="Times New Roman" w:cs="Times New Roman"/>
          <w:i/>
          <w:sz w:val="24"/>
          <w:szCs w:val="24"/>
        </w:rPr>
        <w:t>Прохождение (транзит) планеты по диску Солнца – это сравнительно редкое явление. Для каких планет Солнечной системы можно наблюдать это явление, находясь на Земле? Ответ поясните.</w:t>
      </w:r>
    </w:p>
    <w:p w:rsidR="007646D0" w:rsidRPr="007646D0" w:rsidRDefault="007646D0" w:rsidP="007646D0">
      <w:pPr>
        <w:pStyle w:val="a4"/>
        <w:numPr>
          <w:ilvl w:val="0"/>
          <w:numId w:val="10"/>
        </w:numPr>
        <w:suppressAutoHyphens w:val="0"/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7646D0">
        <w:rPr>
          <w:rFonts w:ascii="Times New Roman" w:hAnsi="Times New Roman" w:cs="Times New Roman"/>
          <w:sz w:val="24"/>
          <w:szCs w:val="24"/>
        </w:rPr>
        <w:t xml:space="preserve">* Определить массу </w:t>
      </w:r>
      <w:proofErr w:type="gramStart"/>
      <w:r w:rsidRPr="007646D0">
        <w:rPr>
          <w:rFonts w:ascii="Times New Roman" w:hAnsi="Times New Roman" w:cs="Times New Roman"/>
          <w:sz w:val="24"/>
          <w:szCs w:val="24"/>
        </w:rPr>
        <w:t>спутника  планеты</w:t>
      </w:r>
      <w:proofErr w:type="gramEnd"/>
      <w:r w:rsidRPr="007646D0">
        <w:rPr>
          <w:rFonts w:ascii="Times New Roman" w:hAnsi="Times New Roman" w:cs="Times New Roman"/>
          <w:sz w:val="24"/>
          <w:szCs w:val="24"/>
        </w:rPr>
        <w:t xml:space="preserve">  Солнечной системы Европы, если плотность Европы=2,97 г/см</w:t>
      </w:r>
      <w:r w:rsidRPr="007646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646D0">
        <w:rPr>
          <w:rFonts w:ascii="Times New Roman" w:hAnsi="Times New Roman" w:cs="Times New Roman"/>
          <w:sz w:val="24"/>
          <w:szCs w:val="24"/>
        </w:rPr>
        <w:t>, радиус Европы=1569 км. Ответ дать в кг.</w:t>
      </w:r>
    </w:p>
    <w:p w:rsidR="007646D0" w:rsidRPr="007646D0" w:rsidRDefault="007646D0" w:rsidP="007646D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646D0" w:rsidRPr="007646D0" w:rsidRDefault="007646D0" w:rsidP="007646D0">
      <w:pPr>
        <w:pStyle w:val="a4"/>
        <w:shd w:val="clear" w:color="auto" w:fill="FFFFFF"/>
        <w:suppressAutoHyphens w:val="0"/>
        <w:spacing w:after="150" w:line="276" w:lineRule="auto"/>
        <w:ind w:left="644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646D0" w:rsidRPr="007646D0" w:rsidRDefault="007646D0" w:rsidP="007646D0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6D0">
        <w:rPr>
          <w:rFonts w:ascii="Times New Roman" w:hAnsi="Times New Roman" w:cs="Times New Roman"/>
          <w:b/>
          <w:sz w:val="24"/>
          <w:szCs w:val="24"/>
        </w:rPr>
        <w:t>Ответы к промежуточной аттестации (Контрольная работа) - 7 класс</w:t>
      </w:r>
    </w:p>
    <w:tbl>
      <w:tblPr>
        <w:tblStyle w:val="a5"/>
        <w:tblW w:w="9677" w:type="dxa"/>
        <w:tblLook w:val="04A0" w:firstRow="1" w:lastRow="0" w:firstColumn="1" w:lastColumn="0" w:noHBand="0" w:noVBand="1"/>
      </w:tblPr>
      <w:tblGrid>
        <w:gridCol w:w="1792"/>
        <w:gridCol w:w="7885"/>
      </w:tblGrid>
      <w:tr w:rsidR="007646D0" w:rsidRPr="007646D0" w:rsidTr="00AA38D5">
        <w:trPr>
          <w:trHeight w:val="124"/>
        </w:trPr>
        <w:tc>
          <w:tcPr>
            <w:tcW w:w="1792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85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46D0" w:rsidRPr="007646D0" w:rsidTr="00AA38D5">
        <w:trPr>
          <w:trHeight w:val="124"/>
        </w:trPr>
        <w:tc>
          <w:tcPr>
            <w:tcW w:w="1792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5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30000 с</w:t>
            </w:r>
          </w:p>
        </w:tc>
      </w:tr>
      <w:tr w:rsidR="007646D0" w:rsidRPr="007646D0" w:rsidTr="00AA38D5">
        <w:trPr>
          <w:trHeight w:val="124"/>
        </w:trPr>
        <w:tc>
          <w:tcPr>
            <w:tcW w:w="1792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5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7,1 г/см</w:t>
            </w:r>
            <w:r w:rsidRPr="007646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 xml:space="preserve"> (7100 кг/м</w:t>
            </w:r>
            <w:r w:rsidRPr="007646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646D0" w:rsidRPr="007646D0" w:rsidTr="00AA38D5">
        <w:trPr>
          <w:trHeight w:val="124"/>
        </w:trPr>
        <w:tc>
          <w:tcPr>
            <w:tcW w:w="1792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5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206000 Па</w:t>
            </w:r>
          </w:p>
        </w:tc>
      </w:tr>
      <w:tr w:rsidR="007646D0" w:rsidRPr="007646D0" w:rsidTr="00AA38D5">
        <w:trPr>
          <w:trHeight w:val="1495"/>
        </w:trPr>
        <w:tc>
          <w:tcPr>
            <w:tcW w:w="1792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885" w:type="dxa"/>
          </w:tcPr>
          <w:p w:rsidR="007646D0" w:rsidRPr="007646D0" w:rsidRDefault="007646D0" w:rsidP="007646D0">
            <w:pPr>
              <w:pStyle w:val="a3"/>
              <w:shd w:val="clear" w:color="auto" w:fill="FFFFFF"/>
              <w:spacing w:before="0" w:beforeAutospacing="0" w:after="120" w:afterAutospacing="0" w:line="360" w:lineRule="atLeast"/>
              <w:ind w:left="284"/>
            </w:pPr>
            <w:r w:rsidRPr="007646D0">
              <w:t>Образец возможного ответа:</w:t>
            </w:r>
          </w:p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Листы бумаги, смоченные водой и маслом, будут слипаться.</w:t>
            </w:r>
          </w:p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2. Смачивание сухих листов бумаги любой жидкостью позволяет при соприкосновении листов сблизить их на столь малые расстояния, на которых начинают заметно проявляться силы притяжения между молекулами.</w:t>
            </w:r>
          </w:p>
        </w:tc>
      </w:tr>
      <w:tr w:rsidR="007646D0" w:rsidRPr="007646D0" w:rsidTr="00AA38D5">
        <w:trPr>
          <w:trHeight w:val="124"/>
        </w:trPr>
        <w:tc>
          <w:tcPr>
            <w:tcW w:w="1792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85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10 см, 90 см</w:t>
            </w:r>
          </w:p>
        </w:tc>
      </w:tr>
    </w:tbl>
    <w:p w:rsidR="007646D0" w:rsidRPr="007646D0" w:rsidRDefault="007646D0" w:rsidP="007646D0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7646D0" w:rsidRPr="007646D0" w:rsidRDefault="007646D0" w:rsidP="007646D0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6D0">
        <w:rPr>
          <w:rFonts w:ascii="Times New Roman" w:hAnsi="Times New Roman" w:cs="Times New Roman"/>
          <w:b/>
          <w:sz w:val="24"/>
          <w:szCs w:val="24"/>
        </w:rPr>
        <w:t>Ответы к промежуточной аттестации (Контрольная работа) – 8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81"/>
        <w:gridCol w:w="7449"/>
      </w:tblGrid>
      <w:tr w:rsidR="007646D0" w:rsidRPr="007646D0" w:rsidTr="00AA38D5">
        <w:trPr>
          <w:trHeight w:val="171"/>
        </w:trPr>
        <w:tc>
          <w:tcPr>
            <w:tcW w:w="188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449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46D0" w:rsidRPr="007646D0" w:rsidTr="00AA38D5">
        <w:trPr>
          <w:trHeight w:val="171"/>
        </w:trPr>
        <w:tc>
          <w:tcPr>
            <w:tcW w:w="188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9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96,8 Вт</w:t>
            </w:r>
          </w:p>
        </w:tc>
      </w:tr>
      <w:tr w:rsidR="007646D0" w:rsidRPr="007646D0" w:rsidTr="00AA38D5">
        <w:trPr>
          <w:trHeight w:val="171"/>
        </w:trPr>
        <w:tc>
          <w:tcPr>
            <w:tcW w:w="188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49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1000 с</w:t>
            </w:r>
          </w:p>
        </w:tc>
      </w:tr>
      <w:tr w:rsidR="007646D0" w:rsidRPr="007646D0" w:rsidTr="00AA38D5">
        <w:trPr>
          <w:trHeight w:val="171"/>
        </w:trPr>
        <w:tc>
          <w:tcPr>
            <w:tcW w:w="188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49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дптр</w:t>
            </w:r>
            <w:proofErr w:type="spellEnd"/>
          </w:p>
        </w:tc>
      </w:tr>
      <w:tr w:rsidR="007646D0" w:rsidRPr="007646D0" w:rsidTr="00AA38D5">
        <w:trPr>
          <w:trHeight w:val="2108"/>
        </w:trPr>
        <w:tc>
          <w:tcPr>
            <w:tcW w:w="188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49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Образец возможного ответа:</w:t>
            </w:r>
          </w:p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Гильза первоначально может иметь положительный заряд и из-за этого притягиваться к палочке.</w:t>
            </w:r>
          </w:p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2. Гильза может быть первоначально электрически нейтральной. При поднесении к ней отрицательно заряженной эбонитовой палочки гильза электризуется через влияние и притягивается к палочке.</w:t>
            </w:r>
          </w:p>
        </w:tc>
      </w:tr>
      <w:tr w:rsidR="007646D0" w:rsidRPr="007646D0" w:rsidTr="00AA38D5">
        <w:trPr>
          <w:trHeight w:val="162"/>
        </w:trPr>
        <w:tc>
          <w:tcPr>
            <w:tcW w:w="188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49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0,0084 кг = 8,4 г</w:t>
            </w:r>
          </w:p>
        </w:tc>
      </w:tr>
    </w:tbl>
    <w:p w:rsidR="007646D0" w:rsidRPr="007646D0" w:rsidRDefault="007646D0" w:rsidP="007646D0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7646D0" w:rsidRPr="007646D0" w:rsidRDefault="007646D0" w:rsidP="007646D0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7646D0" w:rsidRPr="007646D0" w:rsidRDefault="007646D0" w:rsidP="007646D0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7646D0">
        <w:rPr>
          <w:rFonts w:ascii="Times New Roman" w:hAnsi="Times New Roman" w:cs="Times New Roman"/>
          <w:b/>
          <w:sz w:val="24"/>
          <w:szCs w:val="24"/>
        </w:rPr>
        <w:t>Ответы к промежуточной аттестации (Контрольная работа) – 9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6"/>
        <w:gridCol w:w="7011"/>
      </w:tblGrid>
      <w:tr w:rsidR="007646D0" w:rsidRPr="007646D0" w:rsidTr="00AA38D5">
        <w:trPr>
          <w:trHeight w:val="210"/>
        </w:trPr>
        <w:tc>
          <w:tcPr>
            <w:tcW w:w="2136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1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46D0" w:rsidRPr="007646D0" w:rsidTr="00AA38D5">
        <w:trPr>
          <w:trHeight w:val="210"/>
        </w:trPr>
        <w:tc>
          <w:tcPr>
            <w:tcW w:w="2136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175 </w:t>
            </w: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</w:tr>
      <w:tr w:rsidR="007646D0" w:rsidRPr="007646D0" w:rsidTr="00AA38D5">
        <w:trPr>
          <w:trHeight w:val="210"/>
        </w:trPr>
        <w:tc>
          <w:tcPr>
            <w:tcW w:w="2136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646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7646D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</w:tr>
      <w:tr w:rsidR="007646D0" w:rsidRPr="007646D0" w:rsidTr="00AA38D5">
        <w:trPr>
          <w:trHeight w:val="210"/>
        </w:trPr>
        <w:tc>
          <w:tcPr>
            <w:tcW w:w="2136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1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7646D0" w:rsidRPr="007646D0" w:rsidTr="00AA38D5">
        <w:trPr>
          <w:trHeight w:val="210"/>
        </w:trPr>
        <w:tc>
          <w:tcPr>
            <w:tcW w:w="2136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1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500 кГц</w:t>
            </w:r>
          </w:p>
        </w:tc>
      </w:tr>
      <w:tr w:rsidR="007646D0" w:rsidRPr="007646D0" w:rsidTr="00AA38D5">
        <w:trPr>
          <w:trHeight w:val="210"/>
        </w:trPr>
        <w:tc>
          <w:tcPr>
            <w:tcW w:w="2136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1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1,6 м</w:t>
            </w:r>
          </w:p>
        </w:tc>
      </w:tr>
      <w:tr w:rsidR="007646D0" w:rsidRPr="007646D0" w:rsidTr="00AA38D5">
        <w:trPr>
          <w:trHeight w:val="1508"/>
        </w:trPr>
        <w:tc>
          <w:tcPr>
            <w:tcW w:w="2136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1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Образец возможного ответа:</w:t>
            </w:r>
          </w:p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Железо.</w:t>
            </w:r>
          </w:p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2. Железо намагничивается в магнитном поле стрелки компаса, начинает взаимодействовать со стрелкой и тем самым искажает показания компаса.</w:t>
            </w:r>
          </w:p>
        </w:tc>
      </w:tr>
      <w:tr w:rsidR="007646D0" w:rsidRPr="007646D0" w:rsidTr="00AA38D5">
        <w:trPr>
          <w:trHeight w:val="210"/>
        </w:trPr>
        <w:tc>
          <w:tcPr>
            <w:tcW w:w="2136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1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20 м/с; 4 с</w:t>
            </w:r>
          </w:p>
        </w:tc>
      </w:tr>
    </w:tbl>
    <w:p w:rsidR="007646D0" w:rsidRPr="007646D0" w:rsidRDefault="007646D0" w:rsidP="007646D0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7646D0" w:rsidRPr="007646D0" w:rsidRDefault="007646D0" w:rsidP="007646D0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7646D0" w:rsidRPr="007646D0" w:rsidRDefault="007646D0" w:rsidP="007646D0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6D0">
        <w:rPr>
          <w:rFonts w:ascii="Times New Roman" w:hAnsi="Times New Roman" w:cs="Times New Roman"/>
          <w:b/>
          <w:sz w:val="24"/>
          <w:szCs w:val="24"/>
        </w:rPr>
        <w:t>Ответы к промежуточной аттестации (Контрольная работа) – 10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08"/>
        <w:gridCol w:w="6919"/>
      </w:tblGrid>
      <w:tr w:rsidR="007646D0" w:rsidRPr="007646D0" w:rsidTr="00AA38D5">
        <w:trPr>
          <w:trHeight w:val="122"/>
        </w:trPr>
        <w:tc>
          <w:tcPr>
            <w:tcW w:w="2108" w:type="dxa"/>
            <w:tcBorders>
              <w:bottom w:val="single" w:sz="4" w:space="0" w:color="auto"/>
              <w:right w:val="single" w:sz="4" w:space="0" w:color="auto"/>
            </w:tcBorders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19" w:type="dxa"/>
            <w:tcBorders>
              <w:bottom w:val="single" w:sz="4" w:space="0" w:color="auto"/>
            </w:tcBorders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46D0" w:rsidRPr="007646D0" w:rsidTr="00AA38D5">
        <w:trPr>
          <w:trHeight w:val="78"/>
        </w:trPr>
        <w:tc>
          <w:tcPr>
            <w:tcW w:w="2108" w:type="dxa"/>
            <w:tcBorders>
              <w:top w:val="single" w:sz="4" w:space="0" w:color="auto"/>
            </w:tcBorders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9" w:type="dxa"/>
            <w:tcBorders>
              <w:top w:val="single" w:sz="4" w:space="0" w:color="auto"/>
            </w:tcBorders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4 м</w:t>
            </w:r>
          </w:p>
        </w:tc>
      </w:tr>
      <w:tr w:rsidR="007646D0" w:rsidRPr="007646D0" w:rsidTr="00AA38D5">
        <w:trPr>
          <w:trHeight w:val="74"/>
        </w:trPr>
        <w:tc>
          <w:tcPr>
            <w:tcW w:w="2108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9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6 Н</w:t>
            </w:r>
          </w:p>
        </w:tc>
      </w:tr>
      <w:tr w:rsidR="007646D0" w:rsidRPr="007646D0" w:rsidTr="00AA38D5">
        <w:trPr>
          <w:trHeight w:val="74"/>
        </w:trPr>
        <w:tc>
          <w:tcPr>
            <w:tcW w:w="2108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9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400 Дж</w:t>
            </w:r>
          </w:p>
        </w:tc>
      </w:tr>
      <w:tr w:rsidR="007646D0" w:rsidRPr="007646D0" w:rsidTr="00AA38D5">
        <w:trPr>
          <w:trHeight w:val="74"/>
        </w:trPr>
        <w:tc>
          <w:tcPr>
            <w:tcW w:w="2108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9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</w:tr>
      <w:tr w:rsidR="007646D0" w:rsidRPr="007646D0" w:rsidTr="00AA38D5">
        <w:trPr>
          <w:trHeight w:val="1368"/>
        </w:trPr>
        <w:tc>
          <w:tcPr>
            <w:tcW w:w="2108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9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Образец возможного ответа:</w:t>
            </w:r>
          </w:p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Уменьшится в 2 раза</w:t>
            </w:r>
          </w:p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Ёмкость плоского конденсатора, состоящего из двух параллельных металлических пластин площадью </w:t>
            </w:r>
            <w:r w:rsidRPr="007646D0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S</w:t>
            </w:r>
            <w:r w:rsidRPr="00764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каждая, расположенных на расстоянии </w:t>
            </w:r>
            <w:r w:rsidRPr="007646D0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d</w:t>
            </w:r>
            <w:r w:rsidRPr="00764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друг от друга, в системе СИ выражается формулой:</w:t>
            </w:r>
            <w:r w:rsidRPr="007646D0">
              <w:rPr>
                <w:rFonts w:ascii="Times New Roman" w:hAnsi="Times New Roman" w:cs="Times New Roman"/>
                <w:sz w:val="24"/>
                <w:szCs w:val="24"/>
                <w:shd w:val="clear" w:color="auto" w:fill="FBFCFF"/>
              </w:rPr>
              <w:t xml:space="preserve"> C=</w:t>
            </w:r>
            <w:proofErr w:type="spellStart"/>
            <w:r w:rsidRPr="007646D0">
              <w:rPr>
                <w:rFonts w:ascii="Times New Roman" w:hAnsi="Times New Roman" w:cs="Times New Roman"/>
                <w:sz w:val="24"/>
                <w:szCs w:val="24"/>
                <w:shd w:val="clear" w:color="auto" w:fill="FBFCFF"/>
              </w:rPr>
              <w:t>εε₀S</w:t>
            </w:r>
            <w:proofErr w:type="spellEnd"/>
            <w:r w:rsidRPr="007646D0">
              <w:rPr>
                <w:rFonts w:ascii="Times New Roman" w:hAnsi="Times New Roman" w:cs="Times New Roman"/>
                <w:sz w:val="24"/>
                <w:szCs w:val="24"/>
                <w:shd w:val="clear" w:color="auto" w:fill="FBFCFF"/>
              </w:rPr>
              <w:t>/d;</w:t>
            </w:r>
          </w:p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увеличении расстояния между пластинами в 2 раза, ёмкость плоского конденсатора уменьшится в 2 раза, то есть</w:t>
            </w:r>
          </w:p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  <w:shd w:val="clear" w:color="auto" w:fill="FBFCFF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  <w:shd w:val="clear" w:color="auto" w:fill="FBFCFF"/>
              </w:rPr>
              <w:t>C₁=</w:t>
            </w:r>
            <w:proofErr w:type="spellStart"/>
            <w:r w:rsidRPr="007646D0">
              <w:rPr>
                <w:rFonts w:ascii="Times New Roman" w:hAnsi="Times New Roman" w:cs="Times New Roman"/>
                <w:sz w:val="24"/>
                <w:szCs w:val="24"/>
                <w:shd w:val="clear" w:color="auto" w:fill="FBFCFF"/>
              </w:rPr>
              <w:t>εε₀s</w:t>
            </w:r>
            <w:proofErr w:type="spellEnd"/>
            <w:r w:rsidRPr="007646D0">
              <w:rPr>
                <w:rFonts w:ascii="Times New Roman" w:hAnsi="Times New Roman" w:cs="Times New Roman"/>
                <w:sz w:val="24"/>
                <w:szCs w:val="24"/>
                <w:shd w:val="clear" w:color="auto" w:fill="FBFCFF"/>
              </w:rPr>
              <w:t>/2d</w:t>
            </w:r>
            <w:r w:rsidRPr="0076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646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=</w:t>
            </w:r>
            <w:r w:rsidRPr="0076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6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76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</w:t>
            </w:r>
            <w:r w:rsidRPr="007646D0">
              <w:rPr>
                <w:rFonts w:ascii="Times New Roman" w:hAnsi="Times New Roman" w:cs="Times New Roman"/>
                <w:sz w:val="24"/>
                <w:szCs w:val="24"/>
                <w:shd w:val="clear" w:color="auto" w:fill="FBFCFF"/>
              </w:rPr>
              <w:t xml:space="preserve"> </w:t>
            </w:r>
          </w:p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  <w:shd w:val="clear" w:color="auto" w:fill="FBFCFF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  <w:shd w:val="clear" w:color="auto" w:fill="FBFCFF"/>
              </w:rPr>
              <w:lastRenderedPageBreak/>
              <w:t>Ответ: емкость конденсатора уменьшится  в 2 раза: C₁=C/2.</w:t>
            </w:r>
          </w:p>
        </w:tc>
      </w:tr>
      <w:tr w:rsidR="007646D0" w:rsidRPr="007646D0" w:rsidTr="00AA38D5">
        <w:trPr>
          <w:trHeight w:val="70"/>
        </w:trPr>
        <w:tc>
          <w:tcPr>
            <w:tcW w:w="2108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919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1,75 А</w:t>
            </w:r>
          </w:p>
        </w:tc>
      </w:tr>
    </w:tbl>
    <w:p w:rsidR="007646D0" w:rsidRPr="007646D0" w:rsidRDefault="007646D0" w:rsidP="007646D0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7646D0" w:rsidRPr="007646D0" w:rsidRDefault="007646D0" w:rsidP="007646D0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6D0">
        <w:rPr>
          <w:rFonts w:ascii="Times New Roman" w:hAnsi="Times New Roman" w:cs="Times New Roman"/>
          <w:b/>
          <w:sz w:val="24"/>
          <w:szCs w:val="24"/>
        </w:rPr>
        <w:t>Ответы к промежуточной аттестации (Контрольная работа) – 11 класс</w:t>
      </w:r>
    </w:p>
    <w:p w:rsidR="007646D0" w:rsidRPr="007646D0" w:rsidRDefault="007646D0" w:rsidP="007646D0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51"/>
        <w:gridCol w:w="6861"/>
      </w:tblGrid>
      <w:tr w:rsidR="007646D0" w:rsidRPr="007646D0" w:rsidTr="007646D0">
        <w:trPr>
          <w:trHeight w:val="173"/>
        </w:trPr>
        <w:tc>
          <w:tcPr>
            <w:tcW w:w="225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6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46D0" w:rsidRPr="007646D0" w:rsidTr="007646D0">
        <w:trPr>
          <w:trHeight w:val="173"/>
        </w:trPr>
        <w:tc>
          <w:tcPr>
            <w:tcW w:w="225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</w:tr>
      <w:tr w:rsidR="007646D0" w:rsidRPr="007646D0" w:rsidTr="007646D0">
        <w:trPr>
          <w:trHeight w:val="173"/>
        </w:trPr>
        <w:tc>
          <w:tcPr>
            <w:tcW w:w="225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0,06 Гн</w:t>
            </w:r>
          </w:p>
        </w:tc>
      </w:tr>
      <w:tr w:rsidR="007646D0" w:rsidRPr="007646D0" w:rsidTr="007646D0">
        <w:trPr>
          <w:trHeight w:val="173"/>
        </w:trPr>
        <w:tc>
          <w:tcPr>
            <w:tcW w:w="225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6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10 кГц</w:t>
            </w:r>
          </w:p>
        </w:tc>
      </w:tr>
      <w:tr w:rsidR="007646D0" w:rsidRPr="007646D0" w:rsidTr="007646D0">
        <w:trPr>
          <w:trHeight w:val="173"/>
        </w:trPr>
        <w:tc>
          <w:tcPr>
            <w:tcW w:w="225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6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0,56*10</w:t>
            </w:r>
            <w:r w:rsidRPr="007646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 xml:space="preserve"> м/с</w:t>
            </w:r>
          </w:p>
        </w:tc>
      </w:tr>
      <w:tr w:rsidR="007646D0" w:rsidRPr="007646D0" w:rsidTr="007646D0">
        <w:trPr>
          <w:trHeight w:val="1794"/>
        </w:trPr>
        <w:tc>
          <w:tcPr>
            <w:tcW w:w="225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6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Образец возможного ответа:</w:t>
            </w:r>
          </w:p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 xml:space="preserve">Вода является проводником электричества. Поэтому при попадании воды на корпус фена или нагревательные элементы фена человек, использующий фен, может получить поражение электрическим током, а также может возникнуть короткое замыкание. </w:t>
            </w:r>
          </w:p>
        </w:tc>
      </w:tr>
      <w:tr w:rsidR="007646D0" w:rsidRPr="007646D0" w:rsidTr="007646D0">
        <w:trPr>
          <w:trHeight w:val="164"/>
        </w:trPr>
        <w:tc>
          <w:tcPr>
            <w:tcW w:w="225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61" w:type="dxa"/>
          </w:tcPr>
          <w:p w:rsidR="007646D0" w:rsidRPr="007646D0" w:rsidRDefault="007646D0" w:rsidP="007646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50см</w:t>
            </w:r>
          </w:p>
        </w:tc>
      </w:tr>
    </w:tbl>
    <w:p w:rsidR="007646D0" w:rsidRPr="007646D0" w:rsidRDefault="007646D0" w:rsidP="007646D0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7646D0" w:rsidRPr="007646D0" w:rsidRDefault="007646D0" w:rsidP="007646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6D0">
        <w:rPr>
          <w:rFonts w:ascii="Times New Roman" w:hAnsi="Times New Roman" w:cs="Times New Roman"/>
          <w:b/>
          <w:sz w:val="24"/>
          <w:szCs w:val="24"/>
        </w:rPr>
        <w:t xml:space="preserve">Ответы к промежуточной аттестации (Контрольная работа) - астрономия </w:t>
      </w:r>
    </w:p>
    <w:p w:rsidR="007646D0" w:rsidRPr="007646D0" w:rsidRDefault="007646D0" w:rsidP="007646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6D0">
        <w:rPr>
          <w:rFonts w:ascii="Times New Roman" w:hAnsi="Times New Roman" w:cs="Times New Roman"/>
          <w:b/>
          <w:sz w:val="24"/>
          <w:szCs w:val="24"/>
        </w:rPr>
        <w:t>10-11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02"/>
        <w:gridCol w:w="6467"/>
      </w:tblGrid>
      <w:tr w:rsidR="007646D0" w:rsidRPr="007646D0" w:rsidTr="007646D0">
        <w:trPr>
          <w:trHeight w:val="111"/>
        </w:trPr>
        <w:tc>
          <w:tcPr>
            <w:tcW w:w="2602" w:type="dxa"/>
          </w:tcPr>
          <w:p w:rsidR="007646D0" w:rsidRPr="007646D0" w:rsidRDefault="007646D0" w:rsidP="00AA3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67" w:type="dxa"/>
          </w:tcPr>
          <w:p w:rsidR="007646D0" w:rsidRPr="007646D0" w:rsidRDefault="007646D0" w:rsidP="00AA3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646D0" w:rsidRPr="007646D0" w:rsidTr="007646D0">
        <w:trPr>
          <w:trHeight w:val="111"/>
        </w:trPr>
        <w:tc>
          <w:tcPr>
            <w:tcW w:w="2602" w:type="dxa"/>
          </w:tcPr>
          <w:p w:rsidR="007646D0" w:rsidRPr="007646D0" w:rsidRDefault="007646D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7" w:type="dxa"/>
          </w:tcPr>
          <w:p w:rsidR="007646D0" w:rsidRPr="007646D0" w:rsidRDefault="007646D0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69˚25</w:t>
            </w:r>
            <w:r w:rsidRPr="007646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</w:p>
        </w:tc>
      </w:tr>
      <w:tr w:rsidR="007646D0" w:rsidRPr="007646D0" w:rsidTr="007646D0">
        <w:trPr>
          <w:trHeight w:val="111"/>
        </w:trPr>
        <w:tc>
          <w:tcPr>
            <w:tcW w:w="2602" w:type="dxa"/>
          </w:tcPr>
          <w:p w:rsidR="007646D0" w:rsidRPr="007646D0" w:rsidRDefault="007646D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7" w:type="dxa"/>
          </w:tcPr>
          <w:p w:rsidR="007646D0" w:rsidRPr="007646D0" w:rsidRDefault="007646D0" w:rsidP="00AA38D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3,1 м/с</w:t>
            </w:r>
            <w:r w:rsidRPr="007646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7646D0" w:rsidRPr="007646D0" w:rsidTr="007646D0">
        <w:trPr>
          <w:trHeight w:val="111"/>
        </w:trPr>
        <w:tc>
          <w:tcPr>
            <w:tcW w:w="2602" w:type="dxa"/>
          </w:tcPr>
          <w:p w:rsidR="007646D0" w:rsidRPr="007646D0" w:rsidRDefault="007646D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7" w:type="dxa"/>
          </w:tcPr>
          <w:p w:rsidR="007646D0" w:rsidRPr="007646D0" w:rsidRDefault="007646D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0,55 км/с</w:t>
            </w:r>
          </w:p>
        </w:tc>
      </w:tr>
      <w:tr w:rsidR="007646D0" w:rsidRPr="007646D0" w:rsidTr="007646D0">
        <w:trPr>
          <w:trHeight w:val="111"/>
        </w:trPr>
        <w:tc>
          <w:tcPr>
            <w:tcW w:w="2602" w:type="dxa"/>
          </w:tcPr>
          <w:p w:rsidR="007646D0" w:rsidRPr="007646D0" w:rsidRDefault="007646D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7" w:type="dxa"/>
          </w:tcPr>
          <w:p w:rsidR="007646D0" w:rsidRPr="007646D0" w:rsidRDefault="007646D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  <w:proofErr w:type="spellStart"/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Мпк</w:t>
            </w:r>
            <w:proofErr w:type="spellEnd"/>
          </w:p>
        </w:tc>
      </w:tr>
      <w:tr w:rsidR="007646D0" w:rsidRPr="007646D0" w:rsidTr="007646D0">
        <w:trPr>
          <w:trHeight w:val="682"/>
        </w:trPr>
        <w:tc>
          <w:tcPr>
            <w:tcW w:w="2602" w:type="dxa"/>
          </w:tcPr>
          <w:p w:rsidR="007646D0" w:rsidRPr="007646D0" w:rsidRDefault="007646D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7" w:type="dxa"/>
          </w:tcPr>
          <w:p w:rsidR="007646D0" w:rsidRPr="007646D0" w:rsidRDefault="007646D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Образец возможного ответа:</w:t>
            </w:r>
          </w:p>
          <w:p w:rsidR="007646D0" w:rsidRPr="007646D0" w:rsidRDefault="007646D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1. Меркурий и Венера.</w:t>
            </w:r>
          </w:p>
          <w:p w:rsidR="007646D0" w:rsidRPr="007646D0" w:rsidRDefault="007646D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2. Для земного наблюдателя по диску Солнца могут проходить только внутренние планеты Солнечной системы</w:t>
            </w:r>
          </w:p>
        </w:tc>
      </w:tr>
      <w:tr w:rsidR="007646D0" w:rsidRPr="007646D0" w:rsidTr="007646D0">
        <w:trPr>
          <w:trHeight w:val="111"/>
        </w:trPr>
        <w:tc>
          <w:tcPr>
            <w:tcW w:w="2602" w:type="dxa"/>
          </w:tcPr>
          <w:p w:rsidR="007646D0" w:rsidRPr="007646D0" w:rsidRDefault="007646D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7" w:type="dxa"/>
          </w:tcPr>
          <w:p w:rsidR="007646D0" w:rsidRPr="007646D0" w:rsidRDefault="007646D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>4,6*10</w:t>
            </w:r>
            <w:r w:rsidRPr="007646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22</w:t>
            </w:r>
            <w:r w:rsidRPr="007646D0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</w:tr>
    </w:tbl>
    <w:p w:rsidR="007646D0" w:rsidRPr="007646D0" w:rsidRDefault="007646D0" w:rsidP="007646D0">
      <w:pPr>
        <w:rPr>
          <w:rFonts w:ascii="Times New Roman" w:hAnsi="Times New Roman" w:cs="Times New Roman"/>
          <w:sz w:val="24"/>
          <w:szCs w:val="24"/>
        </w:rPr>
      </w:pPr>
    </w:p>
    <w:p w:rsidR="007646D0" w:rsidRPr="007646D0" w:rsidRDefault="007646D0" w:rsidP="007646D0">
      <w:pPr>
        <w:ind w:left="284"/>
        <w:rPr>
          <w:rFonts w:ascii="Times New Roman" w:hAnsi="Times New Roman" w:cs="Times New Roman"/>
          <w:sz w:val="24"/>
          <w:szCs w:val="24"/>
        </w:rPr>
      </w:pPr>
    </w:p>
    <w:sectPr w:rsidR="007646D0" w:rsidRPr="007646D0" w:rsidSect="00753C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C3791"/>
    <w:multiLevelType w:val="hybridMultilevel"/>
    <w:tmpl w:val="CFACA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4260C"/>
    <w:multiLevelType w:val="hybridMultilevel"/>
    <w:tmpl w:val="37B2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F248D"/>
    <w:multiLevelType w:val="hybridMultilevel"/>
    <w:tmpl w:val="E85A5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C1497"/>
    <w:multiLevelType w:val="hybridMultilevel"/>
    <w:tmpl w:val="845668AA"/>
    <w:lvl w:ilvl="0" w:tplc="A77855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A4500"/>
    <w:multiLevelType w:val="hybridMultilevel"/>
    <w:tmpl w:val="2EEA36A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B522C"/>
    <w:multiLevelType w:val="hybridMultilevel"/>
    <w:tmpl w:val="F0DE2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2654A"/>
    <w:multiLevelType w:val="hybridMultilevel"/>
    <w:tmpl w:val="9AE26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667CA"/>
    <w:multiLevelType w:val="hybridMultilevel"/>
    <w:tmpl w:val="98EAD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C4559"/>
    <w:multiLevelType w:val="hybridMultilevel"/>
    <w:tmpl w:val="5570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C1321"/>
    <w:multiLevelType w:val="hybridMultilevel"/>
    <w:tmpl w:val="6A8273B6"/>
    <w:lvl w:ilvl="0" w:tplc="C26090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0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0DF"/>
    <w:rsid w:val="00340F10"/>
    <w:rsid w:val="00465858"/>
    <w:rsid w:val="006400DF"/>
    <w:rsid w:val="007646D0"/>
    <w:rsid w:val="00C1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91CAE"/>
  <w15:chartTrackingRefBased/>
  <w15:docId w15:val="{C9B5F891-7384-450D-8D0A-E743143C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6D0"/>
    <w:pPr>
      <w:suppressAutoHyphens/>
      <w:spacing w:line="240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6D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646D0"/>
    <w:pPr>
      <w:ind w:left="720"/>
      <w:contextualSpacing/>
    </w:pPr>
  </w:style>
  <w:style w:type="table" w:styleId="a5">
    <w:name w:val="Table Grid"/>
    <w:basedOn w:val="a1"/>
    <w:uiPriority w:val="59"/>
    <w:rsid w:val="007646D0"/>
    <w:pPr>
      <w:spacing w:line="240" w:lineRule="auto"/>
      <w:ind w:firstLine="0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1401</Words>
  <Characters>7992</Characters>
  <Application>Microsoft Office Word</Application>
  <DocSecurity>0</DocSecurity>
  <Lines>66</Lines>
  <Paragraphs>18</Paragraphs>
  <ScaleCrop>false</ScaleCrop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2</cp:revision>
  <dcterms:created xsi:type="dcterms:W3CDTF">2026-08-08T13:14:00Z</dcterms:created>
  <dcterms:modified xsi:type="dcterms:W3CDTF">2026-08-08T13:28:00Z</dcterms:modified>
</cp:coreProperties>
</file>