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506" w:rsidRPr="006B1506" w:rsidRDefault="006B1506" w:rsidP="006B1506">
      <w:pPr>
        <w:shd w:val="clear" w:color="auto" w:fill="FFFFFF"/>
        <w:suppressAutoHyphens w:val="0"/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</w:pPr>
      <w:r w:rsidRPr="006B1506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ПОЯСНИТЕЛЬНАЯ ЗАПИСКА </w:t>
      </w:r>
    </w:p>
    <w:p w:rsidR="006B1506" w:rsidRPr="006B1506" w:rsidRDefault="006B1506" w:rsidP="006B1506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6B1506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1. Основное назначение демоверсии. </w:t>
      </w:r>
      <w:r w:rsidRPr="006B1506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Демонстрационная версия является исключительно ознакомительным материалом. Её главная цель — дать учащимся общее представление о структуре будущей работы. Она позволяет ознакомиться со следующими аспектами: типы и формы формулировки заданий. Уровень сложности и глубина проверяемых знаний. Технические требования к оформлению ответов. Система и критерии оценивания работы. </w:t>
      </w:r>
    </w:p>
    <w:p w:rsidR="006B1506" w:rsidRPr="006B1506" w:rsidRDefault="006B1506" w:rsidP="006B1506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6B1506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2. Ключевые отличия от реальной аттестационной работы. </w:t>
      </w:r>
      <w:r w:rsidRPr="006B1506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Демоверсия не является точной копией или тождественным аналогом реального экзаменационного варианта. Между ними существуют принципиальные различия: </w:t>
      </w:r>
    </w:p>
    <w:p w:rsidR="006B1506" w:rsidRPr="006B1506" w:rsidRDefault="006B1506" w:rsidP="006B1506">
      <w:pPr>
        <w:pStyle w:val="a3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6B1506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Содержание заданий:</w:t>
      </w:r>
      <w:r w:rsidRPr="006B1506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Вопросы, задачи и текстовые материалы в реальной работе могут быть изменены. </w:t>
      </w:r>
    </w:p>
    <w:p w:rsidR="006B1506" w:rsidRPr="006B1506" w:rsidRDefault="006B1506" w:rsidP="006B1506">
      <w:pPr>
        <w:pStyle w:val="a3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6B1506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Вариативность тем:</w:t>
      </w:r>
      <w:r w:rsidRPr="006B1506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Демоверсия иллюстрирует один из возможных способов проверки знаний в рамках учебной программы. Реальная работа может охватывать другие дидактические единицы, входящие в перечень требований к аттестации.</w:t>
      </w:r>
    </w:p>
    <w:p w:rsidR="006B1506" w:rsidRPr="006B1506" w:rsidRDefault="006B1506" w:rsidP="006B1506">
      <w:pPr>
        <w:pStyle w:val="a3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6B1506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Порядок заданий:</w:t>
      </w:r>
      <w:r w:rsidRPr="006B1506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Последовательность и комбинация блоков в итоговом тесте или билете могут отличаться от демонстрационного образца. </w:t>
      </w:r>
    </w:p>
    <w:p w:rsidR="006B1506" w:rsidRPr="006B1506" w:rsidRDefault="006B1506" w:rsidP="006B1506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6B1506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3. Рекомендации по подготовке. </w:t>
      </w:r>
      <w:r w:rsidRPr="006B1506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>Опираться исключительно на заучивание алгоритмов решения задач из демоверсии нецелесообразно. Для успешного прохождения промежуточной аттестации учащимся необходимо освоить весь теоретический и практический материал учебного курса, ориентируясь на официальную кодификацию тем и требования рабочей программы. Таким образом, демонстрационный вариант служит методическим ориентиром.</w:t>
      </w:r>
    </w:p>
    <w:p w:rsidR="00340F10" w:rsidRDefault="00340F10">
      <w:pPr>
        <w:rPr>
          <w:rFonts w:ascii="Times New Roman" w:hAnsi="Times New Roman" w:cs="Times New Roman"/>
          <w:sz w:val="24"/>
          <w:szCs w:val="24"/>
        </w:rPr>
      </w:pPr>
    </w:p>
    <w:p w:rsidR="006B1506" w:rsidRPr="006B1506" w:rsidRDefault="006B1506">
      <w:pPr>
        <w:rPr>
          <w:rFonts w:ascii="Times New Roman" w:hAnsi="Times New Roman" w:cs="Times New Roman"/>
          <w:sz w:val="24"/>
          <w:szCs w:val="24"/>
        </w:rPr>
      </w:pPr>
    </w:p>
    <w:p w:rsidR="006B1506" w:rsidRPr="006B1506" w:rsidRDefault="006B1506" w:rsidP="006B1506">
      <w:pPr>
        <w:ind w:left="-720" w:right="-365"/>
        <w:jc w:val="center"/>
        <w:rPr>
          <w:rStyle w:val="a4"/>
          <w:rFonts w:ascii="Times New Roman" w:hAnsi="Times New Roman" w:cs="Times New Roman"/>
          <w:color w:val="2F363E"/>
          <w:sz w:val="24"/>
          <w:szCs w:val="24"/>
        </w:rPr>
      </w:pPr>
      <w:r w:rsidRPr="006B1506">
        <w:rPr>
          <w:rStyle w:val="a4"/>
          <w:rFonts w:ascii="Times New Roman" w:hAnsi="Times New Roman" w:cs="Times New Roman"/>
          <w:color w:val="2F363E"/>
          <w:sz w:val="24"/>
          <w:szCs w:val="24"/>
        </w:rPr>
        <w:t>Промежуточная аттестация.  Контрольная работа 5 класс</w:t>
      </w:r>
    </w:p>
    <w:p w:rsidR="006B1506" w:rsidRPr="006B1506" w:rsidRDefault="006B1506" w:rsidP="006B1506">
      <w:pPr>
        <w:ind w:left="-720" w:right="-365"/>
        <w:jc w:val="center"/>
        <w:rPr>
          <w:rFonts w:ascii="Times New Roman" w:hAnsi="Times New Roman" w:cs="Times New Roman"/>
          <w:b/>
          <w:bCs/>
          <w:color w:val="2F363E"/>
          <w:sz w:val="24"/>
          <w:szCs w:val="24"/>
        </w:rPr>
      </w:pPr>
      <w:r w:rsidRPr="006B1506">
        <w:rPr>
          <w:rFonts w:ascii="Times New Roman" w:hAnsi="Times New Roman" w:cs="Times New Roman"/>
          <w:b/>
          <w:bCs/>
          <w:color w:val="2F363E"/>
          <w:sz w:val="24"/>
          <w:szCs w:val="24"/>
        </w:rPr>
        <w:t>(по учебнику Дорофеева Г.В. и др.)</w:t>
      </w:r>
    </w:p>
    <w:p w:rsidR="006B1506" w:rsidRPr="006B1506" w:rsidRDefault="006B1506" w:rsidP="006B1506">
      <w:pPr>
        <w:ind w:left="-720" w:right="-365"/>
        <w:jc w:val="center"/>
        <w:rPr>
          <w:rStyle w:val="a4"/>
          <w:rFonts w:ascii="Times New Roman" w:hAnsi="Times New Roman" w:cs="Times New Roman"/>
          <w:color w:val="2F363E"/>
          <w:sz w:val="24"/>
          <w:szCs w:val="24"/>
        </w:rPr>
      </w:pPr>
    </w:p>
    <w:p w:rsidR="006B1506" w:rsidRPr="006B1506" w:rsidRDefault="006B1506" w:rsidP="006B15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506" w:rsidRPr="006B1506" w:rsidRDefault="006B1506" w:rsidP="006B1506">
      <w:pPr>
        <w:ind w:left="-720" w:right="-365"/>
        <w:rPr>
          <w:rFonts w:ascii="Times New Roman" w:hAnsi="Times New Roman" w:cs="Times New Roman"/>
          <w:sz w:val="24"/>
          <w:szCs w:val="24"/>
        </w:rPr>
      </w:pPr>
      <w:r w:rsidRPr="006B1506">
        <w:rPr>
          <w:rFonts w:ascii="Times New Roman" w:hAnsi="Times New Roman" w:cs="Times New Roman"/>
          <w:sz w:val="24"/>
          <w:szCs w:val="24"/>
        </w:rPr>
        <w:t>1.Вычислите: 31· 180 – (150 + 545).</w:t>
      </w:r>
    </w:p>
    <w:p w:rsidR="006B1506" w:rsidRPr="006B1506" w:rsidRDefault="006B1506" w:rsidP="006B1506">
      <w:pPr>
        <w:ind w:left="-720" w:right="-365"/>
        <w:rPr>
          <w:rFonts w:ascii="Times New Roman" w:hAnsi="Times New Roman" w:cs="Times New Roman"/>
          <w:sz w:val="24"/>
          <w:szCs w:val="24"/>
        </w:rPr>
      </w:pPr>
    </w:p>
    <w:p w:rsidR="006B1506" w:rsidRPr="006B1506" w:rsidRDefault="006B1506" w:rsidP="006B1506">
      <w:pPr>
        <w:ind w:left="-720" w:right="-365"/>
        <w:rPr>
          <w:rFonts w:ascii="Times New Roman" w:hAnsi="Times New Roman" w:cs="Times New Roman"/>
          <w:iCs/>
          <w:sz w:val="24"/>
          <w:szCs w:val="24"/>
        </w:rPr>
      </w:pPr>
      <w:r w:rsidRPr="006B1506">
        <w:rPr>
          <w:rFonts w:ascii="Times New Roman" w:hAnsi="Times New Roman" w:cs="Times New Roman"/>
          <w:iCs/>
          <w:sz w:val="24"/>
          <w:szCs w:val="24"/>
        </w:rPr>
        <w:t>2.</w:t>
      </w:r>
      <w:r w:rsidRPr="006B1506">
        <w:rPr>
          <w:rFonts w:ascii="Times New Roman" w:hAnsi="Times New Roman" w:cs="Times New Roman"/>
          <w:sz w:val="24"/>
          <w:szCs w:val="24"/>
        </w:rPr>
        <w:t xml:space="preserve"> В коробке было 40 игрушек, </w:t>
      </w:r>
      <w:r w:rsidRPr="006B1506">
        <w:rPr>
          <w:rFonts w:ascii="Times New Roman" w:hAnsi="Times New Roman" w:cs="Times New Roman"/>
          <w:position w:val="-24"/>
          <w:sz w:val="24"/>
          <w:szCs w:val="24"/>
        </w:rPr>
        <w:object w:dxaOrig="2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5pt;height:31.5pt" o:ole="">
            <v:imagedata r:id="rId5" o:title=""/>
          </v:shape>
          <o:OLEObject Type="Embed" ProgID="Equation.3" ShapeID="_x0000_i1025" DrawAspect="Content" ObjectID="_1847425519" r:id="rId6"/>
        </w:object>
      </w:r>
      <w:r w:rsidRPr="006B1506">
        <w:rPr>
          <w:rFonts w:ascii="Times New Roman" w:hAnsi="Times New Roman" w:cs="Times New Roman"/>
          <w:sz w:val="24"/>
          <w:szCs w:val="24"/>
        </w:rPr>
        <w:t xml:space="preserve"> всех игрушек положили в подарки. Сколько игрушек положили в подарки?</w:t>
      </w:r>
    </w:p>
    <w:p w:rsidR="006B1506" w:rsidRPr="006B1506" w:rsidRDefault="006B1506" w:rsidP="006B1506">
      <w:pPr>
        <w:ind w:left="-720" w:right="-365"/>
        <w:rPr>
          <w:rFonts w:ascii="Times New Roman" w:hAnsi="Times New Roman" w:cs="Times New Roman"/>
          <w:sz w:val="24"/>
          <w:szCs w:val="24"/>
        </w:rPr>
      </w:pPr>
      <w:r w:rsidRPr="006B1506">
        <w:rPr>
          <w:rFonts w:ascii="Times New Roman" w:hAnsi="Times New Roman" w:cs="Times New Roman"/>
          <w:sz w:val="24"/>
          <w:szCs w:val="24"/>
        </w:rPr>
        <w:t xml:space="preserve">3.Лодка проплыла </w:t>
      </w:r>
      <w:r w:rsidRPr="006B1506">
        <w:rPr>
          <w:rFonts w:ascii="Times New Roman" w:hAnsi="Times New Roman" w:cs="Times New Roman"/>
          <w:position w:val="-24"/>
          <w:sz w:val="24"/>
          <w:szCs w:val="24"/>
        </w:rPr>
        <w:object w:dxaOrig="340" w:dyaOrig="620">
          <v:shape id="_x0000_i1026" type="#_x0000_t75" style="width:16.5pt;height:31.5pt" o:ole="">
            <v:imagedata r:id="rId7" o:title=""/>
          </v:shape>
          <o:OLEObject Type="Embed" ProgID="Equation.3" ShapeID="_x0000_i1026" DrawAspect="Content" ObjectID="_1847425520" r:id="rId8"/>
        </w:object>
      </w:r>
      <w:r w:rsidRPr="006B1506">
        <w:rPr>
          <w:rFonts w:ascii="Times New Roman" w:hAnsi="Times New Roman" w:cs="Times New Roman"/>
          <w:sz w:val="24"/>
          <w:szCs w:val="24"/>
        </w:rPr>
        <w:t xml:space="preserve">ч против течения реки. Найдите длину пройденного пути, если скорость лодки 10км/ч, а скорость течения реки </w:t>
      </w:r>
      <w:smartTag w:uri="urn:schemas-microsoft-com:office:smarttags" w:element="metricconverter">
        <w:smartTagPr>
          <w:attr w:name="ProductID" w:val="2 км/ч"/>
        </w:smartTagPr>
        <w:r w:rsidRPr="006B1506">
          <w:rPr>
            <w:rFonts w:ascii="Times New Roman" w:hAnsi="Times New Roman" w:cs="Times New Roman"/>
            <w:sz w:val="24"/>
            <w:szCs w:val="24"/>
          </w:rPr>
          <w:t>2 км/ч</w:t>
        </w:r>
      </w:smartTag>
      <w:r w:rsidRPr="006B15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1506" w:rsidRPr="006B1506" w:rsidRDefault="006B1506" w:rsidP="006B1506">
      <w:pPr>
        <w:ind w:left="-720" w:right="-365"/>
        <w:rPr>
          <w:rFonts w:ascii="Times New Roman" w:hAnsi="Times New Roman" w:cs="Times New Roman"/>
          <w:iCs/>
          <w:sz w:val="24"/>
          <w:szCs w:val="24"/>
        </w:rPr>
      </w:pPr>
    </w:p>
    <w:p w:rsidR="006B1506" w:rsidRPr="006B1506" w:rsidRDefault="006B1506" w:rsidP="006B1506">
      <w:pPr>
        <w:ind w:left="-720" w:right="-365"/>
        <w:rPr>
          <w:rFonts w:ascii="Times New Roman" w:hAnsi="Times New Roman" w:cs="Times New Roman"/>
          <w:sz w:val="24"/>
          <w:szCs w:val="24"/>
        </w:rPr>
      </w:pPr>
      <w:r w:rsidRPr="006B1506">
        <w:rPr>
          <w:rFonts w:ascii="Times New Roman" w:hAnsi="Times New Roman" w:cs="Times New Roman"/>
          <w:sz w:val="24"/>
          <w:szCs w:val="24"/>
        </w:rPr>
        <w:t>4</w:t>
      </w:r>
      <w:proofErr w:type="gramStart"/>
      <w:r w:rsidRPr="006B1506">
        <w:rPr>
          <w:rFonts w:ascii="Times New Roman" w:hAnsi="Times New Roman" w:cs="Times New Roman"/>
          <w:sz w:val="24"/>
          <w:szCs w:val="24"/>
        </w:rPr>
        <w:t>*.Для</w:t>
      </w:r>
      <w:proofErr w:type="gramEnd"/>
      <w:r w:rsidRPr="006B1506">
        <w:rPr>
          <w:rFonts w:ascii="Times New Roman" w:hAnsi="Times New Roman" w:cs="Times New Roman"/>
          <w:sz w:val="24"/>
          <w:szCs w:val="24"/>
        </w:rPr>
        <w:t xml:space="preserve"> приготовления компота на 2 части черной смородины берут 3 части красной смородины. Сколько потребуется черной смородины, чтобы получилось 400г смеси?</w:t>
      </w:r>
    </w:p>
    <w:p w:rsidR="006B1506" w:rsidRPr="006B1506" w:rsidRDefault="006B1506" w:rsidP="006B1506">
      <w:pPr>
        <w:ind w:left="-720" w:right="-365"/>
        <w:rPr>
          <w:rFonts w:ascii="Times New Roman" w:hAnsi="Times New Roman" w:cs="Times New Roman"/>
          <w:sz w:val="24"/>
          <w:szCs w:val="24"/>
        </w:rPr>
      </w:pPr>
    </w:p>
    <w:p w:rsidR="006B1506" w:rsidRPr="006B1506" w:rsidRDefault="006B1506" w:rsidP="006B1506">
      <w:pPr>
        <w:ind w:left="-720" w:right="-365"/>
        <w:rPr>
          <w:rFonts w:ascii="Times New Roman" w:hAnsi="Times New Roman" w:cs="Times New Roman"/>
          <w:sz w:val="24"/>
          <w:szCs w:val="24"/>
        </w:rPr>
      </w:pPr>
      <w:r w:rsidRPr="006B1506">
        <w:rPr>
          <w:rFonts w:ascii="Times New Roman" w:hAnsi="Times New Roman" w:cs="Times New Roman"/>
          <w:sz w:val="24"/>
          <w:szCs w:val="24"/>
        </w:rPr>
        <w:t>5. Выполните действия:</w:t>
      </w:r>
    </w:p>
    <w:p w:rsidR="006B1506" w:rsidRPr="006B1506" w:rsidRDefault="006B1506" w:rsidP="006B1506">
      <w:pPr>
        <w:ind w:left="-720" w:right="-365"/>
        <w:rPr>
          <w:rFonts w:ascii="Times New Roman" w:hAnsi="Times New Roman" w:cs="Times New Roman"/>
          <w:sz w:val="24"/>
          <w:szCs w:val="24"/>
        </w:rPr>
      </w:pPr>
      <w:r w:rsidRPr="006B1506">
        <w:rPr>
          <w:rFonts w:ascii="Times New Roman" w:hAnsi="Times New Roman" w:cs="Times New Roman"/>
          <w:sz w:val="24"/>
          <w:szCs w:val="24"/>
        </w:rPr>
        <w:t xml:space="preserve"> а)</w:t>
      </w:r>
      <w:r w:rsidRPr="006B1506">
        <w:rPr>
          <w:rFonts w:ascii="Times New Roman" w:hAnsi="Times New Roman" w:cs="Times New Roman"/>
          <w:position w:val="-24"/>
          <w:sz w:val="24"/>
          <w:szCs w:val="24"/>
        </w:rPr>
        <w:object w:dxaOrig="720" w:dyaOrig="620">
          <v:shape id="_x0000_i1027" type="#_x0000_t75" style="width:36pt;height:31.5pt" o:ole="">
            <v:imagedata r:id="rId9" o:title=""/>
          </v:shape>
          <o:OLEObject Type="Embed" ProgID="Equation.3" ShapeID="_x0000_i1027" DrawAspect="Content" ObjectID="_1847425521" r:id="rId10"/>
        </w:object>
      </w:r>
      <w:r w:rsidRPr="006B1506">
        <w:rPr>
          <w:rFonts w:ascii="Times New Roman" w:hAnsi="Times New Roman" w:cs="Times New Roman"/>
          <w:sz w:val="24"/>
          <w:szCs w:val="24"/>
        </w:rPr>
        <w:t>;     б)</w:t>
      </w:r>
      <w:r w:rsidRPr="006B1506">
        <w:rPr>
          <w:rFonts w:ascii="Times New Roman" w:hAnsi="Times New Roman" w:cs="Times New Roman"/>
          <w:position w:val="-24"/>
          <w:sz w:val="24"/>
          <w:szCs w:val="24"/>
        </w:rPr>
        <w:object w:dxaOrig="520" w:dyaOrig="620">
          <v:shape id="_x0000_i1028" type="#_x0000_t75" style="width:25.5pt;height:31.5pt" o:ole="">
            <v:imagedata r:id="rId11" o:title=""/>
          </v:shape>
          <o:OLEObject Type="Embed" ProgID="Equation.3" ShapeID="_x0000_i1028" DrawAspect="Content" ObjectID="_1847425522" r:id="rId12"/>
        </w:object>
      </w:r>
      <w:r w:rsidRPr="006B1506">
        <w:rPr>
          <w:rFonts w:ascii="Times New Roman" w:hAnsi="Times New Roman" w:cs="Times New Roman"/>
          <w:sz w:val="24"/>
          <w:szCs w:val="24"/>
        </w:rPr>
        <w:t>;        в)</w:t>
      </w:r>
      <w:r w:rsidRPr="006B1506">
        <w:rPr>
          <w:rFonts w:ascii="Times New Roman" w:hAnsi="Times New Roman" w:cs="Times New Roman"/>
          <w:position w:val="-24"/>
          <w:sz w:val="24"/>
          <w:szCs w:val="24"/>
        </w:rPr>
        <w:object w:dxaOrig="880" w:dyaOrig="620">
          <v:shape id="_x0000_i1029" type="#_x0000_t75" style="width:43.5pt;height:31.5pt" o:ole="">
            <v:imagedata r:id="rId13" o:title=""/>
          </v:shape>
          <o:OLEObject Type="Embed" ProgID="Equation.3" ShapeID="_x0000_i1029" DrawAspect="Content" ObjectID="_1847425523" r:id="rId14"/>
        </w:object>
      </w:r>
      <w:r w:rsidRPr="006B1506">
        <w:rPr>
          <w:rFonts w:ascii="Times New Roman" w:hAnsi="Times New Roman" w:cs="Times New Roman"/>
          <w:sz w:val="24"/>
          <w:szCs w:val="24"/>
        </w:rPr>
        <w:t>.</w:t>
      </w:r>
    </w:p>
    <w:p w:rsidR="006B1506" w:rsidRPr="006B1506" w:rsidRDefault="006B1506" w:rsidP="006B1506">
      <w:pPr>
        <w:ind w:left="-720" w:right="-365"/>
        <w:rPr>
          <w:rFonts w:ascii="Times New Roman" w:hAnsi="Times New Roman" w:cs="Times New Roman"/>
          <w:i/>
          <w:sz w:val="24"/>
          <w:szCs w:val="24"/>
        </w:rPr>
      </w:pPr>
      <w:r w:rsidRPr="006B1506">
        <w:rPr>
          <w:rFonts w:ascii="Times New Roman" w:hAnsi="Times New Roman" w:cs="Times New Roman"/>
          <w:i/>
          <w:sz w:val="24"/>
          <w:szCs w:val="24"/>
        </w:rPr>
        <w:t>6.</w:t>
      </w:r>
      <w:r w:rsidRPr="006B1506">
        <w:rPr>
          <w:rFonts w:ascii="Times New Roman" w:hAnsi="Times New Roman" w:cs="Times New Roman"/>
          <w:b/>
          <w:bCs/>
          <w:i/>
          <w:color w:val="181818"/>
          <w:sz w:val="24"/>
          <w:szCs w:val="24"/>
        </w:rPr>
        <w:t xml:space="preserve"> План.</w:t>
      </w:r>
    </w:p>
    <w:p w:rsidR="006B1506" w:rsidRPr="006B1506" w:rsidRDefault="006B1506" w:rsidP="006B1506">
      <w:pPr>
        <w:shd w:val="clear" w:color="auto" w:fill="FFFFFF"/>
        <w:rPr>
          <w:rFonts w:ascii="Times New Roman" w:hAnsi="Times New Roman" w:cs="Times New Roman"/>
          <w:i/>
          <w:color w:val="181818"/>
          <w:sz w:val="24"/>
          <w:szCs w:val="24"/>
        </w:rPr>
      </w:pPr>
      <w:r w:rsidRPr="006B1506">
        <w:rPr>
          <w:rFonts w:ascii="Times New Roman" w:hAnsi="Times New Roman" w:cs="Times New Roman"/>
          <w:b/>
          <w:bCs/>
          <w:i/>
          <w:noProof/>
          <w:color w:val="181818"/>
          <w:sz w:val="24"/>
          <w:szCs w:val="24"/>
        </w:rPr>
        <w:lastRenderedPageBreak/>
        <w:drawing>
          <wp:inline distT="0" distB="0" distL="0" distR="0" wp14:anchorId="6F7E9A75" wp14:editId="66F864D3">
            <wp:extent cx="5464800" cy="2746800"/>
            <wp:effectExtent l="0" t="0" r="3175" b="0"/>
            <wp:docPr id="2" name="Рисунок 2" descr="https://documents.infourok.ru/adec9f7a-36af-43bd-a382-7fba08be9bfb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adec9f7a-36af-43bd-a382-7fba08be9bfb/0/image00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800" cy="274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506" w:rsidRPr="006B1506" w:rsidRDefault="006B1506" w:rsidP="006B1506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i/>
          <w:color w:val="181818"/>
        </w:rPr>
      </w:pPr>
      <w:r w:rsidRPr="006B1506">
        <w:rPr>
          <w:i/>
          <w:color w:val="000000"/>
        </w:rPr>
        <w:t xml:space="preserve">   На плане изображено домохозяйство. Участок имеет прямоугольную форму. Выезд и въезд осуществляется через единственные ворота. При входе на участок справа от ворот – баня, слева – гараж, он отмечен на плане цифрой 7. Жилой дом находится в глубине территории. Помимо гаража, бани и жилого дома, на участке есть сарай, расположенный рядом с гаражом, и теплица, построенная на территории огорода. Огород отмечен цифрой 2. Перед жилым домом есть яблоневые посадки. Все дорожки внутри участка имеют ширину 1 метр и вымощены тротуарной плиткой 1м х 1м.</w:t>
      </w:r>
    </w:p>
    <w:p w:rsidR="006B1506" w:rsidRPr="006B1506" w:rsidRDefault="006B1506" w:rsidP="006B1506">
      <w:pPr>
        <w:pStyle w:val="a6"/>
        <w:shd w:val="clear" w:color="auto" w:fill="FFFFFF"/>
        <w:spacing w:before="0" w:beforeAutospacing="0" w:after="0" w:afterAutospacing="0"/>
        <w:textAlignment w:val="baseline"/>
        <w:rPr>
          <w:i/>
          <w:color w:val="181818"/>
        </w:rPr>
      </w:pPr>
      <w:r w:rsidRPr="006B1506">
        <w:rPr>
          <w:i/>
          <w:color w:val="000000"/>
        </w:rPr>
        <w:t>Какую площадь занимает теплица. Ответ запишите в квадратных метрах.</w:t>
      </w:r>
    </w:p>
    <w:p w:rsidR="006B1506" w:rsidRPr="006B1506" w:rsidRDefault="006B1506" w:rsidP="006B1506">
      <w:pPr>
        <w:ind w:right="-365"/>
        <w:rPr>
          <w:rFonts w:ascii="Times New Roman" w:hAnsi="Times New Roman" w:cs="Times New Roman"/>
          <w:i/>
          <w:sz w:val="24"/>
          <w:szCs w:val="24"/>
        </w:rPr>
      </w:pPr>
    </w:p>
    <w:p w:rsidR="006B1506" w:rsidRPr="006B1506" w:rsidRDefault="006B1506" w:rsidP="006B1506">
      <w:pPr>
        <w:ind w:left="-720" w:right="-365"/>
        <w:rPr>
          <w:rFonts w:ascii="Times New Roman" w:hAnsi="Times New Roman" w:cs="Times New Roman"/>
          <w:i/>
          <w:sz w:val="24"/>
          <w:szCs w:val="24"/>
        </w:rPr>
      </w:pPr>
    </w:p>
    <w:p w:rsidR="006B1506" w:rsidRPr="006B1506" w:rsidRDefault="006B1506" w:rsidP="006B1506">
      <w:pPr>
        <w:shd w:val="clear" w:color="auto" w:fill="FFFFFF" w:themeFill="background1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1506">
        <w:rPr>
          <w:rFonts w:ascii="Times New Roman" w:hAnsi="Times New Roman" w:cs="Times New Roman"/>
          <w:b/>
          <w:sz w:val="24"/>
          <w:szCs w:val="24"/>
        </w:rPr>
        <w:t xml:space="preserve">КРИТЕРИИ   ОЦЕНКИ </w:t>
      </w:r>
    </w:p>
    <w:p w:rsidR="006B1506" w:rsidRPr="006B1506" w:rsidRDefault="006B1506" w:rsidP="006B1506">
      <w:pPr>
        <w:shd w:val="clear" w:color="auto" w:fill="FFFFFF" w:themeFill="background1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1506">
        <w:rPr>
          <w:rFonts w:ascii="Times New Roman" w:hAnsi="Times New Roman" w:cs="Times New Roman"/>
          <w:b/>
          <w:sz w:val="24"/>
          <w:szCs w:val="24"/>
        </w:rPr>
        <w:t>ВСЕГО – 6 заданий.</w:t>
      </w:r>
    </w:p>
    <w:p w:rsidR="006B1506" w:rsidRPr="006B1506" w:rsidRDefault="006B1506" w:rsidP="006B1506">
      <w:pPr>
        <w:shd w:val="clear" w:color="auto" w:fill="FFFFFF" w:themeFill="background1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1506">
        <w:rPr>
          <w:rFonts w:ascii="Times New Roman" w:hAnsi="Times New Roman" w:cs="Times New Roman"/>
          <w:b/>
          <w:sz w:val="24"/>
          <w:szCs w:val="24"/>
        </w:rPr>
        <w:t>Наивысшее количество</w:t>
      </w:r>
    </w:p>
    <w:p w:rsidR="006B1506" w:rsidRPr="006B1506" w:rsidRDefault="006B1506" w:rsidP="006B1506">
      <w:pPr>
        <w:shd w:val="clear" w:color="auto" w:fill="FFFFFF" w:themeFill="background1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B1506">
        <w:rPr>
          <w:rFonts w:ascii="Times New Roman" w:hAnsi="Times New Roman" w:cs="Times New Roman"/>
          <w:b/>
          <w:sz w:val="24"/>
          <w:szCs w:val="24"/>
        </w:rPr>
        <w:t>9  баллов</w:t>
      </w:r>
      <w:proofErr w:type="gramEnd"/>
      <w:r w:rsidRPr="006B1506">
        <w:rPr>
          <w:rFonts w:ascii="Times New Roman" w:hAnsi="Times New Roman" w:cs="Times New Roman"/>
          <w:b/>
          <w:sz w:val="24"/>
          <w:szCs w:val="24"/>
        </w:rPr>
        <w:t xml:space="preserve"> – 100 %</w:t>
      </w:r>
    </w:p>
    <w:p w:rsidR="006B1506" w:rsidRPr="006B1506" w:rsidRDefault="006B1506" w:rsidP="006B1506">
      <w:pPr>
        <w:shd w:val="clear" w:color="auto" w:fill="FFFFFF" w:themeFill="background1"/>
        <w:spacing w:line="276" w:lineRule="auto"/>
        <w:ind w:firstLine="567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3"/>
        <w:gridCol w:w="3165"/>
        <w:gridCol w:w="3117"/>
      </w:tblGrid>
      <w:tr w:rsidR="006B1506" w:rsidRPr="006B1506" w:rsidTr="00AA38D5">
        <w:tc>
          <w:tcPr>
            <w:tcW w:w="3473" w:type="dxa"/>
            <w:shd w:val="clear" w:color="auto" w:fill="auto"/>
          </w:tcPr>
          <w:p w:rsidR="006B1506" w:rsidRPr="006B1506" w:rsidRDefault="006B1506" w:rsidP="006B150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3" w:type="dxa"/>
            <w:shd w:val="clear" w:color="auto" w:fill="auto"/>
          </w:tcPr>
          <w:p w:rsidR="006B1506" w:rsidRPr="006B1506" w:rsidRDefault="006B1506" w:rsidP="006B150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b/>
                <w:sz w:val="24"/>
                <w:szCs w:val="24"/>
              </w:rPr>
              <w:t>0-4 балла</w:t>
            </w:r>
          </w:p>
        </w:tc>
        <w:tc>
          <w:tcPr>
            <w:tcW w:w="3474" w:type="dxa"/>
            <w:shd w:val="clear" w:color="auto" w:fill="auto"/>
          </w:tcPr>
          <w:p w:rsidR="006B1506" w:rsidRPr="006B1506" w:rsidRDefault="006B1506" w:rsidP="006B150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6B1506" w:rsidRPr="006B1506" w:rsidTr="00AA38D5">
        <w:tc>
          <w:tcPr>
            <w:tcW w:w="3473" w:type="dxa"/>
            <w:shd w:val="clear" w:color="auto" w:fill="auto"/>
          </w:tcPr>
          <w:p w:rsidR="006B1506" w:rsidRPr="006B1506" w:rsidRDefault="006B1506" w:rsidP="006B150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3" w:type="dxa"/>
            <w:shd w:val="clear" w:color="auto" w:fill="auto"/>
          </w:tcPr>
          <w:p w:rsidR="006B1506" w:rsidRPr="006B1506" w:rsidRDefault="006B1506" w:rsidP="006B150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b/>
                <w:sz w:val="24"/>
                <w:szCs w:val="24"/>
              </w:rPr>
              <w:t>5-6  балла</w:t>
            </w:r>
          </w:p>
        </w:tc>
        <w:tc>
          <w:tcPr>
            <w:tcW w:w="3474" w:type="dxa"/>
            <w:shd w:val="clear" w:color="auto" w:fill="auto"/>
          </w:tcPr>
          <w:p w:rsidR="006B1506" w:rsidRPr="006B1506" w:rsidRDefault="006B1506" w:rsidP="006B150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</w:tr>
      <w:tr w:rsidR="006B1506" w:rsidRPr="006B1506" w:rsidTr="00AA38D5">
        <w:tc>
          <w:tcPr>
            <w:tcW w:w="3473" w:type="dxa"/>
            <w:shd w:val="clear" w:color="auto" w:fill="auto"/>
          </w:tcPr>
          <w:p w:rsidR="006B1506" w:rsidRPr="006B1506" w:rsidRDefault="006B1506" w:rsidP="006B150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3" w:type="dxa"/>
            <w:shd w:val="clear" w:color="auto" w:fill="auto"/>
          </w:tcPr>
          <w:p w:rsidR="006B1506" w:rsidRPr="006B1506" w:rsidRDefault="006B1506" w:rsidP="006B150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b/>
                <w:sz w:val="24"/>
                <w:szCs w:val="24"/>
              </w:rPr>
              <w:t>7-8 балла</w:t>
            </w:r>
          </w:p>
        </w:tc>
        <w:tc>
          <w:tcPr>
            <w:tcW w:w="3474" w:type="dxa"/>
            <w:shd w:val="clear" w:color="auto" w:fill="auto"/>
          </w:tcPr>
          <w:p w:rsidR="006B1506" w:rsidRPr="006B1506" w:rsidRDefault="006B1506" w:rsidP="006B150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</w:tr>
      <w:tr w:rsidR="006B1506" w:rsidRPr="006B1506" w:rsidTr="00AA38D5">
        <w:tc>
          <w:tcPr>
            <w:tcW w:w="3473" w:type="dxa"/>
            <w:shd w:val="clear" w:color="auto" w:fill="auto"/>
          </w:tcPr>
          <w:p w:rsidR="006B1506" w:rsidRPr="006B1506" w:rsidRDefault="006B1506" w:rsidP="006B150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3" w:type="dxa"/>
            <w:shd w:val="clear" w:color="auto" w:fill="auto"/>
          </w:tcPr>
          <w:p w:rsidR="006B1506" w:rsidRPr="006B1506" w:rsidRDefault="006B1506" w:rsidP="006B150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b/>
                <w:sz w:val="24"/>
                <w:szCs w:val="24"/>
              </w:rPr>
              <w:t>9 баллов</w:t>
            </w:r>
          </w:p>
        </w:tc>
        <w:tc>
          <w:tcPr>
            <w:tcW w:w="3474" w:type="dxa"/>
            <w:shd w:val="clear" w:color="auto" w:fill="auto"/>
          </w:tcPr>
          <w:p w:rsidR="006B1506" w:rsidRPr="006B1506" w:rsidRDefault="006B1506" w:rsidP="006B150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</w:tbl>
    <w:p w:rsidR="006B1506" w:rsidRPr="006B1506" w:rsidRDefault="006B1506" w:rsidP="006B1506">
      <w:pPr>
        <w:ind w:left="-720" w:right="-365"/>
        <w:rPr>
          <w:rFonts w:ascii="Times New Roman" w:hAnsi="Times New Roman" w:cs="Times New Roman"/>
          <w:i/>
          <w:sz w:val="24"/>
          <w:szCs w:val="24"/>
        </w:rPr>
      </w:pPr>
    </w:p>
    <w:p w:rsidR="006B1506" w:rsidRPr="006B1506" w:rsidRDefault="006B1506" w:rsidP="006B1506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6B1506">
        <w:rPr>
          <w:rFonts w:ascii="Times New Roman" w:hAnsi="Times New Roman" w:cs="Times New Roman"/>
          <w:b/>
          <w:sz w:val="24"/>
          <w:szCs w:val="24"/>
        </w:rPr>
        <w:t>Ответы к контрольной работе – 5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05"/>
        <w:gridCol w:w="3205"/>
      </w:tblGrid>
      <w:tr w:rsidR="006B1506" w:rsidRPr="006B1506" w:rsidTr="00AA38D5">
        <w:trPr>
          <w:trHeight w:val="362"/>
        </w:trPr>
        <w:tc>
          <w:tcPr>
            <w:tcW w:w="3205" w:type="dxa"/>
          </w:tcPr>
          <w:p w:rsidR="006B1506" w:rsidRPr="006B1506" w:rsidRDefault="006B1506" w:rsidP="00AA3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3205" w:type="dxa"/>
          </w:tcPr>
          <w:p w:rsidR="006B1506" w:rsidRPr="006B1506" w:rsidRDefault="006B1506" w:rsidP="00AA3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</w:t>
            </w:r>
          </w:p>
        </w:tc>
      </w:tr>
      <w:tr w:rsidR="006B1506" w:rsidRPr="006B1506" w:rsidTr="00AA38D5">
        <w:trPr>
          <w:trHeight w:val="362"/>
        </w:trPr>
        <w:tc>
          <w:tcPr>
            <w:tcW w:w="3205" w:type="dxa"/>
          </w:tcPr>
          <w:p w:rsidR="006B1506" w:rsidRPr="006B1506" w:rsidRDefault="006B1506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5" w:type="dxa"/>
          </w:tcPr>
          <w:p w:rsidR="006B1506" w:rsidRPr="006B1506" w:rsidRDefault="006B1506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sz w:val="24"/>
                <w:szCs w:val="24"/>
              </w:rPr>
              <w:t>4885</w:t>
            </w:r>
          </w:p>
        </w:tc>
      </w:tr>
      <w:tr w:rsidR="006B1506" w:rsidRPr="006B1506" w:rsidTr="00AA38D5">
        <w:trPr>
          <w:trHeight w:val="362"/>
        </w:trPr>
        <w:tc>
          <w:tcPr>
            <w:tcW w:w="3205" w:type="dxa"/>
          </w:tcPr>
          <w:p w:rsidR="006B1506" w:rsidRPr="006B1506" w:rsidRDefault="006B1506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5" w:type="dxa"/>
          </w:tcPr>
          <w:p w:rsidR="006B1506" w:rsidRPr="006B1506" w:rsidRDefault="006B1506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B1506" w:rsidRPr="006B1506" w:rsidTr="00AA38D5">
        <w:trPr>
          <w:trHeight w:val="379"/>
        </w:trPr>
        <w:tc>
          <w:tcPr>
            <w:tcW w:w="3205" w:type="dxa"/>
          </w:tcPr>
          <w:p w:rsidR="006B1506" w:rsidRPr="006B1506" w:rsidRDefault="006B1506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5" w:type="dxa"/>
          </w:tcPr>
          <w:p w:rsidR="006B1506" w:rsidRPr="006B1506" w:rsidRDefault="006B1506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sz w:val="24"/>
                <w:szCs w:val="24"/>
              </w:rPr>
              <w:t>18 км</w:t>
            </w:r>
          </w:p>
        </w:tc>
      </w:tr>
      <w:tr w:rsidR="006B1506" w:rsidRPr="006B1506" w:rsidTr="00AA38D5">
        <w:trPr>
          <w:trHeight w:val="362"/>
        </w:trPr>
        <w:tc>
          <w:tcPr>
            <w:tcW w:w="3205" w:type="dxa"/>
          </w:tcPr>
          <w:p w:rsidR="006B1506" w:rsidRPr="006B1506" w:rsidRDefault="006B1506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sz w:val="24"/>
                <w:szCs w:val="24"/>
              </w:rPr>
              <w:t>4* (2балла)</w:t>
            </w:r>
          </w:p>
        </w:tc>
        <w:tc>
          <w:tcPr>
            <w:tcW w:w="3205" w:type="dxa"/>
          </w:tcPr>
          <w:p w:rsidR="006B1506" w:rsidRPr="006B1506" w:rsidRDefault="006B1506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sz w:val="24"/>
                <w:szCs w:val="24"/>
              </w:rPr>
              <w:t>160 г.</w:t>
            </w:r>
          </w:p>
        </w:tc>
      </w:tr>
      <w:tr w:rsidR="006B1506" w:rsidRPr="006B1506" w:rsidTr="00AA38D5">
        <w:trPr>
          <w:trHeight w:val="552"/>
        </w:trPr>
        <w:tc>
          <w:tcPr>
            <w:tcW w:w="3205" w:type="dxa"/>
          </w:tcPr>
          <w:p w:rsidR="006B1506" w:rsidRPr="006B1506" w:rsidRDefault="006B1506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sz w:val="24"/>
                <w:szCs w:val="24"/>
              </w:rPr>
              <w:t>5 (3 балла)</w:t>
            </w:r>
          </w:p>
        </w:tc>
        <w:tc>
          <w:tcPr>
            <w:tcW w:w="3205" w:type="dxa"/>
          </w:tcPr>
          <w:p w:rsidR="006B1506" w:rsidRPr="006B1506" w:rsidRDefault="006B1506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37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44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;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20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; 1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16</m:t>
                    </m:r>
                  </m:den>
                </m:f>
              </m:oMath>
            </m:oMathPara>
          </w:p>
        </w:tc>
      </w:tr>
      <w:tr w:rsidR="006B1506" w:rsidRPr="006B1506" w:rsidTr="00AA38D5">
        <w:trPr>
          <w:trHeight w:val="362"/>
        </w:trPr>
        <w:tc>
          <w:tcPr>
            <w:tcW w:w="3205" w:type="dxa"/>
          </w:tcPr>
          <w:p w:rsidR="006B1506" w:rsidRPr="006B1506" w:rsidRDefault="006B1506" w:rsidP="00AA38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3205" w:type="dxa"/>
          </w:tcPr>
          <w:p w:rsidR="006B1506" w:rsidRPr="006B1506" w:rsidRDefault="006B1506" w:rsidP="00AA38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6B1506">
              <w:rPr>
                <w:rFonts w:ascii="Times New Roman" w:hAnsi="Times New Roman" w:cs="Times New Roman"/>
                <w:i/>
                <w:sz w:val="24"/>
                <w:szCs w:val="24"/>
              </w:rPr>
              <w:t>12 м</w:t>
            </w:r>
            <w:r w:rsidRPr="006B1506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</w:tr>
    </w:tbl>
    <w:p w:rsidR="006B1506" w:rsidRPr="006B1506" w:rsidRDefault="006B1506" w:rsidP="006B1506">
      <w:pPr>
        <w:rPr>
          <w:rFonts w:ascii="Times New Roman" w:hAnsi="Times New Roman" w:cs="Times New Roman"/>
          <w:b/>
          <w:sz w:val="24"/>
          <w:szCs w:val="24"/>
        </w:rPr>
      </w:pPr>
    </w:p>
    <w:p w:rsidR="006B1506" w:rsidRDefault="006B1506">
      <w:pPr>
        <w:rPr>
          <w:rFonts w:ascii="Times New Roman" w:hAnsi="Times New Roman" w:cs="Times New Roman"/>
          <w:sz w:val="24"/>
          <w:szCs w:val="24"/>
        </w:rPr>
      </w:pPr>
    </w:p>
    <w:p w:rsidR="006B1506" w:rsidRPr="006B1506" w:rsidRDefault="006B1506">
      <w:pPr>
        <w:rPr>
          <w:rFonts w:ascii="Times New Roman" w:hAnsi="Times New Roman" w:cs="Times New Roman"/>
          <w:sz w:val="24"/>
          <w:szCs w:val="24"/>
        </w:rPr>
      </w:pPr>
    </w:p>
    <w:p w:rsidR="006B1506" w:rsidRPr="006B1506" w:rsidRDefault="006B1506" w:rsidP="006B1506">
      <w:pPr>
        <w:ind w:left="-720" w:right="-365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 w:rsidRPr="006B1506">
        <w:rPr>
          <w:rStyle w:val="a4"/>
          <w:rFonts w:ascii="Times New Roman" w:hAnsi="Times New Roman" w:cs="Times New Roman"/>
          <w:sz w:val="24"/>
          <w:szCs w:val="24"/>
        </w:rPr>
        <w:lastRenderedPageBreak/>
        <w:t>Промежуточная аттестация.  Контрольная работа 6 класс</w:t>
      </w:r>
    </w:p>
    <w:p w:rsidR="006B1506" w:rsidRPr="006B1506" w:rsidRDefault="006B1506" w:rsidP="006B1506">
      <w:pPr>
        <w:ind w:left="-720" w:right="-365"/>
        <w:jc w:val="center"/>
        <w:rPr>
          <w:rFonts w:ascii="Times New Roman" w:hAnsi="Times New Roman" w:cs="Times New Roman"/>
          <w:sz w:val="24"/>
          <w:szCs w:val="24"/>
        </w:rPr>
      </w:pPr>
      <w:r w:rsidRPr="006B1506">
        <w:rPr>
          <w:rFonts w:ascii="Times New Roman" w:hAnsi="Times New Roman" w:cs="Times New Roman"/>
          <w:b/>
          <w:bCs/>
          <w:sz w:val="24"/>
          <w:szCs w:val="24"/>
        </w:rPr>
        <w:t>(по учебнику Дорофеева Г.В. и др.)</w:t>
      </w:r>
    </w:p>
    <w:p w:rsidR="006B1506" w:rsidRPr="006B1506" w:rsidRDefault="006B1506" w:rsidP="006B1506">
      <w:pPr>
        <w:ind w:left="-720" w:right="-365"/>
        <w:jc w:val="center"/>
        <w:rPr>
          <w:rStyle w:val="a4"/>
          <w:rFonts w:ascii="Times New Roman" w:hAnsi="Times New Roman" w:cs="Times New Roman"/>
          <w:sz w:val="24"/>
          <w:szCs w:val="24"/>
        </w:rPr>
      </w:pPr>
    </w:p>
    <w:p w:rsidR="006B1506" w:rsidRPr="006B1506" w:rsidRDefault="006B1506" w:rsidP="006B1506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6B1506" w:rsidRPr="006B1506" w:rsidRDefault="006B1506" w:rsidP="006B1506">
      <w:pPr>
        <w:rPr>
          <w:rFonts w:ascii="Times New Roman" w:hAnsi="Times New Roman" w:cs="Times New Roman"/>
          <w:sz w:val="24"/>
          <w:szCs w:val="24"/>
        </w:rPr>
      </w:pPr>
      <w:r w:rsidRPr="006B1506">
        <w:rPr>
          <w:rFonts w:ascii="Times New Roman" w:hAnsi="Times New Roman" w:cs="Times New Roman"/>
          <w:sz w:val="24"/>
          <w:szCs w:val="24"/>
        </w:rPr>
        <w:t xml:space="preserve">1. Вычислите: </w:t>
      </w:r>
    </w:p>
    <w:p w:rsidR="006B1506" w:rsidRPr="006B1506" w:rsidRDefault="006B1506" w:rsidP="006B1506">
      <w:pPr>
        <w:rPr>
          <w:rFonts w:ascii="Times New Roman" w:hAnsi="Times New Roman" w:cs="Times New Roman"/>
          <w:sz w:val="24"/>
          <w:szCs w:val="24"/>
        </w:rPr>
      </w:pPr>
      <w:r w:rsidRPr="006B1506">
        <w:rPr>
          <w:rFonts w:ascii="Times New Roman" w:hAnsi="Times New Roman" w:cs="Times New Roman"/>
          <w:sz w:val="24"/>
          <w:szCs w:val="24"/>
        </w:rPr>
        <w:object w:dxaOrig="1160" w:dyaOrig="620">
          <v:shape id="_x0000_i1035" type="#_x0000_t75" style="width:58.5pt;height:31.5pt" o:ole="">
            <v:imagedata r:id="rId16" o:title=""/>
          </v:shape>
          <o:OLEObject Type="Embed" ProgID="Equation.3" ShapeID="_x0000_i1035" DrawAspect="Content" ObjectID="_1847425524" r:id="rId17"/>
        </w:object>
      </w:r>
    </w:p>
    <w:p w:rsidR="006B1506" w:rsidRPr="006B1506" w:rsidRDefault="006B1506" w:rsidP="006B1506">
      <w:pPr>
        <w:rPr>
          <w:rFonts w:ascii="Times New Roman" w:hAnsi="Times New Roman" w:cs="Times New Roman"/>
          <w:sz w:val="24"/>
          <w:szCs w:val="24"/>
        </w:rPr>
      </w:pPr>
    </w:p>
    <w:p w:rsidR="006B1506" w:rsidRPr="006B1506" w:rsidRDefault="006B1506" w:rsidP="006B1506">
      <w:pPr>
        <w:rPr>
          <w:rFonts w:ascii="Times New Roman" w:hAnsi="Times New Roman" w:cs="Times New Roman"/>
          <w:sz w:val="24"/>
          <w:szCs w:val="24"/>
        </w:rPr>
      </w:pPr>
      <w:r w:rsidRPr="006B1506">
        <w:rPr>
          <w:rFonts w:ascii="Times New Roman" w:hAnsi="Times New Roman" w:cs="Times New Roman"/>
          <w:sz w:val="24"/>
          <w:szCs w:val="24"/>
        </w:rPr>
        <w:t>2. Запишите числа:</w:t>
      </w:r>
    </w:p>
    <w:p w:rsidR="006B1506" w:rsidRPr="006B1506" w:rsidRDefault="006B1506" w:rsidP="006B1506">
      <w:pPr>
        <w:rPr>
          <w:rFonts w:ascii="Times New Roman" w:hAnsi="Times New Roman" w:cs="Times New Roman"/>
          <w:sz w:val="24"/>
          <w:szCs w:val="24"/>
        </w:rPr>
      </w:pPr>
      <w:r w:rsidRPr="006B1506">
        <w:rPr>
          <w:rFonts w:ascii="Times New Roman" w:hAnsi="Times New Roman" w:cs="Times New Roman"/>
          <w:sz w:val="24"/>
          <w:szCs w:val="24"/>
        </w:rPr>
        <w:tab/>
        <w:t xml:space="preserve">а) </w:t>
      </w:r>
      <w:r w:rsidRPr="006B1506">
        <w:rPr>
          <w:rFonts w:ascii="Times New Roman" w:hAnsi="Times New Roman" w:cs="Times New Roman"/>
          <w:position w:val="-24"/>
          <w:sz w:val="24"/>
          <w:szCs w:val="24"/>
        </w:rPr>
        <w:object w:dxaOrig="1560" w:dyaOrig="620">
          <v:shape id="_x0000_i1036" type="#_x0000_t75" style="width:78pt;height:31.5pt" o:ole="">
            <v:imagedata r:id="rId18" o:title=""/>
          </v:shape>
          <o:OLEObject Type="Embed" ProgID="Equation.3" ShapeID="_x0000_i1036" DrawAspect="Content" ObjectID="_1847425525" r:id="rId19"/>
        </w:object>
      </w:r>
      <w:r w:rsidRPr="006B1506">
        <w:rPr>
          <w:rFonts w:ascii="Times New Roman" w:hAnsi="Times New Roman" w:cs="Times New Roman"/>
          <w:sz w:val="24"/>
          <w:szCs w:val="24"/>
        </w:rPr>
        <w:t xml:space="preserve"> в виде десятичной дроби;</w:t>
      </w:r>
    </w:p>
    <w:p w:rsidR="006B1506" w:rsidRPr="006B1506" w:rsidRDefault="006B1506" w:rsidP="006B1506">
      <w:pPr>
        <w:rPr>
          <w:rFonts w:ascii="Times New Roman" w:hAnsi="Times New Roman" w:cs="Times New Roman"/>
          <w:sz w:val="24"/>
          <w:szCs w:val="24"/>
        </w:rPr>
      </w:pPr>
      <w:r w:rsidRPr="006B1506">
        <w:rPr>
          <w:rFonts w:ascii="Times New Roman" w:hAnsi="Times New Roman" w:cs="Times New Roman"/>
          <w:sz w:val="24"/>
          <w:szCs w:val="24"/>
        </w:rPr>
        <w:tab/>
        <w:t>б) 7,1; 0,18; 0,3210 – в виде обыкновенной дроби.</w:t>
      </w:r>
    </w:p>
    <w:p w:rsidR="006B1506" w:rsidRPr="006B1506" w:rsidRDefault="006B1506" w:rsidP="006B1506">
      <w:pPr>
        <w:rPr>
          <w:rFonts w:ascii="Times New Roman" w:hAnsi="Times New Roman" w:cs="Times New Roman"/>
          <w:sz w:val="24"/>
          <w:szCs w:val="24"/>
        </w:rPr>
      </w:pPr>
    </w:p>
    <w:p w:rsidR="006B1506" w:rsidRPr="006B1506" w:rsidRDefault="006B1506" w:rsidP="006B1506">
      <w:pPr>
        <w:rPr>
          <w:rFonts w:ascii="Times New Roman" w:hAnsi="Times New Roman" w:cs="Times New Roman"/>
          <w:sz w:val="24"/>
          <w:szCs w:val="24"/>
        </w:rPr>
      </w:pPr>
      <w:r w:rsidRPr="006B1506">
        <w:rPr>
          <w:rFonts w:ascii="Times New Roman" w:hAnsi="Times New Roman" w:cs="Times New Roman"/>
          <w:sz w:val="24"/>
          <w:szCs w:val="24"/>
        </w:rPr>
        <w:t>3. Выполните действие:</w:t>
      </w:r>
    </w:p>
    <w:p w:rsidR="006B1506" w:rsidRPr="006B1506" w:rsidRDefault="006B1506" w:rsidP="006B1506">
      <w:pPr>
        <w:rPr>
          <w:rFonts w:ascii="Times New Roman" w:hAnsi="Times New Roman" w:cs="Times New Roman"/>
          <w:sz w:val="24"/>
          <w:szCs w:val="24"/>
        </w:rPr>
      </w:pPr>
      <w:r w:rsidRPr="006B1506">
        <w:rPr>
          <w:rFonts w:ascii="Times New Roman" w:hAnsi="Times New Roman" w:cs="Times New Roman"/>
          <w:sz w:val="24"/>
          <w:szCs w:val="24"/>
        </w:rPr>
        <w:tab/>
        <w:t>а) 0,63 · 51,2;</w:t>
      </w:r>
      <w:r w:rsidRPr="006B1506">
        <w:rPr>
          <w:rFonts w:ascii="Times New Roman" w:hAnsi="Times New Roman" w:cs="Times New Roman"/>
          <w:sz w:val="24"/>
          <w:szCs w:val="24"/>
        </w:rPr>
        <w:tab/>
        <w:t xml:space="preserve">б) </w:t>
      </w:r>
      <w:proofErr w:type="gramStart"/>
      <w:r w:rsidRPr="006B1506">
        <w:rPr>
          <w:rFonts w:ascii="Times New Roman" w:hAnsi="Times New Roman" w:cs="Times New Roman"/>
          <w:sz w:val="24"/>
          <w:szCs w:val="24"/>
        </w:rPr>
        <w:t>4,292 :</w:t>
      </w:r>
      <w:proofErr w:type="gramEnd"/>
      <w:r w:rsidRPr="006B1506">
        <w:rPr>
          <w:rFonts w:ascii="Times New Roman" w:hAnsi="Times New Roman" w:cs="Times New Roman"/>
          <w:sz w:val="24"/>
          <w:szCs w:val="24"/>
        </w:rPr>
        <w:t xml:space="preserve"> 0,37.</w:t>
      </w:r>
    </w:p>
    <w:p w:rsidR="006B1506" w:rsidRPr="006B1506" w:rsidRDefault="006B1506" w:rsidP="006B1506">
      <w:pPr>
        <w:rPr>
          <w:rFonts w:ascii="Times New Roman" w:hAnsi="Times New Roman" w:cs="Times New Roman"/>
          <w:sz w:val="24"/>
          <w:szCs w:val="24"/>
        </w:rPr>
      </w:pPr>
    </w:p>
    <w:p w:rsidR="006B1506" w:rsidRPr="006B1506" w:rsidRDefault="006B1506" w:rsidP="006B1506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6B1506">
        <w:rPr>
          <w:rFonts w:ascii="Times New Roman" w:hAnsi="Times New Roman" w:cs="Times New Roman"/>
          <w:sz w:val="24"/>
          <w:szCs w:val="24"/>
        </w:rPr>
        <w:t>4.* Жюри прослушало 60 чтецов и для участия в конкурсе отобрало 18 лучших из них. Определите, какую часть всех чтецов отобрало жюри, и выразите ее в процентах.</w:t>
      </w:r>
    </w:p>
    <w:p w:rsidR="006B1506" w:rsidRPr="006B1506" w:rsidRDefault="006B1506" w:rsidP="006B1506">
      <w:p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6B1506" w:rsidRPr="006B1506" w:rsidRDefault="006B1506" w:rsidP="006B1506">
      <w:pPr>
        <w:rPr>
          <w:rFonts w:ascii="Times New Roman" w:hAnsi="Times New Roman" w:cs="Times New Roman"/>
          <w:sz w:val="24"/>
          <w:szCs w:val="24"/>
        </w:rPr>
      </w:pPr>
      <w:r w:rsidRPr="006B1506">
        <w:rPr>
          <w:rFonts w:ascii="Times New Roman" w:hAnsi="Times New Roman" w:cs="Times New Roman"/>
          <w:sz w:val="24"/>
          <w:szCs w:val="24"/>
        </w:rPr>
        <w:t>5. Вычислите:</w:t>
      </w:r>
    </w:p>
    <w:p w:rsidR="006B1506" w:rsidRPr="006B1506" w:rsidRDefault="006B1506" w:rsidP="006B1506">
      <w:pPr>
        <w:rPr>
          <w:rFonts w:ascii="Times New Roman" w:hAnsi="Times New Roman" w:cs="Times New Roman"/>
          <w:sz w:val="24"/>
          <w:szCs w:val="24"/>
        </w:rPr>
      </w:pPr>
      <w:r w:rsidRPr="006B1506">
        <w:rPr>
          <w:rFonts w:ascii="Times New Roman" w:hAnsi="Times New Roman" w:cs="Times New Roman"/>
          <w:sz w:val="24"/>
          <w:szCs w:val="24"/>
        </w:rPr>
        <w:t xml:space="preserve">     а) -5 + 18 + 16 – 22;</w:t>
      </w:r>
      <w:r w:rsidRPr="006B1506">
        <w:rPr>
          <w:rFonts w:ascii="Times New Roman" w:hAnsi="Times New Roman" w:cs="Times New Roman"/>
          <w:sz w:val="24"/>
          <w:szCs w:val="24"/>
        </w:rPr>
        <w:tab/>
      </w:r>
      <w:r w:rsidRPr="006B1506">
        <w:rPr>
          <w:rFonts w:ascii="Times New Roman" w:hAnsi="Times New Roman" w:cs="Times New Roman"/>
          <w:sz w:val="24"/>
          <w:szCs w:val="24"/>
        </w:rPr>
        <w:tab/>
        <w:t xml:space="preserve">б) -27 </w:t>
      </w:r>
      <w:proofErr w:type="gramStart"/>
      <w:r w:rsidRPr="006B1506">
        <w:rPr>
          <w:rFonts w:ascii="Times New Roman" w:hAnsi="Times New Roman" w:cs="Times New Roman"/>
          <w:sz w:val="24"/>
          <w:szCs w:val="24"/>
        </w:rPr>
        <w:t>·(</w:t>
      </w:r>
      <w:proofErr w:type="gramEnd"/>
      <w:r w:rsidRPr="006B1506">
        <w:rPr>
          <w:rFonts w:ascii="Times New Roman" w:hAnsi="Times New Roman" w:cs="Times New Roman"/>
          <w:sz w:val="24"/>
          <w:szCs w:val="24"/>
        </w:rPr>
        <w:t>13 – 15)</w:t>
      </w:r>
    </w:p>
    <w:p w:rsidR="006B1506" w:rsidRPr="006B1506" w:rsidRDefault="006B1506" w:rsidP="006B1506">
      <w:pPr>
        <w:rPr>
          <w:rFonts w:ascii="Times New Roman" w:hAnsi="Times New Roman" w:cs="Times New Roman"/>
          <w:sz w:val="24"/>
          <w:szCs w:val="24"/>
        </w:rPr>
      </w:pPr>
    </w:p>
    <w:p w:rsidR="006B1506" w:rsidRPr="006B1506" w:rsidRDefault="006B1506" w:rsidP="006B1506">
      <w:pPr>
        <w:rPr>
          <w:rFonts w:ascii="Times New Roman" w:hAnsi="Times New Roman" w:cs="Times New Roman"/>
          <w:sz w:val="24"/>
          <w:szCs w:val="24"/>
        </w:rPr>
      </w:pPr>
      <w:r w:rsidRPr="006B1506">
        <w:rPr>
          <w:rFonts w:ascii="Times New Roman" w:hAnsi="Times New Roman" w:cs="Times New Roman"/>
          <w:sz w:val="24"/>
          <w:szCs w:val="24"/>
        </w:rPr>
        <w:t>6. Найдите неизвестное число:</w:t>
      </w:r>
    </w:p>
    <w:p w:rsidR="006B1506" w:rsidRPr="006B1506" w:rsidRDefault="006B1506" w:rsidP="006B1506">
      <w:pPr>
        <w:rPr>
          <w:rFonts w:ascii="Times New Roman" w:hAnsi="Times New Roman" w:cs="Times New Roman"/>
          <w:sz w:val="24"/>
          <w:szCs w:val="24"/>
        </w:rPr>
      </w:pPr>
      <w:r w:rsidRPr="006B1506">
        <w:rPr>
          <w:rFonts w:ascii="Times New Roman" w:hAnsi="Times New Roman" w:cs="Times New Roman"/>
          <w:sz w:val="24"/>
          <w:szCs w:val="24"/>
        </w:rPr>
        <w:t xml:space="preserve">     а) х – 1,7 = 3,8;</w:t>
      </w:r>
      <w:r w:rsidRPr="006B1506">
        <w:rPr>
          <w:rFonts w:ascii="Times New Roman" w:hAnsi="Times New Roman" w:cs="Times New Roman"/>
          <w:sz w:val="24"/>
          <w:szCs w:val="24"/>
        </w:rPr>
        <w:tab/>
      </w:r>
      <w:r w:rsidRPr="006B1506">
        <w:rPr>
          <w:rFonts w:ascii="Times New Roman" w:hAnsi="Times New Roman" w:cs="Times New Roman"/>
          <w:sz w:val="24"/>
          <w:szCs w:val="24"/>
        </w:rPr>
        <w:tab/>
        <w:t xml:space="preserve">          б) 2,</w:t>
      </w:r>
      <w:proofErr w:type="gramStart"/>
      <w:r w:rsidRPr="006B1506">
        <w:rPr>
          <w:rFonts w:ascii="Times New Roman" w:hAnsi="Times New Roman" w:cs="Times New Roman"/>
          <w:sz w:val="24"/>
          <w:szCs w:val="24"/>
        </w:rPr>
        <w:t>4  ·</w:t>
      </w:r>
      <w:proofErr w:type="gramEnd"/>
      <w:r w:rsidRPr="006B1506">
        <w:rPr>
          <w:rFonts w:ascii="Times New Roman" w:hAnsi="Times New Roman" w:cs="Times New Roman"/>
          <w:sz w:val="24"/>
          <w:szCs w:val="24"/>
        </w:rPr>
        <w:t xml:space="preserve"> х = 8,4.</w:t>
      </w:r>
    </w:p>
    <w:p w:rsidR="006B1506" w:rsidRPr="006B1506" w:rsidRDefault="006B1506" w:rsidP="006B1506">
      <w:pPr>
        <w:rPr>
          <w:rFonts w:ascii="Times New Roman" w:hAnsi="Times New Roman" w:cs="Times New Roman"/>
          <w:sz w:val="24"/>
          <w:szCs w:val="24"/>
        </w:rPr>
      </w:pPr>
    </w:p>
    <w:p w:rsidR="006B1506" w:rsidRPr="006B1506" w:rsidRDefault="006B1506" w:rsidP="006B1506">
      <w:pPr>
        <w:pStyle w:val="a6"/>
        <w:spacing w:after="240"/>
        <w:rPr>
          <w:color w:val="000000"/>
        </w:rPr>
      </w:pPr>
      <w:r w:rsidRPr="006B1506">
        <w:t xml:space="preserve">7. </w:t>
      </w:r>
      <w:r w:rsidRPr="006B1506">
        <w:rPr>
          <w:i/>
          <w:iCs/>
          <w:color w:val="000000"/>
        </w:rPr>
        <w:t>Мама решила связать шарфы для сына и дочки. Для этого она купила 800 г разноцветной шерстяной пряжи. Размеры шарфа для сына: 30 см ширина, а длина 1,8 м. Для шарфа дочери необходимо ввязать два прямоугольника, длиной 1 м и шириной 50 см. На шарф сына у мамы ушло 300 г пряжи. Хватит ли ей пряжи, чтобы связать шарф для дочери?</w:t>
      </w:r>
    </w:p>
    <w:p w:rsidR="006B1506" w:rsidRPr="006B1506" w:rsidRDefault="006B1506" w:rsidP="006B1506">
      <w:pPr>
        <w:rPr>
          <w:rFonts w:ascii="Times New Roman" w:hAnsi="Times New Roman" w:cs="Times New Roman"/>
          <w:sz w:val="24"/>
          <w:szCs w:val="24"/>
        </w:rPr>
      </w:pPr>
    </w:p>
    <w:p w:rsidR="006B1506" w:rsidRPr="006B1506" w:rsidRDefault="006B1506" w:rsidP="006B1506">
      <w:pPr>
        <w:rPr>
          <w:rFonts w:ascii="Times New Roman" w:hAnsi="Times New Roman" w:cs="Times New Roman"/>
          <w:sz w:val="24"/>
          <w:szCs w:val="24"/>
        </w:rPr>
      </w:pPr>
    </w:p>
    <w:p w:rsidR="006B1506" w:rsidRPr="006B1506" w:rsidRDefault="006B1506" w:rsidP="006B1506">
      <w:pPr>
        <w:rPr>
          <w:rFonts w:ascii="Times New Roman" w:hAnsi="Times New Roman" w:cs="Times New Roman"/>
          <w:sz w:val="24"/>
          <w:szCs w:val="24"/>
        </w:rPr>
      </w:pPr>
    </w:p>
    <w:p w:rsidR="006B1506" w:rsidRPr="006B1506" w:rsidRDefault="006B1506" w:rsidP="006B1506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1506">
        <w:rPr>
          <w:rFonts w:ascii="Times New Roman" w:hAnsi="Times New Roman" w:cs="Times New Roman"/>
          <w:b/>
          <w:sz w:val="24"/>
          <w:szCs w:val="24"/>
        </w:rPr>
        <w:t xml:space="preserve">КРИТЕРИИ   ОЦЕНКИ </w:t>
      </w:r>
    </w:p>
    <w:p w:rsidR="006B1506" w:rsidRPr="006B1506" w:rsidRDefault="006B1506" w:rsidP="006B1506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1506">
        <w:rPr>
          <w:rFonts w:ascii="Times New Roman" w:hAnsi="Times New Roman" w:cs="Times New Roman"/>
          <w:b/>
          <w:sz w:val="24"/>
          <w:szCs w:val="24"/>
        </w:rPr>
        <w:t>ВСЕГО – 7 заданий.</w:t>
      </w:r>
    </w:p>
    <w:p w:rsidR="006B1506" w:rsidRPr="006B1506" w:rsidRDefault="006B1506" w:rsidP="006B1506">
      <w:pPr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1506">
        <w:rPr>
          <w:rFonts w:ascii="Times New Roman" w:hAnsi="Times New Roman" w:cs="Times New Roman"/>
          <w:b/>
          <w:sz w:val="24"/>
          <w:szCs w:val="24"/>
        </w:rPr>
        <w:t>Наивысшее количество</w:t>
      </w:r>
    </w:p>
    <w:p w:rsidR="006B1506" w:rsidRPr="006B1506" w:rsidRDefault="006B1506" w:rsidP="006B1506">
      <w:pPr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B1506">
        <w:rPr>
          <w:rFonts w:ascii="Times New Roman" w:hAnsi="Times New Roman" w:cs="Times New Roman"/>
          <w:b/>
          <w:sz w:val="24"/>
          <w:szCs w:val="24"/>
        </w:rPr>
        <w:t>11  баллов</w:t>
      </w:r>
      <w:proofErr w:type="gramEnd"/>
      <w:r w:rsidRPr="006B1506">
        <w:rPr>
          <w:rFonts w:ascii="Times New Roman" w:hAnsi="Times New Roman" w:cs="Times New Roman"/>
          <w:b/>
          <w:sz w:val="24"/>
          <w:szCs w:val="24"/>
        </w:rPr>
        <w:t xml:space="preserve"> – 100 %</w:t>
      </w:r>
    </w:p>
    <w:p w:rsidR="006B1506" w:rsidRPr="006B1506" w:rsidRDefault="006B1506" w:rsidP="006B1506">
      <w:pPr>
        <w:shd w:val="clear" w:color="auto" w:fill="FFFFFF" w:themeFill="background1"/>
        <w:ind w:firstLine="567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3"/>
        <w:gridCol w:w="3165"/>
        <w:gridCol w:w="3117"/>
      </w:tblGrid>
      <w:tr w:rsidR="006B1506" w:rsidRPr="006B1506" w:rsidTr="00AA38D5">
        <w:tc>
          <w:tcPr>
            <w:tcW w:w="3473" w:type="dxa"/>
            <w:shd w:val="clear" w:color="auto" w:fill="auto"/>
          </w:tcPr>
          <w:p w:rsidR="006B1506" w:rsidRPr="006B1506" w:rsidRDefault="006B1506" w:rsidP="00AA38D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3" w:type="dxa"/>
            <w:shd w:val="clear" w:color="auto" w:fill="auto"/>
          </w:tcPr>
          <w:p w:rsidR="006B1506" w:rsidRPr="006B1506" w:rsidRDefault="006B1506" w:rsidP="00AA38D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b/>
                <w:sz w:val="24"/>
                <w:szCs w:val="24"/>
              </w:rPr>
              <w:t>0-4 балла</w:t>
            </w:r>
          </w:p>
        </w:tc>
        <w:tc>
          <w:tcPr>
            <w:tcW w:w="3474" w:type="dxa"/>
            <w:shd w:val="clear" w:color="auto" w:fill="auto"/>
          </w:tcPr>
          <w:p w:rsidR="006B1506" w:rsidRPr="006B1506" w:rsidRDefault="006B1506" w:rsidP="00AA38D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6B1506" w:rsidRPr="006B1506" w:rsidTr="00AA38D5">
        <w:tc>
          <w:tcPr>
            <w:tcW w:w="3473" w:type="dxa"/>
            <w:shd w:val="clear" w:color="auto" w:fill="auto"/>
          </w:tcPr>
          <w:p w:rsidR="006B1506" w:rsidRPr="006B1506" w:rsidRDefault="006B1506" w:rsidP="00AA38D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3" w:type="dxa"/>
            <w:shd w:val="clear" w:color="auto" w:fill="auto"/>
          </w:tcPr>
          <w:p w:rsidR="006B1506" w:rsidRPr="006B1506" w:rsidRDefault="006B1506" w:rsidP="00AA38D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b/>
                <w:sz w:val="24"/>
                <w:szCs w:val="24"/>
              </w:rPr>
              <w:t>5-7  баллов</w:t>
            </w:r>
          </w:p>
        </w:tc>
        <w:tc>
          <w:tcPr>
            <w:tcW w:w="3474" w:type="dxa"/>
            <w:shd w:val="clear" w:color="auto" w:fill="auto"/>
          </w:tcPr>
          <w:p w:rsidR="006B1506" w:rsidRPr="006B1506" w:rsidRDefault="006B1506" w:rsidP="00AA38D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</w:tr>
      <w:tr w:rsidR="006B1506" w:rsidRPr="006B1506" w:rsidTr="00AA38D5">
        <w:tc>
          <w:tcPr>
            <w:tcW w:w="3473" w:type="dxa"/>
            <w:shd w:val="clear" w:color="auto" w:fill="auto"/>
          </w:tcPr>
          <w:p w:rsidR="006B1506" w:rsidRPr="006B1506" w:rsidRDefault="006B1506" w:rsidP="00AA38D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3" w:type="dxa"/>
            <w:shd w:val="clear" w:color="auto" w:fill="auto"/>
          </w:tcPr>
          <w:p w:rsidR="006B1506" w:rsidRPr="006B1506" w:rsidRDefault="006B1506" w:rsidP="00AA38D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b/>
                <w:sz w:val="24"/>
                <w:szCs w:val="24"/>
              </w:rPr>
              <w:t>8-9 баллов</w:t>
            </w:r>
          </w:p>
        </w:tc>
        <w:tc>
          <w:tcPr>
            <w:tcW w:w="3474" w:type="dxa"/>
            <w:shd w:val="clear" w:color="auto" w:fill="auto"/>
          </w:tcPr>
          <w:p w:rsidR="006B1506" w:rsidRPr="006B1506" w:rsidRDefault="006B1506" w:rsidP="00AA38D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</w:tr>
      <w:tr w:rsidR="006B1506" w:rsidRPr="006B1506" w:rsidTr="00AA38D5">
        <w:tc>
          <w:tcPr>
            <w:tcW w:w="3473" w:type="dxa"/>
            <w:shd w:val="clear" w:color="auto" w:fill="auto"/>
          </w:tcPr>
          <w:p w:rsidR="006B1506" w:rsidRPr="006B1506" w:rsidRDefault="006B1506" w:rsidP="00AA38D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3" w:type="dxa"/>
            <w:shd w:val="clear" w:color="auto" w:fill="auto"/>
          </w:tcPr>
          <w:p w:rsidR="006B1506" w:rsidRPr="006B1506" w:rsidRDefault="006B1506" w:rsidP="00AA38D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b/>
                <w:sz w:val="24"/>
                <w:szCs w:val="24"/>
              </w:rPr>
              <w:t>10-11 баллов</w:t>
            </w:r>
          </w:p>
        </w:tc>
        <w:tc>
          <w:tcPr>
            <w:tcW w:w="3474" w:type="dxa"/>
            <w:shd w:val="clear" w:color="auto" w:fill="auto"/>
          </w:tcPr>
          <w:p w:rsidR="006B1506" w:rsidRPr="006B1506" w:rsidRDefault="006B1506" w:rsidP="00AA38D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</w:tbl>
    <w:p w:rsidR="006B1506" w:rsidRPr="006B1506" w:rsidRDefault="006B1506" w:rsidP="006B1506">
      <w:pPr>
        <w:rPr>
          <w:rFonts w:ascii="Times New Roman" w:hAnsi="Times New Roman" w:cs="Times New Roman"/>
          <w:sz w:val="24"/>
          <w:szCs w:val="24"/>
        </w:rPr>
      </w:pPr>
    </w:p>
    <w:p w:rsidR="006B1506" w:rsidRPr="006B1506" w:rsidRDefault="006B1506" w:rsidP="006B1506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6B1506">
        <w:rPr>
          <w:rFonts w:ascii="Times New Roman" w:hAnsi="Times New Roman" w:cs="Times New Roman"/>
          <w:b/>
          <w:sz w:val="24"/>
          <w:szCs w:val="24"/>
        </w:rPr>
        <w:t>Ответы к контрольной работе – 6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5"/>
        <w:gridCol w:w="3963"/>
      </w:tblGrid>
      <w:tr w:rsidR="006B1506" w:rsidRPr="006B1506" w:rsidTr="00AA38D5">
        <w:tc>
          <w:tcPr>
            <w:tcW w:w="1555" w:type="dxa"/>
          </w:tcPr>
          <w:p w:rsidR="006B1506" w:rsidRPr="006B1506" w:rsidRDefault="006B1506" w:rsidP="00AA3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3963" w:type="dxa"/>
          </w:tcPr>
          <w:p w:rsidR="006B1506" w:rsidRPr="006B1506" w:rsidRDefault="006B1506" w:rsidP="00AA3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506" w:rsidRPr="006B1506" w:rsidTr="00AA38D5">
        <w:tc>
          <w:tcPr>
            <w:tcW w:w="1555" w:type="dxa"/>
          </w:tcPr>
          <w:p w:rsidR="006B1506" w:rsidRPr="006B1506" w:rsidRDefault="006B1506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3" w:type="dxa"/>
          </w:tcPr>
          <w:p w:rsidR="006B1506" w:rsidRPr="006B1506" w:rsidRDefault="006B1506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6B1506" w:rsidRPr="006B1506" w:rsidTr="00AA38D5">
        <w:trPr>
          <w:trHeight w:val="968"/>
        </w:trPr>
        <w:tc>
          <w:tcPr>
            <w:tcW w:w="1555" w:type="dxa"/>
          </w:tcPr>
          <w:p w:rsidR="006B1506" w:rsidRPr="006B1506" w:rsidRDefault="006B1506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63" w:type="dxa"/>
          </w:tcPr>
          <w:p w:rsidR="006B1506" w:rsidRPr="006B1506" w:rsidRDefault="006B1506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sz w:val="24"/>
                <w:szCs w:val="24"/>
              </w:rPr>
              <w:t>а) 0,2; 4,04; 0,001</w:t>
            </w:r>
          </w:p>
          <w:p w:rsidR="006B1506" w:rsidRPr="006B1506" w:rsidRDefault="006B1506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sz w:val="24"/>
                <w:szCs w:val="24"/>
              </w:rPr>
              <w:t>б) 7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den>
              </m:f>
            </m:oMath>
            <w:r w:rsidRPr="006B150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;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100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;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321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1000</m:t>
                  </m:r>
                </m:den>
              </m:f>
            </m:oMath>
          </w:p>
        </w:tc>
      </w:tr>
      <w:tr w:rsidR="006B1506" w:rsidRPr="006B1506" w:rsidTr="00AA38D5">
        <w:tc>
          <w:tcPr>
            <w:tcW w:w="1555" w:type="dxa"/>
          </w:tcPr>
          <w:p w:rsidR="006B1506" w:rsidRPr="006B1506" w:rsidRDefault="006B1506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3" w:type="dxa"/>
          </w:tcPr>
          <w:p w:rsidR="006B1506" w:rsidRPr="006B1506" w:rsidRDefault="006B1506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sz w:val="24"/>
                <w:szCs w:val="24"/>
              </w:rPr>
              <w:t>а) 32,256;   б) 11,6</w:t>
            </w:r>
          </w:p>
        </w:tc>
      </w:tr>
      <w:tr w:rsidR="006B1506" w:rsidRPr="006B1506" w:rsidTr="00AA38D5">
        <w:tc>
          <w:tcPr>
            <w:tcW w:w="1555" w:type="dxa"/>
          </w:tcPr>
          <w:p w:rsidR="006B1506" w:rsidRPr="006B1506" w:rsidRDefault="006B1506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3" w:type="dxa"/>
          </w:tcPr>
          <w:p w:rsidR="006B1506" w:rsidRPr="006B1506" w:rsidRDefault="006B1506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sz w:val="24"/>
                <w:szCs w:val="24"/>
              </w:rPr>
              <w:t>30 %</w:t>
            </w:r>
          </w:p>
        </w:tc>
      </w:tr>
      <w:tr w:rsidR="006B1506" w:rsidRPr="006B1506" w:rsidTr="00AA38D5">
        <w:tc>
          <w:tcPr>
            <w:tcW w:w="1555" w:type="dxa"/>
          </w:tcPr>
          <w:p w:rsidR="006B1506" w:rsidRPr="006B1506" w:rsidRDefault="006B1506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3" w:type="dxa"/>
          </w:tcPr>
          <w:p w:rsidR="006B1506" w:rsidRPr="006B1506" w:rsidRDefault="006B1506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sz w:val="24"/>
                <w:szCs w:val="24"/>
              </w:rPr>
              <w:t>а) 7;  б)  54</w:t>
            </w:r>
          </w:p>
        </w:tc>
      </w:tr>
      <w:tr w:rsidR="006B1506" w:rsidRPr="006B1506" w:rsidTr="00AA38D5">
        <w:tc>
          <w:tcPr>
            <w:tcW w:w="1555" w:type="dxa"/>
          </w:tcPr>
          <w:p w:rsidR="006B1506" w:rsidRPr="006B1506" w:rsidRDefault="006B1506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3" w:type="dxa"/>
          </w:tcPr>
          <w:p w:rsidR="006B1506" w:rsidRPr="006B1506" w:rsidRDefault="006B1506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sz w:val="24"/>
                <w:szCs w:val="24"/>
              </w:rPr>
              <w:t xml:space="preserve">а) 5,5 ; б) 3,5 </w:t>
            </w:r>
          </w:p>
        </w:tc>
      </w:tr>
      <w:tr w:rsidR="006B1506" w:rsidRPr="006B1506" w:rsidTr="006B1506">
        <w:trPr>
          <w:trHeight w:val="70"/>
        </w:trPr>
        <w:tc>
          <w:tcPr>
            <w:tcW w:w="1555" w:type="dxa"/>
          </w:tcPr>
          <w:p w:rsidR="006B1506" w:rsidRPr="006B1506" w:rsidRDefault="006B1506" w:rsidP="00AA38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3963" w:type="dxa"/>
          </w:tcPr>
          <w:p w:rsidR="006B1506" w:rsidRPr="006B1506" w:rsidRDefault="006B1506" w:rsidP="006B1506">
            <w:pPr>
              <w:spacing w:after="24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15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Ответ: не хватит</w:t>
            </w:r>
            <w:bookmarkStart w:id="0" w:name="_GoBack"/>
            <w:bookmarkEnd w:id="0"/>
          </w:p>
        </w:tc>
      </w:tr>
    </w:tbl>
    <w:p w:rsidR="006B1506" w:rsidRPr="006B1506" w:rsidRDefault="006B1506" w:rsidP="006B1506">
      <w:pPr>
        <w:rPr>
          <w:rFonts w:ascii="Times New Roman" w:hAnsi="Times New Roman" w:cs="Times New Roman"/>
          <w:sz w:val="24"/>
          <w:szCs w:val="24"/>
        </w:rPr>
      </w:pPr>
    </w:p>
    <w:p w:rsidR="006B1506" w:rsidRPr="006B1506" w:rsidRDefault="006B1506">
      <w:pPr>
        <w:rPr>
          <w:rFonts w:ascii="Times New Roman" w:hAnsi="Times New Roman" w:cs="Times New Roman"/>
          <w:sz w:val="24"/>
          <w:szCs w:val="24"/>
        </w:rPr>
      </w:pPr>
    </w:p>
    <w:sectPr w:rsidR="006B1506" w:rsidRPr="006B1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8C4559"/>
    <w:multiLevelType w:val="hybridMultilevel"/>
    <w:tmpl w:val="55700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6AC"/>
    <w:rsid w:val="001766AC"/>
    <w:rsid w:val="00340F10"/>
    <w:rsid w:val="00465858"/>
    <w:rsid w:val="006B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EFC83E"/>
  <w15:chartTrackingRefBased/>
  <w15:docId w15:val="{D95E23F3-4735-4443-B27C-099F8088E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506"/>
    <w:pPr>
      <w:suppressAutoHyphens/>
      <w:spacing w:line="240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506"/>
    <w:pPr>
      <w:ind w:left="720"/>
      <w:contextualSpacing/>
    </w:pPr>
  </w:style>
  <w:style w:type="character" w:styleId="a4">
    <w:name w:val="Strong"/>
    <w:basedOn w:val="a0"/>
    <w:uiPriority w:val="22"/>
    <w:qFormat/>
    <w:rsid w:val="006B1506"/>
    <w:rPr>
      <w:b/>
      <w:bCs/>
    </w:rPr>
  </w:style>
  <w:style w:type="table" w:styleId="a5">
    <w:name w:val="Table Grid"/>
    <w:basedOn w:val="a1"/>
    <w:uiPriority w:val="39"/>
    <w:rsid w:val="006B1506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6B150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image" Target="media/image8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jpeg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657</Words>
  <Characters>3750</Characters>
  <Application>Microsoft Office Word</Application>
  <DocSecurity>0</DocSecurity>
  <Lines>31</Lines>
  <Paragraphs>8</Paragraphs>
  <ScaleCrop>false</ScaleCrop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</dc:creator>
  <cp:keywords/>
  <dc:description/>
  <cp:lastModifiedBy>AZAT</cp:lastModifiedBy>
  <cp:revision>2</cp:revision>
  <dcterms:created xsi:type="dcterms:W3CDTF">2026-08-05T05:53:00Z</dcterms:created>
  <dcterms:modified xsi:type="dcterms:W3CDTF">2026-08-05T05:58:00Z</dcterms:modified>
</cp:coreProperties>
</file>