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D34" w:rsidRDefault="00F41D34" w:rsidP="00F41D34">
      <w:r>
        <w:t>Цели и задачи урока:</w:t>
      </w:r>
      <w:r>
        <w:t xml:space="preserve"> Международные отношения в конце 19в.</w:t>
      </w:r>
    </w:p>
    <w:p w:rsidR="00F41D34" w:rsidRDefault="00F41D34" w:rsidP="00F41D34">
      <w:r>
        <w:t>Раскрыть историческое значение международных отношений, актуализировать знания о развитии истории стран Западной Европы на рубеже XIX-XX веков.</w:t>
      </w:r>
    </w:p>
    <w:p w:rsidR="00F41D34" w:rsidRDefault="00F41D34" w:rsidP="00F41D34">
      <w:r>
        <w:t>Способствовать воспитанию у учащихся чувства неприятия войны как средства решения международных конфликтов, становлению ценностных ориентаций школьников на мир без войн и насилия, на мирные способы урегулирования международных споров.</w:t>
      </w:r>
    </w:p>
    <w:p w:rsidR="00F41D34" w:rsidRDefault="00F41D34" w:rsidP="00F41D34">
      <w:r>
        <w:t>Донести до сознания учащихся мысль, что накопление военного потенциала, всплеск расизма и шовинизма представляют большую угрозу миру, что нет “малых войн”, каждая война антигуманна и несёт угрозу человеческой цивилизации, сформировать чувство протеста против несправедливых захватнических войн, стремление бороться с проявлениями национализма, шовинизма, расизма как одних из самых опасных проявлений агрессии.</w:t>
      </w:r>
    </w:p>
    <w:p w:rsidR="00F41D34" w:rsidRDefault="00F41D34" w:rsidP="00F41D34">
      <w:r>
        <w:t>Расширить кругозор школьников за счёт сведений, выходящих за рамки школьного учебника.</w:t>
      </w:r>
    </w:p>
    <w:p w:rsidR="00F41D34" w:rsidRDefault="00F41D34" w:rsidP="00F41D34">
      <w:r>
        <w:t>Охарактеризовать общее состояние международных отношений.</w:t>
      </w:r>
    </w:p>
    <w:p w:rsidR="00F41D34" w:rsidRDefault="00F41D34" w:rsidP="00F41D34">
      <w:r>
        <w:t>Описать формирование блоковой системы.</w:t>
      </w:r>
    </w:p>
    <w:p w:rsidR="00F41D34" w:rsidRDefault="00F41D34" w:rsidP="00F41D34">
      <w:r>
        <w:t>Показать нарастание международной напряжённости в конце XIX в начале XX в.</w:t>
      </w:r>
      <w:proofErr w:type="gramStart"/>
      <w:r>
        <w:t xml:space="preserve"> ,</w:t>
      </w:r>
      <w:proofErr w:type="gramEnd"/>
      <w:r>
        <w:t xml:space="preserve"> проявившееся в гонке вооружений, росте национализма и шовинизма, создании военных союзов, региональных войнах за раздел мира.</w:t>
      </w:r>
    </w:p>
    <w:p w:rsidR="00F41D34" w:rsidRDefault="00F41D34" w:rsidP="00F41D34">
      <w:r>
        <w:t>Продолжить развивать умение готовить сообщение, использовать ранее изученный материал, оценивать исторические явления, систематизировать, устанавливать причинно-следственные связи.</w:t>
      </w:r>
    </w:p>
    <w:p w:rsidR="00F41D34" w:rsidRDefault="00F41D34" w:rsidP="00F41D34">
      <w:r>
        <w:t>Основные понятия:</w:t>
      </w:r>
    </w:p>
    <w:p w:rsidR="00F41D34" w:rsidRDefault="00F41D34" w:rsidP="00F41D34">
      <w:r>
        <w:t>модернизация, империализм, империалистические войны,</w:t>
      </w:r>
    </w:p>
    <w:p w:rsidR="00F41D34" w:rsidRDefault="00F41D34" w:rsidP="00F41D34">
      <w:r>
        <w:t>колониализм, сферы влияния;</w:t>
      </w:r>
    </w:p>
    <w:p w:rsidR="00F41D34" w:rsidRDefault="00F41D34" w:rsidP="00F41D34">
      <w:r>
        <w:t>Антанта; “Союз трёх императоров”,</w:t>
      </w:r>
    </w:p>
    <w:p w:rsidR="00F41D34" w:rsidRDefault="00F41D34" w:rsidP="00F41D34">
      <w:r>
        <w:t>“Тройственный союз”, “Франко-русский союз”;</w:t>
      </w:r>
    </w:p>
    <w:p w:rsidR="00F41D34" w:rsidRDefault="00F41D34" w:rsidP="00F41D34">
      <w:r>
        <w:t>принцип “</w:t>
      </w:r>
      <w:proofErr w:type="spellStart"/>
      <w:r>
        <w:t>блестяшей</w:t>
      </w:r>
      <w:proofErr w:type="spellEnd"/>
      <w:r>
        <w:t xml:space="preserve"> изоляции”.</w:t>
      </w:r>
    </w:p>
    <w:p w:rsidR="00F41D34" w:rsidRDefault="00F41D34" w:rsidP="00F41D34">
      <w:r>
        <w:t>Опережающее задание: приготовить сообщения на тему: “Тройственный союз”; “Антанта”; “Союз трёх императоров”, “Франко-русский союз”</w:t>
      </w:r>
    </w:p>
    <w:p w:rsidR="00F41D34" w:rsidRDefault="00F41D34" w:rsidP="00F41D34">
      <w:r>
        <w:t>План урока:</w:t>
      </w:r>
    </w:p>
    <w:p w:rsidR="00F41D34" w:rsidRDefault="00F41D34" w:rsidP="00F41D34">
      <w:r>
        <w:t>Причины обострения международных отношений в начале XX века.</w:t>
      </w:r>
    </w:p>
    <w:p w:rsidR="00F41D34" w:rsidRDefault="00F41D34" w:rsidP="00F41D34">
      <w:r>
        <w:t>Внешняя политика ведущих стран. Международные союзы, конфликты и войны в начале XX века.</w:t>
      </w:r>
    </w:p>
    <w:p w:rsidR="00F41D34" w:rsidRDefault="00F41D34" w:rsidP="00F41D34">
      <w:r>
        <w:t>Шаги к войне</w:t>
      </w:r>
    </w:p>
    <w:p w:rsidR="00F41D34" w:rsidRDefault="00F41D34" w:rsidP="00F41D34">
      <w:r>
        <w:t>Борьба мировой общественности против распространения военной угрозы.</w:t>
      </w:r>
    </w:p>
    <w:p w:rsidR="00F41D34" w:rsidRDefault="00F41D34" w:rsidP="00F41D34">
      <w:r>
        <w:lastRenderedPageBreak/>
        <w:t>Ход урока</w:t>
      </w:r>
    </w:p>
    <w:p w:rsidR="00F41D34" w:rsidRDefault="00F41D34" w:rsidP="00F41D34">
      <w:r>
        <w:t>Учитель. Беседа с учащимися по вопросам:</w:t>
      </w:r>
    </w:p>
    <w:p w:rsidR="00F41D34" w:rsidRDefault="00F41D34" w:rsidP="00F41D34">
      <w:r>
        <w:t>- Какова была политика английской администрации в Индии?</w:t>
      </w:r>
    </w:p>
    <w:p w:rsidR="00F41D34" w:rsidRDefault="00F41D34" w:rsidP="00F41D34">
      <w:r>
        <w:t>- Почему Индию называли “жемчужиной Британской короны”?</w:t>
      </w:r>
    </w:p>
    <w:p w:rsidR="00F41D34" w:rsidRDefault="00F41D34" w:rsidP="00F41D34">
      <w:r>
        <w:t>- Почему столкновения интересов ведущих европейских держав в Африке было неизбежным?</w:t>
      </w:r>
    </w:p>
    <w:p w:rsidR="00F41D34" w:rsidRDefault="00F41D34" w:rsidP="00F41D34">
      <w:r>
        <w:t>Предлагается сравнить по карте мир в 1870 и в 1914 гг.</w:t>
      </w:r>
      <w:proofErr w:type="gramStart"/>
      <w:r>
        <w:t xml:space="preserve"> ,</w:t>
      </w:r>
      <w:proofErr w:type="gramEnd"/>
    </w:p>
    <w:p w:rsidR="00F41D34" w:rsidRDefault="00F41D34" w:rsidP="00F41D34">
      <w:r>
        <w:t>- Какие страны и почему в XIX веке владели самым большим количеством колоний?;</w:t>
      </w:r>
    </w:p>
    <w:p w:rsidR="00F41D34" w:rsidRDefault="00F41D34" w:rsidP="00F41D34">
      <w:r>
        <w:t>- Как распределялись по уровню развития капиталистические страны в середине и в конце XIX века?</w:t>
      </w:r>
    </w:p>
    <w:p w:rsidR="00F41D34" w:rsidRDefault="00F41D34" w:rsidP="00F41D34">
      <w:r>
        <w:t>Учитель. Г. В. Плеханов не раз выказывал своё понимание о характере войн в новейшее время. В статье 1904 г.</w:t>
      </w:r>
      <w:proofErr w:type="gramStart"/>
      <w:r>
        <w:t xml:space="preserve"> ,</w:t>
      </w:r>
      <w:proofErr w:type="gramEnd"/>
      <w:r>
        <w:t xml:space="preserve"> написанной по просьбе редакции французского социалистического журнала, он в частности, так сформулировал причину возникновения войн в капиталистическом мире: “От времени до времени капиталисты разных стран в своей отчаянной борьбе за расширение рынка сбыта бывают вынуждены нарушить этот мир….</w:t>
      </w:r>
      <w:proofErr w:type="gramStart"/>
      <w:r>
        <w:t xml:space="preserve"> .</w:t>
      </w:r>
      <w:proofErr w:type="gramEnd"/>
      <w:r>
        <w:t xml:space="preserve"> позднее Плеханов дал более развёрнутое толкование по этому вопросу. Войны в эпоху капитализма, неизбежны, ибо они порождаются стремлением предпринимателей-капиталистов к расширению сфер влияния, рынков сбыта. Войны можно разделить на два типа - справедливые и несправедливые. Первые ведут государства, защищающиеся от агрессии, вторые - государства-агрессоры в целях захвата территорий</w:t>
      </w:r>
      <w:proofErr w:type="gramStart"/>
      <w:r>
        <w:t>.”</w:t>
      </w:r>
      <w:proofErr w:type="gramEnd"/>
    </w:p>
    <w:p w:rsidR="00F41D34" w:rsidRDefault="00F41D34" w:rsidP="00F41D34">
      <w:r>
        <w:t xml:space="preserve">Учитель. И так мы вплотную подошли к изучению сегодняшней темы “Международные отношения в конце XIX - в начале XX века”. Начать хотелось бы словами французского поэта П. </w:t>
      </w:r>
      <w:proofErr w:type="gramStart"/>
      <w:r>
        <w:t>Валери</w:t>
      </w:r>
      <w:proofErr w:type="gramEnd"/>
      <w:r>
        <w:t xml:space="preserve"> который писал: “Две опасности не перестают угрожать миру: порядок и беспорядок”</w:t>
      </w:r>
    </w:p>
    <w:p w:rsidR="00F41D34" w:rsidRDefault="00F41D34" w:rsidP="00F41D34">
      <w:r>
        <w:t>Вопросы учащимся: работа с учебником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>араграф 29 стр. ,275) Найдите в тексте основные зоны столкновения интересов ведущих стран мира?</w:t>
      </w:r>
    </w:p>
    <w:p w:rsidR="00F41D34" w:rsidRDefault="00F41D34" w:rsidP="00F41D34">
      <w:r>
        <w:t>А) В Африке Германия, а в начале XX века Италия соперничают с Англией и Францией.</w:t>
      </w:r>
    </w:p>
    <w:p w:rsidR="00F41D34" w:rsidRDefault="00F41D34" w:rsidP="00F41D34">
      <w:r>
        <w:t>Б) В Азии Османская империя была “яблоком раздора”. Россия, Австро-Венгрия, Франция, Англия за сферы влияния в Турции.</w:t>
      </w:r>
    </w:p>
    <w:p w:rsidR="00F41D34" w:rsidRDefault="00F41D34" w:rsidP="00F41D34">
      <w:r>
        <w:t>В) В Иране – столкновение между Англией и Россией, а в начале XX века к Ирану проявляет интерес и Германия.</w:t>
      </w:r>
    </w:p>
    <w:p w:rsidR="00F41D34" w:rsidRDefault="00F41D34" w:rsidP="00F41D34">
      <w:r>
        <w:t>Г) Очагом противоречий стал Китай (интерес большинства великих держав)</w:t>
      </w:r>
    </w:p>
    <w:p w:rsidR="00F41D34" w:rsidRDefault="00F41D34" w:rsidP="00F41D34">
      <w:r>
        <w:t>Учитель. И так мы с вами нашли доказательства что на рубеже XIX-XX в. в.</w:t>
      </w:r>
      <w:proofErr w:type="gramStart"/>
      <w:r>
        <w:t xml:space="preserve"> ,</w:t>
      </w:r>
      <w:proofErr w:type="gramEnd"/>
      <w:r>
        <w:t xml:space="preserve"> состояние международных отношений определяла небольшая группа экономически развитых и сильных в военном отношении государств.</w:t>
      </w:r>
    </w:p>
    <w:p w:rsidR="00F41D34" w:rsidRDefault="00F41D34" w:rsidP="00F41D34">
      <w:r>
        <w:t>Назовём их. (США, Великобритания, Россия, Франция, Германия, Австро-Венгрия, Италия и Япония.)</w:t>
      </w:r>
    </w:p>
    <w:p w:rsidR="00F41D34" w:rsidRDefault="00F41D34" w:rsidP="00F41D34">
      <w:r>
        <w:lastRenderedPageBreak/>
        <w:t>– Как Вы думаете, какие государства были более заинтересованы в переделе мира? (Молодые, “голодные” государства - Германия, Италия, Япония)</w:t>
      </w:r>
    </w:p>
    <w:p w:rsidR="00F41D34" w:rsidRDefault="00F41D34" w:rsidP="00F41D34">
      <w:r>
        <w:t>А теперь мы должны с вами рассмотреть процесс формирования союзнических военно-политических блоков: Первым мы рассмотрим “Союз трёх императоров” (наглядность на доску) и сообщение учащегося на эту тему. И соответствующая запись в рабочие тетради учащихся.</w:t>
      </w:r>
    </w:p>
    <w:p w:rsidR="00F41D34" w:rsidRDefault="00F41D34" w:rsidP="00F41D34">
      <w:r>
        <w:t xml:space="preserve">Следующим военно-политическим </w:t>
      </w:r>
      <w:proofErr w:type="gramStart"/>
      <w:r>
        <w:t>блоком</w:t>
      </w:r>
      <w:proofErr w:type="gramEnd"/>
      <w:r>
        <w:t xml:space="preserve"> который рассмотрим на уроке получил название “ Тройственный союз” (сообщение на эту тему и соответствующая запись в рабочих тетрадях учащихся)</w:t>
      </w:r>
    </w:p>
    <w:p w:rsidR="00F41D34" w:rsidRDefault="00F41D34" w:rsidP="00F41D34">
      <w:r>
        <w:t>Вопросы: – Как вы думаете, почему этот альянс был неизбежен? (Он был направлен против России и Франции)</w:t>
      </w:r>
    </w:p>
    <w:p w:rsidR="00F41D34" w:rsidRDefault="00F41D34" w:rsidP="00F41D34">
      <w:r>
        <w:t>- Какая страна могла бы стать союзницей Франции в этих условиях? (Россия). Россия и Франция перед лицом общего врага искали сближения и следующим союзом который также подлежит нашему рассмотрению “Франко-русский союз” (сообщение на эту тему, соответствующая запись в тетрадях</w:t>
      </w:r>
      <w:proofErr w:type="gramStart"/>
      <w:r>
        <w:t>.</w:t>
      </w:r>
      <w:proofErr w:type="gramEnd"/>
      <w:r>
        <w:t xml:space="preserve"> (</w:t>
      </w:r>
      <w:proofErr w:type="gramStart"/>
      <w:r>
        <w:t>н</w:t>
      </w:r>
      <w:proofErr w:type="gramEnd"/>
      <w:r>
        <w:t>аглядность на доску.)</w:t>
      </w:r>
    </w:p>
    <w:p w:rsidR="00F41D34" w:rsidRDefault="00F41D34" w:rsidP="00F41D34">
      <w:r>
        <w:t>Учитель.</w:t>
      </w:r>
    </w:p>
    <w:p w:rsidR="00F41D34" w:rsidRDefault="00F41D34" w:rsidP="00F41D34">
      <w:r>
        <w:t xml:space="preserve">- Как Вы думаете, почему Англия примкнула к русско-французскому союзу? </w:t>
      </w:r>
      <w:proofErr w:type="gramStart"/>
      <w:r>
        <w:t>(Линия немецкого правительства на активное строительство флота пугала Великобританию.</w:t>
      </w:r>
      <w:proofErr w:type="gramEnd"/>
      <w:r>
        <w:t xml:space="preserve"> </w:t>
      </w:r>
      <w:proofErr w:type="gramStart"/>
      <w:r>
        <w:t>Кроме того, англичане остерегались амбиций Германии на участие в переделе “турецкого наследства”)</w:t>
      </w:r>
      <w:proofErr w:type="gramEnd"/>
    </w:p>
    <w:p w:rsidR="00F41D34" w:rsidRDefault="00F41D34" w:rsidP="00F41D34">
      <w:r>
        <w:t xml:space="preserve">- Каким принципом руководствовалась Англия в своей внешней политике? (принципом “блестящей изоляции”) сообщение о “блестящей изоляции” Англии, запись в тетрадях. Но события на международной арене заставили Англию изменить свою политику: с конца 80-х XIX века германские товары стали теснить на мировом рынке продукцию английских фабрик, и к тому же Англию тревожило, что Германия превращалась в сильную морскую державу. В 1898 году Вильгельм II прибывает в Турцию подписать договор о строительстве железной дороги, которая должна была объединить Берлин с Кувейтом (через Стамбул и Багдад) </w:t>
      </w:r>
      <w:proofErr w:type="gramStart"/>
      <w:r>
        <w:t>следовательно</w:t>
      </w:r>
      <w:proofErr w:type="gramEnd"/>
      <w:r>
        <w:t xml:space="preserve"> англичане ищут и находят союзника в лице России. Так появляется ещё один военно-политический блок: “Антанта” (сообщение на эту тему, запись в тетради.</w:t>
      </w:r>
      <w:proofErr w:type="gramStart"/>
      <w:r>
        <w:t xml:space="preserve"> )</w:t>
      </w:r>
      <w:proofErr w:type="gramEnd"/>
    </w:p>
    <w:p w:rsidR="00F41D34" w:rsidRDefault="00F41D34" w:rsidP="00F41D34">
      <w:r>
        <w:t>Вопросы: прочитайте страницы 276-279 учебника и ответьте:</w:t>
      </w:r>
    </w:p>
    <w:p w:rsidR="00F41D34" w:rsidRDefault="00F41D34" w:rsidP="00F41D34">
      <w:r>
        <w:t>- Каковы причины создания этих военно-политических блоков?</w:t>
      </w:r>
    </w:p>
    <w:p w:rsidR="00F41D34" w:rsidRDefault="00F41D34" w:rsidP="00F41D34">
      <w:r>
        <w:t>А) ослабить государств</w:t>
      </w:r>
      <w:proofErr w:type="gramStart"/>
      <w:r>
        <w:t>а-</w:t>
      </w:r>
      <w:proofErr w:type="gramEnd"/>
      <w:r>
        <w:t xml:space="preserve"> конкуренты в экономическом и военном развитии, найти союзников.</w:t>
      </w:r>
    </w:p>
    <w:p w:rsidR="00F41D34" w:rsidRDefault="00F41D34" w:rsidP="00F41D34">
      <w:r>
        <w:t>Б) сохранить имеющиеся и захватить новые колонии - рынок сбыта товаров, сферу вложения капиталов, источник сырья и рабочей силы.</w:t>
      </w:r>
    </w:p>
    <w:p w:rsidR="00F41D34" w:rsidRDefault="00F41D34" w:rsidP="00F41D34">
      <w:r>
        <w:t>В) подавить борьбу за независимость в колониях и зависимых странах.</w:t>
      </w:r>
    </w:p>
    <w:p w:rsidR="00F41D34" w:rsidRDefault="00F41D34" w:rsidP="00F41D34">
      <w:r>
        <w:t>Учитель.</w:t>
      </w:r>
    </w:p>
    <w:p w:rsidR="00F41D34" w:rsidRDefault="00F41D34" w:rsidP="00F41D34">
      <w:r>
        <w:t>И так в заключении мы с вами должны прийти к определённым выводам:</w:t>
      </w:r>
    </w:p>
    <w:p w:rsidR="00F41D34" w:rsidRDefault="00F41D34" w:rsidP="00F41D34">
      <w:r>
        <w:t>- К чему привели сложившиеся международные отношения между ведущими странами к началу XX века?:</w:t>
      </w:r>
    </w:p>
    <w:p w:rsidR="00F41D34" w:rsidRDefault="00F41D34" w:rsidP="00F41D34">
      <w:r>
        <w:lastRenderedPageBreak/>
        <w:t>к обострению международной обстановки</w:t>
      </w:r>
    </w:p>
    <w:p w:rsidR="00F41D34" w:rsidRDefault="00F41D34" w:rsidP="00F41D34">
      <w:r>
        <w:t>подготовке правителей стран к войне</w:t>
      </w:r>
    </w:p>
    <w:p w:rsidR="00F41D34" w:rsidRDefault="00F41D34" w:rsidP="00F41D34">
      <w:r>
        <w:t>к гонке вооружений</w:t>
      </w:r>
    </w:p>
    <w:p w:rsidR="00F41D34" w:rsidRDefault="00F41D34" w:rsidP="00F41D34">
      <w:r>
        <w:t>В конце урока учитель просит учащихся установить правильную цепь событий:</w:t>
      </w:r>
    </w:p>
    <w:p w:rsidR="00F41D34" w:rsidRDefault="00F41D34" w:rsidP="00F41D34">
      <w:r>
        <w:t>Франко-прусская война;</w:t>
      </w:r>
    </w:p>
    <w:p w:rsidR="00F41D34" w:rsidRDefault="00F41D34" w:rsidP="00F41D34">
      <w:r>
        <w:t>Создание Священного союза;</w:t>
      </w:r>
    </w:p>
    <w:p w:rsidR="00F41D34" w:rsidRDefault="00F41D34" w:rsidP="00F41D34">
      <w:r>
        <w:t>Заключение военного союза между Францией и Россией;</w:t>
      </w:r>
    </w:p>
    <w:p w:rsidR="00F41D34" w:rsidRDefault="00F41D34" w:rsidP="00F41D34">
      <w:r>
        <w:t>Крымская война;</w:t>
      </w:r>
    </w:p>
    <w:p w:rsidR="00F41D34" w:rsidRDefault="00F41D34" w:rsidP="00F41D34">
      <w:r>
        <w:t>заключение Тройственного союза;</w:t>
      </w:r>
    </w:p>
    <w:p w:rsidR="00F41D34" w:rsidRDefault="00F41D34" w:rsidP="00F41D34">
      <w:r>
        <w:t xml:space="preserve">заключение </w:t>
      </w:r>
      <w:proofErr w:type="spellStart"/>
      <w:r>
        <w:t>Тильзитского</w:t>
      </w:r>
      <w:proofErr w:type="spellEnd"/>
      <w:r>
        <w:t xml:space="preserve"> мира;</w:t>
      </w:r>
    </w:p>
    <w:p w:rsidR="00F41D34" w:rsidRDefault="00F41D34" w:rsidP="00F41D34">
      <w:r>
        <w:t>подписание русско-английского договора, создание Антанты:</w:t>
      </w:r>
    </w:p>
    <w:p w:rsidR="00F41D34" w:rsidRDefault="00F41D34" w:rsidP="00F41D34">
      <w:r>
        <w:t>Правильный ответ:6,2,4,1,5,3,7.</w:t>
      </w:r>
    </w:p>
    <w:p w:rsidR="00F41D34" w:rsidRDefault="00F41D34" w:rsidP="00F41D34">
      <w:r>
        <w:t>Учитель. Хотелось бы закончить отрывком из стихотворения А. Глазкова:</w:t>
      </w:r>
    </w:p>
    <w:p w:rsidR="00F41D34" w:rsidRDefault="00F41D34" w:rsidP="00F41D34">
      <w:r>
        <w:t>“Я на жизнь взираю из-под столика,</w:t>
      </w:r>
    </w:p>
    <w:p w:rsidR="00F41D34" w:rsidRDefault="00F41D34" w:rsidP="00F41D34">
      <w:r>
        <w:t>Век двадцатый - век необычайный,</w:t>
      </w:r>
    </w:p>
    <w:p w:rsidR="00F41D34" w:rsidRDefault="00F41D34" w:rsidP="00F41D34">
      <w:r>
        <w:t>Чем он интересней для историка,</w:t>
      </w:r>
    </w:p>
    <w:p w:rsidR="00F41D34" w:rsidRDefault="00F41D34" w:rsidP="00F41D34">
      <w:r>
        <w:t>Тем для современника печальней…”</w:t>
      </w:r>
    </w:p>
    <w:p w:rsidR="00C92865" w:rsidRDefault="00F41D34" w:rsidP="00F41D34">
      <w:bookmarkStart w:id="0" w:name="_GoBack"/>
      <w:bookmarkEnd w:id="0"/>
      <w:r>
        <w:t>Домашнее задание: параграф 29, вопросы на странице 283.</w:t>
      </w:r>
    </w:p>
    <w:sectPr w:rsidR="00C9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EDD"/>
    <w:rsid w:val="001B589E"/>
    <w:rsid w:val="00E828C8"/>
    <w:rsid w:val="00EB1EDD"/>
    <w:rsid w:val="00F4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1136</Words>
  <Characters>6478</Characters>
  <Application>Microsoft Office Word</Application>
  <DocSecurity>0</DocSecurity>
  <Lines>53</Lines>
  <Paragraphs>15</Paragraphs>
  <ScaleCrop>false</ScaleCrop>
  <Company/>
  <LinksUpToDate>false</LinksUpToDate>
  <CharactersWithSpaces>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2020-04-07T13:49:00Z</dcterms:created>
  <dcterms:modified xsi:type="dcterms:W3CDTF">2020-04-07T13:52:00Z</dcterms:modified>
</cp:coreProperties>
</file>