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4C" w:rsidRPr="00CD2E90" w:rsidRDefault="00C67D4C" w:rsidP="00C67D4C">
      <w:pPr>
        <w:spacing w:after="60" w:line="360" w:lineRule="auto"/>
        <w:jc w:val="center"/>
        <w:outlineLvl w:val="2"/>
        <w:rPr>
          <w:b/>
          <w:bCs/>
          <w:color w:val="0D0D0D"/>
          <w:sz w:val="24"/>
          <w:szCs w:val="28"/>
          <w:lang w:eastAsia="ru-RU"/>
        </w:rPr>
      </w:pPr>
      <w:r w:rsidRPr="00CD2E90">
        <w:rPr>
          <w:b/>
          <w:bCs/>
          <w:color w:val="0D0D0D"/>
          <w:sz w:val="24"/>
          <w:szCs w:val="28"/>
          <w:lang w:eastAsia="ru-RU"/>
        </w:rPr>
        <w:t>Муниципальное бюджетное  общеобразовательное учреждение</w:t>
      </w:r>
    </w:p>
    <w:p w:rsidR="00C67D4C" w:rsidRPr="00CD2E90" w:rsidRDefault="00C67D4C" w:rsidP="00C67D4C">
      <w:pPr>
        <w:spacing w:after="60" w:line="360" w:lineRule="auto"/>
        <w:jc w:val="center"/>
        <w:outlineLvl w:val="2"/>
        <w:rPr>
          <w:b/>
          <w:bCs/>
          <w:color w:val="0D0D0D"/>
          <w:sz w:val="24"/>
          <w:szCs w:val="28"/>
          <w:lang w:eastAsia="ru-RU"/>
        </w:rPr>
      </w:pPr>
      <w:r w:rsidRPr="00CD2E90">
        <w:rPr>
          <w:b/>
          <w:bCs/>
          <w:color w:val="0D0D0D"/>
          <w:sz w:val="24"/>
          <w:szCs w:val="28"/>
          <w:lang w:eastAsia="ru-RU"/>
        </w:rPr>
        <w:t>«Средняя общеобразовательная школа № 99»</w:t>
      </w:r>
    </w:p>
    <w:p w:rsidR="00C67D4C" w:rsidRPr="00CD2E90" w:rsidRDefault="00C67D4C" w:rsidP="00C67D4C">
      <w:pPr>
        <w:spacing w:after="60" w:line="360" w:lineRule="auto"/>
        <w:jc w:val="center"/>
        <w:outlineLvl w:val="2"/>
        <w:rPr>
          <w:b/>
          <w:sz w:val="24"/>
          <w:szCs w:val="28"/>
        </w:rPr>
      </w:pPr>
      <w:r w:rsidRPr="00CD2E90">
        <w:rPr>
          <w:b/>
          <w:sz w:val="24"/>
          <w:szCs w:val="28"/>
        </w:rPr>
        <w:t>Московского района г. Казани</w:t>
      </w:r>
    </w:p>
    <w:p w:rsidR="00C67D4C" w:rsidRPr="00CD2E90" w:rsidRDefault="00C67D4C" w:rsidP="00C67D4C">
      <w:pPr>
        <w:spacing w:after="60" w:line="360" w:lineRule="auto"/>
        <w:jc w:val="center"/>
        <w:outlineLvl w:val="2"/>
        <w:rPr>
          <w:sz w:val="24"/>
          <w:szCs w:val="28"/>
        </w:rPr>
      </w:pPr>
    </w:p>
    <w:p w:rsidR="00C67D4C" w:rsidRPr="00CD2E90" w:rsidRDefault="00C67D4C" w:rsidP="00C67D4C">
      <w:pPr>
        <w:spacing w:line="360" w:lineRule="auto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  <w:r w:rsidRPr="00CD2E90">
        <w:rPr>
          <w:bCs/>
          <w:color w:val="0D0D0D" w:themeColor="text1" w:themeTint="F2"/>
          <w:sz w:val="24"/>
          <w:szCs w:val="28"/>
          <w:lang w:eastAsia="ru-RU"/>
        </w:rPr>
        <w:t xml:space="preserve">Утверждено </w:t>
      </w:r>
      <w:r>
        <w:rPr>
          <w:bCs/>
          <w:color w:val="0D0D0D" w:themeColor="text1" w:themeTint="F2"/>
          <w:sz w:val="24"/>
          <w:szCs w:val="28"/>
          <w:lang w:eastAsia="ru-RU"/>
        </w:rPr>
        <w:t xml:space="preserve">от </w:t>
      </w:r>
      <w:r w:rsidR="00B96337">
        <w:rPr>
          <w:bCs/>
          <w:color w:val="0D0D0D" w:themeColor="text1" w:themeTint="F2"/>
          <w:sz w:val="24"/>
          <w:szCs w:val="28"/>
          <w:lang w:eastAsia="ru-RU"/>
        </w:rPr>
        <w:t>19</w:t>
      </w:r>
      <w:r>
        <w:rPr>
          <w:bCs/>
          <w:color w:val="0D0D0D" w:themeColor="text1" w:themeTint="F2"/>
          <w:sz w:val="24"/>
          <w:szCs w:val="28"/>
          <w:lang w:eastAsia="ru-RU"/>
        </w:rPr>
        <w:t>.03.</w:t>
      </w:r>
      <w:r w:rsidRPr="00CD2E90">
        <w:rPr>
          <w:bCs/>
          <w:color w:val="0D0D0D" w:themeColor="text1" w:themeTint="F2"/>
          <w:sz w:val="24"/>
          <w:szCs w:val="28"/>
          <w:lang w:eastAsia="ru-RU"/>
        </w:rPr>
        <w:t>202</w:t>
      </w:r>
      <w:r>
        <w:rPr>
          <w:bCs/>
          <w:color w:val="0D0D0D" w:themeColor="text1" w:themeTint="F2"/>
          <w:sz w:val="24"/>
          <w:szCs w:val="28"/>
          <w:lang w:eastAsia="ru-RU"/>
        </w:rPr>
        <w:t>6</w:t>
      </w:r>
      <w:r w:rsidRPr="00CD2E90">
        <w:rPr>
          <w:bCs/>
          <w:color w:val="0D0D0D" w:themeColor="text1" w:themeTint="F2"/>
          <w:sz w:val="24"/>
          <w:szCs w:val="28"/>
          <w:lang w:eastAsia="ru-RU"/>
        </w:rPr>
        <w:t>г</w:t>
      </w:r>
    </w:p>
    <w:p w:rsidR="00C67D4C" w:rsidRPr="00CD2E90" w:rsidRDefault="00C67D4C" w:rsidP="00C67D4C">
      <w:pPr>
        <w:spacing w:line="360" w:lineRule="auto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  <w:r w:rsidRPr="00CD2E90">
        <w:rPr>
          <w:bCs/>
          <w:color w:val="0D0D0D" w:themeColor="text1" w:themeTint="F2"/>
          <w:sz w:val="24"/>
          <w:szCs w:val="28"/>
          <w:lang w:eastAsia="ru-RU"/>
        </w:rPr>
        <w:t xml:space="preserve">Пр № </w:t>
      </w:r>
      <w:r w:rsidR="00B96337">
        <w:rPr>
          <w:bCs/>
          <w:color w:val="0D0D0D" w:themeColor="text1" w:themeTint="F2"/>
          <w:sz w:val="24"/>
          <w:szCs w:val="28"/>
          <w:lang w:eastAsia="ru-RU"/>
        </w:rPr>
        <w:t>140</w:t>
      </w:r>
    </w:p>
    <w:p w:rsidR="00C67D4C" w:rsidRPr="00CD2E90" w:rsidRDefault="00C67D4C" w:rsidP="00C67D4C">
      <w:pPr>
        <w:spacing w:line="360" w:lineRule="auto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  <w:r w:rsidRPr="00CD2E90">
        <w:rPr>
          <w:bCs/>
          <w:color w:val="0D0D0D" w:themeColor="text1" w:themeTint="F2"/>
          <w:sz w:val="24"/>
          <w:szCs w:val="28"/>
          <w:lang w:eastAsia="ru-RU"/>
        </w:rPr>
        <w:t xml:space="preserve">и.о. директора Рафиков Р.И </w:t>
      </w:r>
    </w:p>
    <w:p w:rsidR="00C67D4C" w:rsidRPr="00CD2E90" w:rsidRDefault="00C67D4C" w:rsidP="00C67D4C">
      <w:pPr>
        <w:spacing w:line="360" w:lineRule="auto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  <w:r w:rsidRPr="00CD2E90">
        <w:rPr>
          <w:bCs/>
          <w:color w:val="0D0D0D" w:themeColor="text1" w:themeTint="F2"/>
          <w:sz w:val="24"/>
          <w:szCs w:val="28"/>
          <w:lang w:eastAsia="ru-RU"/>
        </w:rPr>
        <w:t>____________________</w:t>
      </w:r>
    </w:p>
    <w:p w:rsidR="00C67D4C" w:rsidRPr="00CD2E90" w:rsidRDefault="00C67D4C" w:rsidP="00C67D4C">
      <w:pPr>
        <w:spacing w:line="360" w:lineRule="auto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Cs/>
          <w:color w:val="0D0D0D" w:themeColor="text1" w:themeTint="F2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/>
          <w:bCs/>
          <w:color w:val="000000" w:themeColor="text1"/>
          <w:sz w:val="24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outlineLvl w:val="2"/>
        <w:rPr>
          <w:b/>
          <w:bCs/>
          <w:color w:val="000000" w:themeColor="text1"/>
          <w:sz w:val="28"/>
          <w:szCs w:val="28"/>
          <w:lang w:eastAsia="ru-RU"/>
        </w:rPr>
      </w:pPr>
    </w:p>
    <w:p w:rsidR="00C67D4C" w:rsidRPr="00CD2E90" w:rsidRDefault="00C67D4C" w:rsidP="00C67D4C">
      <w:pPr>
        <w:spacing w:line="360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CD2E90">
        <w:rPr>
          <w:b/>
          <w:bCs/>
          <w:color w:val="000000" w:themeColor="text1"/>
          <w:sz w:val="28"/>
          <w:szCs w:val="28"/>
          <w:lang w:eastAsia="ru-RU"/>
        </w:rPr>
        <w:t xml:space="preserve">ПРОГРАММА </w:t>
      </w:r>
    </w:p>
    <w:p w:rsidR="00C67D4C" w:rsidRPr="00CD2E90" w:rsidRDefault="00C67D4C" w:rsidP="00C67D4C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CD2E90">
        <w:rPr>
          <w:b/>
          <w:color w:val="000000" w:themeColor="text1"/>
          <w:sz w:val="28"/>
          <w:szCs w:val="28"/>
        </w:rPr>
        <w:t xml:space="preserve">детского пришкольного лагеря  </w:t>
      </w:r>
    </w:p>
    <w:p w:rsidR="00C67D4C" w:rsidRPr="00CD2E90" w:rsidRDefault="00C67D4C" w:rsidP="00C67D4C">
      <w:pPr>
        <w:spacing w:line="360" w:lineRule="auto"/>
        <w:jc w:val="center"/>
        <w:rPr>
          <w:b/>
          <w:bCs/>
          <w:color w:val="000000" w:themeColor="text1"/>
          <w:sz w:val="28"/>
          <w:szCs w:val="28"/>
          <w:lang w:eastAsia="ru-RU"/>
        </w:rPr>
      </w:pPr>
      <w:r w:rsidRPr="00CD2E90">
        <w:rPr>
          <w:b/>
          <w:color w:val="000000" w:themeColor="text1"/>
          <w:sz w:val="28"/>
          <w:szCs w:val="28"/>
        </w:rPr>
        <w:t>дневного пребывания детей в возрасте от 7 до 14 лет</w:t>
      </w:r>
      <w:r w:rsidRPr="00CD2E90">
        <w:rPr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67D4C" w:rsidRPr="00CD2E90" w:rsidRDefault="00C67D4C" w:rsidP="00C67D4C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CD2E90">
        <w:rPr>
          <w:b/>
          <w:bCs/>
          <w:color w:val="000000" w:themeColor="text1"/>
          <w:sz w:val="28"/>
          <w:szCs w:val="28"/>
          <w:lang w:eastAsia="ru-RU"/>
        </w:rPr>
        <w:t>«Теремок»</w:t>
      </w:r>
    </w:p>
    <w:p w:rsidR="00B96337" w:rsidRPr="00B96337" w:rsidRDefault="00B96337" w:rsidP="00B96337">
      <w:pPr>
        <w:pStyle w:val="a5"/>
        <w:tabs>
          <w:tab w:val="left" w:pos="993"/>
        </w:tabs>
        <w:spacing w:before="0" w:after="0" w:line="276" w:lineRule="auto"/>
        <w:ind w:firstLine="709"/>
        <w:jc w:val="center"/>
        <w:rPr>
          <w:sz w:val="28"/>
        </w:rPr>
      </w:pPr>
      <w:r w:rsidRPr="00B96337">
        <w:rPr>
          <w:rStyle w:val="a8"/>
          <w:color w:val="000000"/>
          <w:sz w:val="28"/>
        </w:rPr>
        <w:t>«Наследники доблести: Казань — город Героев» (Посвященная Году воинской и трудовой доблести и Году единства народов России)</w:t>
      </w:r>
    </w:p>
    <w:p w:rsidR="00C67D4C" w:rsidRPr="00CD2E90" w:rsidRDefault="00C67D4C" w:rsidP="00C67D4C">
      <w:pPr>
        <w:spacing w:line="360" w:lineRule="auto"/>
        <w:jc w:val="center"/>
        <w:outlineLvl w:val="2"/>
        <w:rPr>
          <w:b/>
          <w:bCs/>
          <w:color w:val="17365D" w:themeColor="text2" w:themeShade="BF"/>
          <w:sz w:val="24"/>
          <w:szCs w:val="28"/>
          <w:lang w:eastAsia="ru-RU"/>
        </w:rPr>
      </w:pPr>
    </w:p>
    <w:p w:rsidR="00C67D4C" w:rsidRPr="00CD2E90" w:rsidRDefault="00C67D4C" w:rsidP="00C67D4C">
      <w:pPr>
        <w:tabs>
          <w:tab w:val="center" w:pos="4677"/>
        </w:tabs>
        <w:spacing w:line="360" w:lineRule="auto"/>
        <w:jc w:val="center"/>
        <w:outlineLvl w:val="2"/>
        <w:rPr>
          <w:noProof/>
          <w:sz w:val="24"/>
          <w:szCs w:val="28"/>
          <w:lang w:eastAsia="ru-RU"/>
        </w:rPr>
      </w:pPr>
    </w:p>
    <w:p w:rsidR="00C67D4C" w:rsidRPr="00CD2E90" w:rsidRDefault="00C67D4C" w:rsidP="00C67D4C">
      <w:pPr>
        <w:tabs>
          <w:tab w:val="center" w:pos="4677"/>
        </w:tabs>
        <w:spacing w:line="360" w:lineRule="auto"/>
        <w:jc w:val="center"/>
        <w:outlineLvl w:val="2"/>
        <w:rPr>
          <w:noProof/>
          <w:sz w:val="24"/>
          <w:szCs w:val="28"/>
          <w:lang w:eastAsia="ru-RU"/>
        </w:rPr>
      </w:pPr>
    </w:p>
    <w:p w:rsidR="00C67D4C" w:rsidRPr="00CD2E90" w:rsidRDefault="00C67D4C" w:rsidP="00C67D4C">
      <w:pPr>
        <w:tabs>
          <w:tab w:val="center" w:pos="4677"/>
        </w:tabs>
        <w:spacing w:line="360" w:lineRule="auto"/>
        <w:outlineLvl w:val="2"/>
        <w:rPr>
          <w:noProof/>
          <w:sz w:val="24"/>
          <w:szCs w:val="28"/>
          <w:lang w:eastAsia="ru-RU"/>
        </w:rPr>
      </w:pPr>
    </w:p>
    <w:p w:rsidR="00C67D4C" w:rsidRPr="00CD2E90" w:rsidRDefault="00C67D4C" w:rsidP="00C67D4C">
      <w:pPr>
        <w:tabs>
          <w:tab w:val="center" w:pos="4677"/>
        </w:tabs>
        <w:spacing w:line="360" w:lineRule="auto"/>
        <w:jc w:val="center"/>
        <w:outlineLvl w:val="2"/>
        <w:rPr>
          <w:noProof/>
          <w:sz w:val="24"/>
          <w:szCs w:val="28"/>
          <w:lang w:eastAsia="ru-RU"/>
        </w:rPr>
      </w:pPr>
    </w:p>
    <w:p w:rsidR="00C67D4C" w:rsidRDefault="00C67D4C" w:rsidP="00C67D4C">
      <w:pPr>
        <w:spacing w:before="240" w:after="120"/>
        <w:jc w:val="right"/>
        <w:outlineLvl w:val="2"/>
        <w:rPr>
          <w:b/>
          <w:bCs/>
          <w:color w:val="0F243E"/>
          <w:sz w:val="24"/>
          <w:szCs w:val="28"/>
          <w:lang w:eastAsia="ru-RU"/>
        </w:rPr>
      </w:pPr>
    </w:p>
    <w:p w:rsidR="00C67D4C" w:rsidRDefault="00C67D4C" w:rsidP="00C67D4C">
      <w:pPr>
        <w:spacing w:before="240" w:after="120"/>
        <w:jc w:val="right"/>
        <w:outlineLvl w:val="2"/>
        <w:rPr>
          <w:b/>
          <w:bCs/>
          <w:color w:val="0F243E"/>
          <w:sz w:val="24"/>
          <w:szCs w:val="28"/>
          <w:lang w:eastAsia="ru-RU"/>
        </w:rPr>
      </w:pPr>
    </w:p>
    <w:p w:rsidR="00C67D4C" w:rsidRPr="00CD2E90" w:rsidRDefault="00C67D4C" w:rsidP="00C67D4C">
      <w:pPr>
        <w:spacing w:before="240" w:after="120"/>
        <w:jc w:val="right"/>
        <w:outlineLvl w:val="2"/>
        <w:rPr>
          <w:b/>
          <w:bCs/>
          <w:color w:val="0F243E"/>
          <w:sz w:val="24"/>
          <w:szCs w:val="28"/>
          <w:lang w:eastAsia="ru-RU"/>
        </w:rPr>
      </w:pPr>
      <w:r w:rsidRPr="00CD2E90">
        <w:rPr>
          <w:b/>
          <w:bCs/>
          <w:color w:val="0F243E"/>
          <w:sz w:val="24"/>
          <w:szCs w:val="28"/>
          <w:lang w:eastAsia="ru-RU"/>
        </w:rPr>
        <w:t>Начальник лагеря МБОУ Школа №99:</w:t>
      </w:r>
    </w:p>
    <w:p w:rsidR="00C67D4C" w:rsidRDefault="00C67D4C" w:rsidP="00C67D4C">
      <w:pPr>
        <w:spacing w:before="240" w:after="120"/>
        <w:jc w:val="right"/>
        <w:outlineLvl w:val="2"/>
        <w:rPr>
          <w:b/>
          <w:bCs/>
          <w:color w:val="0F243E"/>
          <w:sz w:val="24"/>
          <w:szCs w:val="28"/>
          <w:lang w:eastAsia="ru-RU"/>
        </w:rPr>
      </w:pPr>
      <w:r w:rsidRPr="00CD2E90">
        <w:rPr>
          <w:b/>
          <w:bCs/>
          <w:color w:val="0F243E"/>
          <w:sz w:val="24"/>
          <w:szCs w:val="28"/>
          <w:lang w:eastAsia="ru-RU"/>
        </w:rPr>
        <w:t>Рафикова А.С</w:t>
      </w:r>
    </w:p>
    <w:p w:rsidR="00C67D4C" w:rsidRDefault="00C67D4C" w:rsidP="00C67D4C">
      <w:pPr>
        <w:spacing w:line="360" w:lineRule="auto"/>
        <w:ind w:left="2832" w:firstLine="708"/>
        <w:rPr>
          <w:b/>
          <w:bCs/>
          <w:color w:val="000000"/>
          <w:sz w:val="24"/>
          <w:szCs w:val="24"/>
        </w:rPr>
      </w:pPr>
    </w:p>
    <w:p w:rsidR="00C67D4C" w:rsidRDefault="00C67D4C">
      <w:pPr>
        <w:spacing w:before="1"/>
        <w:ind w:left="567" w:right="3"/>
        <w:jc w:val="center"/>
        <w:rPr>
          <w:b/>
          <w:sz w:val="24"/>
        </w:rPr>
      </w:pPr>
    </w:p>
    <w:p w:rsidR="00C67D4C" w:rsidRDefault="00C67D4C" w:rsidP="00B96337">
      <w:pPr>
        <w:spacing w:before="1"/>
        <w:ind w:right="3"/>
        <w:rPr>
          <w:b/>
          <w:sz w:val="24"/>
        </w:rPr>
      </w:pPr>
      <w:bookmarkStart w:id="0" w:name="_GoBack"/>
      <w:bookmarkEnd w:id="0"/>
    </w:p>
    <w:p w:rsidR="00C67D4C" w:rsidRDefault="00C67D4C">
      <w:pPr>
        <w:spacing w:before="1"/>
        <w:ind w:left="567" w:right="3"/>
        <w:jc w:val="center"/>
        <w:rPr>
          <w:b/>
          <w:sz w:val="24"/>
        </w:rPr>
      </w:pPr>
    </w:p>
    <w:p w:rsidR="00C67D4C" w:rsidRPr="00EC3545" w:rsidRDefault="00C67D4C" w:rsidP="00C67D4C">
      <w:pPr>
        <w:spacing w:line="360" w:lineRule="auto"/>
        <w:ind w:left="2832" w:firstLine="708"/>
        <w:rPr>
          <w:b/>
          <w:bCs/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C67D4C" w:rsidRPr="00EC3545" w:rsidRDefault="00C67D4C" w:rsidP="00C67D4C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 xml:space="preserve">     Гражданственность, патриотизм – фундаментальные качества личности, которые формируютс</w:t>
      </w:r>
      <w:r>
        <w:rPr>
          <w:bCs/>
          <w:color w:val="000000"/>
          <w:sz w:val="24"/>
          <w:szCs w:val="24"/>
        </w:rPr>
        <w:t xml:space="preserve">я с малых лет. И  пришкольный </w:t>
      </w:r>
      <w:r w:rsidRPr="00EC3545">
        <w:rPr>
          <w:bCs/>
          <w:color w:val="000000"/>
          <w:sz w:val="24"/>
          <w:szCs w:val="24"/>
        </w:rPr>
        <w:t xml:space="preserve"> лагерь в этом смысле не исключение, а идеальное место для формирования у школьников общественно-ценных потребностей̆. Важной стороной содержательной зрелости организации патриотического воспитания в лагере является его включенность в основные виды деятельности. К числу важных условий воспитания детей во время летних каникул относится природная и социальная среда – всё то, что окружает ребёнка во время отдыха. Поэтому не стоит забывать о духовно – нравственном и гражданско-патриотическом воспитании школьников, о бережном отношении к окружающему миру, о чутком отношении к своим родным местам. </w:t>
      </w:r>
    </w:p>
    <w:p w:rsidR="00C67D4C" w:rsidRPr="00EC3545" w:rsidRDefault="00C67D4C" w:rsidP="00C67D4C">
      <w:pPr>
        <w:spacing w:line="360" w:lineRule="auto"/>
        <w:ind w:firstLine="708"/>
        <w:jc w:val="both"/>
        <w:rPr>
          <w:bCs/>
          <w:color w:val="000000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>Патриотическое воспитание направлено на формирование и развитие личности, обладающей качествами гражданина – патриота Родины, которая характеризуется самостоятельностью мышления, духовными и нравственными качествами, веротерпимостью, проявлением любви к Родине, к своему округу, городу, к родным и близким, гордости за свое Отечество, за историю и достижения народа, почитанием национальных святынь и символов, уважением Конституции страны, законности к правовым основам государства. Знания, умения и навыки, выработанные в процессе обучения, раскроют подросткам ценностное и правильное представление о значимости службы в вооруженных силах в воспитании общечеловеческих добродетелей: чести, достоинстве, чувстве долга перед обществом и государством.</w:t>
      </w:r>
    </w:p>
    <w:p w:rsidR="00C67D4C" w:rsidRPr="00EC3545" w:rsidRDefault="00C67D4C" w:rsidP="00C67D4C">
      <w:pPr>
        <w:spacing w:line="360" w:lineRule="auto"/>
        <w:ind w:firstLine="708"/>
        <w:jc w:val="both"/>
        <w:rPr>
          <w:bCs/>
          <w:color w:val="000000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>Данная Программа по своей направленности является комплексной, так как включает в себя разнообразные виды совместной деятельности несовершеннолетних и педагогов, объединяет различные направления оздоровления, отдыха и воспитания детей в условиях пришкольного лагеря с дневным пребыванием.</w:t>
      </w:r>
    </w:p>
    <w:p w:rsidR="00B96337" w:rsidRDefault="00C67D4C" w:rsidP="00B96337">
      <w:pPr>
        <w:spacing w:line="360" w:lineRule="auto"/>
        <w:ind w:firstLine="426"/>
        <w:jc w:val="both"/>
        <w:rPr>
          <w:bCs/>
          <w:color w:val="000000" w:themeColor="text1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 xml:space="preserve">Работа по программе военно-патриотического воспитания в </w:t>
      </w:r>
      <w:r>
        <w:rPr>
          <w:bCs/>
          <w:color w:val="000000"/>
          <w:sz w:val="24"/>
          <w:szCs w:val="24"/>
        </w:rPr>
        <w:t>весеннем</w:t>
      </w:r>
      <w:r w:rsidRPr="00EC3545">
        <w:rPr>
          <w:bCs/>
          <w:color w:val="000000"/>
          <w:sz w:val="24"/>
          <w:szCs w:val="24"/>
        </w:rPr>
        <w:t xml:space="preserve"> пришкольном лагере позволит теоретически и практически через приобщение подростков к изучению истории нашей Родины развить любовь к городу и стране. </w:t>
      </w:r>
      <w:r w:rsidRPr="00EC3545">
        <w:rPr>
          <w:bCs/>
          <w:color w:val="000000" w:themeColor="text1"/>
          <w:sz w:val="24"/>
          <w:szCs w:val="24"/>
        </w:rPr>
        <w:t xml:space="preserve">Воспитательная работа в пришкольном лагере   направлена на реализацию представленной программы "Наследники </w:t>
      </w:r>
      <w:r>
        <w:rPr>
          <w:bCs/>
          <w:color w:val="000000" w:themeColor="text1"/>
          <w:sz w:val="24"/>
          <w:szCs w:val="24"/>
        </w:rPr>
        <w:t>доблести. Казань-город героев".</w:t>
      </w:r>
    </w:p>
    <w:p w:rsidR="00B96337" w:rsidRPr="00B96337" w:rsidRDefault="00C67D4C" w:rsidP="00B96337">
      <w:pPr>
        <w:spacing w:line="360" w:lineRule="auto"/>
        <w:ind w:firstLine="426"/>
        <w:jc w:val="both"/>
        <w:rPr>
          <w:bCs/>
          <w:color w:val="000000" w:themeColor="text1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Практическая значимость </w:t>
      </w:r>
      <w:r w:rsidRPr="00EC3545">
        <w:rPr>
          <w:bCs/>
          <w:color w:val="000000"/>
          <w:sz w:val="24"/>
          <w:szCs w:val="24"/>
        </w:rPr>
        <w:t>организация полезной занятости детей и подростков, приобретение знаний и умений по военно-патриотической и спортивно-оздоровительной направленности.</w:t>
      </w:r>
      <w:r w:rsidRPr="00EC3545">
        <w:rPr>
          <w:bCs/>
          <w:color w:val="000000"/>
          <w:sz w:val="24"/>
          <w:szCs w:val="24"/>
        </w:rPr>
        <w:br/>
        <w:t xml:space="preserve"> </w:t>
      </w:r>
      <w:r w:rsidRPr="00EC3545">
        <w:rPr>
          <w:bCs/>
          <w:color w:val="000000"/>
          <w:sz w:val="24"/>
          <w:szCs w:val="24"/>
        </w:rPr>
        <w:tab/>
      </w:r>
      <w:r w:rsidR="00B96337" w:rsidRPr="00F0227C">
        <w:rPr>
          <w:rStyle w:val="a8"/>
        </w:rPr>
        <w:t>Цель программы:</w:t>
      </w:r>
      <w:r w:rsidR="00B96337" w:rsidRPr="00F0227C">
        <w:t> Формирование у подрастающего поколения чувства гордости за Отечество, глубокого уважения к подвигу защитников и тружеников тыла, развития активной гражданской позиции на примере героического наследия родного края — города воинской славы Казани и единства народов России.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rPr>
          <w:rStyle w:val="a8"/>
        </w:rPr>
        <w:t>Задачи программы:</w:t>
      </w:r>
      <w:r w:rsidRPr="00F0227C">
        <w:t> 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lastRenderedPageBreak/>
        <w:t>1. Познакомить детей с историей Казани как города воинской доблести, подвигами его защитников в годы Великой Отечественной войны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2. Рассказать о трудовом подвиге казанцев на предприятиях тыла, о вкладе республики в общую Победу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3. Продемонстрировать примеры совместного подвига представителей разных народов Татарстана и России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4. Организовать совместные дела и творческие проекты, сплачивающие детей разной национальности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5. Вовлечь ребят в волонтёрские акции, уход за памятными местами, встречи с ветеранами и тружениками тыла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6. Создать собственные проекты: стенгазеты, видеоролики, мини-музеи о героях-земляках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t>7. Провести спортивные состязания в духе военизированных игр, туристические походы по местам боевой славы.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rPr>
          <w:rStyle w:val="a8"/>
        </w:rPr>
        <w:t>Структура программы:</w:t>
      </w:r>
      <w:r w:rsidRPr="00F0227C"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</w:r>
    </w:p>
    <w:p w:rsidR="00B96337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  <w:rPr>
          <w:color w:val="000000"/>
        </w:rPr>
      </w:pPr>
      <w:r>
        <w:rPr>
          <w:rStyle w:val="a8"/>
          <w:color w:val="000000"/>
        </w:rPr>
        <w:t>Ожидаемые результаты:</w:t>
      </w:r>
    </w:p>
    <w:p w:rsidR="00B96337" w:rsidRDefault="00B96337" w:rsidP="00B96337">
      <w:pPr>
        <w:widowControl/>
        <w:numPr>
          <w:ilvl w:val="0"/>
          <w:numId w:val="27"/>
        </w:numPr>
        <w:tabs>
          <w:tab w:val="clear" w:pos="720"/>
          <w:tab w:val="left" w:pos="993"/>
        </w:tabs>
        <w:suppressAutoHyphens/>
        <w:autoSpaceDE/>
        <w:autoSpaceDN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Осознание детьми значимости Победы в Великой Отечественной войне и ее роли в обеспечении мирной жизни.</w:t>
      </w:r>
    </w:p>
    <w:p w:rsidR="00B96337" w:rsidRDefault="00B96337" w:rsidP="00B96337">
      <w:pPr>
        <w:widowControl/>
        <w:numPr>
          <w:ilvl w:val="0"/>
          <w:numId w:val="27"/>
        </w:numPr>
        <w:tabs>
          <w:tab w:val="clear" w:pos="720"/>
          <w:tab w:val="left" w:pos="993"/>
        </w:tabs>
        <w:suppressAutoHyphens/>
        <w:autoSpaceDE/>
        <w:autoSpaceDN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чувства патриотизма и гордости за историческое прошлое своей страны.</w:t>
      </w:r>
    </w:p>
    <w:p w:rsidR="00B96337" w:rsidRDefault="00B96337" w:rsidP="00B96337">
      <w:pPr>
        <w:widowControl/>
        <w:numPr>
          <w:ilvl w:val="0"/>
          <w:numId w:val="27"/>
        </w:numPr>
        <w:tabs>
          <w:tab w:val="clear" w:pos="720"/>
          <w:tab w:val="left" w:pos="993"/>
        </w:tabs>
        <w:suppressAutoHyphens/>
        <w:autoSpaceDE/>
        <w:autoSpaceDN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Развитие коммуникативных навыков, творческих способностей и физической подготовленности.</w:t>
      </w:r>
    </w:p>
    <w:p w:rsidR="00B96337" w:rsidRDefault="00B96337" w:rsidP="00B96337">
      <w:pPr>
        <w:widowControl/>
        <w:numPr>
          <w:ilvl w:val="0"/>
          <w:numId w:val="27"/>
        </w:numPr>
        <w:tabs>
          <w:tab w:val="clear" w:pos="720"/>
          <w:tab w:val="left" w:pos="993"/>
        </w:tabs>
        <w:suppressAutoHyphens/>
        <w:autoSpaceDE/>
        <w:autoSpaceDN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Создание благоприятной атмосферы в лагере, укрепление дружеских связей между детьми.</w:t>
      </w:r>
    </w:p>
    <w:p w:rsidR="00B96337" w:rsidRDefault="00B96337" w:rsidP="00B96337">
      <w:pPr>
        <w:widowControl/>
        <w:numPr>
          <w:ilvl w:val="0"/>
          <w:numId w:val="27"/>
        </w:numPr>
        <w:tabs>
          <w:tab w:val="clear" w:pos="720"/>
          <w:tab w:val="left" w:pos="993"/>
        </w:tabs>
        <w:suppressAutoHyphens/>
        <w:autoSpaceDE/>
        <w:autoSpaceDN/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>Получение детьми положительных эмоций и ярких впечатлений от летнего отдыха.</w:t>
      </w:r>
    </w:p>
    <w:p w:rsidR="00B96337" w:rsidRDefault="00B96337" w:rsidP="00B96337">
      <w:pPr>
        <w:widowControl/>
        <w:tabs>
          <w:tab w:val="left" w:pos="993"/>
        </w:tabs>
        <w:suppressAutoHyphens/>
        <w:autoSpaceDE/>
        <w:autoSpaceDN/>
        <w:spacing w:line="360" w:lineRule="auto"/>
        <w:ind w:left="709"/>
        <w:jc w:val="both"/>
        <w:rPr>
          <w:color w:val="000000"/>
        </w:rPr>
      </w:pPr>
    </w:p>
    <w:p w:rsidR="00C67D4C" w:rsidRPr="00EC3545" w:rsidRDefault="00C67D4C" w:rsidP="00B96337">
      <w:pPr>
        <w:shd w:val="clear" w:color="auto" w:fill="FFFFFF"/>
        <w:spacing w:after="150" w:line="360" w:lineRule="auto"/>
        <w:jc w:val="both"/>
        <w:rPr>
          <w:b/>
          <w:sz w:val="24"/>
          <w:szCs w:val="24"/>
        </w:rPr>
      </w:pPr>
      <w:r w:rsidRPr="00EC3545">
        <w:rPr>
          <w:b/>
          <w:sz w:val="24"/>
          <w:szCs w:val="24"/>
        </w:rPr>
        <w:t>Информационная карта программы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6521"/>
      </w:tblGrid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1. Полное наименование образовательного учреждения.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№99» Московского района г. Казани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 xml:space="preserve">2. Директор </w:t>
            </w:r>
            <w:r w:rsidRPr="00EC3545">
              <w:rPr>
                <w:sz w:val="24"/>
                <w:szCs w:val="24"/>
              </w:rPr>
              <w:lastRenderedPageBreak/>
              <w:t>образовательного учреждения.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lastRenderedPageBreak/>
              <w:t>Рафиков Р.И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lastRenderedPageBreak/>
              <w:t>3. Почтовый адрес, телефон, электронный адрес образовательного учреждения.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pStyle w:val="9"/>
              <w:rPr>
                <w:rFonts w:ascii="Times New Roman" w:hAnsi="Times New Roman"/>
                <w:sz w:val="24"/>
                <w:szCs w:val="24"/>
              </w:rPr>
            </w:pPr>
            <w:r w:rsidRPr="00EC3545">
              <w:rPr>
                <w:rFonts w:ascii="Times New Roman" w:hAnsi="Times New Roman"/>
                <w:sz w:val="24"/>
                <w:szCs w:val="24"/>
              </w:rPr>
              <w:t>420039, г. Казань, ул. Восход, д. 29,</w:t>
            </w:r>
            <w:r w:rsidRPr="00EC3545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 xml:space="preserve"> +7(843)-557-47-98;+7(843)-560-53-68; +7(843)-564-19-67, </w:t>
            </w:r>
          </w:p>
          <w:p w:rsidR="00C67D4C" w:rsidRPr="00EC3545" w:rsidRDefault="00C67D4C" w:rsidP="00C134C6">
            <w:pPr>
              <w:pStyle w:val="9"/>
              <w:rPr>
                <w:rFonts w:ascii="Times New Roman" w:hAnsi="Times New Roman"/>
                <w:sz w:val="24"/>
                <w:szCs w:val="24"/>
              </w:rPr>
            </w:pPr>
            <w:r w:rsidRPr="00EC3545">
              <w:rPr>
                <w:rFonts w:ascii="Times New Roman" w:hAnsi="Times New Roman"/>
                <w:sz w:val="24"/>
                <w:szCs w:val="24"/>
              </w:rPr>
              <w:br/>
              <w:t>S99.kzn@tatar.ru</w:t>
            </w:r>
          </w:p>
          <w:p w:rsidR="00C67D4C" w:rsidRPr="00EC3545" w:rsidRDefault="00C67D4C" w:rsidP="00C134C6">
            <w:pPr>
              <w:rPr>
                <w:color w:val="000000"/>
                <w:sz w:val="24"/>
                <w:szCs w:val="24"/>
              </w:rPr>
            </w:pP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4. Полное название программы.</w:t>
            </w:r>
          </w:p>
        </w:tc>
        <w:tc>
          <w:tcPr>
            <w:tcW w:w="6521" w:type="dxa"/>
          </w:tcPr>
          <w:p w:rsidR="00C67D4C" w:rsidRPr="00EC3545" w:rsidRDefault="00C67D4C" w:rsidP="00C67D4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 xml:space="preserve">Комплексная программа деятельности пришкольного оздоровительного лагеря  в рамках реализации школьной программы патриотического воспитания </w:t>
            </w:r>
            <w:r w:rsidR="00B96337" w:rsidRPr="00B96337">
              <w:rPr>
                <w:rStyle w:val="a8"/>
                <w:b w:val="0"/>
                <w:color w:val="000000"/>
                <w:sz w:val="24"/>
              </w:rPr>
              <w:t>«Наследники доблести: Казань — город Героев»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5. Цель программы.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pStyle w:val="a5"/>
              <w:spacing w:line="360" w:lineRule="auto"/>
              <w:jc w:val="both"/>
            </w:pPr>
            <w:r w:rsidRPr="00EC3545">
              <w:t xml:space="preserve"> Создание условий для полезного отдыха и оздоровления детей и подростков, а также приобретение ими дополнительных знаний и умений в области истории Отечества, начальной военной подготовки, физической культуры и спорта. 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6. Задачи программы.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rPr>
                <w:b/>
                <w:sz w:val="24"/>
                <w:szCs w:val="24"/>
              </w:rPr>
            </w:pPr>
            <w:r w:rsidRPr="00EC3545">
              <w:rPr>
                <w:b/>
                <w:sz w:val="24"/>
                <w:szCs w:val="24"/>
              </w:rPr>
              <w:t>Задачи: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-Создать условия для вовлечения детей в процесс коллективно-творческой деятельности;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 воспитывать патриотизм;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-развить творческого потенциала детей с различным уровнем подготовленности;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-сформировать потребности и способности эстетического восприятия;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-сформировать нравственное отношение к окружающему миру и природе;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-организовать разносторонний оздоровительный активный отдых, обогащенный знаниями, умениями и навыками в различных видах деятельности;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-содействовать созданию благоприятных условий для развития личностных качеств ребенка, его способностей к творчеству через удовлетворение потребностей в свободном выборе интересной для него деятельности;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-развивать организаторские навыки детей путем включения в систему самоуправления подготовки, проведения дел в отряде, лагере;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 xml:space="preserve">-популяризовать здоровый  образа жизни через организацию </w:t>
            </w:r>
            <w:r w:rsidRPr="00EC3545">
              <w:rPr>
                <w:sz w:val="24"/>
                <w:szCs w:val="24"/>
              </w:rPr>
              <w:lastRenderedPageBreak/>
              <w:t>спортивных занятий и конкурсов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 xml:space="preserve">-воспитание в детях чувства коллектива, взаимовыручки, ответственного и уважительного отношения другу к другу и к старшим; </w:t>
            </w:r>
          </w:p>
          <w:p w:rsidR="00C67D4C" w:rsidRPr="00EC3545" w:rsidRDefault="00C67D4C" w:rsidP="00C134C6">
            <w:pPr>
              <w:tabs>
                <w:tab w:val="left" w:pos="988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lastRenderedPageBreak/>
              <w:t>7.</w:t>
            </w:r>
            <w:r w:rsidRPr="00EC3545">
              <w:rPr>
                <w:sz w:val="24"/>
                <w:szCs w:val="24"/>
                <w:lang w:val="en-US"/>
              </w:rPr>
              <w:t xml:space="preserve"> </w:t>
            </w:r>
            <w:r w:rsidRPr="00EC3545">
              <w:rPr>
                <w:sz w:val="24"/>
                <w:szCs w:val="24"/>
              </w:rPr>
              <w:t>Идея программы.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pStyle w:val="a5"/>
              <w:spacing w:line="360" w:lineRule="auto"/>
              <w:jc w:val="both"/>
            </w:pPr>
            <w:r w:rsidRPr="00EC3545">
              <w:t xml:space="preserve">Каждый отряд зарабатывает "звезды", принимая активное участие в мероприятиях смены и выполняет задания. </w:t>
            </w:r>
          </w:p>
          <w:p w:rsidR="00C67D4C" w:rsidRPr="00EC3545" w:rsidRDefault="00C67D4C" w:rsidP="00C134C6">
            <w:pPr>
              <w:pStyle w:val="a5"/>
              <w:spacing w:line="360" w:lineRule="auto"/>
              <w:jc w:val="both"/>
            </w:pPr>
            <w:r w:rsidRPr="00EC3545">
              <w:t>Отряд, который получает максимальное количество "звезд", объявляется победителем смены, получает кубок "Наследники Победы -202</w:t>
            </w:r>
            <w:r>
              <w:t>6</w:t>
            </w:r>
            <w:r w:rsidRPr="00EC3545">
              <w:t>"</w:t>
            </w:r>
          </w:p>
          <w:p w:rsidR="00C67D4C" w:rsidRPr="00EC3545" w:rsidRDefault="00C67D4C" w:rsidP="00C134C6">
            <w:pPr>
              <w:pStyle w:val="a5"/>
              <w:spacing w:line="360" w:lineRule="auto"/>
              <w:jc w:val="both"/>
            </w:pPr>
            <w:r w:rsidRPr="00EC3545">
              <w:t>Наряду с традиционными видами активности, в программу включены дополнительные: тактические игры, трудовые акции, походы (экскурсии) по памятным местам.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8.</w:t>
            </w:r>
            <w:r w:rsidRPr="00EC3545">
              <w:rPr>
                <w:sz w:val="24"/>
                <w:szCs w:val="24"/>
                <w:lang w:val="en-US"/>
              </w:rPr>
              <w:t xml:space="preserve"> </w:t>
            </w:r>
            <w:r w:rsidRPr="00EC3545">
              <w:rPr>
                <w:sz w:val="24"/>
                <w:szCs w:val="24"/>
              </w:rPr>
              <w:t>Ожидаемый результат.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-формирование осознанного отношения к себе, как к части окружающего мира;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-оздоровление и активный отдых детей, и приобретение ими положительных эмоций;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-развитие лидерских и организаторских навыков, выявление и раскрытие способностей детей в спорте, творчестве, искусстве и других видах деятельности;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-более глубокое понимание своего внутреннего мира и поведения, приобретение умения познания мира, самого себя и другого человека;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-сформированы навыки партнерского сотрудничества со сверстниками и взрослыми в решении проблемных ситуаций;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-расширение кругозора, умений и навыков в области прикладного творчества, физической культуры, и других видах деятельности;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-снижение заболеваемости детей в течение учебного года;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-самореализация, саморазвитие и самосовершенствование детей и подростков в процессе участия в жизни лагеря;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-удовлетворенность работой пришкольного летнего лагеря родителями обучающихся;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 удовлетворенность работой пришкольного летнего лагеря обучающимися;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lastRenderedPageBreak/>
              <w:t>-отсутствие правонарушений среди малолетних детей в летнее время;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-увеличение количества школьников, привлеченных в лагерь в качестве воспитанников и вожатых;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-повышение у детей активной гражданской позиции;</w:t>
            </w:r>
          </w:p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67D4C" w:rsidRPr="00EC3545" w:rsidTr="00C134C6">
        <w:trPr>
          <w:trHeight w:val="569"/>
        </w:trPr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lastRenderedPageBreak/>
              <w:t>9. Руководитель программы.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Начальник лагеря Рафикова А.С.</w:t>
            </w:r>
          </w:p>
        </w:tc>
      </w:tr>
      <w:tr w:rsidR="00C67D4C" w:rsidRPr="00EC3545" w:rsidTr="00C134C6">
        <w:tc>
          <w:tcPr>
            <w:tcW w:w="2977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10.</w:t>
            </w:r>
            <w:r w:rsidRPr="00EC3545">
              <w:rPr>
                <w:sz w:val="24"/>
                <w:szCs w:val="24"/>
                <w:lang w:val="en-US"/>
              </w:rPr>
              <w:t xml:space="preserve"> </w:t>
            </w:r>
            <w:r w:rsidRPr="00EC3545">
              <w:rPr>
                <w:sz w:val="24"/>
                <w:szCs w:val="24"/>
              </w:rPr>
              <w:t>Автор программы.</w:t>
            </w:r>
          </w:p>
        </w:tc>
        <w:tc>
          <w:tcPr>
            <w:tcW w:w="6521" w:type="dxa"/>
          </w:tcPr>
          <w:p w:rsidR="00C67D4C" w:rsidRPr="00EC3545" w:rsidRDefault="00C67D4C" w:rsidP="00C134C6">
            <w:pPr>
              <w:spacing w:line="360" w:lineRule="auto"/>
              <w:rPr>
                <w:sz w:val="24"/>
                <w:szCs w:val="24"/>
              </w:rPr>
            </w:pPr>
            <w:r w:rsidRPr="00EC3545">
              <w:rPr>
                <w:sz w:val="24"/>
                <w:szCs w:val="24"/>
              </w:rPr>
              <w:t>Рафикова А.С.</w:t>
            </w:r>
          </w:p>
        </w:tc>
      </w:tr>
    </w:tbl>
    <w:p w:rsidR="00C67D4C" w:rsidRPr="00EC3545" w:rsidRDefault="00C67D4C" w:rsidP="00C67D4C">
      <w:pPr>
        <w:spacing w:line="360" w:lineRule="auto"/>
        <w:rPr>
          <w:b/>
          <w:sz w:val="24"/>
          <w:szCs w:val="24"/>
        </w:rPr>
      </w:pPr>
    </w:p>
    <w:p w:rsidR="00C67D4C" w:rsidRPr="00EC3545" w:rsidRDefault="00C67D4C" w:rsidP="00C67D4C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C3545">
        <w:rPr>
          <w:b/>
          <w:sz w:val="24"/>
          <w:szCs w:val="24"/>
        </w:rPr>
        <w:t>Паспорт программы</w:t>
      </w:r>
    </w:p>
    <w:p w:rsidR="00C67D4C" w:rsidRPr="00EC3545" w:rsidRDefault="00C67D4C" w:rsidP="00C67D4C">
      <w:pPr>
        <w:spacing w:line="360" w:lineRule="auto"/>
        <w:ind w:firstLine="708"/>
        <w:jc w:val="both"/>
        <w:rPr>
          <w:sz w:val="24"/>
          <w:szCs w:val="24"/>
        </w:rPr>
      </w:pPr>
      <w:r w:rsidRPr="00EC3545">
        <w:rPr>
          <w:sz w:val="24"/>
          <w:szCs w:val="24"/>
        </w:rPr>
        <w:t xml:space="preserve">Лагерь с дневным пребыванием детей располагается на базе МБОУ «Средняя общеобразовательная школа № 99» Московского района г.Казани, по адресу: г. Казань, Восход 29, кабинеты </w:t>
      </w:r>
      <w:r w:rsidR="00B96337">
        <w:rPr>
          <w:sz w:val="24"/>
          <w:szCs w:val="24"/>
        </w:rPr>
        <w:t>2-4</w:t>
      </w:r>
      <w:r>
        <w:rPr>
          <w:sz w:val="24"/>
          <w:szCs w:val="24"/>
        </w:rPr>
        <w:t xml:space="preserve"> </w:t>
      </w:r>
      <w:r w:rsidRPr="00EC3545">
        <w:rPr>
          <w:sz w:val="24"/>
          <w:szCs w:val="24"/>
        </w:rPr>
        <w:t>и предназначен для детей</w:t>
      </w:r>
      <w:r>
        <w:rPr>
          <w:sz w:val="24"/>
          <w:szCs w:val="24"/>
        </w:rPr>
        <w:t xml:space="preserve"> начального звена (1-4 классы</w:t>
      </w:r>
      <w:r w:rsidR="00B96337">
        <w:rPr>
          <w:sz w:val="24"/>
          <w:szCs w:val="24"/>
        </w:rPr>
        <w:t xml:space="preserve"> и 5-6 классы</w:t>
      </w:r>
      <w:r>
        <w:rPr>
          <w:sz w:val="24"/>
          <w:szCs w:val="24"/>
        </w:rPr>
        <w:t>).</w:t>
      </w:r>
      <w:r w:rsidRPr="00EC3545">
        <w:rPr>
          <w:sz w:val="24"/>
          <w:szCs w:val="24"/>
        </w:rPr>
        <w:t>Имеется библиотека, актовый зал, спортивный зал, спортивная площадка для игр на свежем воздухе.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Название лагеря: лагерь с дневным пребыванием детей «Теремок».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Тип лагеря: лагерь дневного пребывания.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Направленность: комплексный.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Модель лагеря: разновозрастное объединение школьников.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Кадры: воспитатели (учителя на подмене), музыкальный работник, физкультурный работник, медицинский работник, работники столовой, технический персонал.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 xml:space="preserve">Продолжительность: </w:t>
      </w:r>
      <w:r w:rsidR="00B96337">
        <w:rPr>
          <w:color w:val="000000" w:themeColor="text1"/>
          <w:sz w:val="24"/>
          <w:szCs w:val="24"/>
        </w:rPr>
        <w:t>21</w:t>
      </w:r>
      <w:r>
        <w:rPr>
          <w:color w:val="000000" w:themeColor="text1"/>
          <w:sz w:val="24"/>
          <w:szCs w:val="24"/>
        </w:rPr>
        <w:t xml:space="preserve"> д</w:t>
      </w:r>
      <w:r w:rsidR="00B96337">
        <w:rPr>
          <w:color w:val="000000" w:themeColor="text1"/>
          <w:sz w:val="24"/>
          <w:szCs w:val="24"/>
        </w:rPr>
        <w:t>ень (1-4 классы), 18 дней (5-6 классы)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Количество смен: 1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 xml:space="preserve">Количество детей в  смену: </w:t>
      </w:r>
      <w:r w:rsidR="00B96337">
        <w:rPr>
          <w:color w:val="000000" w:themeColor="text1"/>
          <w:sz w:val="24"/>
          <w:szCs w:val="24"/>
        </w:rPr>
        <w:t>70</w:t>
      </w:r>
      <w:r>
        <w:rPr>
          <w:color w:val="000000" w:themeColor="text1"/>
          <w:sz w:val="24"/>
          <w:szCs w:val="24"/>
        </w:rPr>
        <w:t xml:space="preserve"> начальная школы, </w:t>
      </w:r>
      <w:r w:rsidR="00B96337">
        <w:rPr>
          <w:color w:val="000000" w:themeColor="text1"/>
          <w:sz w:val="24"/>
          <w:szCs w:val="24"/>
        </w:rPr>
        <w:t>6</w:t>
      </w:r>
      <w:r w:rsidRPr="00EC3545">
        <w:rPr>
          <w:color w:val="000000" w:themeColor="text1"/>
          <w:sz w:val="24"/>
          <w:szCs w:val="24"/>
        </w:rPr>
        <w:t xml:space="preserve"> СВО</w:t>
      </w:r>
      <w:r w:rsidR="00B96337">
        <w:rPr>
          <w:color w:val="000000" w:themeColor="text1"/>
          <w:sz w:val="24"/>
          <w:szCs w:val="24"/>
        </w:rPr>
        <w:t>, 20- среднее звено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Источник финансирования: родительская плата, муниципальное финансирование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 xml:space="preserve">Сроки проведения: </w:t>
      </w:r>
      <w:r w:rsidR="00B96337">
        <w:rPr>
          <w:sz w:val="24"/>
          <w:szCs w:val="24"/>
        </w:rPr>
        <w:t>28.05</w:t>
      </w:r>
      <w:r>
        <w:rPr>
          <w:sz w:val="24"/>
          <w:szCs w:val="24"/>
        </w:rPr>
        <w:t xml:space="preserve"> 2026-</w:t>
      </w:r>
      <w:r w:rsidR="00B96337">
        <w:rPr>
          <w:sz w:val="24"/>
          <w:szCs w:val="24"/>
        </w:rPr>
        <w:t>26.06</w:t>
      </w:r>
      <w:r>
        <w:rPr>
          <w:sz w:val="24"/>
          <w:szCs w:val="24"/>
        </w:rPr>
        <w:t xml:space="preserve"> 2026</w:t>
      </w:r>
    </w:p>
    <w:p w:rsidR="00C67D4C" w:rsidRPr="00EC3545" w:rsidRDefault="00C67D4C" w:rsidP="00C67D4C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EC3545">
        <w:rPr>
          <w:rFonts w:eastAsia="Calibri"/>
          <w:b/>
          <w:sz w:val="24"/>
          <w:szCs w:val="24"/>
        </w:rPr>
        <w:t>Принципы реализации программы</w:t>
      </w:r>
    </w:p>
    <w:p w:rsidR="00C67D4C" w:rsidRPr="00EC3545" w:rsidRDefault="00C67D4C" w:rsidP="00C67D4C">
      <w:pPr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sz w:val="24"/>
          <w:szCs w:val="24"/>
        </w:rPr>
        <w:t xml:space="preserve">  </w:t>
      </w:r>
      <w:r w:rsidRPr="00EC3545">
        <w:rPr>
          <w:rFonts w:eastAsia="Calibri"/>
          <w:b/>
          <w:i/>
          <w:sz w:val="24"/>
          <w:szCs w:val="24"/>
        </w:rPr>
        <w:t>Личностный подход в воспитании:</w:t>
      </w:r>
    </w:p>
    <w:p w:rsidR="00C67D4C" w:rsidRPr="00EC3545" w:rsidRDefault="00C67D4C" w:rsidP="00C67D4C">
      <w:pPr>
        <w:pStyle w:val="a4"/>
        <w:widowControl/>
        <w:numPr>
          <w:ilvl w:val="0"/>
          <w:numId w:val="10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 xml:space="preserve">добровольность включения в ту или иную деятельность (игровая, трудовая, познавательная)  </w:t>
      </w:r>
    </w:p>
    <w:p w:rsidR="00C67D4C" w:rsidRPr="00EC3545" w:rsidRDefault="00C67D4C" w:rsidP="00C67D4C">
      <w:pPr>
        <w:pStyle w:val="a4"/>
        <w:widowControl/>
        <w:numPr>
          <w:ilvl w:val="0"/>
          <w:numId w:val="10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проявлять интерес к новым видам деятельности и способам решения поставленных задач в процессе сотрудничества между вожатыми, воспитателями, сверстниками</w:t>
      </w:r>
    </w:p>
    <w:p w:rsidR="00C67D4C" w:rsidRPr="00EC3545" w:rsidRDefault="00C67D4C" w:rsidP="00C67D4C">
      <w:pPr>
        <w:tabs>
          <w:tab w:val="left" w:pos="284"/>
        </w:tabs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i/>
          <w:sz w:val="24"/>
          <w:szCs w:val="24"/>
        </w:rPr>
        <w:t>Гуманизация межличностных отношений:</w:t>
      </w:r>
    </w:p>
    <w:p w:rsidR="00C67D4C" w:rsidRPr="00EC3545" w:rsidRDefault="00C67D4C" w:rsidP="00C67D4C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построение всех отношений на основе уважения и доверия к человеку</w:t>
      </w:r>
    </w:p>
    <w:p w:rsidR="00C67D4C" w:rsidRPr="00EC3545" w:rsidRDefault="00C67D4C" w:rsidP="00C67D4C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уважение и терпимость к мнению детей</w:t>
      </w:r>
    </w:p>
    <w:p w:rsidR="00C67D4C" w:rsidRPr="00EC3545" w:rsidRDefault="00C67D4C" w:rsidP="00C67D4C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создание ситуаций успеха</w:t>
      </w:r>
    </w:p>
    <w:p w:rsidR="00C67D4C" w:rsidRPr="00EC3545" w:rsidRDefault="00C67D4C" w:rsidP="00C67D4C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 xml:space="preserve">создание ситуаций, требующих принятия коллективного   решения    </w:t>
      </w:r>
    </w:p>
    <w:p w:rsidR="00C67D4C" w:rsidRPr="00EC3545" w:rsidRDefault="00C67D4C" w:rsidP="00C67D4C">
      <w:pPr>
        <w:tabs>
          <w:tab w:val="left" w:pos="284"/>
        </w:tabs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i/>
          <w:sz w:val="24"/>
          <w:szCs w:val="24"/>
        </w:rPr>
        <w:t>Принцип демократичности:</w:t>
      </w:r>
    </w:p>
    <w:p w:rsidR="00C67D4C" w:rsidRPr="00EC3545" w:rsidRDefault="00C67D4C" w:rsidP="00C67D4C">
      <w:pPr>
        <w:pStyle w:val="a4"/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lastRenderedPageBreak/>
        <w:t>участие всех детей и подростков в программе развития творческих способностей</w:t>
      </w:r>
    </w:p>
    <w:p w:rsidR="00C67D4C" w:rsidRPr="00EC3545" w:rsidRDefault="00C67D4C" w:rsidP="00C67D4C">
      <w:pPr>
        <w:tabs>
          <w:tab w:val="left" w:pos="284"/>
        </w:tabs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i/>
          <w:sz w:val="24"/>
          <w:szCs w:val="24"/>
        </w:rPr>
        <w:t>Дифференциация  воспитания:</w:t>
      </w:r>
    </w:p>
    <w:p w:rsidR="00C67D4C" w:rsidRPr="00EC3545" w:rsidRDefault="00C67D4C" w:rsidP="00C67D4C">
      <w:pPr>
        <w:pStyle w:val="a4"/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</w:t>
      </w:r>
    </w:p>
    <w:p w:rsidR="00C67D4C" w:rsidRPr="00EC3545" w:rsidRDefault="00C67D4C" w:rsidP="00C67D4C">
      <w:pPr>
        <w:pStyle w:val="a4"/>
        <w:widowControl/>
        <w:numPr>
          <w:ilvl w:val="0"/>
          <w:numId w:val="12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взаимосвязь всех мероприятий в рамках тематики дня</w:t>
      </w:r>
    </w:p>
    <w:p w:rsidR="00C67D4C" w:rsidRPr="00EC3545" w:rsidRDefault="00C67D4C" w:rsidP="00C67D4C">
      <w:pPr>
        <w:tabs>
          <w:tab w:val="left" w:pos="284"/>
        </w:tabs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i/>
          <w:sz w:val="24"/>
          <w:szCs w:val="24"/>
        </w:rPr>
        <w:t>Принцип творческой индивидуальности:</w:t>
      </w:r>
    </w:p>
    <w:p w:rsidR="00C67D4C" w:rsidRPr="00EC3545" w:rsidRDefault="00C67D4C" w:rsidP="00C67D4C">
      <w:pPr>
        <w:pStyle w:val="a4"/>
        <w:widowControl/>
        <w:numPr>
          <w:ilvl w:val="0"/>
          <w:numId w:val="13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 xml:space="preserve">творческая индивидуальность – это характеристика личности, которая в самой полной мере реализует, развивает свой творческий потенциал </w:t>
      </w:r>
    </w:p>
    <w:p w:rsidR="00C67D4C" w:rsidRPr="00EC3545" w:rsidRDefault="00C67D4C" w:rsidP="00C67D4C">
      <w:pPr>
        <w:tabs>
          <w:tab w:val="left" w:pos="284"/>
        </w:tabs>
        <w:spacing w:line="360" w:lineRule="auto"/>
        <w:jc w:val="both"/>
        <w:rPr>
          <w:rFonts w:eastAsia="Calibri"/>
          <w:b/>
          <w:i/>
          <w:sz w:val="24"/>
          <w:szCs w:val="24"/>
        </w:rPr>
      </w:pPr>
      <w:r w:rsidRPr="00EC3545">
        <w:rPr>
          <w:rFonts w:eastAsia="Calibri"/>
          <w:b/>
          <w:i/>
          <w:sz w:val="24"/>
          <w:szCs w:val="24"/>
        </w:rPr>
        <w:t>Принцип комплексности и оздоровления и воспитания ребёнка:</w:t>
      </w:r>
    </w:p>
    <w:p w:rsidR="00C67D4C" w:rsidRPr="00EC3545" w:rsidRDefault="00C67D4C" w:rsidP="00C67D4C">
      <w:pPr>
        <w:pStyle w:val="a4"/>
        <w:widowControl/>
        <w:numPr>
          <w:ilvl w:val="0"/>
          <w:numId w:val="13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 xml:space="preserve">чёткое распределение времени на организацию оздоровительной и воспитательной работы лагеря </w:t>
      </w:r>
    </w:p>
    <w:p w:rsidR="00C67D4C" w:rsidRPr="00EC3545" w:rsidRDefault="00C67D4C" w:rsidP="00C67D4C">
      <w:pPr>
        <w:pStyle w:val="a4"/>
        <w:widowControl/>
        <w:numPr>
          <w:ilvl w:val="0"/>
          <w:numId w:val="13"/>
        </w:numPr>
        <w:tabs>
          <w:tab w:val="left" w:pos="284"/>
        </w:tabs>
        <w:autoSpaceDE/>
        <w:autoSpaceDN/>
        <w:spacing w:line="360" w:lineRule="auto"/>
        <w:ind w:left="0" w:firstLine="0"/>
        <w:contextualSpacing/>
        <w:rPr>
          <w:sz w:val="24"/>
          <w:szCs w:val="24"/>
        </w:rPr>
      </w:pPr>
      <w:r w:rsidRPr="00EC3545">
        <w:rPr>
          <w:sz w:val="24"/>
          <w:szCs w:val="24"/>
        </w:rPr>
        <w:t>оценка эффективности пребывания детей должна быть комплексной, учитывающей все группы поставленных задач</w:t>
      </w:r>
    </w:p>
    <w:p w:rsidR="00C67D4C" w:rsidRPr="00EC3545" w:rsidRDefault="00C67D4C" w:rsidP="00C67D4C">
      <w:pPr>
        <w:pStyle w:val="a5"/>
        <w:spacing w:before="0" w:beforeAutospacing="0" w:after="0" w:afterAutospacing="0" w:line="360" w:lineRule="auto"/>
        <w:ind w:left="2832"/>
        <w:jc w:val="both"/>
        <w:rPr>
          <w:b/>
          <w:bCs/>
          <w:color w:val="000000"/>
        </w:rPr>
      </w:pPr>
      <w:r w:rsidRPr="00EC3545">
        <w:rPr>
          <w:b/>
          <w:bCs/>
          <w:color w:val="000000"/>
        </w:rPr>
        <w:t>Направления и виды деятельности</w:t>
      </w:r>
    </w:p>
    <w:p w:rsidR="00C67D4C" w:rsidRPr="00EC3545" w:rsidRDefault="00C67D4C" w:rsidP="00C67D4C">
      <w:pPr>
        <w:spacing w:before="100" w:beforeAutospacing="1" w:after="100" w:afterAutospacing="1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В работе лагеря с дневным пребыванием детей̆ несколько направлений деятельности.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Гражданско-патриотическое направление;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Трудовая деятельность;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Физкультурно-оздоровительная деятельность;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Досуговая деятельность;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Кружковая деятельность;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Эстетическое деятельность;</w:t>
      </w:r>
    </w:p>
    <w:p w:rsidR="00C67D4C" w:rsidRPr="00EC3545" w:rsidRDefault="00C67D4C" w:rsidP="00C67D4C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 xml:space="preserve">Образовательная деятельность. </w:t>
      </w:r>
    </w:p>
    <w:p w:rsidR="00C67D4C" w:rsidRPr="00EC3545" w:rsidRDefault="00C67D4C" w:rsidP="00C67D4C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 xml:space="preserve">  Гражданско-патриотическая работа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Сюжет игровой̆ смены несет гражданско-патриотическую направленность, поэтому работа в данном направлении включает организацию и проведение гражданско-патриотических, общественно-полезных мероприятий, участие которых способствует формированию патриотических чувств, отношений, активной̆ гражданской̆ позиции.</w:t>
      </w:r>
      <w:r w:rsidRPr="00EC3545">
        <w:rPr>
          <w:color w:val="000000"/>
          <w:sz w:val="24"/>
          <w:szCs w:val="24"/>
        </w:rPr>
        <w:br/>
      </w:r>
    </w:p>
    <w:p w:rsidR="00C67D4C" w:rsidRPr="00EC3545" w:rsidRDefault="00C67D4C" w:rsidP="00C67D4C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Физкультурно-оздоровительная работа</w:t>
      </w:r>
    </w:p>
    <w:p w:rsidR="00C67D4C" w:rsidRPr="00EC3545" w:rsidRDefault="00C67D4C" w:rsidP="00C67D4C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 это направление входят мероприятия общелагерного характера, пропагандирующий здоровый образ жизни., соревнования, конкурсные программы по физической культуре, ОБЖ, правилам дорожного движения. С помощью спорта и физкультуры в лагере решаются задачи физкультурно-оздоровительной деятельности:</w:t>
      </w:r>
    </w:p>
    <w:p w:rsidR="00C67D4C" w:rsidRPr="00EC3545" w:rsidRDefault="00C67D4C" w:rsidP="00C67D4C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Вовлечение детей в различные формы физкультурно-оздоровительной работы;</w:t>
      </w:r>
    </w:p>
    <w:p w:rsidR="00C67D4C" w:rsidRPr="00EC3545" w:rsidRDefault="00C67D4C" w:rsidP="00C67D4C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Выработка и укрепление гигиенических навыков;</w:t>
      </w:r>
    </w:p>
    <w:p w:rsidR="00C67D4C" w:rsidRPr="00EC3545" w:rsidRDefault="00C67D4C" w:rsidP="00C67D4C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Расширение знаний об охране здоровья;</w:t>
      </w:r>
    </w:p>
    <w:p w:rsidR="00C67D4C" w:rsidRPr="00EC3545" w:rsidRDefault="00C67D4C" w:rsidP="00C67D4C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lastRenderedPageBreak/>
        <w:t>Создание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системы физического 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оздоровления 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детей 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в 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условиях временного </w:t>
      </w:r>
      <w:r w:rsidRPr="00EC3545">
        <w:rPr>
          <w:rStyle w:val="apple-converted-space"/>
          <w:color w:val="000000"/>
          <w:sz w:val="24"/>
          <w:szCs w:val="24"/>
        </w:rPr>
        <w:t> </w:t>
      </w:r>
      <w:r w:rsidRPr="00EC3545">
        <w:rPr>
          <w:color w:val="000000"/>
          <w:sz w:val="24"/>
          <w:szCs w:val="24"/>
        </w:rPr>
        <w:t>коллектива;</w:t>
      </w:r>
    </w:p>
    <w:p w:rsidR="00C67D4C" w:rsidRPr="00EC3545" w:rsidRDefault="00C67D4C" w:rsidP="00C67D4C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 xml:space="preserve"> Привитие навыков здорового образа жизни, укрепление здоровья.</w:t>
      </w:r>
    </w:p>
    <w:p w:rsidR="00C67D4C" w:rsidRPr="00EC3545" w:rsidRDefault="00C67D4C" w:rsidP="00C67D4C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EC3545">
        <w:rPr>
          <w:b/>
          <w:color w:val="000000"/>
          <w:sz w:val="24"/>
          <w:szCs w:val="24"/>
        </w:rPr>
        <w:t>Основные формы организации:</w:t>
      </w:r>
    </w:p>
    <w:p w:rsidR="00C67D4C" w:rsidRPr="00EC3545" w:rsidRDefault="00C67D4C" w:rsidP="00C67D4C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Ежедневная утренняя зарядка.</w:t>
      </w:r>
    </w:p>
    <w:p w:rsidR="00C67D4C" w:rsidRPr="00EC3545" w:rsidRDefault="00C67D4C" w:rsidP="00C67D4C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 xml:space="preserve"> Спортивный час.</w:t>
      </w:r>
    </w:p>
    <w:p w:rsidR="00C67D4C" w:rsidRPr="00EC3545" w:rsidRDefault="00C67D4C" w:rsidP="00C67D4C">
      <w:pPr>
        <w:pStyle w:val="a4"/>
        <w:widowControl/>
        <w:numPr>
          <w:ilvl w:val="0"/>
          <w:numId w:val="26"/>
        </w:numPr>
        <w:autoSpaceDE/>
        <w:autoSpaceDN/>
        <w:spacing w:line="360" w:lineRule="auto"/>
        <w:contextualSpacing/>
        <w:rPr>
          <w:color w:val="000000" w:themeColor="text1"/>
          <w:sz w:val="24"/>
          <w:szCs w:val="24"/>
          <w:lang w:eastAsia="ru-RU"/>
        </w:rPr>
      </w:pPr>
      <w:r w:rsidRPr="00EC3545">
        <w:rPr>
          <w:color w:val="000000" w:themeColor="text1"/>
          <w:sz w:val="24"/>
          <w:szCs w:val="24"/>
          <w:lang w:eastAsia="ru-RU"/>
        </w:rPr>
        <w:t>Конкурсная спортивная программа «Зарница».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Эстетическое направление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Это одно из важных направлений программы. Способствует творческому развитию детей их инициативе. В лагере создаются все условия для реализации этого направления. Прекрасное окружает нас повсюду: 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всегда было и остается важнейшей частью педагогической деятельности детских оздоровительных лагерей. Различные мероприятия способствуют развитию у детей чувства ответственности, надёжности, честности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Задачи эстетической деятельности:</w:t>
      </w:r>
    </w:p>
    <w:p w:rsidR="00C67D4C" w:rsidRPr="00EC3545" w:rsidRDefault="00C67D4C" w:rsidP="00C67D4C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Пробуждать в детях чувство прекрасного;</w:t>
      </w:r>
    </w:p>
    <w:p w:rsidR="00C67D4C" w:rsidRPr="00EC3545" w:rsidRDefault="00C67D4C" w:rsidP="00C67D4C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Формировать навыки культурного поведения и общения;</w:t>
      </w:r>
    </w:p>
    <w:p w:rsidR="00C67D4C" w:rsidRPr="00EC3545" w:rsidRDefault="00C67D4C" w:rsidP="00C67D4C">
      <w:pPr>
        <w:widowControl/>
        <w:numPr>
          <w:ilvl w:val="0"/>
          <w:numId w:val="18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Прививать детям эстетический вкус.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 рамках нравственно-эстетического воспитания в лагере, действуют в нескольких направлениях: музыка, песня, танец, общения с книгой, природой, искусством.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Основные формы проведения:</w:t>
      </w:r>
    </w:p>
    <w:p w:rsidR="00C67D4C" w:rsidRPr="00EC3545" w:rsidRDefault="00C67D4C" w:rsidP="00C67D4C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Посещение кинотеатров, музеев, организаций;</w:t>
      </w:r>
    </w:p>
    <w:p w:rsidR="00C67D4C" w:rsidRPr="00EC3545" w:rsidRDefault="00C67D4C" w:rsidP="00C67D4C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 xml:space="preserve">Конкурсы; концерты; дискотеки. </w:t>
      </w:r>
    </w:p>
    <w:p w:rsidR="00C67D4C" w:rsidRPr="00EC3545" w:rsidRDefault="00C67D4C" w:rsidP="00C67D4C">
      <w:pPr>
        <w:widowControl/>
        <w:numPr>
          <w:ilvl w:val="0"/>
          <w:numId w:val="19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Оформление отрядных уголков;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Художественно-творческая деятельность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Творческая деятельность – это особая сфера человеческой активности, в которой личность не преследует  никаких других целей, кроме получения 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Формы организации художественно-творческой деятельности: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Изобразительная деятельность (оформление отряда «Наш отрядный уголок», «Эмблема нашего лагеря», конкурс стенгазет и рисунков)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Конкурсные программы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Творческие конкурсы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Игровые творческие программы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lastRenderedPageBreak/>
        <w:t>Концерты;</w:t>
      </w:r>
    </w:p>
    <w:p w:rsidR="00C67D4C" w:rsidRPr="00EC3545" w:rsidRDefault="00C67D4C" w:rsidP="00C67D4C">
      <w:pPr>
        <w:widowControl/>
        <w:numPr>
          <w:ilvl w:val="0"/>
          <w:numId w:val="20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Выставки.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Трудовая деятельность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    Трудовое 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Основные формы работы:</w:t>
      </w:r>
    </w:p>
    <w:p w:rsidR="00C67D4C" w:rsidRPr="00EC3545" w:rsidRDefault="00C67D4C" w:rsidP="00C67D4C">
      <w:pPr>
        <w:widowControl/>
        <w:numPr>
          <w:ilvl w:val="0"/>
          <w:numId w:val="21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Бытовой самообслуживающий труд;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себя уход за одеждой и обувью. Самообслуживающая деятельность детей в лагере включает дежурство по отряду. Уборку мусора на прилегающей к отряду территории.</w:t>
      </w:r>
      <w:r w:rsidRPr="00EC3545">
        <w:rPr>
          <w:color w:val="000000"/>
          <w:sz w:val="24"/>
          <w:szCs w:val="24"/>
        </w:rPr>
        <w:br/>
        <w:t>Дети привлекаются к самообслуживанию</w:t>
      </w:r>
      <w:r w:rsidRPr="00EC3545">
        <w:rPr>
          <w:color w:val="FF0000"/>
          <w:sz w:val="24"/>
          <w:szCs w:val="24"/>
        </w:rPr>
        <w:t xml:space="preserve"> </w:t>
      </w:r>
      <w:r w:rsidRPr="00EC3545">
        <w:rPr>
          <w:color w:val="000000" w:themeColor="text1"/>
          <w:sz w:val="24"/>
          <w:szCs w:val="24"/>
        </w:rPr>
        <w:t>в местах, в</w:t>
      </w:r>
      <w:r w:rsidRPr="00EC3545">
        <w:rPr>
          <w:color w:val="000000"/>
          <w:sz w:val="24"/>
          <w:szCs w:val="24"/>
        </w:rPr>
        <w:t xml:space="preserve"> которых они занимаются.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Образовательная деятельность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 условиях летного отдыха у ребят не пропадает стремление к познанию нового, неизвестного,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:rsidR="00C67D4C" w:rsidRPr="00EC3545" w:rsidRDefault="00C67D4C" w:rsidP="00C67D4C">
      <w:pPr>
        <w:widowControl/>
        <w:numPr>
          <w:ilvl w:val="0"/>
          <w:numId w:val="14"/>
        </w:numPr>
        <w:tabs>
          <w:tab w:val="clear" w:pos="720"/>
          <w:tab w:val="num" w:pos="567"/>
        </w:tabs>
        <w:autoSpaceDE/>
        <w:autoSpaceDN/>
        <w:spacing w:line="360" w:lineRule="auto"/>
        <w:ind w:left="567" w:hanging="567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Расширение знаний  детей и подростков об окружающем мире;</w:t>
      </w:r>
    </w:p>
    <w:p w:rsidR="00C67D4C" w:rsidRPr="00EC3545" w:rsidRDefault="00C67D4C" w:rsidP="00C67D4C">
      <w:pPr>
        <w:widowControl/>
        <w:numPr>
          <w:ilvl w:val="0"/>
          <w:numId w:val="14"/>
        </w:numPr>
        <w:tabs>
          <w:tab w:val="clear" w:pos="720"/>
          <w:tab w:val="num" w:pos="567"/>
        </w:tabs>
        <w:autoSpaceDE/>
        <w:autoSpaceDN/>
        <w:spacing w:line="360" w:lineRule="auto"/>
        <w:ind w:left="567" w:hanging="567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Удовлетворение потребности ребенка в реализации своих знаний и умений.</w:t>
      </w:r>
    </w:p>
    <w:p w:rsidR="00C67D4C" w:rsidRPr="00EC3545" w:rsidRDefault="00C67D4C" w:rsidP="00C67D4C">
      <w:pPr>
        <w:tabs>
          <w:tab w:val="num" w:pos="567"/>
        </w:tabs>
        <w:spacing w:line="360" w:lineRule="auto"/>
        <w:ind w:left="567" w:hanging="567"/>
        <w:jc w:val="both"/>
        <w:rPr>
          <w:b/>
          <w:color w:val="000000"/>
          <w:sz w:val="24"/>
          <w:szCs w:val="24"/>
        </w:rPr>
      </w:pPr>
      <w:r w:rsidRPr="00EC3545">
        <w:rPr>
          <w:b/>
          <w:color w:val="000000"/>
          <w:sz w:val="24"/>
          <w:szCs w:val="24"/>
        </w:rPr>
        <w:t>Основные формы работы:</w:t>
      </w:r>
    </w:p>
    <w:p w:rsidR="00C67D4C" w:rsidRPr="00EC3545" w:rsidRDefault="00C67D4C" w:rsidP="00C67D4C">
      <w:pPr>
        <w:widowControl/>
        <w:numPr>
          <w:ilvl w:val="0"/>
          <w:numId w:val="22"/>
        </w:numPr>
        <w:tabs>
          <w:tab w:val="clear" w:pos="720"/>
          <w:tab w:val="num" w:pos="567"/>
        </w:tabs>
        <w:autoSpaceDE/>
        <w:autoSpaceDN/>
        <w:spacing w:line="360" w:lineRule="auto"/>
        <w:ind w:left="567" w:hanging="567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 Экскурсии;</w:t>
      </w:r>
    </w:p>
    <w:p w:rsidR="00C67D4C" w:rsidRPr="00EC3545" w:rsidRDefault="00C67D4C" w:rsidP="00C67D4C">
      <w:pPr>
        <w:widowControl/>
        <w:numPr>
          <w:ilvl w:val="0"/>
          <w:numId w:val="22"/>
        </w:numPr>
        <w:tabs>
          <w:tab w:val="clear" w:pos="720"/>
          <w:tab w:val="num" w:pos="567"/>
        </w:tabs>
        <w:autoSpaceDE/>
        <w:autoSpaceDN/>
        <w:spacing w:line="360" w:lineRule="auto"/>
        <w:ind w:left="567" w:hanging="567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 xml:space="preserve">Посещение кинотеатров, городские мероприятия, спортивно-оздоровительные, профилактическая работа; </w:t>
      </w:r>
    </w:p>
    <w:p w:rsidR="00C67D4C" w:rsidRPr="00EC3545" w:rsidRDefault="00C67D4C" w:rsidP="00C67D4C">
      <w:pPr>
        <w:widowControl/>
        <w:numPr>
          <w:ilvl w:val="0"/>
          <w:numId w:val="22"/>
        </w:numPr>
        <w:tabs>
          <w:tab w:val="clear" w:pos="720"/>
          <w:tab w:val="num" w:pos="567"/>
        </w:tabs>
        <w:autoSpaceDE/>
        <w:autoSpaceDN/>
        <w:spacing w:line="360" w:lineRule="auto"/>
        <w:ind w:left="567" w:hanging="567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Интеллектуальные игры</w:t>
      </w:r>
      <w:r w:rsidRPr="00EC3545">
        <w:rPr>
          <w:color w:val="000000"/>
          <w:sz w:val="24"/>
          <w:szCs w:val="24"/>
          <w:lang w:val="en-US"/>
        </w:rPr>
        <w:t>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Определенный интерес у детей вызывают психологические тренинги, которые помогают ребятам узнать о себе что-то новое.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Досуговая деятельность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Досуговая деятельность – это процесс активного общения,  удовлетворения потребностей детей в контактах. Творческой деятельности, интеллектуального и физического развития ребенка, 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lastRenderedPageBreak/>
        <w:t>Задачи досуговой деятельности:</w:t>
      </w:r>
    </w:p>
    <w:p w:rsidR="00C67D4C" w:rsidRPr="00EC3545" w:rsidRDefault="00C67D4C" w:rsidP="00C67D4C">
      <w:pPr>
        <w:widowControl/>
        <w:numPr>
          <w:ilvl w:val="0"/>
          <w:numId w:val="23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Вовлечь как можно больше ребят в различные формы организации досуга;</w:t>
      </w:r>
    </w:p>
    <w:p w:rsidR="00C67D4C" w:rsidRPr="00EC3545" w:rsidRDefault="00C67D4C" w:rsidP="00C67D4C">
      <w:pPr>
        <w:widowControl/>
        <w:numPr>
          <w:ilvl w:val="0"/>
          <w:numId w:val="23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Организовать деятельность творческих мастерских.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 основе лежит свободный выбор  разнообразных общественно-значимых ролей и положений, создаются условия для духовного нравственного общения, идет закрепление норм поведения и правил этикета, толерантности.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color w:val="000000"/>
          <w:sz w:val="24"/>
          <w:szCs w:val="24"/>
        </w:rPr>
        <w:t>Виды досуговой деятельности:</w:t>
      </w:r>
    </w:p>
    <w:p w:rsidR="00C67D4C" w:rsidRPr="00EC3545" w:rsidRDefault="00C67D4C" w:rsidP="00C67D4C">
      <w:pPr>
        <w:widowControl/>
        <w:numPr>
          <w:ilvl w:val="0"/>
          <w:numId w:val="24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развлечение</w:t>
      </w:r>
      <w:r w:rsidRPr="00EC3545">
        <w:rPr>
          <w:color w:val="000000"/>
          <w:sz w:val="24"/>
          <w:szCs w:val="24"/>
        </w:rPr>
        <w:t> 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  которые не может реализовать в труде и учебе. Развлечениями являются: посещение концертов, дискотек, спектаклей, экскурсий, спортивных соревнований, прогулки;</w:t>
      </w:r>
    </w:p>
    <w:p w:rsidR="00C67D4C" w:rsidRPr="00EC3545" w:rsidRDefault="00C67D4C" w:rsidP="00C67D4C">
      <w:pPr>
        <w:widowControl/>
        <w:numPr>
          <w:ilvl w:val="0"/>
          <w:numId w:val="24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отдых,  </w:t>
      </w:r>
      <w:r w:rsidRPr="00EC3545">
        <w:rPr>
          <w:color w:val="000000"/>
          <w:sz w:val="24"/>
          <w:szCs w:val="24"/>
        </w:rPr>
        <w:t>в какой – 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C67D4C" w:rsidRPr="00EC3545" w:rsidRDefault="00C67D4C" w:rsidP="00C67D4C">
      <w:pPr>
        <w:widowControl/>
        <w:numPr>
          <w:ilvl w:val="0"/>
          <w:numId w:val="24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самообразование </w:t>
      </w:r>
      <w:r w:rsidRPr="00EC3545">
        <w:rPr>
          <w:color w:val="000000"/>
          <w:sz w:val="24"/>
          <w:szCs w:val="24"/>
        </w:rPr>
        <w:t> направлено на приобщение детей к культурным ценностям. К самообразованию относятся: экскурсии, дискуссии, деловые игры.</w:t>
      </w:r>
    </w:p>
    <w:p w:rsidR="00C67D4C" w:rsidRPr="00EC3545" w:rsidRDefault="00C67D4C" w:rsidP="00C67D4C">
      <w:pPr>
        <w:widowControl/>
        <w:numPr>
          <w:ilvl w:val="0"/>
          <w:numId w:val="24"/>
        </w:numPr>
        <w:autoSpaceDE/>
        <w:autoSpaceDN/>
        <w:spacing w:line="360" w:lineRule="auto"/>
        <w:ind w:left="0" w:firstLine="0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творчество </w:t>
      </w:r>
      <w:r w:rsidRPr="00EC3545">
        <w:rPr>
          <w:color w:val="000000"/>
          <w:sz w:val="24"/>
          <w:szCs w:val="24"/>
        </w:rPr>
        <w:t> – наиболее высокий уровень досуговой деятельности. Воспитанники лагеря посещают творческие мастерские.</w:t>
      </w:r>
    </w:p>
    <w:p w:rsidR="00C67D4C" w:rsidRPr="00EC3545" w:rsidRDefault="00C67D4C" w:rsidP="00C67D4C">
      <w:pPr>
        <w:spacing w:line="360" w:lineRule="auto"/>
        <w:jc w:val="both"/>
        <w:rPr>
          <w:color w:val="000000"/>
          <w:sz w:val="24"/>
          <w:szCs w:val="24"/>
        </w:rPr>
      </w:pPr>
      <w:r w:rsidRPr="00EC3545">
        <w:rPr>
          <w:b/>
          <w:bCs/>
          <w:color w:val="000000"/>
          <w:sz w:val="24"/>
          <w:szCs w:val="24"/>
        </w:rPr>
        <w:t>Общение </w:t>
      </w:r>
      <w:r w:rsidRPr="00EC3545">
        <w:rPr>
          <w:color w:val="000000"/>
          <w:sz w:val="24"/>
          <w:szCs w:val="24"/>
        </w:rPr>
        <w:t>является необходимым условием развития и формирования личности, групп на основе общего интереса.</w:t>
      </w:r>
    </w:p>
    <w:p w:rsidR="00C67D4C" w:rsidRPr="00EC3545" w:rsidRDefault="00C67D4C" w:rsidP="00C67D4C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>Основные формы работы:</w:t>
      </w:r>
    </w:p>
    <w:p w:rsidR="00C67D4C" w:rsidRPr="00EC3545" w:rsidRDefault="00C67D4C" w:rsidP="00C67D4C">
      <w:pPr>
        <w:widowControl/>
        <w:numPr>
          <w:ilvl w:val="0"/>
          <w:numId w:val="25"/>
        </w:numPr>
        <w:autoSpaceDE/>
        <w:autoSpaceDN/>
        <w:spacing w:line="360" w:lineRule="auto"/>
        <w:ind w:left="0" w:firstLine="0"/>
        <w:jc w:val="both"/>
        <w:rPr>
          <w:bCs/>
          <w:color w:val="000000"/>
          <w:sz w:val="24"/>
          <w:szCs w:val="24"/>
        </w:rPr>
      </w:pPr>
      <w:r w:rsidRPr="00EC3545">
        <w:rPr>
          <w:bCs/>
          <w:color w:val="000000"/>
          <w:sz w:val="24"/>
          <w:szCs w:val="24"/>
        </w:rPr>
        <w:t xml:space="preserve">Развлекательно- познавательные игры </w:t>
      </w:r>
      <w:r w:rsidRPr="00EC3545">
        <w:rPr>
          <w:bCs/>
          <w:color w:val="000000"/>
          <w:sz w:val="24"/>
          <w:szCs w:val="24"/>
          <w:lang w:val="en-US"/>
        </w:rPr>
        <w:t>.</w:t>
      </w:r>
    </w:p>
    <w:p w:rsidR="00C67D4C" w:rsidRPr="00EC3545" w:rsidRDefault="00C67D4C" w:rsidP="00C67D4C">
      <w:pPr>
        <w:rPr>
          <w:rStyle w:val="a7"/>
          <w:b/>
          <w:color w:val="000000" w:themeColor="text1"/>
          <w:sz w:val="24"/>
          <w:szCs w:val="24"/>
        </w:rPr>
      </w:pPr>
      <w:r w:rsidRPr="00EC3545">
        <w:rPr>
          <w:rStyle w:val="a7"/>
          <w:b/>
          <w:color w:val="000000" w:themeColor="text1"/>
          <w:sz w:val="24"/>
          <w:szCs w:val="24"/>
        </w:rPr>
        <w:t>Ожидаемые результаты:</w:t>
      </w:r>
    </w:p>
    <w:p w:rsidR="00C67D4C" w:rsidRPr="00EC3545" w:rsidRDefault="00C67D4C" w:rsidP="00C67D4C">
      <w:pPr>
        <w:rPr>
          <w:rStyle w:val="a7"/>
          <w:b/>
          <w:color w:val="000000" w:themeColor="text1"/>
          <w:sz w:val="24"/>
          <w:szCs w:val="24"/>
        </w:rPr>
      </w:pP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Осознание детьми значимости Победы в Великой Отечественной войне и ее роли в обеспечении мирной жизни.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Формирование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чувства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патриотизма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и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гордости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за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историческое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>прошлое</w:t>
      </w:r>
      <w:r w:rsidRPr="00EC3545">
        <w:rPr>
          <w:spacing w:val="40"/>
          <w:sz w:val="24"/>
          <w:szCs w:val="24"/>
        </w:rPr>
        <w:t xml:space="preserve"> </w:t>
      </w:r>
      <w:r w:rsidRPr="00EC3545">
        <w:rPr>
          <w:sz w:val="24"/>
          <w:szCs w:val="24"/>
        </w:rPr>
        <w:t xml:space="preserve">своей </w:t>
      </w:r>
      <w:r w:rsidRPr="00EC3545">
        <w:rPr>
          <w:spacing w:val="-2"/>
          <w:sz w:val="24"/>
          <w:szCs w:val="24"/>
        </w:rPr>
        <w:t>страны.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>Развитие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>коммуникативных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>навыков,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>творческих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>способностей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>и</w:t>
      </w:r>
      <w:r w:rsidRPr="00EC3545">
        <w:rPr>
          <w:spacing w:val="80"/>
          <w:sz w:val="24"/>
          <w:szCs w:val="24"/>
        </w:rPr>
        <w:t xml:space="preserve"> </w:t>
      </w:r>
      <w:r w:rsidRPr="00EC3545">
        <w:rPr>
          <w:sz w:val="24"/>
          <w:szCs w:val="24"/>
        </w:rPr>
        <w:t xml:space="preserve">физической </w:t>
      </w:r>
      <w:r w:rsidRPr="00EC3545">
        <w:rPr>
          <w:spacing w:val="-2"/>
          <w:sz w:val="24"/>
          <w:szCs w:val="24"/>
        </w:rPr>
        <w:t>подготовленности.</w:t>
      </w:r>
    </w:p>
    <w:p w:rsidR="00C67D4C" w:rsidRPr="00EC3545" w:rsidRDefault="00C67D4C" w:rsidP="00C67D4C">
      <w:pPr>
        <w:spacing w:line="360" w:lineRule="auto"/>
        <w:jc w:val="both"/>
        <w:rPr>
          <w:sz w:val="24"/>
          <w:szCs w:val="24"/>
        </w:rPr>
      </w:pPr>
      <w:r w:rsidRPr="00EC3545">
        <w:rPr>
          <w:sz w:val="24"/>
          <w:szCs w:val="24"/>
        </w:rPr>
        <w:t xml:space="preserve">Создание благоприятной атмосферы в лагере, укрепление дружеских связей между </w:t>
      </w:r>
      <w:r w:rsidRPr="00EC3545">
        <w:rPr>
          <w:spacing w:val="-2"/>
          <w:sz w:val="24"/>
          <w:szCs w:val="24"/>
        </w:rPr>
        <w:t>детьми.</w:t>
      </w:r>
    </w:p>
    <w:p w:rsidR="00C67D4C" w:rsidRDefault="00C67D4C" w:rsidP="00C67D4C">
      <w:pPr>
        <w:spacing w:line="360" w:lineRule="auto"/>
        <w:jc w:val="both"/>
        <w:rPr>
          <w:spacing w:val="-2"/>
          <w:sz w:val="24"/>
          <w:szCs w:val="24"/>
        </w:rPr>
      </w:pPr>
      <w:r w:rsidRPr="00EC3545">
        <w:rPr>
          <w:sz w:val="24"/>
          <w:szCs w:val="24"/>
        </w:rPr>
        <w:t>Получение</w:t>
      </w:r>
      <w:r w:rsidRPr="00EC3545">
        <w:rPr>
          <w:spacing w:val="-8"/>
          <w:sz w:val="24"/>
          <w:szCs w:val="24"/>
        </w:rPr>
        <w:t xml:space="preserve"> </w:t>
      </w:r>
      <w:r w:rsidRPr="00EC3545">
        <w:rPr>
          <w:sz w:val="24"/>
          <w:szCs w:val="24"/>
        </w:rPr>
        <w:t>детьми</w:t>
      </w:r>
      <w:r w:rsidRPr="00EC3545">
        <w:rPr>
          <w:spacing w:val="-4"/>
          <w:sz w:val="24"/>
          <w:szCs w:val="24"/>
        </w:rPr>
        <w:t xml:space="preserve"> </w:t>
      </w:r>
      <w:r w:rsidRPr="00EC3545">
        <w:rPr>
          <w:sz w:val="24"/>
          <w:szCs w:val="24"/>
        </w:rPr>
        <w:t>положительных</w:t>
      </w:r>
      <w:r w:rsidRPr="00EC3545">
        <w:rPr>
          <w:spacing w:val="-2"/>
          <w:sz w:val="24"/>
          <w:szCs w:val="24"/>
        </w:rPr>
        <w:t xml:space="preserve"> </w:t>
      </w:r>
      <w:r w:rsidRPr="00EC3545">
        <w:rPr>
          <w:sz w:val="24"/>
          <w:szCs w:val="24"/>
        </w:rPr>
        <w:t>эмоций</w:t>
      </w:r>
      <w:r w:rsidRPr="00EC3545">
        <w:rPr>
          <w:spacing w:val="-6"/>
          <w:sz w:val="24"/>
          <w:szCs w:val="24"/>
        </w:rPr>
        <w:t xml:space="preserve"> </w:t>
      </w:r>
      <w:r w:rsidRPr="00EC3545">
        <w:rPr>
          <w:sz w:val="24"/>
          <w:szCs w:val="24"/>
        </w:rPr>
        <w:t>и</w:t>
      </w:r>
      <w:r w:rsidRPr="00EC3545">
        <w:rPr>
          <w:spacing w:val="-4"/>
          <w:sz w:val="24"/>
          <w:szCs w:val="24"/>
        </w:rPr>
        <w:t xml:space="preserve"> </w:t>
      </w:r>
      <w:r w:rsidRPr="00EC3545">
        <w:rPr>
          <w:sz w:val="24"/>
          <w:szCs w:val="24"/>
        </w:rPr>
        <w:t>ярких</w:t>
      </w:r>
      <w:r w:rsidRPr="00EC3545">
        <w:rPr>
          <w:spacing w:val="-2"/>
          <w:sz w:val="24"/>
          <w:szCs w:val="24"/>
        </w:rPr>
        <w:t xml:space="preserve"> </w:t>
      </w:r>
      <w:r w:rsidRPr="00EC3545">
        <w:rPr>
          <w:sz w:val="24"/>
          <w:szCs w:val="24"/>
        </w:rPr>
        <w:t>впечатлений</w:t>
      </w:r>
      <w:r w:rsidRPr="00EC3545">
        <w:rPr>
          <w:spacing w:val="-4"/>
          <w:sz w:val="24"/>
          <w:szCs w:val="24"/>
        </w:rPr>
        <w:t xml:space="preserve"> </w:t>
      </w:r>
      <w:r w:rsidRPr="00EC3545">
        <w:rPr>
          <w:sz w:val="24"/>
          <w:szCs w:val="24"/>
        </w:rPr>
        <w:t>от</w:t>
      </w:r>
      <w:r w:rsidRPr="00EC3545">
        <w:rPr>
          <w:spacing w:val="-4"/>
          <w:sz w:val="24"/>
          <w:szCs w:val="24"/>
        </w:rPr>
        <w:t xml:space="preserve"> </w:t>
      </w:r>
      <w:r w:rsidRPr="00EC3545">
        <w:rPr>
          <w:sz w:val="24"/>
          <w:szCs w:val="24"/>
        </w:rPr>
        <w:t>летнего</w:t>
      </w:r>
      <w:r w:rsidRPr="00EC3545">
        <w:rPr>
          <w:spacing w:val="-4"/>
          <w:sz w:val="24"/>
          <w:szCs w:val="24"/>
        </w:rPr>
        <w:t xml:space="preserve"> </w:t>
      </w:r>
      <w:r w:rsidRPr="00EC3545">
        <w:rPr>
          <w:spacing w:val="-2"/>
          <w:sz w:val="24"/>
          <w:szCs w:val="24"/>
        </w:rPr>
        <w:t>отдыха.</w:t>
      </w:r>
    </w:p>
    <w:p w:rsidR="00C67D4C" w:rsidRPr="00D03670" w:rsidRDefault="00C67D4C" w:rsidP="00C67D4C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:rsidR="00C67D4C" w:rsidRPr="00D03670" w:rsidRDefault="00C67D4C" w:rsidP="00C67D4C">
      <w:pPr>
        <w:spacing w:line="360" w:lineRule="auto"/>
        <w:jc w:val="center"/>
        <w:rPr>
          <w:b/>
          <w:color w:val="000000"/>
          <w:sz w:val="36"/>
          <w:szCs w:val="24"/>
        </w:rPr>
      </w:pPr>
      <w:r w:rsidRPr="00D03670">
        <w:rPr>
          <w:b/>
          <w:color w:val="000000"/>
          <w:sz w:val="36"/>
          <w:szCs w:val="24"/>
        </w:rPr>
        <w:lastRenderedPageBreak/>
        <w:t>Режим дня</w:t>
      </w:r>
      <w:r>
        <w:rPr>
          <w:b/>
          <w:color w:val="000000"/>
          <w:sz w:val="36"/>
          <w:szCs w:val="24"/>
        </w:rPr>
        <w:t xml:space="preserve"> лагеря </w:t>
      </w:r>
    </w:p>
    <w:tbl>
      <w:tblPr>
        <w:tblStyle w:val="a6"/>
        <w:tblW w:w="0" w:type="auto"/>
        <w:jc w:val="center"/>
        <w:tblLook w:val="04A0"/>
      </w:tblPr>
      <w:tblGrid>
        <w:gridCol w:w="1838"/>
        <w:gridCol w:w="5387"/>
      </w:tblGrid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8:00-9:00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Утренняя дежурная группа, утренний фильтр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9:00-9:15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Линейка, зарядка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9:15-9:40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Завтрак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9:-40-10:00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Свободное время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10:00-</w:t>
            </w:r>
            <w:r>
              <w:rPr>
                <w:b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Мероприятия согласно графику</w:t>
            </w:r>
            <w:r>
              <w:rPr>
                <w:color w:val="000000"/>
                <w:sz w:val="28"/>
                <w:szCs w:val="28"/>
              </w:rPr>
              <w:t>/ прогулка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12:00-12:30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12:30-13:00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Свободное время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13:00-</w:t>
            </w:r>
            <w:r>
              <w:rPr>
                <w:b/>
                <w:color w:val="000000"/>
                <w:sz w:val="28"/>
                <w:szCs w:val="28"/>
              </w:rPr>
              <w:t>15:00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Мероприятия согласно графику</w:t>
            </w:r>
            <w:r>
              <w:rPr>
                <w:color w:val="000000"/>
                <w:sz w:val="28"/>
                <w:szCs w:val="28"/>
              </w:rPr>
              <w:t>/прогулка</w:t>
            </w:r>
          </w:p>
        </w:tc>
      </w:tr>
      <w:tr w:rsidR="00C67D4C" w:rsidRPr="00EC3545" w:rsidTr="00C134C6">
        <w:trPr>
          <w:jc w:val="center"/>
        </w:trPr>
        <w:tc>
          <w:tcPr>
            <w:tcW w:w="1838" w:type="dxa"/>
          </w:tcPr>
          <w:p w:rsidR="00C67D4C" w:rsidRPr="00D03670" w:rsidRDefault="00C67D4C" w:rsidP="00C134C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03670">
              <w:rPr>
                <w:b/>
                <w:color w:val="000000"/>
                <w:sz w:val="28"/>
                <w:szCs w:val="28"/>
              </w:rPr>
              <w:t>15:00-16:00</w:t>
            </w:r>
          </w:p>
        </w:tc>
        <w:tc>
          <w:tcPr>
            <w:tcW w:w="5387" w:type="dxa"/>
          </w:tcPr>
          <w:p w:rsidR="00C67D4C" w:rsidRPr="00D03670" w:rsidRDefault="00C67D4C" w:rsidP="00C134C6">
            <w:pPr>
              <w:jc w:val="center"/>
              <w:rPr>
                <w:color w:val="000000"/>
                <w:sz w:val="28"/>
                <w:szCs w:val="28"/>
              </w:rPr>
            </w:pPr>
            <w:r w:rsidRPr="00D03670">
              <w:rPr>
                <w:color w:val="000000"/>
                <w:sz w:val="28"/>
                <w:szCs w:val="28"/>
              </w:rPr>
              <w:t>Уход домой, дежурная группа</w:t>
            </w:r>
          </w:p>
        </w:tc>
      </w:tr>
    </w:tbl>
    <w:p w:rsidR="00C67D4C" w:rsidRPr="00CD2E90" w:rsidRDefault="00C67D4C" w:rsidP="00C67D4C">
      <w:pPr>
        <w:pStyle w:val="a4"/>
        <w:spacing w:line="360" w:lineRule="auto"/>
        <w:ind w:left="0"/>
        <w:rPr>
          <w:b/>
          <w:bCs/>
          <w:color w:val="000000"/>
          <w:sz w:val="24"/>
          <w:szCs w:val="28"/>
          <w:lang w:eastAsia="ru-RU"/>
        </w:rPr>
      </w:pPr>
    </w:p>
    <w:p w:rsidR="00C67D4C" w:rsidRDefault="00C67D4C" w:rsidP="00C67D4C">
      <w:pPr>
        <w:pStyle w:val="2"/>
        <w:spacing w:line="240" w:lineRule="auto"/>
        <w:rPr>
          <w:szCs w:val="24"/>
        </w:rPr>
      </w:pPr>
    </w:p>
    <w:p w:rsidR="009010DD" w:rsidRDefault="00E1721E">
      <w:pPr>
        <w:spacing w:before="1"/>
        <w:ind w:left="567" w:right="3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учебно-познавательной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смены</w:t>
      </w:r>
    </w:p>
    <w:p w:rsidR="009010DD" w:rsidRDefault="00E1721E">
      <w:pPr>
        <w:ind w:left="567"/>
        <w:jc w:val="center"/>
        <w:rPr>
          <w:b/>
          <w:sz w:val="24"/>
        </w:rPr>
      </w:pPr>
      <w:r>
        <w:rPr>
          <w:b/>
          <w:sz w:val="24"/>
        </w:rPr>
        <w:t>«Наследники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доблести: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Казань 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город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Героев»</w:t>
      </w:r>
    </w:p>
    <w:p w:rsidR="00B96337" w:rsidRPr="00F0227C" w:rsidRDefault="00B96337" w:rsidP="00B96337">
      <w:pPr>
        <w:pStyle w:val="a5"/>
        <w:tabs>
          <w:tab w:val="left" w:pos="993"/>
        </w:tabs>
        <w:spacing w:before="0" w:after="0" w:line="360" w:lineRule="auto"/>
        <w:ind w:firstLine="709"/>
        <w:jc w:val="both"/>
      </w:pPr>
      <w:r w:rsidRPr="00F0227C">
        <w:rPr>
          <w:rStyle w:val="a8"/>
        </w:rPr>
        <w:t>Структура программы:</w:t>
      </w:r>
      <w:r w:rsidRPr="00F0227C"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1: «Движение первых»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Цель: познакомить детей с миссией и ценностями «Движения первых», развить лидерские качества и командный дух.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Торжественное открытие смены: презентация «Движения первых».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Игра-знакомство «Расскажи о себе через свои мечты».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Создание эмблемы и девиза отряда.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Квест «По следам первых»: станции с заданиями на логику, сплочение, знание истории движения.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Мастер-класс «Лидер в каждом из нас»: упражнения на развитие лидерских качеств.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Творческий конкурс «Мой вклад в будущее»: дети рисуют или делают коллаж на тему «Что я могу сделать для своей школы/города/страны?».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Встреча с активистами «Движения первых» из числа старшеклассников или выпускников.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Спортивная эстафета «Быстрее, выше, сильнее вместе!».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Викторина «Знатоки истории»: вопросы о выдающихся личностях России.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Итоговый праздник «Мы — первые!»: награждение победителей конкурсов, концерт самодеятельности, флешмоб.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Рефлексия: дети пишут «письмо себе в будущее» с целями на год.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 2: «Год народного единства»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Цель: сформировать у детей представление о многонациональности России, воспитать уважение к традициям разных народов.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Открытие недели: беседа «Россия — наша общая Родина».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Интерактивная карта «Народы России»: знакомство с культурой, костюмами, традициями.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lastRenderedPageBreak/>
        <w:t>- Конкурс рисунков «Моя многонациональная Россия».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Фольклорный день: песни, танцы, игры разных народов России.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Мастер</w:t>
      </w:r>
      <w:r>
        <w:rPr>
          <w:color w:val="000000"/>
        </w:rPr>
        <w:noBreakHyphen/>
        <w:t>класс по изготовлению национальных сувениров (например, матрёшки, дымковской игрушки).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Кулинарный час «Вкусная Россия»: дегустация блюд национальной кухни (блины, чак-чак, щи и т. д.) с рассказом о них.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Викторина «Традиции народов России».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Театрализованное представление «Дружба народов»: дети готовят мини</w:t>
      </w:r>
      <w:r>
        <w:rPr>
          <w:color w:val="000000"/>
        </w:rPr>
        <w:noBreakHyphen/>
        <w:t>сценки по мотивам сказок разных народов.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Квест «Путешествие по России»: станции с заданиями о культуре и географии страны.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Праздник «В единстве — наша сила!»: концерт, выставка рисунков и поделок, награждение активных участников.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Коллективная работа: создание панно «Дерево дружбы».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3: «Безопасность»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Цель: обучить детей правилам безопасного поведения в различных ситуациях, сформировать навыки оказания первой помощи.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 xml:space="preserve"> Открытие недели: беседа «Безопасность — это важно!».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Инструктаж по правилам поведения в лагере.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Игра «Опасные и безопасные предметы».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дорожной безопасности: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викторина «Знай правила движения, как таблицу умножения»;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экскурсия к пешеходному переходу с инспектором ГИБДД;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конкурс рисунков «Безопасный маршрут домой».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пожарной безопасности: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встреча с сотрудником МЧС;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учебная эвакуация;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мастер</w:t>
      </w:r>
      <w:r>
        <w:rPr>
          <w:color w:val="000000"/>
        </w:rPr>
        <w:noBreakHyphen/>
        <w:t>класс по пользованию огнетушителем (на макете);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конкурс плакатов «Огонь — друг или враг?».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личной безопасности: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 беседа «Как вести себя с незнакомцами»;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ролевая игра «Я один дома»;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тренинг «Вызов экстренных служб: что и как говорить».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безопасности на природе: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правила поведения у воды, в лесу;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основы оказания первой помощи (наложение повязки, обработка ссадин);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итоговая викторина «Знаток безопасности».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Награждение «Лучшего знатока безопасности».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Блок 4: «Год трудовой доблести»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Цель: воспитать уважение к труду, познакомить с профессиями и историей трудовых подвигов.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Открытие недели: беседа «Труд красит человека».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Игра «Угадай профессию»: по инструментам, одежде, действиям.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lastRenderedPageBreak/>
        <w:t>- Конкурс рисунков «Кем я хочу стать?».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День героев труда: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рассказ о Героях Социалистического Труда, тружениках тыла;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просмотр и обсуждение тематических мультфильмов/фрагментов фильмов;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создание коллажа «Трудовые подвиги моей семьи».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Ярмарка профессий: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встречи с представителями разных профессий (врач, учитель, строитель, повар и т.д.);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мастер-классы: «Азы шитья», «Основы кулинарии», «Ремонт книги».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Трудовой десант: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уборка и благоустройство территории лагеря;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озеленение: посадка цветов, уход за клумбами;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акция «Чистый двор» (сбор мусора на прилегающей территории).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b/>
          <w:bCs/>
        </w:rPr>
      </w:pPr>
      <w:r>
        <w:rPr>
          <w:b/>
          <w:bCs/>
          <w:color w:val="000000"/>
        </w:rPr>
        <w:t>Праздник труда «Руки не для скуки!»: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выставка поделок «Золотые руки»: изделия, сделанные детьми за неделю;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концерт, посвящённый труду;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церемония награждения «Лучший помощник», «Самая трудолюбивая команда» и т.д.;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</w:pPr>
      <w:r>
        <w:rPr>
          <w:color w:val="000000"/>
        </w:rPr>
        <w:t>- закрытие лагерной смены.</w:t>
      </w:r>
    </w:p>
    <w:p w:rsidR="00B96337" w:rsidRDefault="00B96337" w:rsidP="00B96337">
      <w:pPr>
        <w:tabs>
          <w:tab w:val="left" w:pos="993"/>
        </w:tabs>
        <w:spacing w:line="360" w:lineRule="auto"/>
        <w:ind w:firstLine="709"/>
        <w:jc w:val="both"/>
        <w:rPr>
          <w:color w:val="000000"/>
        </w:rPr>
      </w:pPr>
      <w:r>
        <w:rPr>
          <w:rStyle w:val="a8"/>
          <w:color w:val="000000"/>
        </w:rPr>
        <w:t>Торжественное закрытие смены "Наследники Великой Победы":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Отчет отрядов о проделанной работе.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Демонстрация творческих номеров (песни, танцы, стихи на темы мира, дружбы, будущего).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Награждение самых активных участников.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Вынос "Знамени Победы" (копия) или знамени лагеря.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B96337" w:rsidRDefault="00B96337" w:rsidP="00B96337">
      <w:pPr>
        <w:widowControl/>
        <w:numPr>
          <w:ilvl w:val="0"/>
          <w:numId w:val="1"/>
        </w:numPr>
        <w:tabs>
          <w:tab w:val="left" w:pos="993"/>
        </w:tabs>
        <w:suppressAutoHyphens/>
        <w:autoSpaceDE/>
        <w:autoSpaceDN/>
        <w:spacing w:line="360" w:lineRule="auto"/>
        <w:jc w:val="both"/>
        <w:rPr>
          <w:color w:val="000000"/>
        </w:rPr>
      </w:pPr>
      <w:r>
        <w:rPr>
          <w:color w:val="000000"/>
        </w:rPr>
        <w:t>Фото на память всем лагерем.</w:t>
      </w:r>
    </w:p>
    <w:p w:rsidR="00E1721E" w:rsidRDefault="00E1721E" w:rsidP="00B96337">
      <w:pPr>
        <w:pStyle w:val="a4"/>
        <w:tabs>
          <w:tab w:val="left" w:pos="1133"/>
        </w:tabs>
        <w:spacing w:before="1"/>
        <w:ind w:left="1133" w:firstLine="0"/>
        <w:jc w:val="left"/>
        <w:rPr>
          <w:sz w:val="24"/>
        </w:rPr>
      </w:pPr>
      <w:r>
        <w:rPr>
          <w:spacing w:val="-2"/>
          <w:sz w:val="24"/>
        </w:rPr>
        <w:t>.</w:t>
      </w:r>
    </w:p>
    <w:p w:rsidR="00E1721E" w:rsidRDefault="00E1721E">
      <w:pPr>
        <w:pStyle w:val="a4"/>
        <w:spacing w:line="274" w:lineRule="exact"/>
        <w:jc w:val="left"/>
        <w:rPr>
          <w:sz w:val="24"/>
        </w:rPr>
        <w:sectPr w:rsidR="00E1721E">
          <w:pgSz w:w="11910" w:h="16840"/>
          <w:pgMar w:top="1040" w:right="1133" w:bottom="280" w:left="850" w:header="720" w:footer="720" w:gutter="0"/>
          <w:cols w:space="720"/>
        </w:sectPr>
      </w:pPr>
    </w:p>
    <w:p w:rsidR="009010DD" w:rsidRDefault="009010DD">
      <w:pPr>
        <w:pStyle w:val="a4"/>
        <w:jc w:val="left"/>
        <w:rPr>
          <w:sz w:val="24"/>
        </w:rPr>
        <w:sectPr w:rsidR="009010DD">
          <w:pgSz w:w="11910" w:h="16840"/>
          <w:pgMar w:top="1040" w:right="1133" w:bottom="280" w:left="850" w:header="720" w:footer="720" w:gutter="0"/>
          <w:cols w:space="720"/>
        </w:sectPr>
      </w:pPr>
    </w:p>
    <w:p w:rsidR="009010DD" w:rsidRDefault="009010DD" w:rsidP="00153B6C">
      <w:pPr>
        <w:pStyle w:val="a3"/>
        <w:spacing w:before="68" w:line="278" w:lineRule="auto"/>
        <w:ind w:left="6171" w:right="65" w:firstLine="1903"/>
        <w:rPr>
          <w:sz w:val="20"/>
        </w:rPr>
      </w:pPr>
    </w:p>
    <w:sectPr w:rsidR="009010DD" w:rsidSect="00570393">
      <w:pgSz w:w="11910" w:h="16840"/>
      <w:pgMar w:top="1040" w:right="113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CD9"/>
    <w:multiLevelType w:val="multilevel"/>
    <w:tmpl w:val="5B2E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94E58"/>
    <w:multiLevelType w:val="multilevel"/>
    <w:tmpl w:val="B31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C643B"/>
    <w:multiLevelType w:val="multilevel"/>
    <w:tmpl w:val="3C7E08F2"/>
    <w:lvl w:ilvl="0">
      <w:start w:val="1"/>
      <w:numFmt w:val="decimal"/>
      <w:lvlText w:val="%1"/>
      <w:lvlJc w:val="left"/>
      <w:pPr>
        <w:ind w:left="140" w:hanging="7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79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7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795"/>
      </w:pPr>
      <w:rPr>
        <w:rFonts w:hint="default"/>
        <w:lang w:val="ru-RU" w:eastAsia="en-US" w:bidi="ar-SA"/>
      </w:rPr>
    </w:lvl>
  </w:abstractNum>
  <w:abstractNum w:abstractNumId="3">
    <w:nsid w:val="0ECC5B6A"/>
    <w:multiLevelType w:val="hybridMultilevel"/>
    <w:tmpl w:val="C60E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7D4100"/>
    <w:multiLevelType w:val="hybridMultilevel"/>
    <w:tmpl w:val="C0483504"/>
    <w:lvl w:ilvl="0" w:tplc="2B20E502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FC4BCA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2" w:tplc="FBB640E0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3A3693E6">
      <w:numFmt w:val="bullet"/>
      <w:lvlText w:val="•"/>
      <w:lvlJc w:val="left"/>
      <w:pPr>
        <w:ind w:left="3733" w:hanging="240"/>
      </w:pPr>
      <w:rPr>
        <w:rFonts w:hint="default"/>
        <w:lang w:val="ru-RU" w:eastAsia="en-US" w:bidi="ar-SA"/>
      </w:rPr>
    </w:lvl>
    <w:lvl w:ilvl="4" w:tplc="7A5693D4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B844AD6E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03CE4CC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9A262664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8" w:tplc="30604596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</w:abstractNum>
  <w:abstractNum w:abstractNumId="5">
    <w:nsid w:val="19B44955"/>
    <w:multiLevelType w:val="multilevel"/>
    <w:tmpl w:val="1B20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FC6255"/>
    <w:multiLevelType w:val="multilevel"/>
    <w:tmpl w:val="37C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B0B39"/>
    <w:multiLevelType w:val="hybridMultilevel"/>
    <w:tmpl w:val="54B4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D2C69"/>
    <w:multiLevelType w:val="multilevel"/>
    <w:tmpl w:val="ED24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7A7327"/>
    <w:multiLevelType w:val="multilevel"/>
    <w:tmpl w:val="C2CCC8FE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8D47920"/>
    <w:multiLevelType w:val="multilevel"/>
    <w:tmpl w:val="2762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C770E65"/>
    <w:multiLevelType w:val="hybridMultilevel"/>
    <w:tmpl w:val="CCC070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72F81"/>
    <w:multiLevelType w:val="multilevel"/>
    <w:tmpl w:val="535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E5E5CA3"/>
    <w:multiLevelType w:val="hybridMultilevel"/>
    <w:tmpl w:val="4DA6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7D4FBF"/>
    <w:multiLevelType w:val="multilevel"/>
    <w:tmpl w:val="0D02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124A6C"/>
    <w:multiLevelType w:val="hybridMultilevel"/>
    <w:tmpl w:val="D06C52FE"/>
    <w:lvl w:ilvl="0" w:tplc="4AD2B23C">
      <w:start w:val="1"/>
      <w:numFmt w:val="decimal"/>
      <w:lvlText w:val="%1."/>
      <w:lvlJc w:val="left"/>
      <w:pPr>
        <w:ind w:left="89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87671D0">
      <w:numFmt w:val="bullet"/>
      <w:lvlText w:val="•"/>
      <w:lvlJc w:val="left"/>
      <w:pPr>
        <w:ind w:left="1830" w:hanging="181"/>
      </w:pPr>
      <w:rPr>
        <w:rFonts w:hint="default"/>
        <w:lang w:val="ru-RU" w:eastAsia="en-US" w:bidi="ar-SA"/>
      </w:rPr>
    </w:lvl>
    <w:lvl w:ilvl="2" w:tplc="B67E94FA">
      <w:numFmt w:val="bullet"/>
      <w:lvlText w:val="•"/>
      <w:lvlJc w:val="left"/>
      <w:pPr>
        <w:ind w:left="2761" w:hanging="181"/>
      </w:pPr>
      <w:rPr>
        <w:rFonts w:hint="default"/>
        <w:lang w:val="ru-RU" w:eastAsia="en-US" w:bidi="ar-SA"/>
      </w:rPr>
    </w:lvl>
    <w:lvl w:ilvl="3" w:tplc="A482BB30">
      <w:numFmt w:val="bullet"/>
      <w:lvlText w:val="•"/>
      <w:lvlJc w:val="left"/>
      <w:pPr>
        <w:ind w:left="3691" w:hanging="181"/>
      </w:pPr>
      <w:rPr>
        <w:rFonts w:hint="default"/>
        <w:lang w:val="ru-RU" w:eastAsia="en-US" w:bidi="ar-SA"/>
      </w:rPr>
    </w:lvl>
    <w:lvl w:ilvl="4" w:tplc="A086B448">
      <w:numFmt w:val="bullet"/>
      <w:lvlText w:val="•"/>
      <w:lvlJc w:val="left"/>
      <w:pPr>
        <w:ind w:left="4622" w:hanging="181"/>
      </w:pPr>
      <w:rPr>
        <w:rFonts w:hint="default"/>
        <w:lang w:val="ru-RU" w:eastAsia="en-US" w:bidi="ar-SA"/>
      </w:rPr>
    </w:lvl>
    <w:lvl w:ilvl="5" w:tplc="C6BCB89E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22DEF248">
      <w:numFmt w:val="bullet"/>
      <w:lvlText w:val="•"/>
      <w:lvlJc w:val="left"/>
      <w:pPr>
        <w:ind w:left="6483" w:hanging="181"/>
      </w:pPr>
      <w:rPr>
        <w:rFonts w:hint="default"/>
        <w:lang w:val="ru-RU" w:eastAsia="en-US" w:bidi="ar-SA"/>
      </w:rPr>
    </w:lvl>
    <w:lvl w:ilvl="7" w:tplc="4E545A30">
      <w:numFmt w:val="bullet"/>
      <w:lvlText w:val="•"/>
      <w:lvlJc w:val="left"/>
      <w:pPr>
        <w:ind w:left="7414" w:hanging="181"/>
      </w:pPr>
      <w:rPr>
        <w:rFonts w:hint="default"/>
        <w:lang w:val="ru-RU" w:eastAsia="en-US" w:bidi="ar-SA"/>
      </w:rPr>
    </w:lvl>
    <w:lvl w:ilvl="8" w:tplc="59E86ED8">
      <w:numFmt w:val="bullet"/>
      <w:lvlText w:val="•"/>
      <w:lvlJc w:val="left"/>
      <w:pPr>
        <w:ind w:left="8345" w:hanging="181"/>
      </w:pPr>
      <w:rPr>
        <w:rFonts w:hint="default"/>
        <w:lang w:val="ru-RU" w:eastAsia="en-US" w:bidi="ar-SA"/>
      </w:rPr>
    </w:lvl>
  </w:abstractNum>
  <w:abstractNum w:abstractNumId="16">
    <w:nsid w:val="54B86098"/>
    <w:multiLevelType w:val="hybridMultilevel"/>
    <w:tmpl w:val="C9542182"/>
    <w:lvl w:ilvl="0" w:tplc="C57CADC0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EAB8FE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9ED6EC66">
      <w:numFmt w:val="bullet"/>
      <w:lvlText w:val="•"/>
      <w:lvlJc w:val="left"/>
      <w:pPr>
        <w:ind w:left="2233" w:hanging="240"/>
      </w:pPr>
      <w:rPr>
        <w:rFonts w:hint="default"/>
        <w:lang w:val="ru-RU" w:eastAsia="en-US" w:bidi="ar-SA"/>
      </w:rPr>
    </w:lvl>
    <w:lvl w:ilvl="3" w:tplc="C470B782">
      <w:numFmt w:val="bullet"/>
      <w:lvlText w:val="•"/>
      <w:lvlJc w:val="left"/>
      <w:pPr>
        <w:ind w:left="3229" w:hanging="240"/>
      </w:pPr>
      <w:rPr>
        <w:rFonts w:hint="default"/>
        <w:lang w:val="ru-RU" w:eastAsia="en-US" w:bidi="ar-SA"/>
      </w:rPr>
    </w:lvl>
    <w:lvl w:ilvl="4" w:tplc="9104D3F4"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 w:tplc="EBDC185A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7354BB90">
      <w:numFmt w:val="bullet"/>
      <w:lvlText w:val="•"/>
      <w:lvlJc w:val="left"/>
      <w:pPr>
        <w:ind w:left="6219" w:hanging="240"/>
      </w:pPr>
      <w:rPr>
        <w:rFonts w:hint="default"/>
        <w:lang w:val="ru-RU" w:eastAsia="en-US" w:bidi="ar-SA"/>
      </w:rPr>
    </w:lvl>
    <w:lvl w:ilvl="7" w:tplc="008EAD82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8" w:tplc="F3B40094">
      <w:numFmt w:val="bullet"/>
      <w:lvlText w:val="•"/>
      <w:lvlJc w:val="left"/>
      <w:pPr>
        <w:ind w:left="8213" w:hanging="240"/>
      </w:pPr>
      <w:rPr>
        <w:rFonts w:hint="default"/>
        <w:lang w:val="ru-RU" w:eastAsia="en-US" w:bidi="ar-SA"/>
      </w:rPr>
    </w:lvl>
  </w:abstractNum>
  <w:abstractNum w:abstractNumId="17">
    <w:nsid w:val="5CF907AC"/>
    <w:multiLevelType w:val="hybridMultilevel"/>
    <w:tmpl w:val="F244B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FC147E9"/>
    <w:multiLevelType w:val="multilevel"/>
    <w:tmpl w:val="9D8A510A"/>
    <w:lvl w:ilvl="0">
      <w:start w:val="1"/>
      <w:numFmt w:val="decimal"/>
      <w:lvlText w:val="%1."/>
      <w:lvlJc w:val="left"/>
      <w:pPr>
        <w:ind w:left="11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286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71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286"/>
      </w:pPr>
      <w:rPr>
        <w:rFonts w:hint="default"/>
        <w:lang w:val="ru-RU" w:eastAsia="en-US" w:bidi="ar-SA"/>
      </w:rPr>
    </w:lvl>
  </w:abstractNum>
  <w:abstractNum w:abstractNumId="19">
    <w:nsid w:val="612B7970"/>
    <w:multiLevelType w:val="multilevel"/>
    <w:tmpl w:val="10CC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5925CFF"/>
    <w:multiLevelType w:val="multilevel"/>
    <w:tmpl w:val="BBCC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75E7D"/>
    <w:multiLevelType w:val="hybridMultilevel"/>
    <w:tmpl w:val="58A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80810"/>
    <w:multiLevelType w:val="multilevel"/>
    <w:tmpl w:val="4C5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53349F"/>
    <w:multiLevelType w:val="hybridMultilevel"/>
    <w:tmpl w:val="2AB023E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>
    <w:nsid w:val="73BA73C4"/>
    <w:multiLevelType w:val="hybridMultilevel"/>
    <w:tmpl w:val="D0B2BFA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77530A6B"/>
    <w:multiLevelType w:val="hybridMultilevel"/>
    <w:tmpl w:val="98CA0168"/>
    <w:lvl w:ilvl="0" w:tplc="334A2E3C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E575C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36900C">
      <w:numFmt w:val="bullet"/>
      <w:lvlText w:val="•"/>
      <w:lvlJc w:val="left"/>
      <w:pPr>
        <w:ind w:left="2022" w:hanging="286"/>
      </w:pPr>
      <w:rPr>
        <w:rFonts w:hint="default"/>
        <w:lang w:val="ru-RU" w:eastAsia="en-US" w:bidi="ar-SA"/>
      </w:rPr>
    </w:lvl>
    <w:lvl w:ilvl="3" w:tplc="90F6950A">
      <w:numFmt w:val="bullet"/>
      <w:lvlText w:val="•"/>
      <w:lvlJc w:val="left"/>
      <w:pPr>
        <w:ind w:left="3045" w:hanging="286"/>
      </w:pPr>
      <w:rPr>
        <w:rFonts w:hint="default"/>
        <w:lang w:val="ru-RU" w:eastAsia="en-US" w:bidi="ar-SA"/>
      </w:rPr>
    </w:lvl>
    <w:lvl w:ilvl="4" w:tplc="4C8058B2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1298A6AC">
      <w:numFmt w:val="bullet"/>
      <w:lvlText w:val="•"/>
      <w:lvlJc w:val="left"/>
      <w:pPr>
        <w:ind w:left="5091" w:hanging="286"/>
      </w:pPr>
      <w:rPr>
        <w:rFonts w:hint="default"/>
        <w:lang w:val="ru-RU" w:eastAsia="en-US" w:bidi="ar-SA"/>
      </w:rPr>
    </w:lvl>
    <w:lvl w:ilvl="6" w:tplc="B9707312">
      <w:numFmt w:val="bullet"/>
      <w:lvlText w:val="•"/>
      <w:lvlJc w:val="left"/>
      <w:pPr>
        <w:ind w:left="6114" w:hanging="286"/>
      </w:pPr>
      <w:rPr>
        <w:rFonts w:hint="default"/>
        <w:lang w:val="ru-RU" w:eastAsia="en-US" w:bidi="ar-SA"/>
      </w:rPr>
    </w:lvl>
    <w:lvl w:ilvl="7" w:tplc="12BC21D6">
      <w:numFmt w:val="bullet"/>
      <w:lvlText w:val="•"/>
      <w:lvlJc w:val="left"/>
      <w:pPr>
        <w:ind w:left="7137" w:hanging="286"/>
      </w:pPr>
      <w:rPr>
        <w:rFonts w:hint="default"/>
        <w:lang w:val="ru-RU" w:eastAsia="en-US" w:bidi="ar-SA"/>
      </w:rPr>
    </w:lvl>
    <w:lvl w:ilvl="8" w:tplc="88D25B7C">
      <w:numFmt w:val="bullet"/>
      <w:lvlText w:val="•"/>
      <w:lvlJc w:val="left"/>
      <w:pPr>
        <w:ind w:left="8160" w:hanging="286"/>
      </w:pPr>
      <w:rPr>
        <w:rFonts w:hint="default"/>
        <w:lang w:val="ru-RU" w:eastAsia="en-US" w:bidi="ar-SA"/>
      </w:rPr>
    </w:lvl>
  </w:abstractNum>
  <w:abstractNum w:abstractNumId="26">
    <w:nsid w:val="77E0247B"/>
    <w:multiLevelType w:val="multilevel"/>
    <w:tmpl w:val="7E3C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2F1207"/>
    <w:multiLevelType w:val="hybridMultilevel"/>
    <w:tmpl w:val="9572CB04"/>
    <w:lvl w:ilvl="0" w:tplc="0DD612E4">
      <w:numFmt w:val="bullet"/>
      <w:lvlText w:val="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472B63C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8F7AB04E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55422900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67A6B09C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F9C0DF22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D0B66A40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B00427C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B2388722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6"/>
  </w:num>
  <w:num w:numId="3">
    <w:abstractNumId w:val="15"/>
  </w:num>
  <w:num w:numId="4">
    <w:abstractNumId w:val="25"/>
  </w:num>
  <w:num w:numId="5">
    <w:abstractNumId w:val="4"/>
  </w:num>
  <w:num w:numId="6">
    <w:abstractNumId w:val="2"/>
  </w:num>
  <w:num w:numId="7">
    <w:abstractNumId w:val="18"/>
  </w:num>
  <w:num w:numId="8">
    <w:abstractNumId w:val="21"/>
  </w:num>
  <w:num w:numId="9">
    <w:abstractNumId w:val="11"/>
  </w:num>
  <w:num w:numId="10">
    <w:abstractNumId w:val="13"/>
  </w:num>
  <w:num w:numId="11">
    <w:abstractNumId w:val="7"/>
  </w:num>
  <w:num w:numId="12">
    <w:abstractNumId w:val="23"/>
  </w:num>
  <w:num w:numId="13">
    <w:abstractNumId w:val="3"/>
  </w:num>
  <w:num w:numId="14">
    <w:abstractNumId w:val="22"/>
  </w:num>
  <w:num w:numId="15">
    <w:abstractNumId w:val="1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26"/>
  </w:num>
  <w:num w:numId="21">
    <w:abstractNumId w:val="14"/>
  </w:num>
  <w:num w:numId="22">
    <w:abstractNumId w:val="19"/>
  </w:num>
  <w:num w:numId="23">
    <w:abstractNumId w:val="6"/>
  </w:num>
  <w:num w:numId="24">
    <w:abstractNumId w:val="10"/>
  </w:num>
  <w:num w:numId="25">
    <w:abstractNumId w:val="24"/>
  </w:num>
  <w:num w:numId="26">
    <w:abstractNumId w:val="17"/>
  </w:num>
  <w:num w:numId="27">
    <w:abstractNumId w:val="1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</w:compat>
  <w:rsids>
    <w:rsidRoot w:val="009010DD"/>
    <w:rsid w:val="00153B6C"/>
    <w:rsid w:val="001D32B2"/>
    <w:rsid w:val="00570393"/>
    <w:rsid w:val="009010DD"/>
    <w:rsid w:val="00B96337"/>
    <w:rsid w:val="00C30F5C"/>
    <w:rsid w:val="00C67D4C"/>
    <w:rsid w:val="00E1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03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70393"/>
    <w:pPr>
      <w:ind w:left="29"/>
      <w:outlineLvl w:val="0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D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0393"/>
    <w:rPr>
      <w:sz w:val="24"/>
      <w:szCs w:val="24"/>
    </w:rPr>
  </w:style>
  <w:style w:type="paragraph" w:styleId="a4">
    <w:name w:val="List Paragraph"/>
    <w:basedOn w:val="a"/>
    <w:uiPriority w:val="1"/>
    <w:qFormat/>
    <w:rsid w:val="00570393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70393"/>
    <w:pPr>
      <w:jc w:val="center"/>
    </w:pPr>
  </w:style>
  <w:style w:type="character" w:customStyle="1" w:styleId="90">
    <w:name w:val="Заголовок 9 Знак"/>
    <w:basedOn w:val="a0"/>
    <w:link w:val="9"/>
    <w:uiPriority w:val="9"/>
    <w:semiHidden/>
    <w:rsid w:val="00C67D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C67D4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67D4C"/>
    <w:rPr>
      <w:rFonts w:ascii="Times New Roman" w:eastAsia="Times New Roman" w:hAnsi="Times New Roman" w:cs="Times New Roman"/>
      <w:lang w:val="ru-RU"/>
    </w:rPr>
  </w:style>
  <w:style w:type="paragraph" w:styleId="a5">
    <w:name w:val="Normal (Web)"/>
    <w:basedOn w:val="a"/>
    <w:unhideWhenUsed/>
    <w:qFormat/>
    <w:rsid w:val="00C67D4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C67D4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67D4C"/>
  </w:style>
  <w:style w:type="character" w:styleId="a7">
    <w:name w:val="Hyperlink"/>
    <w:basedOn w:val="a0"/>
    <w:semiHidden/>
    <w:rsid w:val="00C67D4C"/>
    <w:rPr>
      <w:color w:val="000000"/>
      <w:u w:val="single"/>
    </w:rPr>
  </w:style>
  <w:style w:type="character" w:styleId="a8">
    <w:name w:val="Strong"/>
    <w:qFormat/>
    <w:rsid w:val="00B9633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963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63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2</cp:revision>
  <cp:lastPrinted>2026-05-25T08:06:00Z</cp:lastPrinted>
  <dcterms:created xsi:type="dcterms:W3CDTF">2026-08-14T18:18:00Z</dcterms:created>
  <dcterms:modified xsi:type="dcterms:W3CDTF">2026-08-14T18:18:00Z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iText® Core 9.3.0 (AGPL version) ©2000-2025 Apryse Group NV</vt:lpwstr>
  </property>
</Properties>
</file>