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                                                                                                        БОЕРЫК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«23» декабря 2010 г.№ 4928/10</w:t>
      </w:r>
    </w:p>
    <w:p w:rsidR="00AF0098" w:rsidRPr="00AF0098" w:rsidRDefault="00AF0098" w:rsidP="00AF0098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</w:t>
      </w:r>
    </w:p>
    <w:p w:rsidR="00AF0098" w:rsidRPr="00AF0098" w:rsidRDefault="00AF0098" w:rsidP="00AF0098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F0098" w:rsidRPr="00AF0098" w:rsidRDefault="00AF0098" w:rsidP="00AF0098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школе – центре компетенции</w:t>
      </w:r>
    </w:p>
    <w:p w:rsidR="00AF0098" w:rsidRPr="00AF0098" w:rsidRDefault="00AF0098" w:rsidP="00AF0098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электронном образовании и об отборе школ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протокола совещания по вопросам реализации проекта "Электронная школа" при Премьер-министре Республике Татарстан И.Ш. </w:t>
      </w:r>
      <w:proofErr w:type="spellStart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Халикове</w:t>
      </w:r>
      <w:proofErr w:type="spellEnd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видеоконференцсвязи от 27.09.2010 №ИХ-132-259 и в целях реализации Стратегии развития образования в Республике Татарстан на 2010-2015 годы </w:t>
      </w:r>
      <w:r w:rsidRPr="00AF0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F0098">
        <w:rPr>
          <w:rFonts w:ascii="Arial" w:eastAsia="Times New Roman" w:hAnsi="Arial" w:cs="Arial"/>
          <w:sz w:val="18"/>
          <w:szCs w:val="18"/>
          <w:lang w:eastAsia="ru-RU"/>
        </w:rPr>
        <w:t xml:space="preserve">1.        Утвердить 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F0098">
        <w:rPr>
          <w:rFonts w:ascii="Arial" w:eastAsia="Times New Roman" w:hAnsi="Arial" w:cs="Arial"/>
          <w:sz w:val="18"/>
          <w:szCs w:val="18"/>
          <w:lang w:eastAsia="ru-RU"/>
        </w:rPr>
        <w:t>-      Положение о школе – центре компетенции в электронном образовании (Приложение 1),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F0098">
        <w:rPr>
          <w:rFonts w:ascii="Arial" w:eastAsia="Times New Roman" w:hAnsi="Arial" w:cs="Arial"/>
          <w:sz w:val="18"/>
          <w:szCs w:val="18"/>
          <w:lang w:eastAsia="ru-RU"/>
        </w:rPr>
        <w:t xml:space="preserve">-      форму Соглашения между Министерством образования и науки Республики Татарстан, отделом (управлением) образования исполнительного комитета муниципального образования Республики Татарстан и муниципальным общеобразовательным учреждением о достижении планируемых значений показателей по реализации проекта «Школа – центр компетенции в электронном образовании» на 2011-2015 года (Приложение 2), 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F0098">
        <w:rPr>
          <w:rFonts w:ascii="Arial" w:eastAsia="Times New Roman" w:hAnsi="Arial" w:cs="Arial"/>
          <w:sz w:val="18"/>
          <w:szCs w:val="18"/>
          <w:lang w:eastAsia="ru-RU"/>
        </w:rPr>
        <w:t>-      перечень показателей по реализации проекта «Школа – центр компетенции в электронном образовании (Приложение 3)».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F0098">
        <w:rPr>
          <w:rFonts w:ascii="Arial" w:eastAsia="Times New Roman" w:hAnsi="Arial" w:cs="Arial"/>
          <w:sz w:val="18"/>
          <w:szCs w:val="18"/>
          <w:lang w:eastAsia="ru-RU"/>
        </w:rPr>
        <w:t>2.        Рекомендовать руководителям муниципальных органов управления образованием: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F0098">
        <w:rPr>
          <w:rFonts w:ascii="Arial" w:eastAsia="Times New Roman" w:hAnsi="Arial" w:cs="Arial"/>
          <w:sz w:val="18"/>
          <w:szCs w:val="18"/>
          <w:lang w:eastAsia="ru-RU"/>
        </w:rPr>
        <w:t>-        назначить ответственного по созданию и функционированию в каждом муниципальном образовании школы – центра компетенции в электронном образовании;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F0098">
        <w:rPr>
          <w:rFonts w:ascii="Arial" w:eastAsia="Times New Roman" w:hAnsi="Arial" w:cs="Arial"/>
          <w:sz w:val="18"/>
          <w:szCs w:val="18"/>
          <w:lang w:eastAsia="ru-RU"/>
        </w:rPr>
        <w:t xml:space="preserve">-        до 28.12.2010 г. представить в отдел развития информационных технологий в образования Министерства образования и науки Республики </w:t>
      </w:r>
      <w:proofErr w:type="spellStart"/>
      <w:r w:rsidRPr="00AF0098">
        <w:rPr>
          <w:rFonts w:ascii="Arial" w:eastAsia="Times New Roman" w:hAnsi="Arial" w:cs="Arial"/>
          <w:sz w:val="18"/>
          <w:szCs w:val="18"/>
          <w:lang w:eastAsia="ru-RU"/>
        </w:rPr>
        <w:t>Татарстанпредложение</w:t>
      </w:r>
      <w:proofErr w:type="spellEnd"/>
      <w:r w:rsidRPr="00AF0098">
        <w:rPr>
          <w:rFonts w:ascii="Arial" w:eastAsia="Times New Roman" w:hAnsi="Arial" w:cs="Arial"/>
          <w:sz w:val="18"/>
          <w:szCs w:val="18"/>
          <w:lang w:eastAsia="ru-RU"/>
        </w:rPr>
        <w:t xml:space="preserve"> по выбору общеобразовательного учреждения – центра компетенции в электронном образовании в соответствии с Приложением 4 и </w:t>
      </w:r>
      <w:proofErr w:type="gramStart"/>
      <w:r w:rsidRPr="00AF0098">
        <w:rPr>
          <w:rFonts w:ascii="Arial" w:eastAsia="Times New Roman" w:hAnsi="Arial" w:cs="Arial"/>
          <w:sz w:val="18"/>
          <w:szCs w:val="18"/>
          <w:lang w:eastAsia="ru-RU"/>
        </w:rPr>
        <w:t>подписанное</w:t>
      </w:r>
      <w:proofErr w:type="gramEnd"/>
      <w:r w:rsidRPr="00AF0098">
        <w:rPr>
          <w:rFonts w:ascii="Arial" w:eastAsia="Times New Roman" w:hAnsi="Arial" w:cs="Arial"/>
          <w:sz w:val="18"/>
          <w:szCs w:val="18"/>
          <w:lang w:eastAsia="ru-RU"/>
        </w:rPr>
        <w:t xml:space="preserve"> со стороны органа управления образованием и общеобразовательного учреждения </w:t>
      </w:r>
      <w:proofErr w:type="spellStart"/>
      <w:r w:rsidRPr="00AF0098">
        <w:rPr>
          <w:rFonts w:ascii="Arial" w:eastAsia="Times New Roman" w:hAnsi="Arial" w:cs="Arial"/>
          <w:sz w:val="18"/>
          <w:szCs w:val="18"/>
          <w:lang w:eastAsia="ru-RU"/>
        </w:rPr>
        <w:t>Соглашениесогласно</w:t>
      </w:r>
      <w:proofErr w:type="spellEnd"/>
      <w:r w:rsidRPr="00AF0098">
        <w:rPr>
          <w:rFonts w:ascii="Arial" w:eastAsia="Times New Roman" w:hAnsi="Arial" w:cs="Arial"/>
          <w:sz w:val="18"/>
          <w:szCs w:val="18"/>
          <w:lang w:eastAsia="ru-RU"/>
        </w:rPr>
        <w:t xml:space="preserve"> Приложения 2. 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F0098">
        <w:rPr>
          <w:rFonts w:ascii="Arial" w:eastAsia="Times New Roman" w:hAnsi="Arial" w:cs="Arial"/>
          <w:sz w:val="18"/>
          <w:szCs w:val="18"/>
          <w:lang w:eastAsia="ru-RU"/>
        </w:rPr>
        <w:t xml:space="preserve">3.        Отделу развития информационных технологий в образования (Н.А. </w:t>
      </w:r>
      <w:proofErr w:type="spellStart"/>
      <w:r w:rsidRPr="00AF0098">
        <w:rPr>
          <w:rFonts w:ascii="Arial" w:eastAsia="Times New Roman" w:hAnsi="Arial" w:cs="Arial"/>
          <w:sz w:val="18"/>
          <w:szCs w:val="18"/>
          <w:lang w:eastAsia="ru-RU"/>
        </w:rPr>
        <w:t>Сулимова</w:t>
      </w:r>
      <w:proofErr w:type="spellEnd"/>
      <w:r w:rsidRPr="00AF0098">
        <w:rPr>
          <w:rFonts w:ascii="Arial" w:eastAsia="Times New Roman" w:hAnsi="Arial" w:cs="Arial"/>
          <w:sz w:val="18"/>
          <w:szCs w:val="18"/>
          <w:lang w:eastAsia="ru-RU"/>
        </w:rPr>
        <w:t>) провести анализ представленных материалов и подготовить проект приказа об утверждении перечня школ – центров компетенции в электронном образовании.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F0098">
        <w:rPr>
          <w:rFonts w:ascii="Arial" w:eastAsia="Times New Roman" w:hAnsi="Arial" w:cs="Arial"/>
          <w:sz w:val="18"/>
          <w:szCs w:val="18"/>
          <w:lang w:eastAsia="ru-RU"/>
        </w:rPr>
        <w:t xml:space="preserve">4.        </w:t>
      </w:r>
      <w:proofErr w:type="gramStart"/>
      <w:r w:rsidRPr="00AF0098">
        <w:rPr>
          <w:rFonts w:ascii="Arial" w:eastAsia="Times New Roman" w:hAnsi="Arial" w:cs="Arial"/>
          <w:sz w:val="18"/>
          <w:szCs w:val="18"/>
          <w:lang w:eastAsia="ru-RU"/>
        </w:rPr>
        <w:t>Контроль за</w:t>
      </w:r>
      <w:proofErr w:type="gramEnd"/>
      <w:r w:rsidRPr="00AF0098">
        <w:rPr>
          <w:rFonts w:ascii="Arial" w:eastAsia="Times New Roman" w:hAnsi="Arial" w:cs="Arial"/>
          <w:sz w:val="18"/>
          <w:szCs w:val="18"/>
          <w:lang w:eastAsia="ru-RU"/>
        </w:rPr>
        <w:t xml:space="preserve"> исполнением настоящего приказа возложить на заместителя министра А.И. Поминова.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Министр                                                              А.Х. </w:t>
      </w:r>
      <w:proofErr w:type="spellStart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Гильмутдинов</w:t>
      </w:r>
      <w:proofErr w:type="spellEnd"/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1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proofErr w:type="spellStart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 ________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098" w:rsidRPr="00AF0098" w:rsidRDefault="00AF0098" w:rsidP="00AF0098">
      <w:pPr>
        <w:spacing w:before="100" w:beforeAutospacing="1" w:after="24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AF0098">
        <w:rPr>
          <w:rFonts w:ascii="Arial" w:eastAsia="Times New Roman" w:hAnsi="Arial" w:cs="Arial"/>
          <w:sz w:val="18"/>
          <w:szCs w:val="18"/>
          <w:lang w:eastAsia="ru-RU"/>
        </w:rPr>
        <w:t>Положение</w:t>
      </w:r>
    </w:p>
    <w:p w:rsidR="00AF0098" w:rsidRPr="00AF0098" w:rsidRDefault="00AF0098" w:rsidP="00AF0098">
      <w:pPr>
        <w:spacing w:before="100" w:beforeAutospacing="1" w:after="24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AF0098">
        <w:rPr>
          <w:rFonts w:ascii="Arial" w:eastAsia="Times New Roman" w:hAnsi="Arial" w:cs="Arial"/>
          <w:sz w:val="18"/>
          <w:szCs w:val="18"/>
          <w:lang w:eastAsia="ru-RU"/>
        </w:rPr>
        <w:t>«Школа – центр компетенции в электронном образовании»</w:t>
      </w:r>
    </w:p>
    <w:p w:rsidR="00AF0098" w:rsidRPr="00AF0098" w:rsidRDefault="00AF0098" w:rsidP="00AF0098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I.                   ОБЩИЕ ПОЛОЖЕНИЯ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Настоящее положение регулирует деятельность школы - центра компетенции в электронном образовании (далее - Центр) муниципального образования Республики Татарстан.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Центром является общеобразовательное учреждение муниципального образования Республики Татарстан, определенное на основании конкурсного отбора приказом </w:t>
      </w:r>
      <w:proofErr w:type="spellStart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по представлению органа управления образованием. </w:t>
      </w:r>
      <w:r w:rsidRPr="00AF009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Решение о прекращении деятельности Центра принимается МОиН РТ.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Руководителем Центра является директор школы. 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Центр в своей деятельности руководствуется законами Российской Федерации, Республики Татарстан, другими нормативными актами, а также настоящим Положением. 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Целью создания Центра является формирование и распространение передового опыта использования инфокоммуникационных технологий в деятельности учреждений общего образования в рамках реализации проекта «Электронная школа» в Республике Татарстан. 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II.                ЗАДАЧИ ЦЕНТРА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Проведение постоянно действующих семинаров для руководителей школ и педагогов муниципального района по использованию ИКТ во всех направлениях педагогической деятельности, конференций и курсов повышения квалификации.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Организация и проведение обучения, тренингов, повышения квалификации работников образовательных учреждений муниципального района по вопросам эффективного использования современных образовательных и информационных технологий. 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Накопление, систематизация и распространение результатов интеллектуальной деятельности в области ИКТ (методики, программы, курсы, учебные материалы, цифровые образовательные ресурсы и т.п.).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F0098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-       Создание собственных </w:t>
      </w:r>
      <w:proofErr w:type="spellStart"/>
      <w:r w:rsidRPr="00AF0098">
        <w:rPr>
          <w:rFonts w:ascii="Arial" w:eastAsia="Times New Roman" w:hAnsi="Arial" w:cs="Arial"/>
          <w:sz w:val="18"/>
          <w:szCs w:val="18"/>
          <w:lang w:eastAsia="ru-RU"/>
        </w:rPr>
        <w:t>разработокв</w:t>
      </w:r>
      <w:proofErr w:type="spellEnd"/>
      <w:r w:rsidRPr="00AF0098">
        <w:rPr>
          <w:rFonts w:ascii="Arial" w:eastAsia="Times New Roman" w:hAnsi="Arial" w:cs="Arial"/>
          <w:sz w:val="18"/>
          <w:szCs w:val="18"/>
          <w:lang w:eastAsia="ru-RU"/>
        </w:rPr>
        <w:t xml:space="preserve"> области передовых образовательных инфокоммуникационных технологий (методики, программы, курсы, учебные материалы, цифровые образовательные ресурсы и т.п.)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Организация научных и практических дискуссий, круглых столов по обмену опытом.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Организация и осуществление внешкольной и межшкольной работы (проектная, исследовательская, конструкторская и иные виды индивидуальной и коллективной работы учащихся, родителей и педагогов).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Создание условий для максимального использования инфокоммуникационных технологий учащимися.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Методическая и техническая поддержка учащихся с ограниченными возможностями здоровья, учащихся малокомплектных школ района, одаренных детей, в том числе подготовка и проведение олимпиад и конкурсов и при необходимости дистанционное обучение.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Популяризация среди учащихся, родителей и педагогической общественности достижений современных образовательных и информационных технологий.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Организация взаимодействия образовательного учреждения с органами управления образованием.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Создание и утверждение в установленном порядке Программы информатизации школы – Центра компетенции в электронном образовании, прошедшей публичное обсуждение.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Обеспечение подготовки всех педагогов Центра по инфокоммуникационным технологиям, в том числе по международным программам.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Создание единого информационно-образовательного пространства и отражение деятельности Центра на официальном сайте школы в информационной системе «Электронное образование в Республике Татарстан».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III.             ТРЕБОВАНИЯ К ИНФРАСТРУКТУРЕ ЦЕНТРА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Количество учащихся на один современный компьютер (класса не ниже </w:t>
      </w:r>
      <w:proofErr w:type="spellStart"/>
      <w:r w:rsidRPr="00AF0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PentiumIV</w:t>
      </w:r>
      <w:proofErr w:type="spellEnd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не более 11 человек (средне-республиканский показатель).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Администрация Центра и педагоги обеспечены персональными ноутбуками.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Не менее 30% предметных кабинетов </w:t>
      </w:r>
      <w:proofErr w:type="gramStart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оснащены</w:t>
      </w:r>
      <w:proofErr w:type="gramEnd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мультимедийным оборудованием (компьютер, проектор, интерактивная доска или экран).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Мобильный класс для организации работы всех учащихся на уроке с ИКТ.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Цифровое учебное оборудование (датчики, электронный микроскоп и т.п.) для проведения экспериментов.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Веб-камеры и гарнитура для организации дистанционного обучения.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 Оптоволоконный канал доступа к ресурсам сети Интернет.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Точки доступа </w:t>
      </w:r>
      <w:proofErr w:type="spellStart"/>
      <w:r w:rsidRPr="00AF0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WiFi</w:t>
      </w:r>
      <w:proofErr w:type="spellEnd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ресурсам сети Интернет.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Точки открытого доступа к ресурсам сети Интернет и актуальной информации по школе (в фойе школы для родителей, учащихся и педагогов).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Общешкольная локальная сеть.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Школьная библиотека – </w:t>
      </w:r>
      <w:proofErr w:type="spellStart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</w:t>
      </w:r>
      <w:proofErr w:type="spellEnd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Школьная цифровая телестудия.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Виртуальная 3D лаборатория.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Робототехника.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Оборудование для проведения видеоконференцсвязи.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Оборудование для актового зала (интерактивная трибуна, системы звукоусиления, средства демонстрации неэлектронных материалов и проч.)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Школьная мини типография.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</w:t>
      </w:r>
      <w:proofErr w:type="gramStart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</w:t>
      </w:r>
      <w:proofErr w:type="gramEnd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документ-камера.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Пульты для голосования.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Инфраструктура Центра создается на средства бюджета Республики Татарстан на конкурсной основе.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IV.            ТРЕБОВАНИЯ К АВТОМАТИЗАЦИИ УПРАВЛЕНИЯ ЦЕНТРОМ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Регулярно обновляемый официальный сайт школы.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Использование </w:t>
      </w:r>
      <w:proofErr w:type="gramStart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Интернет-приемной</w:t>
      </w:r>
      <w:proofErr w:type="gramEnd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и общественности на странице школы в информационной системе "Электронное образование в Республике Татарстан".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Электронное расписание занятий.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Электронные журналы, электронные дневники.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               ТРЕБОВАНИЯ К ИНФОКОММУНИКАЦИОННОЙ И МЕТОДИЧЕСКОЙ КОМПЕТЕНЦИИ ПЕДАГОГОВ ЦЕНТРА 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 Администрация и все учителя должны быть обучены информационно - коммуникационным технологиям.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Учителя должны создавать цифровые учебно-методические ресурсы и представлять их экспертной комиссии для размещения в информационной системе "Электронное образование в РТ".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Учителя должны использовать цифровые образовательные ресурсы, в том числе размещенные в сети Интернет, в учебно-воспитательном процессе.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 всем предметам базисного учебного плана в информационной системе "Электронное образование в РТ" должны быть созданы и работать сообщества учителей под руководством педагогов Центра.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Учителя должны быть подготовлены к применению дистанционных образовательных технологий в учебном процессе и повышении квалификации.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Заместитель директора школы должен вести электронное расписание.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Учителя должны вести электронный журнал.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деятельности должно быть представлено следующими направлениями: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методические разработки по проведению занятий (по предметам) с использованием информационных технологий (образовательных и педагогических);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методические разработки по внедрению информационных технологий в образование,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методические разработки по организации коллективного (сетевого) взаимодействия между педагогами, образовательными учреждениями и другими участниками образовательно-воспитательного процесса;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методические рекомендации по управлению проектами в области информатизации образования.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VI.            ТРЕБОВАНИЯ К БЕЗОПАСНОСТИ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Внедрение электронной идентификации учащихся для организации контроля посещаемости уроков и дополнительных занятий (электронная карта ученика).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Автоматизация работы столовой и организация безналичной системы оплаты за питание.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VII.         ТРЕБОВАНИЯ К ДОПОЛНИТЕЛЬНЫМ ШТАТНЫМ ЕДИНИЦАМ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связи с масштабностью применения информационно-коммуникационных технологий в школе – центре компетенции, распространением опыта использования ИКТ </w:t>
      </w: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образовательной деятельности, а также необходимостью обеспечения бесперебойной работы большого количества оборудования и программного обеспечения в штатном расписании школы должны быть предусмотрены (если позволяет фонд оплаты труда) сотрудники, выполняющие функции: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заместитель директора по информатизации,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системный администратор,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инженер по обслуживанию электронно-вычислительной техники,</w:t>
      </w:r>
    </w:p>
    <w:p w:rsidR="00AF0098" w:rsidRPr="00AF0098" w:rsidRDefault="00AF0098" w:rsidP="00AF0098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лаборант </w:t>
      </w:r>
    </w:p>
    <w:p w:rsidR="00D5144F" w:rsidRDefault="00D5144F">
      <w:bookmarkStart w:id="0" w:name="_GoBack"/>
      <w:bookmarkEnd w:id="0"/>
    </w:p>
    <w:sectPr w:rsidR="00D5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98"/>
    <w:rsid w:val="00902FC2"/>
    <w:rsid w:val="00AF0098"/>
    <w:rsid w:val="00D5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28349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218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2</cp:revision>
  <dcterms:created xsi:type="dcterms:W3CDTF">2012-02-02T08:17:00Z</dcterms:created>
  <dcterms:modified xsi:type="dcterms:W3CDTF">2012-02-02T08:17:00Z</dcterms:modified>
</cp:coreProperties>
</file>