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72BD1" w:rsidRPr="00C965E1" w:rsidTr="00F44852">
        <w:tc>
          <w:tcPr>
            <w:tcW w:w="3190" w:type="dxa"/>
            <w:shd w:val="clear" w:color="auto" w:fill="auto"/>
          </w:tcPr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Руководитель МО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________/____________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Протокол № 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 </w:t>
            </w:r>
          </w:p>
        </w:tc>
        <w:tc>
          <w:tcPr>
            <w:tcW w:w="3190" w:type="dxa"/>
            <w:shd w:val="clear" w:color="auto" w:fill="auto"/>
          </w:tcPr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по УР 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БОУ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_______/_____________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</w:t>
            </w:r>
          </w:p>
        </w:tc>
        <w:tc>
          <w:tcPr>
            <w:tcW w:w="3191" w:type="dxa"/>
            <w:shd w:val="clear" w:color="auto" w:fill="auto"/>
          </w:tcPr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072BD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_/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М.К.Каюмов</w:t>
            </w:r>
            <w:proofErr w:type="spellEnd"/>
            <w:r w:rsidRPr="00C965E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Приказ № __________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D1" w:rsidRDefault="00072BD1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072BD1" w:rsidRDefault="00072BD1" w:rsidP="00072BD1">
      <w:pPr>
        <w:jc w:val="center"/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03E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ОУ 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Школа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№53»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72BD1" w:rsidRPr="00303E59" w:rsidRDefault="001804FA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Фаррахова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Луиза Шарифулловна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1квалификационная 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72BD1">
        <w:rPr>
          <w:rFonts w:ascii="Times New Roman" w:eastAsia="Times New Roman" w:hAnsi="Times New Roman"/>
          <w:sz w:val="28"/>
          <w:szCs w:val="28"/>
          <w:lang w:eastAsia="ru-RU"/>
        </w:rPr>
        <w:t>категория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английскому языку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1804FA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класс.</w:t>
      </w: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Количество часов: </w:t>
      </w:r>
      <w:r w:rsidR="001804FA">
        <w:rPr>
          <w:rFonts w:ascii="Times New Roman" w:eastAsia="Times New Roman" w:hAnsi="Times New Roman"/>
          <w:sz w:val="28"/>
          <w:szCs w:val="28"/>
          <w:lang w:eastAsia="ru-RU"/>
        </w:rPr>
        <w:t xml:space="preserve">2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часа в неделю.</w:t>
      </w:r>
    </w:p>
    <w:p w:rsidR="00072BD1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Контрольных работ: ___</w:t>
      </w:r>
    </w:p>
    <w:p w:rsidR="00072BD1" w:rsidRPr="00303E59" w:rsidRDefault="00072BD1" w:rsidP="00072BD1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Планирование составлено на основе Федерального</w:t>
      </w:r>
      <w:r w:rsidR="001804FA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образовательного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стандарта.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Английский язык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1804FA">
        <w:rPr>
          <w:rFonts w:ascii="Times New Roman" w:eastAsia="Times New Roman" w:hAnsi="Times New Roman"/>
          <w:sz w:val="28"/>
          <w:szCs w:val="28"/>
          <w:lang w:eastAsia="ru-RU"/>
        </w:rPr>
        <w:t xml:space="preserve">2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класс, авт. </w:t>
      </w:r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М</w:t>
      </w:r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proofErr w:type="gramStart"/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З</w:t>
      </w:r>
      <w:proofErr w:type="gramEnd"/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proofErr w:type="spellStart"/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Биболетова</w:t>
      </w:r>
      <w:proofErr w:type="spellEnd"/>
      <w:r w:rsidR="00CE4CF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Обнинск</w:t>
      </w:r>
      <w:r w:rsidR="00CE4CF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, </w:t>
      </w:r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«Титул»</w:t>
      </w:r>
      <w:r w:rsidR="00CE4CF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, </w:t>
      </w:r>
      <w:r w:rsidR="001804FA">
        <w:rPr>
          <w:rFonts w:ascii="Times New Roman" w:eastAsia="Times New Roman" w:hAnsi="Times New Roman"/>
          <w:i/>
          <w:sz w:val="28"/>
          <w:szCs w:val="28"/>
          <w:lang w:eastAsia="ru-RU"/>
        </w:rPr>
        <w:t>2012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E38CB" w:rsidRDefault="000E38CB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Рассмотрено на заседании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педагогического совета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протокол № _______</w:t>
      </w:r>
      <w:proofErr w:type="gramStart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г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922378" w:rsidRPr="00922378" w:rsidRDefault="00922378" w:rsidP="0092237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sz w:val="24"/>
          <w:szCs w:val="24"/>
        </w:rPr>
        <w:t>Рабочая программа составлена</w:t>
      </w:r>
      <w:r>
        <w:rPr>
          <w:rFonts w:ascii="Times New Roman" w:hAnsi="Times New Roman"/>
          <w:sz w:val="24"/>
          <w:szCs w:val="24"/>
        </w:rPr>
        <w:t xml:space="preserve"> на основе</w:t>
      </w:r>
      <w:r w:rsidRPr="00922378">
        <w:rPr>
          <w:rFonts w:ascii="Times New Roman" w:hAnsi="Times New Roman"/>
          <w:sz w:val="24"/>
          <w:szCs w:val="24"/>
        </w:rPr>
        <w:t>: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федерального  государственного </w:t>
      </w:r>
      <w:r w:rsidR="000F5A7C">
        <w:rPr>
          <w:rFonts w:ascii="Times New Roman" w:hAnsi="Times New Roman"/>
          <w:sz w:val="24"/>
          <w:szCs w:val="24"/>
        </w:rPr>
        <w:t xml:space="preserve"> образовательного </w:t>
      </w:r>
      <w:r w:rsidRPr="00922378">
        <w:rPr>
          <w:rFonts w:ascii="Times New Roman" w:hAnsi="Times New Roman"/>
          <w:sz w:val="24"/>
          <w:szCs w:val="24"/>
        </w:rPr>
        <w:t xml:space="preserve">стандарта </w:t>
      </w:r>
      <w:r w:rsidR="000F5A7C">
        <w:rPr>
          <w:rFonts w:ascii="Times New Roman" w:hAnsi="Times New Roman"/>
          <w:i/>
          <w:sz w:val="24"/>
          <w:szCs w:val="24"/>
        </w:rPr>
        <w:t xml:space="preserve">начального </w:t>
      </w:r>
      <w:r w:rsidRPr="00922378">
        <w:rPr>
          <w:rFonts w:ascii="Times New Roman" w:hAnsi="Times New Roman"/>
          <w:sz w:val="24"/>
          <w:szCs w:val="24"/>
        </w:rPr>
        <w:t xml:space="preserve"> образования,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примерной программы </w:t>
      </w:r>
      <w:r w:rsidRPr="00922378">
        <w:rPr>
          <w:rFonts w:ascii="Times New Roman" w:hAnsi="Times New Roman"/>
          <w:i/>
          <w:sz w:val="24"/>
          <w:szCs w:val="24"/>
        </w:rPr>
        <w:t>основного общего/ общего</w:t>
      </w:r>
      <w:r>
        <w:rPr>
          <w:rFonts w:ascii="Times New Roman" w:hAnsi="Times New Roman"/>
          <w:sz w:val="24"/>
          <w:szCs w:val="24"/>
        </w:rPr>
        <w:t xml:space="preserve"> образования по </w:t>
      </w:r>
      <w:r>
        <w:rPr>
          <w:rFonts w:ascii="Times New Roman" w:hAnsi="Times New Roman"/>
          <w:i/>
          <w:sz w:val="24"/>
          <w:szCs w:val="24"/>
        </w:rPr>
        <w:t>предмету</w:t>
      </w:r>
      <w:r w:rsidRPr="00922378">
        <w:rPr>
          <w:rFonts w:ascii="Times New Roman" w:hAnsi="Times New Roman"/>
          <w:sz w:val="24"/>
          <w:szCs w:val="24"/>
        </w:rPr>
        <w:t>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Times New Roman" w:hAnsi="Times New Roman"/>
          <w:sz w:val="24"/>
          <w:szCs w:val="24"/>
        </w:rPr>
        <w:t>4-2015</w:t>
      </w:r>
      <w:r w:rsidRPr="00922378">
        <w:rPr>
          <w:rFonts w:ascii="Times New Roman" w:hAnsi="Times New Roman"/>
          <w:sz w:val="24"/>
          <w:szCs w:val="24"/>
        </w:rPr>
        <w:t xml:space="preserve"> учебный год,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с учетом требований к оснащению общеобразовательного процесса в соответствии с содержанием </w:t>
      </w:r>
      <w:proofErr w:type="gramStart"/>
      <w:r w:rsidRPr="00922378">
        <w:rPr>
          <w:rFonts w:ascii="Times New Roman" w:hAnsi="Times New Roman"/>
          <w:sz w:val="24"/>
          <w:szCs w:val="24"/>
        </w:rPr>
        <w:t xml:space="preserve">наполнения учебных предметов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основного общего/ 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</w:t>
      </w:r>
      <w:proofErr w:type="gramEnd"/>
      <w:r w:rsidRPr="00922378">
        <w:rPr>
          <w:rFonts w:ascii="Times New Roman" w:hAnsi="Times New Roman"/>
          <w:sz w:val="24"/>
          <w:szCs w:val="24"/>
        </w:rPr>
        <w:t>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базисного учебного плана.</w:t>
      </w: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Цели и задачи программы</w:t>
      </w:r>
    </w:p>
    <w:p w:rsidR="000F5A7C" w:rsidRPr="000F5A7C" w:rsidRDefault="000F5A7C" w:rsidP="000F5A7C">
      <w:pPr>
        <w:spacing w:after="0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bookmarkStart w:id="0" w:name="_GoBack"/>
      <w:bookmarkEnd w:id="0"/>
      <w:r w:rsidRPr="000F5A7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 процессе обучения английскому языку реализуются следующие цели: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1. формирование умений общаться на английском языке с учетом речевых возможностей и потребностей младших школьников, элементарных коммуникативных умений в говорении,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аудировании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, чтении и письме;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2. развитие личности, речевых способностей, внимания, мышления, памяти и воображения учащихся;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3. обеспечение коммуникативно-психологической адаптации младших школьников к новому языковому миру для преодоления психологического барьера в использовании английского языка как средства общения;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4. освоение элементарных лингвистических представлений, доступных младшим школьникам;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5. приобщение детей к новому опыту с использованием английского языка, знакомство младших школьников с миром зарубежных сверстников и воспитание дружелюбного общения к представителям других стран;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6. формирование речевых, интеллектуальных и познавательных способностей младших школьников.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программы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Цели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программа имеет направление на достижение следующих целей при обучении второклассников: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• формирование умений общаться на иностранном языке с учетом речевых возможностей и потребностей второклассников: описывать животное, предмет, указывая название, количество, размер, цвет, принадлежность; кратко высказываться о себе, своем друге, своем домашнем животном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>• развитие личности ребенка, его речевых способностей, внимания, мышления, памяти и воображения;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мотивации к дальнейшему овладению иностранным языком на третьем году обучения;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• обеспечение коммуникативно-психологической адаптации младших школьников к новому языковому миру для преодоления в дальнейшем психологических барьеров в использовании иностранного языка как средства общения;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• освоение элементарных лингвистических представлений, доступных младшим школьникам и необходимых для овладения устной и письменной речью на иностранном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языке;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• 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приобщение детей к новому социальному опыту с использованием иностранного языка: знакомство второклассников с миром зарубежных сверстников, с зарубежным детским фольклором; воспитание дружелюбного отношения к представителям других стран;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• формирование речевых, интеллектуальных и познавательных способностей младших школьников, а также их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умений.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В ней также заложены возможности предусмотренного стандартом формирования у обучающихся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компенсаций: 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- умение соотнести графический образ слова с его звуковым образом, 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опираться на языковую догадку в процессе чтения;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>- наблюдение, сравнение и элементарный анализ языковых явлений (звуков, букв, буквосочетаний, слов, словосочетаний и предложений)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мение действовать по образцу и по аналогии при составлении собственных высказываний в пределах обозначенной тематики;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умение списывать слова, предложения, текст на иностранном языке, а также выписывать из него и (или) вставлять в него или изменять в нем слова в соответствии с решаемой учебной задачей, например, с целью формирования орфографических, лексических или грамматических навыков;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умение пользоваться двуязычным словарем учебника, в том числе транскрипцией.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Принципы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Данная рабочая программа строится на основе следующих дидактических принципах: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–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природосообразности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учета типологических психологических особенностей детей 6-10 лет. Исходя из этого, принят концентрический принцип расположения учебного материала, предполагающий выделение протяженных во времени содержательных линий;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– преемственности и перспективности, подчеркивающих пропедевтическое значение начального образования для формирования готовности к дальнейшему обучению и реализующих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межпредметные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внутрипредметные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связи в содержании образования;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– интеграции теоретических сведений с деятельностью по их практическому применению, что определяет практическую направленность программы, расходование значительной части времени на формирование различных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деятельностных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компетенций;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–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коммуникативности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предполагающий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развитие у младших школьников представлений о языке, науки конкретного предмета, усвоение учащимися элементарных терминов и понятий, осознанное оперирование ими; 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– интеграции обучения, развития и воспитания, определяющий необходимость использования средств конкретного учебного предмета для социализации школьника, развития его социальной культуры, а также соответствующих практических умений.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Функции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Данная рабочая программа выполняет три основные функции.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Информационно-методическая функция позволяет участникам образовательного процесса получить представление о целях, содержании, общей стратегии обучения, воспитания и развития учащихся начальной школы средствами конкретного учебного предмета, о вкладе каждого учебного предмета в решение общих целей начального образования.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Организационно-планирующая функция позволяет рассмотреть возможное направление развертыванья и конкретизации содержания образовательного стандарта начального общего образования по конкретному учебному предмету с учетом его специфики и логики учебного процесса. Реализация организационно-планирующей функции предусматривает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выделение этапов обучения, определение количественных и качественных характеристик содержания обучения на каждом этапе.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Контролирующая функция заключается в том, что программа, задавая требования к содержанию речи, коммуникативным умениям, к отбору языкового материала и к уровню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школьников на каждом этапе обучения, может служить основой для сравнения полученных в ходе контроля результатов. </w:t>
      </w:r>
    </w:p>
    <w:p w:rsidR="000F5A7C" w:rsidRPr="000F5A7C" w:rsidRDefault="000F5A7C" w:rsidP="000F5A7C">
      <w:pPr>
        <w:spacing w:after="0"/>
        <w:ind w:left="-284" w:right="-310" w:firstLine="344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ОСНОВНЫЕ ВИДЫ УУД</w:t>
      </w:r>
    </w:p>
    <w:p w:rsidR="000F5A7C" w:rsidRPr="000F5A7C" w:rsidRDefault="000F5A7C" w:rsidP="000F5A7C">
      <w:pPr>
        <w:spacing w:after="0"/>
        <w:ind w:left="-284" w:right="-310" w:firstLine="344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ind w:left="-284" w:right="-310" w:firstLine="344"/>
        <w:outlineLvl w:val="3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Универсальные учебные действия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метапредметные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способы преобразования учебного материала, отражающие  готовность субъекта к самообучению, саморазвитию и самосовершенствованию путем сознательного и активного присвоения нового социального опыта. </w:t>
      </w:r>
    </w:p>
    <w:p w:rsidR="000F5A7C" w:rsidRPr="000F5A7C" w:rsidRDefault="000F5A7C" w:rsidP="000F5A7C">
      <w:pPr>
        <w:shd w:val="clear" w:color="auto" w:fill="F9F7EA"/>
        <w:spacing w:after="0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1. </w:t>
      </w:r>
      <w:proofErr w:type="gramStart"/>
      <w:r w:rsidRPr="000F5A7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Личностные</w:t>
      </w:r>
      <w:r w:rsidRPr="000F5A7C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УУД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обеспечивают ценностно-смысловую ориентацию учащихся (умение соотносить поступки и события с принятыми этическими принципами, знание моральных норм и умение выделить нравственный аспект поведения), самоопределение и ориентацию в социальных ролях и межличностных отношениях, системе моральных норм, выступающих регулятором таких отношений.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Применительно к 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учебной деятельности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следует выделить три вида действий: </w:t>
      </w:r>
    </w:p>
    <w:p w:rsidR="000F5A7C" w:rsidRPr="000F5A7C" w:rsidRDefault="000F5A7C" w:rsidP="000F5A7C">
      <w:pPr>
        <w:numPr>
          <w:ilvl w:val="0"/>
          <w:numId w:val="10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действие </w:t>
      </w:r>
      <w:proofErr w:type="spellStart"/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смыслообразования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т. е. установление учащимися связи между целью учебной деятельности и ее мотивом, другими словами, между результатом учения, и тем, что побуждает деятельность, ради чего она осуществляется. Ученик должен задаваться вопросом о том, «какое значение, смысл имеет для меня учение», и уметь находить ответ на него. </w:t>
      </w:r>
    </w:p>
    <w:p w:rsidR="000F5A7C" w:rsidRPr="000F5A7C" w:rsidRDefault="000F5A7C" w:rsidP="000F5A7C">
      <w:pPr>
        <w:numPr>
          <w:ilvl w:val="0"/>
          <w:numId w:val="10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ействие </w:t>
      </w:r>
      <w:r w:rsidRPr="000F5A7C">
        <w:rPr>
          <w:rFonts w:ascii="Times New Roman" w:eastAsia="Times New Roman" w:hAnsi="Times New Roman"/>
          <w:i/>
          <w:sz w:val="24"/>
          <w:szCs w:val="24"/>
          <w:lang w:eastAsia="ru-RU"/>
        </w:rPr>
        <w:t>самоопределения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, включая личностное и профессиональное;</w:t>
      </w:r>
    </w:p>
    <w:p w:rsidR="000F5A7C" w:rsidRPr="000F5A7C" w:rsidRDefault="000F5A7C" w:rsidP="000F5A7C">
      <w:pPr>
        <w:numPr>
          <w:ilvl w:val="0"/>
          <w:numId w:val="10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действие </w:t>
      </w:r>
      <w:r w:rsidRPr="000F5A7C">
        <w:rPr>
          <w:rFonts w:ascii="Times New Roman" w:eastAsia="Times New Roman" w:hAnsi="Times New Roman"/>
          <w:i/>
          <w:sz w:val="24"/>
          <w:szCs w:val="24"/>
          <w:lang w:eastAsia="ru-RU"/>
        </w:rPr>
        <w:t>нравственно-этического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оценивания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усваиваемого содержания, исходя из социальных и личностных ценностей, обеспечивающее личностный моральный выбор</w:t>
      </w:r>
    </w:p>
    <w:p w:rsidR="000F5A7C" w:rsidRPr="000F5A7C" w:rsidRDefault="000F5A7C" w:rsidP="000F5A7C">
      <w:pPr>
        <w:shd w:val="clear" w:color="auto" w:fill="F9F7EA"/>
        <w:spacing w:after="0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hd w:val="clear" w:color="auto" w:fill="F9F7EA"/>
        <w:spacing w:after="0"/>
        <w:ind w:left="-284" w:right="-310" w:firstLine="344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2. </w:t>
      </w:r>
      <w:proofErr w:type="gramStart"/>
      <w:r w:rsidRPr="000F5A7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Регулятивные УУД </w:t>
      </w:r>
      <w:r w:rsidRPr="000F5A7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обеспечивают организацию учащимся своей учебной деятельности.</w:t>
      </w:r>
      <w:proofErr w:type="gramEnd"/>
      <w:r w:rsidRPr="000F5A7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К ним относятся</w:t>
      </w:r>
    </w:p>
    <w:p w:rsidR="000F5A7C" w:rsidRPr="000F5A7C" w:rsidRDefault="000F5A7C" w:rsidP="000F5A7C">
      <w:pPr>
        <w:numPr>
          <w:ilvl w:val="0"/>
          <w:numId w:val="11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целеполагание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постановка учебной задачи на основе соотнесения того, что уже известно и усвоено учащимся, и того, что еще неизвестно; </w:t>
      </w:r>
    </w:p>
    <w:p w:rsidR="000F5A7C" w:rsidRPr="000F5A7C" w:rsidRDefault="000F5A7C" w:rsidP="000F5A7C">
      <w:pPr>
        <w:numPr>
          <w:ilvl w:val="0"/>
          <w:numId w:val="11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ланирование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определение последовательности промежуточных целей с учетом конечного результата; составление плана и последовательности действий; </w:t>
      </w:r>
    </w:p>
    <w:p w:rsidR="000F5A7C" w:rsidRPr="000F5A7C" w:rsidRDefault="000F5A7C" w:rsidP="000F5A7C">
      <w:pPr>
        <w:numPr>
          <w:ilvl w:val="0"/>
          <w:numId w:val="11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прогнозирование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предвосхищение результата и уровня усвоения, его временных характеристик; </w:t>
      </w:r>
    </w:p>
    <w:p w:rsidR="000F5A7C" w:rsidRPr="000F5A7C" w:rsidRDefault="000F5A7C" w:rsidP="000F5A7C">
      <w:pPr>
        <w:numPr>
          <w:ilvl w:val="0"/>
          <w:numId w:val="11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контроль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в форме сличения способа действия и его результата с заданным эталоном с целью обнаружения отклонений и отличий от эталона;</w:t>
      </w:r>
    </w:p>
    <w:p w:rsidR="000F5A7C" w:rsidRPr="000F5A7C" w:rsidRDefault="000F5A7C" w:rsidP="000F5A7C">
      <w:pPr>
        <w:numPr>
          <w:ilvl w:val="0"/>
          <w:numId w:val="11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коррекция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внесение необходимых дополнений и корректив в 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план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и способ действия в случае расхождения эталона, реального действия и его продукта; </w:t>
      </w:r>
    </w:p>
    <w:p w:rsidR="000F5A7C" w:rsidRPr="000F5A7C" w:rsidRDefault="000F5A7C" w:rsidP="000F5A7C">
      <w:pPr>
        <w:numPr>
          <w:ilvl w:val="0"/>
          <w:numId w:val="11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оценка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- выделение и осознание учащимся того, что уже усвоено и что еще подлежит усвоению, осознание качества и уровня усвоения. </w:t>
      </w:r>
    </w:p>
    <w:p w:rsidR="000F5A7C" w:rsidRPr="000F5A7C" w:rsidRDefault="000F5A7C" w:rsidP="000F5A7C">
      <w:pPr>
        <w:numPr>
          <w:ilvl w:val="0"/>
          <w:numId w:val="11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волевая </w:t>
      </w:r>
      <w:proofErr w:type="spellStart"/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саморегуляция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способность к мобилизации сил и энергии; способность к волевому усилию - к выбору в ситуации мотивационного конфликта и к преодолению препятствий. </w:t>
      </w:r>
    </w:p>
    <w:p w:rsidR="000F5A7C" w:rsidRPr="000F5A7C" w:rsidRDefault="000F5A7C" w:rsidP="000F5A7C">
      <w:pPr>
        <w:shd w:val="clear" w:color="auto" w:fill="F9F7EA"/>
        <w:tabs>
          <w:tab w:val="num" w:pos="-142"/>
        </w:tabs>
        <w:spacing w:after="0"/>
        <w:ind w:left="-284" w:right="-310" w:firstLine="142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3. Познавательные УУД </w:t>
      </w:r>
      <w:r w:rsidRPr="000F5A7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включают </w:t>
      </w:r>
    </w:p>
    <w:p w:rsidR="000F5A7C" w:rsidRPr="000F5A7C" w:rsidRDefault="000F5A7C" w:rsidP="000F5A7C">
      <w:pPr>
        <w:numPr>
          <w:ilvl w:val="0"/>
          <w:numId w:val="12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proofErr w:type="spellStart"/>
      <w:r w:rsidRPr="000F5A7C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общеучебные</w:t>
      </w:r>
      <w:proofErr w:type="spellEnd"/>
      <w:r w:rsidRPr="000F5A7C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: 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самостоятельное выделение и формулирование познавательной цели; 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поиск и выделение необходимой информации; применение методов информационного поиска, в том числе с помощью компьютерных средств;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структурирование знаний;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выбор наиболее эффективных способов решения задач в зависимости от конкретных условий; 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рефлексия способов и условий действия, контроль и оценка процесса и результатов деятельности. 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смысловое чтение как осмысление цели чтения и выбор вида чтения в зависимости от цели; извлечение необходимой информации из прослушанных текстов различных жанров; определение основной и второстепенной информации; свободная ориентация и восприятие текстов художественного, научного, публицистического и официально-делового стилей; понимание и адекватная оценка языка средств массовой информации;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умение адекватно, осознанно и произвольно строить речевое высказывание в устной и письменной речи, передавая содержание текста в соответствии с целью (подробно, сжато, выборочно) и соблюдая нормы построения текста (соответствие теме, жанру, стилю речи и др.); 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постановка и формулирование проблемы, самостоятельное создание алгоритмов деятельности при решении проблем творческого и поискового характера; </w:t>
      </w:r>
    </w:p>
    <w:p w:rsidR="000F5A7C" w:rsidRPr="000F5A7C" w:rsidRDefault="000F5A7C" w:rsidP="000F5A7C">
      <w:pPr>
        <w:numPr>
          <w:ilvl w:val="0"/>
          <w:numId w:val="13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действие со знаково-символическими средствами (замещение, кодирование, декодирование, моделирование). </w:t>
      </w:r>
    </w:p>
    <w:p w:rsidR="000F5A7C" w:rsidRPr="000F5A7C" w:rsidRDefault="000F5A7C" w:rsidP="000F5A7C">
      <w:pPr>
        <w:numPr>
          <w:ilvl w:val="0"/>
          <w:numId w:val="14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логические</w:t>
      </w:r>
      <w:r w:rsidRPr="000F5A7C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(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имеют наиболее общий (всеобщий) характер и</w:t>
      </w:r>
      <w:r w:rsidRPr="000F5A7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направлены на установление связей и отношений в любой области знания)</w:t>
      </w:r>
      <w:r w:rsidRPr="000F5A7C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: 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сравнение</w:t>
      </w:r>
      <w:r w:rsidRPr="000F5A7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конкретно-чувственных и иных данных (с целью выделения </w:t>
      </w:r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тождеств / различия</w:t>
      </w:r>
      <w:r w:rsidRPr="000F5A7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определения </w:t>
      </w:r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общих</w:t>
      </w:r>
      <w:r w:rsidRPr="000F5A7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признаков и составления классификации);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опознание</w:t>
      </w:r>
      <w:r w:rsidRPr="000F5A7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конкретно-чувственных и иных объектов (с целью их включения в тот или иной класс);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анали</w:t>
      </w:r>
      <w:proofErr w:type="gramStart"/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з-</w:t>
      </w:r>
      <w:proofErr w:type="gramEnd"/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выделение элементов и «единиц» из целого; расчленение целого на части;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tabs>
          <w:tab w:val="num" w:pos="-142"/>
        </w:tabs>
        <w:spacing w:after="0" w:line="240" w:lineRule="auto"/>
        <w:ind w:left="-284" w:right="-310" w:firstLine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синте</w:t>
      </w:r>
      <w:proofErr w:type="gramStart"/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з-</w:t>
      </w:r>
      <w:proofErr w:type="gramEnd"/>
      <w:r w:rsidRPr="000F5A7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составление целого из частей, в том числе самостоятельно достраивая, восполняя недостающие компоненты; 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сериация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упорядочение объектов по выделенному основанию;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классификация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- отнесение предмета к группе на основе заданного признака;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обобщение –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генерализация и выведение общности для целого ряда или класса единичных объектов на основе выделения сущностной связи;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доказательство -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установление причинно-следственных связей, построение логической цепи рассуждений, доказательство;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подведение под понятие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– распознавание объектов, выделение существенных признаков и их синтез;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вывод следствий </w:t>
      </w:r>
    </w:p>
    <w:p w:rsidR="000F5A7C" w:rsidRPr="000F5A7C" w:rsidRDefault="000F5A7C" w:rsidP="000F5A7C">
      <w:pPr>
        <w:numPr>
          <w:ilvl w:val="0"/>
          <w:numId w:val="15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установление аналогий</w:t>
      </w:r>
    </w:p>
    <w:p w:rsidR="000F5A7C" w:rsidRPr="000F5A7C" w:rsidRDefault="000F5A7C" w:rsidP="000F5A7C">
      <w:pPr>
        <w:numPr>
          <w:ilvl w:val="0"/>
          <w:numId w:val="14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i/>
          <w:iCs/>
          <w:sz w:val="24"/>
          <w:szCs w:val="24"/>
          <w:u w:val="single"/>
          <w:lang w:eastAsia="ru-RU"/>
        </w:rPr>
        <w:t>знаково-символические</w:t>
      </w:r>
      <w:r w:rsidRPr="000F5A7C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iCs/>
          <w:sz w:val="24"/>
          <w:szCs w:val="24"/>
          <w:lang w:eastAsia="ru-RU"/>
        </w:rPr>
        <w:t>(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обеспечивают конкретные способы 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преобразования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учебного материала) Это действия:</w:t>
      </w:r>
    </w:p>
    <w:p w:rsidR="000F5A7C" w:rsidRPr="000F5A7C" w:rsidRDefault="000F5A7C" w:rsidP="000F5A7C">
      <w:pPr>
        <w:numPr>
          <w:ilvl w:val="0"/>
          <w:numId w:val="16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моделирование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преобразование объекта из чувственной формы в модель, где выделены существенные характеристики объекта (пространственно-графическую или знаково-символическую);</w:t>
      </w:r>
    </w:p>
    <w:p w:rsidR="000F5A7C" w:rsidRPr="000F5A7C" w:rsidRDefault="000F5A7C" w:rsidP="000F5A7C">
      <w:pPr>
        <w:numPr>
          <w:ilvl w:val="0"/>
          <w:numId w:val="16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преобразование модели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изменение модели с целью выявления общих законов, определяющих данную предметную область.</w:t>
      </w:r>
    </w:p>
    <w:p w:rsidR="000F5A7C" w:rsidRPr="000F5A7C" w:rsidRDefault="000F5A7C" w:rsidP="000F5A7C">
      <w:pPr>
        <w:shd w:val="clear" w:color="auto" w:fill="F9F7EA"/>
        <w:spacing w:after="0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4. Коммуникативные УУД </w:t>
      </w:r>
      <w:r w:rsidRPr="000F5A7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обеспечивают социальную компетентность</w:t>
      </w:r>
      <w:r w:rsidRPr="000F5A7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и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сознательную ориентацию учащихся на позиции других людей, умение слушать и вступать в диалог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ч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аствовать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взрослыми. </w:t>
      </w:r>
    </w:p>
    <w:p w:rsidR="000F5A7C" w:rsidRPr="000F5A7C" w:rsidRDefault="000F5A7C" w:rsidP="000F5A7C">
      <w:pPr>
        <w:shd w:val="clear" w:color="auto" w:fill="F9F7EA"/>
        <w:spacing w:after="0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Видами 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коммуникативных действий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являются: </w:t>
      </w:r>
    </w:p>
    <w:p w:rsidR="000F5A7C" w:rsidRPr="000F5A7C" w:rsidRDefault="000F5A7C" w:rsidP="000F5A7C">
      <w:pPr>
        <w:numPr>
          <w:ilvl w:val="0"/>
          <w:numId w:val="17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планирование учебного сотрудничества с учителем и сверстниками – определение цели, функций участников, способов взаимодействия; </w:t>
      </w:r>
    </w:p>
    <w:p w:rsidR="000F5A7C" w:rsidRPr="000F5A7C" w:rsidRDefault="000F5A7C" w:rsidP="000F5A7C">
      <w:pPr>
        <w:numPr>
          <w:ilvl w:val="0"/>
          <w:numId w:val="17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постановка вопросов – инициативное сотрудничество в поиске и сборе информации; </w:t>
      </w:r>
    </w:p>
    <w:p w:rsidR="000F5A7C" w:rsidRPr="000F5A7C" w:rsidRDefault="000F5A7C" w:rsidP="000F5A7C">
      <w:pPr>
        <w:numPr>
          <w:ilvl w:val="0"/>
          <w:numId w:val="17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разрешение конфликтов - выявление, идентификация проблемы, поиск и оценка альтернативных способов разрешения конфликта, принятие решения и его реализация; </w:t>
      </w:r>
    </w:p>
    <w:p w:rsidR="000F5A7C" w:rsidRPr="000F5A7C" w:rsidRDefault="000F5A7C" w:rsidP="000F5A7C">
      <w:pPr>
        <w:numPr>
          <w:ilvl w:val="0"/>
          <w:numId w:val="17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управление поведением партнера – контроль, коррекция, оценка действий партнера;</w:t>
      </w:r>
    </w:p>
    <w:p w:rsidR="000F5A7C" w:rsidRPr="000F5A7C" w:rsidRDefault="000F5A7C" w:rsidP="000F5A7C">
      <w:pPr>
        <w:numPr>
          <w:ilvl w:val="0"/>
          <w:numId w:val="17"/>
        </w:numPr>
        <w:shd w:val="clear" w:color="auto" w:fill="F9F7EA"/>
        <w:spacing w:after="0" w:line="240" w:lineRule="auto"/>
        <w:ind w:left="-284" w:right="-310" w:firstLine="344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умение с достаточно полнотой и точностью выражать свои мысли в соответствии с задачами и условиями коммуникации;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0F5A7C" w:rsidRPr="000F5A7C" w:rsidRDefault="000F5A7C" w:rsidP="000F5A7C">
      <w:pPr>
        <w:shd w:val="clear" w:color="auto" w:fill="F9F7EA"/>
        <w:spacing w:after="0"/>
        <w:ind w:left="-284" w:right="-310" w:firstLine="344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0F5A7C" w:rsidRPr="000F5A7C" w:rsidRDefault="000F5A7C" w:rsidP="000F5A7C">
      <w:pPr>
        <w:shd w:val="clear" w:color="auto" w:fill="F9F7EA"/>
        <w:spacing w:after="0"/>
        <w:ind w:left="-284" w:right="-310" w:firstLine="344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 xml:space="preserve">Результат: </w:t>
      </w:r>
    </w:p>
    <w:p w:rsidR="000F5A7C" w:rsidRPr="000F5A7C" w:rsidRDefault="000F5A7C" w:rsidP="000F5A7C">
      <w:pPr>
        <w:shd w:val="clear" w:color="auto" w:fill="F9F7EA"/>
        <w:spacing w:after="0"/>
        <w:ind w:left="60" w:right="-31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коммуникативная компетентность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– умение ставить и решать определенные типа коммуникативных задач: определять цели коммуникации, оценивать ситуацию, учитывать намерения и способы коммуникации партнера (партнеров), выбирать адекватные стратегии коммуникации, быть готовым к осмысленному изменению собственного речевого поведения (Петровская Л.А., 1982). В 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коммуникативную компетентность,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соответственно, входит способность устанавливать и поддерживать необходимые контакты с другими людьми, удовлетворительное владение определенными нормами общения, поведения, что в свою очередь, предполагает усвоение этн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и социально-психологических эталонов, стандартов, стереотипов поведения, овладение «техникой» общения (правилами вежливости и другими нормами поведения).</w:t>
      </w:r>
    </w:p>
    <w:p w:rsidR="000F5A7C" w:rsidRPr="000F5A7C" w:rsidRDefault="000F5A7C" w:rsidP="000F5A7C">
      <w:pPr>
        <w:shd w:val="clear" w:color="auto" w:fill="F9F7EA"/>
        <w:spacing w:after="0"/>
        <w:ind w:left="60" w:right="-31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0F5A7C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речевая компетенция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— это система речевых действий, т.е. использование языковых средств с учетом закономерностей их функционирования для построения высказываний от простейшего выражения чувства до передачи нюансов интеллектуальной информации. Условием эффективного 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усвоения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языковых сре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дств сл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ужит их активное </w:t>
      </w:r>
      <w:r w:rsidRPr="000F5A7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применение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в контексте реальной коммуникативной деятельности. </w:t>
      </w:r>
    </w:p>
    <w:p w:rsidR="000F5A7C" w:rsidRPr="000F5A7C" w:rsidRDefault="000F5A7C" w:rsidP="000F5A7C">
      <w:pPr>
        <w:spacing w:after="0"/>
        <w:ind w:left="-284" w:right="-310" w:firstLine="344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Место предмета </w:t>
      </w:r>
      <w:r w:rsidR="00B33CD0">
        <w:rPr>
          <w:rFonts w:ascii="Times New Roman" w:eastAsia="Times New Roman" w:hAnsi="Times New Roman"/>
          <w:b/>
          <w:sz w:val="28"/>
          <w:szCs w:val="28"/>
          <w:lang w:eastAsia="ru-RU"/>
        </w:rPr>
        <w:t>в федеральном базисном учебном плане</w:t>
      </w:r>
    </w:p>
    <w:p w:rsidR="00B33CD0" w:rsidRDefault="00922378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bCs/>
          <w:iCs/>
          <w:sz w:val="24"/>
          <w:szCs w:val="24"/>
        </w:rPr>
        <w:t xml:space="preserve">Согласно федеральному базисному учебному плану на изучение </w:t>
      </w:r>
      <w:r w:rsidR="001804FA">
        <w:rPr>
          <w:rFonts w:ascii="Times New Roman" w:hAnsi="Times New Roman"/>
          <w:bCs/>
          <w:i/>
          <w:iCs/>
          <w:sz w:val="24"/>
          <w:szCs w:val="24"/>
        </w:rPr>
        <w:t>английского языка</w:t>
      </w:r>
      <w:r w:rsidR="00B33CD0">
        <w:rPr>
          <w:rFonts w:ascii="Times New Roman" w:hAnsi="Times New Roman"/>
          <w:bCs/>
          <w:iCs/>
          <w:sz w:val="24"/>
          <w:szCs w:val="24"/>
        </w:rPr>
        <w:t xml:space="preserve"> в</w:t>
      </w:r>
      <w:r w:rsidR="001804FA">
        <w:rPr>
          <w:rFonts w:ascii="Times New Roman" w:hAnsi="Times New Roman"/>
          <w:bCs/>
          <w:iCs/>
          <w:sz w:val="24"/>
          <w:szCs w:val="24"/>
        </w:rPr>
        <w:t>о</w:t>
      </w:r>
      <w:r w:rsidR="00B33CD0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1804FA">
        <w:rPr>
          <w:rFonts w:ascii="Times New Roman" w:hAnsi="Times New Roman"/>
          <w:bCs/>
          <w:iCs/>
          <w:sz w:val="24"/>
          <w:szCs w:val="24"/>
        </w:rPr>
        <w:t>2</w:t>
      </w:r>
      <w:r w:rsidRPr="00922378">
        <w:rPr>
          <w:rFonts w:ascii="Times New Roman" w:hAnsi="Times New Roman"/>
          <w:bCs/>
          <w:iCs/>
          <w:sz w:val="24"/>
          <w:szCs w:val="24"/>
        </w:rPr>
        <w:t xml:space="preserve"> классах отводится</w:t>
      </w:r>
      <w:r w:rsidRPr="00922378">
        <w:rPr>
          <w:rFonts w:ascii="Times New Roman" w:hAnsi="Times New Roman"/>
          <w:sz w:val="24"/>
          <w:szCs w:val="24"/>
        </w:rPr>
        <w:t xml:space="preserve"> не более </w:t>
      </w:r>
      <w:r w:rsidRPr="00922378">
        <w:rPr>
          <w:rFonts w:ascii="Times New Roman" w:hAnsi="Times New Roman"/>
          <w:i/>
          <w:sz w:val="24"/>
          <w:szCs w:val="24"/>
        </w:rPr>
        <w:t>35</w:t>
      </w:r>
      <w:r w:rsidR="00B33CD0" w:rsidRPr="00B33CD0">
        <w:rPr>
          <w:rFonts w:ascii="Times New Roman" w:hAnsi="Times New Roman"/>
          <w:i/>
          <w:sz w:val="24"/>
          <w:szCs w:val="24"/>
        </w:rPr>
        <w:t>/34</w:t>
      </w:r>
      <w:r w:rsidRPr="00922378">
        <w:rPr>
          <w:rFonts w:ascii="Times New Roman" w:hAnsi="Times New Roman"/>
          <w:sz w:val="24"/>
          <w:szCs w:val="24"/>
        </w:rPr>
        <w:t xml:space="preserve"> </w:t>
      </w:r>
      <w:r w:rsidR="00B33CD0">
        <w:rPr>
          <w:rFonts w:ascii="Times New Roman" w:hAnsi="Times New Roman"/>
          <w:sz w:val="24"/>
          <w:szCs w:val="24"/>
        </w:rPr>
        <w:t>учебных недель (</w:t>
      </w:r>
      <w:r w:rsidR="001804FA">
        <w:rPr>
          <w:rFonts w:ascii="Times New Roman" w:hAnsi="Times New Roman"/>
          <w:sz w:val="24"/>
          <w:szCs w:val="24"/>
        </w:rPr>
        <w:t>2</w:t>
      </w:r>
      <w:r w:rsidRPr="00922378">
        <w:rPr>
          <w:rFonts w:ascii="Times New Roman" w:hAnsi="Times New Roman"/>
          <w:sz w:val="24"/>
          <w:szCs w:val="24"/>
        </w:rPr>
        <w:t xml:space="preserve"> часа в неделю).</w:t>
      </w:r>
      <w:r w:rsidR="00B33CD0">
        <w:rPr>
          <w:rFonts w:ascii="Times New Roman" w:hAnsi="Times New Roman"/>
          <w:sz w:val="24"/>
          <w:szCs w:val="24"/>
        </w:rPr>
        <w:t xml:space="preserve"> </w:t>
      </w:r>
    </w:p>
    <w:p w:rsidR="00A15CE2" w:rsidRPr="00A15CE2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4D1580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и средства контроля</w:t>
      </w:r>
    </w:p>
    <w:p w:rsidR="000F5A7C" w:rsidRPr="00922378" w:rsidRDefault="000F5A7C" w:rsidP="000F5A7C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В УМК «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Enjoy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English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» 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класс) учебный материал структурирован по учебным четвертям. В конце каждой четверти предусмотрено выполнение учащимися проверочных заданий из раздела «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Progress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check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», которые позволяют оценить коммуникативные умения младших школьников в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аудировании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чтении, письме и устной речи, убедиться в том, что основной языковой и речевой материал ими усвоен. Контроль, прежде всего,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направлен на выявление достижений школьников. Все задания построены на изученном материале, а предлагаемый формат проверочных работ и процедура их выполнения знакомы и понятны учащимся. Проверка коммуникативных умений в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аудировании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и чтении осуществляется с помощью заданий на выбор ответа. Для проверки лексических и грамматических навыков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спользуются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задания с выбором ответа, так и задания на восстановление пропущенных слов в связном тексте. Чтобы оценить умения учащихся в устной речи, им предлагается высказаться в связи с данной ситуацией общения, которая знакома детям. Проверочные задания даны в учебнике и продублированы в рабочей тетради для того, чтобы учащиеся могли выполнить задания письменно</w:t>
      </w:r>
    </w:p>
    <w:p w:rsidR="004D1580" w:rsidRPr="00922378" w:rsidRDefault="004D1580" w:rsidP="000F5A7C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33CD0" w:rsidRDefault="00B33CD0" w:rsidP="000F5A7C">
      <w:pPr>
        <w:spacing w:after="0" w:line="240" w:lineRule="auto"/>
        <w:ind w:firstLine="660"/>
        <w:rPr>
          <w:rFonts w:ascii="Times New Roman" w:hAnsi="Times New Roman"/>
          <w:sz w:val="24"/>
          <w:szCs w:val="24"/>
        </w:rPr>
      </w:pPr>
    </w:p>
    <w:p w:rsidR="00B33CD0" w:rsidRDefault="00B33CD0" w:rsidP="00B33CD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proofErr w:type="gramStart"/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Содержание программы учебного курса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Тематическое</w:t>
      </w:r>
      <w:proofErr w:type="gram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планирование учебного материала)</w:t>
      </w:r>
    </w:p>
    <w:p w:rsidR="000F5A7C" w:rsidRPr="00922378" w:rsidRDefault="000F5A7C" w:rsidP="00B33CD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33CD0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B33CD0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b/>
          <w:i/>
          <w:sz w:val="24"/>
          <w:szCs w:val="24"/>
        </w:rPr>
      </w:pPr>
      <w:r w:rsidRPr="00A15CE2">
        <w:rPr>
          <w:rFonts w:ascii="Times New Roman" w:hAnsi="Times New Roman"/>
          <w:b/>
          <w:i/>
          <w:sz w:val="24"/>
          <w:szCs w:val="24"/>
        </w:rPr>
        <w:t xml:space="preserve">Блок тем </w:t>
      </w:r>
      <w:r>
        <w:rPr>
          <w:rFonts w:ascii="Times New Roman" w:hAnsi="Times New Roman"/>
          <w:b/>
          <w:i/>
          <w:sz w:val="24"/>
          <w:szCs w:val="24"/>
        </w:rPr>
        <w:t>(количество часов)</w:t>
      </w:r>
    </w:p>
    <w:p w:rsidR="00A15CE2" w:rsidRDefault="004D1580" w:rsidP="00922378">
      <w:pPr>
        <w:spacing w:after="0" w:line="240" w:lineRule="auto"/>
        <w:ind w:firstLine="66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Какие темы изучаются.</w:t>
      </w:r>
    </w:p>
    <w:p w:rsidR="004D1580" w:rsidRPr="00922378" w:rsidRDefault="004D1580" w:rsidP="00922378">
      <w:pPr>
        <w:spacing w:after="0" w:line="240" w:lineRule="auto"/>
        <w:ind w:firstLine="66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22378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Требования к уровню подготовки учащихся.</w:t>
      </w:r>
    </w:p>
    <w:p w:rsidR="000F5A7C" w:rsidRPr="000F5A7C" w:rsidRDefault="000F5A7C" w:rsidP="000F5A7C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уровню подготовки учащихся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В результате изучения английского языка во втором классе ученик должен: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1.знать и понимать: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алфавит, буквы, буквосочетания  (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ck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ey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th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ee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sh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ch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ng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ow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) и звуки изучаемого языка;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- правила чтения гласных букв </w:t>
      </w: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Aa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Ee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Oo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Uu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F5A7C">
        <w:rPr>
          <w:rFonts w:ascii="Times New Roman" w:eastAsia="Times New Roman" w:hAnsi="Times New Roman"/>
          <w:sz w:val="24"/>
          <w:szCs w:val="24"/>
          <w:lang w:val="en-US" w:eastAsia="ru-RU"/>
        </w:rPr>
        <w:t>Yy</w:t>
      </w:r>
      <w:proofErr w:type="spell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) в открытом и закрытом типе слога;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особенности интонаций основных типов предложений;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название страны изучаемого языка, ее столицы;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имена наиболее известных персонажей детских литературных произведений;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английские имена девочек и мальчиков;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наизусть рифмованные произведения детского фольклора;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2.уметь:</w:t>
      </w:r>
    </w:p>
    <w:p w:rsidR="000F5A7C" w:rsidRPr="000F5A7C" w:rsidRDefault="000F5A7C" w:rsidP="000F5A7C">
      <w:pPr>
        <w:tabs>
          <w:tab w:val="center" w:pos="4677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понимать на слух речь учителя, одноклассников и основное содержание текстов с опорой на зрительную наглядность;</w:t>
      </w:r>
    </w:p>
    <w:p w:rsidR="000F5A7C" w:rsidRPr="000F5A7C" w:rsidRDefault="000F5A7C" w:rsidP="000F5A7C">
      <w:pPr>
        <w:tabs>
          <w:tab w:val="center" w:pos="4677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участвовать в элементарном этикетном диалоге – знакомство, поздравление, благодарность и приветствие;</w:t>
      </w:r>
    </w:p>
    <w:p w:rsidR="000F5A7C" w:rsidRPr="000F5A7C" w:rsidRDefault="000F5A7C" w:rsidP="000F5A7C">
      <w:pPr>
        <w:tabs>
          <w:tab w:val="center" w:pos="4677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расспрашивать собеседника, задавая простые вопросы и отвечать на вопросы собеседника;</w:t>
      </w:r>
    </w:p>
    <w:p w:rsidR="000F5A7C" w:rsidRPr="000F5A7C" w:rsidRDefault="000F5A7C" w:rsidP="000F5A7C">
      <w:pPr>
        <w:tabs>
          <w:tab w:val="center" w:pos="4677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кратко рассказывать о себе, своей семье, друге;</w:t>
      </w:r>
    </w:p>
    <w:p w:rsidR="000F5A7C" w:rsidRPr="000F5A7C" w:rsidRDefault="000F5A7C" w:rsidP="000F5A7C">
      <w:pPr>
        <w:tabs>
          <w:tab w:val="center" w:pos="4677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составлять небольшие описания предметов, картинки по образцу;</w:t>
      </w:r>
    </w:p>
    <w:p w:rsidR="000F5A7C" w:rsidRPr="000F5A7C" w:rsidRDefault="000F5A7C" w:rsidP="000F5A7C">
      <w:pPr>
        <w:tabs>
          <w:tab w:val="center" w:pos="4677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читать вслух текст, построенный на изученном языковом материале, соблюдая правила произношения и соответствующую интонацию;</w:t>
      </w:r>
    </w:p>
    <w:p w:rsidR="000F5A7C" w:rsidRPr="000F5A7C" w:rsidRDefault="000F5A7C" w:rsidP="000F5A7C">
      <w:pPr>
        <w:tabs>
          <w:tab w:val="center" w:pos="4677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- читать про себя, понимать основное содержание небольших текстов, </w:t>
      </w: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доступных</w:t>
      </w:r>
      <w:proofErr w:type="gramEnd"/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 xml:space="preserve"> по содержанию и языковому материалу, пользуясь в случае необходимости двуязычным словарем;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списывать текст на английском языке, вставлять в него слова в соответствии с решаемой задачей;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писать краткое поздравление (с Новым Годом, Рождеством) с опорой на образец.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3.использовать приобретенные знания и коммуникативные умения в практической деятельности  и повседневной жизни </w:t>
      </w:r>
      <w:proofErr w:type="gramStart"/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для</w:t>
      </w:r>
      <w:proofErr w:type="gramEnd"/>
      <w:r w:rsidRPr="000F5A7C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устного общения с носителями английского языка в доступных младшим школьникам пределах, развития дружелюбного отношения к представителям других стран;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преодоления психологического барьера в использовании английского языка как средства общения;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ознакомления с детским зарубежным фольклором;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5A7C">
        <w:rPr>
          <w:rFonts w:ascii="Times New Roman" w:eastAsia="Times New Roman" w:hAnsi="Times New Roman"/>
          <w:sz w:val="24"/>
          <w:szCs w:val="24"/>
          <w:lang w:eastAsia="ru-RU"/>
        </w:rPr>
        <w:t>- более глубокого сознания некоторых особенностей родного языка.</w:t>
      </w: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0F5A7C" w:rsidRDefault="000F5A7C" w:rsidP="000F5A7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5A7C" w:rsidRPr="00922378" w:rsidRDefault="000F5A7C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D1580" w:rsidRPr="00922378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Перечень учебно-методических средств обучения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Список литературы)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804FA" w:rsidRDefault="001804FA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1804FA" w:rsidRDefault="001804FA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1804FA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Учебно-т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ематическое пл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анирование уроков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 w:rsidR="001804FA">
        <w:rPr>
          <w:rFonts w:ascii="Times New Roman" w:eastAsia="Times New Roman" w:hAnsi="Times New Roman"/>
          <w:b/>
          <w:i/>
          <w:sz w:val="36"/>
          <w:szCs w:val="36"/>
          <w:u w:val="single"/>
          <w:lang w:eastAsia="ru-RU"/>
        </w:rPr>
        <w:t>английского языка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в</w:t>
      </w:r>
      <w:r w:rsidR="001804FA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о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 </w:t>
      </w:r>
      <w:r w:rsidR="001804FA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2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классе.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6237"/>
        <w:gridCol w:w="1276"/>
        <w:gridCol w:w="1275"/>
      </w:tblGrid>
      <w:tr w:rsidR="00525658" w:rsidRPr="00525658" w:rsidTr="00525658">
        <w:tc>
          <w:tcPr>
            <w:tcW w:w="959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урока</w:t>
            </w:r>
          </w:p>
        </w:tc>
        <w:tc>
          <w:tcPr>
            <w:tcW w:w="6237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Содержание учебного материала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(план)</w:t>
            </w:r>
          </w:p>
        </w:tc>
        <w:tc>
          <w:tcPr>
            <w:tcW w:w="1275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(факт)</w:t>
            </w:r>
          </w:p>
        </w:tc>
      </w:tr>
    </w:tbl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922378" w:rsidRDefault="00922378" w:rsidP="00922378">
      <w:pPr>
        <w:shd w:val="clear" w:color="auto" w:fill="FFFFFF"/>
        <w:spacing w:after="0" w:line="240" w:lineRule="auto"/>
        <w:ind w:right="384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52E1" w:rsidRDefault="007452E1"/>
    <w:sectPr w:rsidR="00745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7E36"/>
    <w:multiLevelType w:val="hybridMultilevel"/>
    <w:tmpl w:val="56544F9E"/>
    <w:lvl w:ilvl="0" w:tplc="04190005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41758A"/>
    <w:multiLevelType w:val="multilevel"/>
    <w:tmpl w:val="E1807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F40413"/>
    <w:multiLevelType w:val="multilevel"/>
    <w:tmpl w:val="0C629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1F5EB9"/>
    <w:multiLevelType w:val="hybridMultilevel"/>
    <w:tmpl w:val="594C0DFE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642496"/>
    <w:multiLevelType w:val="hybridMultilevel"/>
    <w:tmpl w:val="5D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0E5BAF"/>
    <w:multiLevelType w:val="hybridMultilevel"/>
    <w:tmpl w:val="DBF01DBA"/>
    <w:lvl w:ilvl="0" w:tplc="CBFCFBD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FC748F4"/>
    <w:multiLevelType w:val="hybridMultilevel"/>
    <w:tmpl w:val="4652343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5E87A28"/>
    <w:multiLevelType w:val="hybridMultilevel"/>
    <w:tmpl w:val="670827D8"/>
    <w:lvl w:ilvl="0" w:tplc="041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6A25C28"/>
    <w:multiLevelType w:val="hybridMultilevel"/>
    <w:tmpl w:val="6B76FB1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0E795B"/>
    <w:multiLevelType w:val="hybridMultilevel"/>
    <w:tmpl w:val="F6F24550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80E508D"/>
    <w:multiLevelType w:val="hybridMultilevel"/>
    <w:tmpl w:val="F14A57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0A23B8"/>
    <w:multiLevelType w:val="hybridMultilevel"/>
    <w:tmpl w:val="FD483674"/>
    <w:lvl w:ilvl="0" w:tplc="0419000D">
      <w:start w:val="1"/>
      <w:numFmt w:val="bullet"/>
      <w:lvlText w:val=""/>
      <w:lvlJc w:val="left"/>
      <w:pPr>
        <w:ind w:left="257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BA7AC8"/>
    <w:multiLevelType w:val="multilevel"/>
    <w:tmpl w:val="1ACA3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B7083C"/>
    <w:multiLevelType w:val="hybridMultilevel"/>
    <w:tmpl w:val="47CEF67A"/>
    <w:lvl w:ilvl="0" w:tplc="04190005">
      <w:start w:val="1"/>
      <w:numFmt w:val="bullet"/>
      <w:lvlText w:val=""/>
      <w:lvlJc w:val="left"/>
      <w:pPr>
        <w:tabs>
          <w:tab w:val="num" w:pos="1490"/>
        </w:tabs>
        <w:ind w:left="149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1977407"/>
    <w:multiLevelType w:val="hybridMultilevel"/>
    <w:tmpl w:val="1B666B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DF7974"/>
    <w:multiLevelType w:val="hybridMultilevel"/>
    <w:tmpl w:val="5B9282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DC24319"/>
    <w:multiLevelType w:val="multilevel"/>
    <w:tmpl w:val="94946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37"/>
    <w:rsid w:val="00072BD1"/>
    <w:rsid w:val="000E38CB"/>
    <w:rsid w:val="000F5A7C"/>
    <w:rsid w:val="001804FA"/>
    <w:rsid w:val="004D1580"/>
    <w:rsid w:val="00525658"/>
    <w:rsid w:val="00725F0D"/>
    <w:rsid w:val="007452E1"/>
    <w:rsid w:val="007A25E6"/>
    <w:rsid w:val="00922378"/>
    <w:rsid w:val="00A15CE2"/>
    <w:rsid w:val="00B33CD0"/>
    <w:rsid w:val="00B70817"/>
    <w:rsid w:val="00CE4CF9"/>
    <w:rsid w:val="00E94FF9"/>
    <w:rsid w:val="00F4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9</Pages>
  <Words>2800</Words>
  <Characters>15963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луиза</cp:lastModifiedBy>
  <cp:revision>11</cp:revision>
  <dcterms:created xsi:type="dcterms:W3CDTF">2014-06-25T19:03:00Z</dcterms:created>
  <dcterms:modified xsi:type="dcterms:W3CDTF">2014-08-16T20:02:00Z</dcterms:modified>
</cp:coreProperties>
</file>