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9B6D4A">
        <w:tc>
          <w:tcPr>
            <w:tcW w:w="3190" w:type="dxa"/>
            <w:shd w:val="clear" w:color="auto" w:fill="auto"/>
          </w:tcPr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133F8A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________/Е.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="00072BD1" w:rsidRPr="00C965E1">
              <w:rPr>
                <w:rFonts w:ascii="Times New Roman" w:hAnsi="Times New Roman"/>
                <w:sz w:val="24"/>
                <w:szCs w:val="24"/>
              </w:rPr>
              <w:t xml:space="preserve">/   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по УР 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</w:t>
            </w:r>
            <w:r w:rsidR="00133F8A">
              <w:rPr>
                <w:rFonts w:ascii="Times New Roman" w:hAnsi="Times New Roman"/>
                <w:sz w:val="24"/>
                <w:szCs w:val="24"/>
              </w:rPr>
              <w:t>А. С. Федотова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М.К.Каюмов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9B6D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E4A5F" w:rsidRDefault="003E4A5F" w:rsidP="003E4A5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Луиза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Шарифулловна</w:t>
      </w:r>
      <w:proofErr w:type="spellEnd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3E4A5F" w:rsidRPr="00303E59" w:rsidRDefault="003E4A5F" w:rsidP="003E4A5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 квалификационная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072BD1" w:rsidRPr="00303E59" w:rsidRDefault="003E4A5F" w:rsidP="003E4A5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часов: </w:t>
      </w:r>
      <w:r w:rsidR="00DF4E44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часа в неделю.</w:t>
      </w:r>
    </w:p>
    <w:p w:rsidR="00072BD1" w:rsidRDefault="00072BD1" w:rsidP="00072BD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</w:t>
      </w:r>
      <w:r w:rsidR="00DF4E44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072BD1" w:rsidRPr="00303E59" w:rsidRDefault="00072BD1" w:rsidP="00072BD1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3E4A5F"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Английский в фокусе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3E4A5F">
        <w:rPr>
          <w:rFonts w:ascii="Times New Roman" w:eastAsia="Times New Roman" w:hAnsi="Times New Roman"/>
          <w:sz w:val="28"/>
          <w:szCs w:val="28"/>
          <w:lang w:eastAsia="ru-RU"/>
        </w:rPr>
        <w:t>10класс</w:t>
      </w:r>
      <w:proofErr w:type="gramStart"/>
      <w:r w:rsidR="003E4A5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proofErr w:type="gramEnd"/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О. </w:t>
      </w:r>
      <w:r w:rsidR="003E4A5F">
        <w:rPr>
          <w:rFonts w:ascii="Times New Roman" w:eastAsia="Times New Roman" w:hAnsi="Times New Roman"/>
          <w:i/>
          <w:sz w:val="28"/>
          <w:szCs w:val="28"/>
          <w:lang w:eastAsia="ru-RU"/>
        </w:rPr>
        <w:t>В. Афанасьева, Дж. Дули</w:t>
      </w:r>
      <w:r w:rsidR="00CE4CF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3E4A5F">
        <w:rPr>
          <w:rFonts w:ascii="Times New Roman" w:eastAsia="Times New Roman" w:hAnsi="Times New Roman"/>
          <w:i/>
          <w:sz w:val="28"/>
          <w:szCs w:val="28"/>
          <w:lang w:eastAsia="ru-RU"/>
        </w:rPr>
        <w:t>Москва</w:t>
      </w:r>
      <w:r w:rsidR="00CE4CF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, </w:t>
      </w:r>
      <w:r w:rsidR="003E4A5F">
        <w:rPr>
          <w:rFonts w:ascii="Times New Roman" w:eastAsia="Times New Roman" w:hAnsi="Times New Roman"/>
          <w:i/>
          <w:sz w:val="28"/>
          <w:szCs w:val="28"/>
          <w:lang w:eastAsia="ru-RU"/>
        </w:rPr>
        <w:t>«Просвещение»</w:t>
      </w:r>
      <w:r w:rsidR="00CE4CF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, </w:t>
      </w:r>
      <w:r w:rsidR="003E4A5F">
        <w:rPr>
          <w:rFonts w:ascii="Times New Roman" w:eastAsia="Times New Roman" w:hAnsi="Times New Roman"/>
          <w:i/>
          <w:sz w:val="28"/>
          <w:szCs w:val="28"/>
          <w:lang w:eastAsia="ru-RU"/>
        </w:rPr>
        <w:t>2007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E38CB" w:rsidRDefault="000E38CB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</w:t>
      </w:r>
      <w:proofErr w:type="gramStart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3E4A5F" w:rsidP="003E4A5F">
      <w:pPr>
        <w:tabs>
          <w:tab w:val="left" w:pos="3075"/>
          <w:tab w:val="center" w:pos="4677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072BD1"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sz w:val="24"/>
          <w:szCs w:val="24"/>
        </w:rPr>
        <w:t>Рабочая программа составлена</w:t>
      </w:r>
      <w:r>
        <w:rPr>
          <w:rFonts w:ascii="Times New Roman" w:hAnsi="Times New Roman"/>
          <w:sz w:val="24"/>
          <w:szCs w:val="24"/>
        </w:rPr>
        <w:t xml:space="preserve"> на основе</w:t>
      </w:r>
      <w:r w:rsidRPr="00922378">
        <w:rPr>
          <w:rFonts w:ascii="Times New Roman" w:hAnsi="Times New Roman"/>
          <w:sz w:val="24"/>
          <w:szCs w:val="24"/>
        </w:rPr>
        <w:t>:</w:t>
      </w:r>
    </w:p>
    <w:p w:rsidR="00DF4E44" w:rsidRPr="00922378" w:rsidRDefault="00DF4E44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федерального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образования,</w:t>
      </w:r>
    </w:p>
    <w:p w:rsidR="00DF4E44" w:rsidRDefault="00922378" w:rsidP="00DF4E44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 xml:space="preserve"> примерной программы по английскому языку и   типовой программы курса обучения английскому языку «Английский в фокусе» ”</w:t>
      </w:r>
      <w:proofErr w:type="spellStart"/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>Spotlight</w:t>
      </w:r>
      <w:proofErr w:type="spellEnd"/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>on</w:t>
      </w:r>
      <w:proofErr w:type="spellEnd"/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>English</w:t>
      </w:r>
      <w:proofErr w:type="spellEnd"/>
      <w:r w:rsidR="00DF4E44" w:rsidRPr="00CF76BC">
        <w:rPr>
          <w:rFonts w:ascii="Times New Roman" w:eastAsia="Times New Roman" w:hAnsi="Times New Roman"/>
          <w:color w:val="000000"/>
          <w:sz w:val="24"/>
          <w:szCs w:val="24"/>
        </w:rPr>
        <w:t xml:space="preserve">” для 10 класса для общеобразовательных учреждений В.Г. Апалькова (издательство </w:t>
      </w:r>
      <w:r w:rsidR="00DF4E44">
        <w:rPr>
          <w:rFonts w:ascii="Times New Roman" w:eastAsia="Times New Roman" w:hAnsi="Times New Roman"/>
          <w:color w:val="000000"/>
          <w:sz w:val="24"/>
          <w:szCs w:val="24"/>
        </w:rPr>
        <w:t>«Просвещение», Москва, 2010).  </w:t>
      </w:r>
    </w:p>
    <w:p w:rsidR="00922378" w:rsidRPr="00DF4E44" w:rsidRDefault="00922378" w:rsidP="003E4A5F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hAnsi="Times New Roman"/>
          <w:sz w:val="24"/>
          <w:szCs w:val="24"/>
        </w:rPr>
        <w:t>4-2015</w:t>
      </w:r>
      <w:r w:rsidRPr="00922378">
        <w:rPr>
          <w:rFonts w:ascii="Times New Roman" w:hAnsi="Times New Roman"/>
          <w:sz w:val="24"/>
          <w:szCs w:val="24"/>
        </w:rPr>
        <w:t xml:space="preserve"> учебный год,</w:t>
      </w:r>
    </w:p>
    <w:p w:rsid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с учетом требований к оснащению общеобразовательного процесса в соответствии с содержанием </w:t>
      </w:r>
      <w:proofErr w:type="gramStart"/>
      <w:r w:rsidRPr="00922378">
        <w:rPr>
          <w:rFonts w:ascii="Times New Roman" w:hAnsi="Times New Roman"/>
          <w:sz w:val="24"/>
          <w:szCs w:val="24"/>
        </w:rPr>
        <w:t xml:space="preserve">наполнения учебных предметов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</w:t>
      </w:r>
      <w:proofErr w:type="gramEnd"/>
      <w:r w:rsidRPr="00922378">
        <w:rPr>
          <w:rFonts w:ascii="Times New Roman" w:hAnsi="Times New Roman"/>
          <w:sz w:val="24"/>
          <w:szCs w:val="24"/>
        </w:rPr>
        <w:t>,</w:t>
      </w:r>
    </w:p>
    <w:p w:rsidR="00DF4E44" w:rsidRPr="00922378" w:rsidRDefault="00DF4E44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базисного учебного плана.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3E4A5F" w:rsidRPr="003E4A5F" w:rsidRDefault="003E4A5F" w:rsidP="003E4A5F">
      <w:pPr>
        <w:widowControl w:val="0"/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В процессе изучения английского языка, согласно Примерным программам, реализуются следующие цели:</w:t>
      </w:r>
    </w:p>
    <w:p w:rsidR="003E4A5F" w:rsidRPr="003E4A5F" w:rsidRDefault="003E4A5F" w:rsidP="003E4A5F">
      <w:pPr>
        <w:numPr>
          <w:ilvl w:val="0"/>
          <w:numId w:val="10"/>
        </w:numPr>
        <w:tabs>
          <w:tab w:val="num" w:pos="500"/>
        </w:tabs>
        <w:spacing w:after="0" w:line="360" w:lineRule="auto"/>
        <w:ind w:left="500" w:right="7" w:hanging="5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дальнейшее развитие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иноязычной коммуникативной компетенции (речевой, языковой, социокультурной, компенсаторной, учебно-познавательной):</w:t>
      </w:r>
    </w:p>
    <w:p w:rsidR="003E4A5F" w:rsidRPr="003E4A5F" w:rsidRDefault="003E4A5F" w:rsidP="003E4A5F">
      <w:pPr>
        <w:numPr>
          <w:ilvl w:val="0"/>
          <w:numId w:val="12"/>
        </w:numPr>
        <w:spacing w:after="0" w:line="360" w:lineRule="auto"/>
        <w:ind w:right="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речевая компетенция</w:t>
      </w:r>
      <w:r w:rsidRPr="003E4A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– совершенствование коммуникативных умений в четырех основных видах речевой деятельности (говорении,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аудировании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, чтении, письме);</w:t>
      </w:r>
    </w:p>
    <w:p w:rsidR="003E4A5F" w:rsidRPr="003E4A5F" w:rsidRDefault="003E4A5F" w:rsidP="003E4A5F">
      <w:pPr>
        <w:numPr>
          <w:ilvl w:val="0"/>
          <w:numId w:val="12"/>
        </w:numPr>
        <w:spacing w:after="0" w:line="360" w:lineRule="auto"/>
        <w:ind w:right="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языковая компетенция</w:t>
      </w:r>
      <w:r w:rsidRPr="003E4A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– систематизация ранее изученного материала, овладение новыми языковыми средствами в соответствии с отобранными темами и сферами общения: увеличение объёма используемых лексических единиц; развитие навыка оперирования языковыми единицами в коммуникативных целях;</w:t>
      </w:r>
    </w:p>
    <w:p w:rsidR="003E4A5F" w:rsidRPr="003E4A5F" w:rsidRDefault="003E4A5F" w:rsidP="003E4A5F">
      <w:pPr>
        <w:numPr>
          <w:ilvl w:val="0"/>
          <w:numId w:val="12"/>
        </w:numPr>
        <w:spacing w:after="0" w:line="360" w:lineRule="auto"/>
        <w:ind w:right="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социокультурная компетенция</w:t>
      </w:r>
      <w:r w:rsidRPr="003E4A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– увеличение объёма </w:t>
      </w:r>
      <w:proofErr w:type="gram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знаний</w:t>
      </w:r>
      <w:proofErr w:type="gram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о социокультурной специфике страны/стран изучаемого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3E4A5F" w:rsidRPr="003E4A5F" w:rsidRDefault="003E4A5F" w:rsidP="003E4A5F">
      <w:pPr>
        <w:numPr>
          <w:ilvl w:val="0"/>
          <w:numId w:val="12"/>
        </w:numPr>
        <w:spacing w:after="0" w:line="360" w:lineRule="auto"/>
        <w:ind w:right="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компенсаторная компетенция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– дальнейшее развитие умений выходить из положения в условиях дефицита языковых сре</w:t>
      </w:r>
      <w:proofErr w:type="gram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дств пр</w:t>
      </w:r>
      <w:proofErr w:type="gram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и получении и передаче иноязычной информации;</w:t>
      </w:r>
    </w:p>
    <w:p w:rsidR="003E4A5F" w:rsidRPr="003E4A5F" w:rsidRDefault="003E4A5F" w:rsidP="003E4A5F">
      <w:pPr>
        <w:numPr>
          <w:ilvl w:val="0"/>
          <w:numId w:val="12"/>
        </w:numPr>
        <w:spacing w:after="0" w:line="360" w:lineRule="auto"/>
        <w:ind w:right="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учебно-познавательная компетенция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– развитие общих и специальных учебных умений, позволяющих совершенствовать учебную деятельность по овладению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иностранным языком, удовлетворять с его помощью познавательные интересы в других областях знаний;</w:t>
      </w:r>
    </w:p>
    <w:p w:rsidR="003E4A5F" w:rsidRPr="003E4A5F" w:rsidRDefault="003E4A5F" w:rsidP="003E4A5F">
      <w:pPr>
        <w:numPr>
          <w:ilvl w:val="0"/>
          <w:numId w:val="10"/>
        </w:numPr>
        <w:tabs>
          <w:tab w:val="num" w:pos="500"/>
        </w:tabs>
        <w:spacing w:after="0" w:line="360" w:lineRule="auto"/>
        <w:ind w:left="500" w:right="7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3E4A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развитие и воспитание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языках, личностному самоопределению учащихся в отношении их будущей профессии; социальная адаптация учащихся, формирование качеств гражданина и патриота.</w:t>
      </w:r>
      <w:proofErr w:type="gramEnd"/>
    </w:p>
    <w:p w:rsidR="003E4A5F" w:rsidRPr="003E4A5F" w:rsidRDefault="003E4A5F" w:rsidP="003E4A5F">
      <w:pPr>
        <w:spacing w:after="0" w:line="360" w:lineRule="auto"/>
        <w:ind w:right="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E4A5F" w:rsidRPr="003E4A5F" w:rsidRDefault="003E4A5F" w:rsidP="003E4A5F">
      <w:pPr>
        <w:spacing w:after="0" w:line="360" w:lineRule="auto"/>
        <w:ind w:firstLine="18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На основе сформулированных выше целей изучение английского языка в старшей школе решает следующие </w:t>
      </w:r>
      <w:r w:rsidRPr="003E4A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расширение лингвистического кругозора старших школьников; обобщение ранее изученного языкового материала, необходимого для овладения устной и письменной речью на иностранном языке на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Допороговом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уровне (А</w:t>
      </w:r>
      <w:proofErr w:type="gram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proofErr w:type="gram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использование двуязычных и одноязычных (толковых) словарей и другой справочной литературы;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умений ориентироваться </w:t>
      </w:r>
      <w:proofErr w:type="gram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письменном и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аудиотексте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на иностранном языке;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развитие умений обобщать информацию, выделять её из различных источников;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использование выборочного перевода для достижения понимания текста;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интерпретация языковых средств, отражающих особенности культуры англоязычных стран;</w:t>
      </w:r>
    </w:p>
    <w:p w:rsidR="003E4A5F" w:rsidRPr="003E4A5F" w:rsidRDefault="003E4A5F" w:rsidP="003E4A5F">
      <w:pPr>
        <w:numPr>
          <w:ilvl w:val="0"/>
          <w:numId w:val="11"/>
        </w:numPr>
        <w:tabs>
          <w:tab w:val="num" w:pos="567"/>
        </w:tabs>
        <w:spacing w:after="0" w:line="360" w:lineRule="auto"/>
        <w:ind w:right="6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участие в проектной деятельности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межпредметного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характера, в том числе с использованием Интернета</w:t>
      </w:r>
      <w:r w:rsidRPr="004D1534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1"/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E4A5F" w:rsidRPr="003E4A5F" w:rsidRDefault="003E4A5F" w:rsidP="003E4A5F">
      <w:pPr>
        <w:spacing w:after="0" w:line="360" w:lineRule="auto"/>
        <w:ind w:firstLine="70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lang w:eastAsia="ru-RU"/>
        </w:rPr>
        <w:t>Развитие языковых навыков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В старшей школе осуществляется систематизация языковых знаний учащихся, полученных в основной школе, продолжается овладение ими новыми языковыми знаниями и навыками в соответствии с требованиями базового уровня владения английским языком.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Орфография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Совершенствование орфографических навыков, в том числе применительно к новому языковому материалу, входящему в лексико-грамматический минимум базового уровня.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Фонетическая сторона речи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Совершенствование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слухопроизносительных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навыков, в том числе применительно к новому языковому материалу,</w:t>
      </w:r>
      <w:r w:rsidRPr="003E4A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навыков правильного произношения; соблюдение ударения и интонации в английских словах и фразах; совершенствование ритмико-интонационных навыков оформления различных типов предложений. 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Лексическая сторона речи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Систематизация лексических единиц, изученных во 2–9 и 5–9 классах; овладение лексическими средствами, обслуживающими новые темы, проблемы и ситуации устного и письменного общения. Лексический минимум выпускника полной средней школы составляет 1400 лексических единиц. 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Расширение потенциального словаря за счёт овладения интернациональной лексикой, новыми значениями известных и новых слов, образованных на основе продуктивных способов словообразования. Развитие навыков распознавания и употребления в речи лексических единиц, обслуживающих ситуации в рамках тематики основной и старшей школы, наиболее распространённых устойчивых словосочетаний, реплик-клише речевого этикета, характерных для культуры англоязычных стран; навыков использования словарей.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Грамматическая сторона речи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Продуктивное овладение грамматическими явлениями, которые ранее были усвоены рецептивно, и коммуникативно-ориентированная систематизация грамматического материала, усвоенного в основной школе. 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навыков распознавания и употребления в речи изученных ранее коммуникативных и структурных типов предложений; систематизация знаний о сложносочинённых и сложноподчинённых предложениях, в том числе условных предложениях с разной степенью вероятности: вероятных, маловероятных и невероятных (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Conditional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II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III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навыков распознавания и употребления в речи предложений с конструкцией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wish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…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(I wish I had my own room.)</w:t>
      </w:r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,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конструкцией</w:t>
      </w:r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so/such + that (I was so busy that forgot to phone my parents.)</w:t>
      </w:r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,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>эмфатических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>конструкций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>типа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 xml:space="preserve">It’s him who …, It’s time you did </w:t>
      </w:r>
      <w:proofErr w:type="spellStart"/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sth</w:t>
      </w:r>
      <w:proofErr w:type="spellEnd"/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Совершенствование навыков распознавания и употребления в речи глаголов в наиболее употребительных временных формах действительного залога: </w:t>
      </w:r>
      <w:proofErr w:type="gramStart"/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lastRenderedPageBreak/>
        <w:t>Future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Continuous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Perfect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; модальных глаголов и их эквивалентов.</w:t>
      </w:r>
      <w:proofErr w:type="gramEnd"/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Знание признаков формирование и навыков распознавания и употребления в речи глаголов в следующих формах действительного залога: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Perfect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Continuous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Perfect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Continuous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страдательного залога: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Passive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Future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Passive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Passive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Perfect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Passive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Знание признаков и навыки распознавания при чтении глаголов в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Perfect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Passive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Future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Perfect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Passive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неличных форм глагола (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Infinitive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Participle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Gerund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) без различения их функций. 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Формирование навыков распознавания и употребления в речи различных грамматических сре</w:t>
      </w:r>
      <w:proofErr w:type="gram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дств дл</w:t>
      </w:r>
      <w:proofErr w:type="gram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я выражения будущего времени: </w:t>
      </w:r>
      <w:proofErr w:type="gramStart"/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Simple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Future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Present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Continuous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to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be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going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to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навыков употребления определённого/неопределённого/нулевого артиклей, имён существительных в единственном и множественном числе (в том числе исключения).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навыков распознавания и употребления в речи личных, притяжательных, указательных, неопределённых, относительных, вопросительных местоимений; прилагательных и наречий, в том числе наречий, выражающих количество (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many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/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much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few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/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a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few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little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/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a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little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); количественных и порядковых числительных.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Систематизация знаний о функциональной значимости предлогов и совершенствование навыков их употребления: предлоги во фразах, выражающих направление, время, место действия; о разных средствах связи в тексте для обеспечения его целостности, например наречий (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firstly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finally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at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last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in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the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end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however</w:t>
      </w:r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proofErr w:type="spellStart"/>
      <w:r w:rsidRPr="003E4A5F">
        <w:rPr>
          <w:rFonts w:ascii="Times New Roman" w:eastAsia="Times New Roman" w:hAnsi="Times New Roman"/>
          <w:i/>
          <w:sz w:val="24"/>
          <w:szCs w:val="24"/>
          <w:lang w:val="en-US" w:eastAsia="ru-RU"/>
        </w:rPr>
        <w:t>etc</w:t>
      </w:r>
      <w:proofErr w:type="spellEnd"/>
      <w:r w:rsidRPr="003E4A5F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E4A5F" w:rsidRPr="003E4A5F" w:rsidRDefault="003E4A5F" w:rsidP="003E4A5F">
      <w:pPr>
        <w:spacing w:after="0" w:line="360" w:lineRule="auto"/>
        <w:ind w:firstLine="708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b/>
          <w:sz w:val="24"/>
          <w:szCs w:val="24"/>
          <w:lang w:eastAsia="ru-RU"/>
        </w:rPr>
        <w:t>Развитие умения «Учись учиться»</w:t>
      </w:r>
    </w:p>
    <w:p w:rsidR="003E4A5F" w:rsidRPr="003E4A5F" w:rsidRDefault="003E4A5F" w:rsidP="003E4A5F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Учащиеся должны:</w:t>
      </w:r>
    </w:p>
    <w:p w:rsidR="003E4A5F" w:rsidRPr="003E4A5F" w:rsidRDefault="003E4A5F" w:rsidP="003E4A5F">
      <w:pPr>
        <w:numPr>
          <w:ilvl w:val="0"/>
          <w:numId w:val="13"/>
        </w:numPr>
        <w:tabs>
          <w:tab w:val="left" w:pos="709"/>
        </w:tabs>
        <w:spacing w:after="0" w:line="360" w:lineRule="auto"/>
        <w:ind w:left="709" w:hanging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уметь быстро просматривать тексты и диалоги, чтобы найти необходимую информацию; </w:t>
      </w:r>
    </w:p>
    <w:p w:rsidR="003E4A5F" w:rsidRPr="003E4A5F" w:rsidRDefault="003E4A5F" w:rsidP="003E4A5F">
      <w:pPr>
        <w:numPr>
          <w:ilvl w:val="0"/>
          <w:numId w:val="13"/>
        </w:numPr>
        <w:tabs>
          <w:tab w:val="left" w:pos="709"/>
        </w:tabs>
        <w:spacing w:after="0" w:line="360" w:lineRule="auto"/>
        <w:ind w:left="709" w:hanging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иметь мотивацию к самостоятельному чтению на английском языке благодаря сюжетным диалогам, отрывкам из литературных произведений, </w:t>
      </w:r>
      <w:proofErr w:type="spellStart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разножанровым</w:t>
      </w:r>
      <w:proofErr w:type="spellEnd"/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 xml:space="preserve"> текстам;</w:t>
      </w:r>
    </w:p>
    <w:p w:rsidR="003E4A5F" w:rsidRPr="003E4A5F" w:rsidRDefault="003E4A5F" w:rsidP="003E4A5F">
      <w:pPr>
        <w:numPr>
          <w:ilvl w:val="0"/>
          <w:numId w:val="13"/>
        </w:numPr>
        <w:tabs>
          <w:tab w:val="left" w:pos="709"/>
        </w:tabs>
        <w:spacing w:after="0" w:line="360" w:lineRule="auto"/>
        <w:ind w:left="709" w:hanging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навыки письма;</w:t>
      </w:r>
    </w:p>
    <w:p w:rsidR="003E4A5F" w:rsidRPr="003E4A5F" w:rsidRDefault="003E4A5F" w:rsidP="003E4A5F">
      <w:pPr>
        <w:numPr>
          <w:ilvl w:val="0"/>
          <w:numId w:val="13"/>
        </w:numPr>
        <w:tabs>
          <w:tab w:val="left" w:pos="709"/>
        </w:tabs>
        <w:spacing w:after="0" w:line="360" w:lineRule="auto"/>
        <w:ind w:left="709" w:hanging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t>становиться более ответственными, пополняя свой Языковой портфель, и вести записи о выполненных работах в разделе «Языковой паспорт»;</w:t>
      </w:r>
    </w:p>
    <w:p w:rsidR="003E4A5F" w:rsidRPr="003E4A5F" w:rsidRDefault="003E4A5F" w:rsidP="003E4A5F">
      <w:pPr>
        <w:numPr>
          <w:ilvl w:val="0"/>
          <w:numId w:val="13"/>
        </w:numPr>
        <w:tabs>
          <w:tab w:val="left" w:pos="709"/>
        </w:tabs>
        <w:spacing w:after="0" w:line="360" w:lineRule="auto"/>
        <w:ind w:left="709" w:hanging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4A5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оценивать себя, планировать свою деятельность, формулировать задачи и способы решения поставленных целей, развивая, таким образом, умение работать самостоятельно.</w:t>
      </w:r>
    </w:p>
    <w:p w:rsidR="003E4A5F" w:rsidRPr="003E4A5F" w:rsidRDefault="003E4A5F" w:rsidP="003E4A5F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3E4A5F" w:rsidRPr="00922378" w:rsidRDefault="003E4A5F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922378" w:rsidRPr="00922378" w:rsidRDefault="00922378" w:rsidP="003E4A5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Место предмета </w:t>
      </w:r>
      <w:r w:rsidR="00B33CD0">
        <w:rPr>
          <w:rFonts w:ascii="Times New Roman" w:eastAsia="Times New Roman" w:hAnsi="Times New Roman"/>
          <w:b/>
          <w:sz w:val="28"/>
          <w:szCs w:val="28"/>
          <w:lang w:eastAsia="ru-RU"/>
        </w:rPr>
        <w:t>в федеральном базисном учебном плане</w:t>
      </w:r>
    </w:p>
    <w:p w:rsidR="00B33CD0" w:rsidRDefault="00922378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4D1534">
        <w:rPr>
          <w:rFonts w:ascii="Times New Roman" w:hAnsi="Times New Roman"/>
          <w:bCs/>
          <w:i/>
          <w:iCs/>
          <w:sz w:val="24"/>
          <w:szCs w:val="24"/>
        </w:rPr>
        <w:t xml:space="preserve">английского языка 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 в </w:t>
      </w:r>
      <w:r w:rsidR="004D1534">
        <w:rPr>
          <w:rFonts w:ascii="Times New Roman" w:hAnsi="Times New Roman"/>
          <w:bCs/>
          <w:iCs/>
          <w:sz w:val="24"/>
          <w:szCs w:val="24"/>
        </w:rPr>
        <w:t>10</w:t>
      </w:r>
      <w:r w:rsidRPr="00922378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922378">
        <w:rPr>
          <w:rFonts w:ascii="Times New Roman" w:hAnsi="Times New Roman"/>
          <w:sz w:val="24"/>
          <w:szCs w:val="24"/>
        </w:rPr>
        <w:t xml:space="preserve"> не более </w:t>
      </w:r>
      <w:r w:rsidRPr="00922378">
        <w:rPr>
          <w:rFonts w:ascii="Times New Roman" w:hAnsi="Times New Roman"/>
          <w:i/>
          <w:sz w:val="24"/>
          <w:szCs w:val="24"/>
        </w:rPr>
        <w:t>35</w:t>
      </w:r>
      <w:r w:rsidR="00B33CD0">
        <w:rPr>
          <w:rFonts w:ascii="Times New Roman" w:hAnsi="Times New Roman"/>
          <w:sz w:val="24"/>
          <w:szCs w:val="24"/>
        </w:rPr>
        <w:t>учебных недель (</w:t>
      </w:r>
      <w:r w:rsidR="004D1534">
        <w:rPr>
          <w:rFonts w:ascii="Times New Roman" w:hAnsi="Times New Roman"/>
          <w:sz w:val="24"/>
          <w:szCs w:val="24"/>
        </w:rPr>
        <w:t>3</w:t>
      </w:r>
      <w:r w:rsidRPr="00922378">
        <w:rPr>
          <w:rFonts w:ascii="Times New Roman" w:hAnsi="Times New Roman"/>
          <w:sz w:val="24"/>
          <w:szCs w:val="24"/>
        </w:rPr>
        <w:t xml:space="preserve"> часа в неделю).</w:t>
      </w:r>
      <w:r w:rsidR="00B33CD0">
        <w:rPr>
          <w:rFonts w:ascii="Times New Roman" w:hAnsi="Times New Roman"/>
          <w:sz w:val="24"/>
          <w:szCs w:val="24"/>
        </w:rPr>
        <w:t xml:space="preserve"> </w:t>
      </w:r>
    </w:p>
    <w:p w:rsidR="00A15CE2" w:rsidRPr="00A15CE2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A15CE2" w:rsidRDefault="00A15CE2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922378">
        <w:rPr>
          <w:rFonts w:ascii="Times New Roman" w:hAnsi="Times New Roman"/>
          <w:b/>
          <w:bCs/>
          <w:iCs/>
          <w:sz w:val="28"/>
          <w:szCs w:val="28"/>
        </w:rPr>
        <w:t>Содержание программы</w:t>
      </w:r>
    </w:p>
    <w:p w:rsidR="004D1534" w:rsidRPr="004D1534" w:rsidRDefault="004D1534" w:rsidP="004D1534">
      <w:pPr>
        <w:spacing w:after="0" w:line="360" w:lineRule="auto"/>
        <w:ind w:firstLine="454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4D153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Предметное </w:t>
      </w:r>
      <w:proofErr w:type="gramStart"/>
      <w:r w:rsidRPr="004D1534">
        <w:rPr>
          <w:rFonts w:ascii="Times New Roman" w:eastAsia="Times New Roman" w:hAnsi="Times New Roman"/>
          <w:b/>
          <w:color w:val="000000"/>
          <w:sz w:val="28"/>
          <w:szCs w:val="28"/>
          <w:lang w:val="en-US" w:eastAsia="ru-RU"/>
        </w:rPr>
        <w:t>c</w:t>
      </w:r>
      <w:proofErr w:type="spellStart"/>
      <w:proofErr w:type="gramEnd"/>
      <w:r w:rsidRPr="004D153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одержание</w:t>
      </w:r>
      <w:proofErr w:type="spellEnd"/>
      <w:r w:rsidRPr="004D153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речи</w:t>
      </w:r>
    </w:p>
    <w:p w:rsidR="004D1534" w:rsidRPr="004D1534" w:rsidRDefault="004D1534" w:rsidP="004D1534">
      <w:pPr>
        <w:spacing w:after="0" w:line="360" w:lineRule="auto"/>
        <w:ind w:firstLine="720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4D1534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Социально-бытовая сфера</w:t>
      </w:r>
      <w:r w:rsidRPr="004D153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</w:p>
    <w:p w:rsidR="004D1534" w:rsidRPr="004D1534" w:rsidRDefault="004D1534" w:rsidP="004D1534">
      <w:pPr>
        <w:spacing w:after="0" w:line="36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1534">
        <w:rPr>
          <w:rFonts w:ascii="Times New Roman" w:eastAsia="Times New Roman" w:hAnsi="Times New Roman"/>
          <w:sz w:val="24"/>
          <w:szCs w:val="24"/>
          <w:lang w:eastAsia="ru-RU"/>
        </w:rPr>
        <w:t>Повседневная жизнь семьи, её доход,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нём, самочувствие, медицинские услуги.</w:t>
      </w:r>
    </w:p>
    <w:p w:rsidR="004D1534" w:rsidRPr="004D1534" w:rsidRDefault="004D1534" w:rsidP="004D1534">
      <w:pPr>
        <w:keepNext/>
        <w:spacing w:before="240" w:after="60" w:line="360" w:lineRule="auto"/>
        <w:ind w:firstLine="708"/>
        <w:outlineLvl w:val="1"/>
        <w:rPr>
          <w:rFonts w:ascii="Times New Roman" w:eastAsia="Times New Roman" w:hAnsi="Times New Roman"/>
          <w:bCs/>
          <w:iCs/>
          <w:sz w:val="24"/>
          <w:szCs w:val="24"/>
          <w:u w:val="single"/>
          <w:lang w:eastAsia="ru-RU"/>
        </w:rPr>
      </w:pPr>
      <w:r w:rsidRPr="004D1534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eastAsia="ru-RU"/>
        </w:rPr>
        <w:t>Социально-культурная сфера</w:t>
      </w:r>
    </w:p>
    <w:p w:rsidR="004D1534" w:rsidRPr="004D1534" w:rsidRDefault="004D1534" w:rsidP="004D1534">
      <w:pPr>
        <w:keepNext/>
        <w:spacing w:before="240" w:after="60" w:line="360" w:lineRule="auto"/>
        <w:ind w:firstLine="708"/>
        <w:outlineLvl w:val="1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4D1534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Молодёжь в современном обществе. Досуг молодёжи: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 </w:t>
      </w:r>
    </w:p>
    <w:p w:rsidR="004D1534" w:rsidRPr="004D1534" w:rsidRDefault="004D1534" w:rsidP="004D1534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1534" w:rsidRPr="004D1534" w:rsidRDefault="004D1534" w:rsidP="004D1534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4D1534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Учебно-трудовая сфера</w:t>
      </w:r>
      <w:r w:rsidRPr="004D153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</w:t>
      </w:r>
    </w:p>
    <w:p w:rsidR="004D1534" w:rsidRPr="004D1534" w:rsidRDefault="004D1534" w:rsidP="004D1534">
      <w:pPr>
        <w:spacing w:after="0" w:line="36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1534">
        <w:rPr>
          <w:rFonts w:ascii="Times New Roman" w:eastAsia="Times New Roman" w:hAnsi="Times New Roman"/>
          <w:sz w:val="24"/>
          <w:szCs w:val="24"/>
          <w:lang w:eastAsia="ru-RU"/>
        </w:rPr>
        <w:t xml:space="preserve">Современный мир профессий. Возможности продолжения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 </w:t>
      </w:r>
    </w:p>
    <w:p w:rsidR="004D1534" w:rsidRPr="004D1534" w:rsidRDefault="004D1534" w:rsidP="004D1534">
      <w:pPr>
        <w:spacing w:after="0" w:line="360" w:lineRule="auto"/>
        <w:ind w:firstLine="45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1534" w:rsidRDefault="004D1534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:rsidR="00A15CE2" w:rsidRPr="00922378" w:rsidRDefault="00A15CE2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8A0944" w:rsidRDefault="008A0944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A0944" w:rsidRDefault="008A0944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A0944" w:rsidRDefault="008A0944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A0944" w:rsidRDefault="008A0944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A0944" w:rsidRDefault="008A0944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Pr="00922378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Формы и средства контроля</w:t>
      </w:r>
    </w:p>
    <w:p w:rsidR="008A0944" w:rsidRPr="008A0944" w:rsidRDefault="008A0944" w:rsidP="008A0944">
      <w:pPr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b/>
          <w:sz w:val="24"/>
          <w:szCs w:val="24"/>
        </w:rPr>
        <w:t>Контроль</w:t>
      </w:r>
      <w:r w:rsidRPr="008A0944">
        <w:rPr>
          <w:rFonts w:ascii="Times New Roman" w:hAnsi="Times New Roman"/>
          <w:sz w:val="24"/>
          <w:szCs w:val="24"/>
        </w:rPr>
        <w:t xml:space="preserve"> освоения программного учебного материала осуществляется в следующем порядке:</w:t>
      </w:r>
    </w:p>
    <w:p w:rsidR="008A0944" w:rsidRPr="008A0944" w:rsidRDefault="008A0944" w:rsidP="008A0944">
      <w:pPr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 xml:space="preserve">Текущая аттестация: </w:t>
      </w:r>
    </w:p>
    <w:p w:rsidR="008A0944" w:rsidRPr="008A0944" w:rsidRDefault="008A0944" w:rsidP="008A0944">
      <w:pPr>
        <w:numPr>
          <w:ilvl w:val="0"/>
          <w:numId w:val="15"/>
        </w:num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 xml:space="preserve">Выполнение практических заданий и </w:t>
      </w:r>
      <w:proofErr w:type="spellStart"/>
      <w:r w:rsidRPr="008A0944">
        <w:rPr>
          <w:rFonts w:ascii="Times New Roman" w:hAnsi="Times New Roman"/>
          <w:sz w:val="24"/>
          <w:szCs w:val="24"/>
        </w:rPr>
        <w:t>срезовых</w:t>
      </w:r>
      <w:proofErr w:type="spellEnd"/>
      <w:r w:rsidRPr="008A0944">
        <w:rPr>
          <w:rFonts w:ascii="Times New Roman" w:hAnsi="Times New Roman"/>
          <w:sz w:val="24"/>
          <w:szCs w:val="24"/>
        </w:rPr>
        <w:t xml:space="preserve"> работ по всем видам устной (монологической и диалогической) и письменной речи, чтению, </w:t>
      </w:r>
      <w:proofErr w:type="spellStart"/>
      <w:r w:rsidRPr="008A0944">
        <w:rPr>
          <w:rFonts w:ascii="Times New Roman" w:hAnsi="Times New Roman"/>
          <w:sz w:val="24"/>
          <w:szCs w:val="24"/>
        </w:rPr>
        <w:t>аудированию</w:t>
      </w:r>
      <w:proofErr w:type="spellEnd"/>
      <w:r w:rsidRPr="008A0944">
        <w:rPr>
          <w:rFonts w:ascii="Times New Roman" w:hAnsi="Times New Roman"/>
          <w:sz w:val="24"/>
          <w:szCs w:val="24"/>
        </w:rPr>
        <w:t>.</w:t>
      </w:r>
    </w:p>
    <w:p w:rsidR="008A0944" w:rsidRPr="008A0944" w:rsidRDefault="008A0944" w:rsidP="008A0944">
      <w:pPr>
        <w:numPr>
          <w:ilvl w:val="0"/>
          <w:numId w:val="15"/>
        </w:num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0944">
        <w:rPr>
          <w:rFonts w:ascii="Times New Roman" w:hAnsi="Times New Roman"/>
          <w:sz w:val="24"/>
          <w:szCs w:val="24"/>
        </w:rPr>
        <w:t>Срезовые</w:t>
      </w:r>
      <w:proofErr w:type="spellEnd"/>
      <w:r w:rsidRPr="008A0944">
        <w:rPr>
          <w:rFonts w:ascii="Times New Roman" w:hAnsi="Times New Roman"/>
          <w:sz w:val="24"/>
          <w:szCs w:val="24"/>
        </w:rPr>
        <w:t xml:space="preserve"> (проверочные) работы по лексике и грамматике.</w:t>
      </w:r>
    </w:p>
    <w:p w:rsidR="008A0944" w:rsidRPr="008A0944" w:rsidRDefault="008A0944" w:rsidP="008A0944">
      <w:pPr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Промежуточная аттестация:</w:t>
      </w:r>
    </w:p>
    <w:p w:rsidR="008A0944" w:rsidRPr="008A0944" w:rsidRDefault="008A0944" w:rsidP="008A0944">
      <w:pPr>
        <w:numPr>
          <w:ilvl w:val="0"/>
          <w:numId w:val="16"/>
        </w:num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Выполнение заданий по завершении модуля (</w:t>
      </w:r>
      <w:proofErr w:type="spellStart"/>
      <w:r w:rsidRPr="008A0944">
        <w:rPr>
          <w:rFonts w:ascii="Times New Roman" w:hAnsi="Times New Roman"/>
          <w:sz w:val="24"/>
          <w:szCs w:val="24"/>
        </w:rPr>
        <w:t>Spotlight</w:t>
      </w:r>
      <w:proofErr w:type="spellEnd"/>
      <w:r w:rsidRPr="008A09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A0944">
        <w:rPr>
          <w:rFonts w:ascii="Times New Roman" w:hAnsi="Times New Roman"/>
          <w:sz w:val="24"/>
          <w:szCs w:val="24"/>
        </w:rPr>
        <w:t>on</w:t>
      </w:r>
      <w:proofErr w:type="spellEnd"/>
      <w:r w:rsidRPr="008A09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A0944">
        <w:rPr>
          <w:rFonts w:ascii="Times New Roman" w:hAnsi="Times New Roman"/>
          <w:sz w:val="24"/>
          <w:szCs w:val="24"/>
        </w:rPr>
        <w:t>Exams</w:t>
      </w:r>
      <w:proofErr w:type="spellEnd"/>
      <w:r w:rsidRPr="008A0944">
        <w:rPr>
          <w:rFonts w:ascii="Times New Roman" w:hAnsi="Times New Roman"/>
          <w:sz w:val="24"/>
          <w:szCs w:val="24"/>
        </w:rPr>
        <w:t>). Аудиторная работа.</w:t>
      </w:r>
    </w:p>
    <w:p w:rsidR="008A0944" w:rsidRPr="008A0944" w:rsidRDefault="008A0944" w:rsidP="008A0944">
      <w:pPr>
        <w:numPr>
          <w:ilvl w:val="0"/>
          <w:numId w:val="16"/>
        </w:num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Выполнение заданий по завершении модуля (</w:t>
      </w:r>
      <w:proofErr w:type="spellStart"/>
      <w:r w:rsidRPr="008A0944">
        <w:rPr>
          <w:rFonts w:ascii="Times New Roman" w:hAnsi="Times New Roman"/>
          <w:sz w:val="24"/>
          <w:szCs w:val="24"/>
        </w:rPr>
        <w:t>Progress</w:t>
      </w:r>
      <w:proofErr w:type="spellEnd"/>
      <w:r w:rsidRPr="008A09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A0944">
        <w:rPr>
          <w:rFonts w:ascii="Times New Roman" w:hAnsi="Times New Roman"/>
          <w:sz w:val="24"/>
          <w:szCs w:val="24"/>
        </w:rPr>
        <w:t>Check</w:t>
      </w:r>
      <w:proofErr w:type="spellEnd"/>
      <w:r w:rsidRPr="008A0944">
        <w:rPr>
          <w:rFonts w:ascii="Times New Roman" w:hAnsi="Times New Roman"/>
          <w:sz w:val="24"/>
          <w:szCs w:val="24"/>
        </w:rPr>
        <w:t>). Домашняя (самостоятельная) работа. Контроль и коррекция в дистанционном (электронном) режиме.</w:t>
      </w:r>
    </w:p>
    <w:p w:rsidR="004D1580" w:rsidRPr="008A0944" w:rsidRDefault="008A0944" w:rsidP="008A094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A0944">
        <w:rPr>
          <w:rFonts w:ascii="Times New Roman" w:hAnsi="Times New Roman"/>
          <w:sz w:val="24"/>
          <w:szCs w:val="24"/>
        </w:rPr>
        <w:t>Зачётная работа в формате ЕГЭ по окончании четверти</w:t>
      </w: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B33CD0" w:rsidRPr="00922378" w:rsidRDefault="00B33CD0" w:rsidP="00B33CD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Тематическое </w:t>
      </w:r>
      <w:r w:rsidR="004D153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планирование учебного материала</w:t>
      </w:r>
    </w:p>
    <w:p w:rsidR="004D1534" w:rsidRPr="007F5B6C" w:rsidRDefault="004D1534" w:rsidP="004D1534">
      <w:pPr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7"/>
        <w:gridCol w:w="5127"/>
        <w:gridCol w:w="3477"/>
      </w:tblGrid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Прочные связи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Жизнь и времяпровождение.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tabs>
                <w:tab w:val="right" w:pos="9355"/>
              </w:tabs>
              <w:ind w:right="-25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Школьная жизнь и работа.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Земля в опасности!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Праздники.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Здоровое питание.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223" w:type="dxa"/>
          </w:tcPr>
          <w:p w:rsidR="004D1534" w:rsidRPr="008A0944" w:rsidRDefault="004D1534" w:rsidP="009B6D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Наука и техника.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</w:tr>
      <w:tr w:rsidR="004D1534" w:rsidRPr="008A0944" w:rsidTr="009B6D4A">
        <w:tc>
          <w:tcPr>
            <w:tcW w:w="981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23" w:type="dxa"/>
          </w:tcPr>
          <w:p w:rsidR="004D1534" w:rsidRPr="008A0944" w:rsidRDefault="004D1534" w:rsidP="009B6D4A">
            <w:pPr>
              <w:rPr>
                <w:rFonts w:ascii="Times New Roman" w:hAnsi="Times New Roman"/>
                <w:sz w:val="24"/>
                <w:szCs w:val="24"/>
              </w:rPr>
            </w:pPr>
            <w:r w:rsidRPr="008A094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3543" w:type="dxa"/>
          </w:tcPr>
          <w:p w:rsidR="004D1534" w:rsidRPr="008A0944" w:rsidRDefault="004D1534" w:rsidP="009B6D4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0944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</w:tr>
    </w:tbl>
    <w:p w:rsidR="004D1580" w:rsidRPr="008A0944" w:rsidRDefault="004D1580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2378" w:rsidRPr="008A0944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8A0944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Требования к уровню подготовки учащихся.</w:t>
      </w:r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b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 xml:space="preserve">В результате изучения иностранного языка на </w:t>
      </w:r>
      <w:r w:rsidRPr="008A0944">
        <w:rPr>
          <w:rFonts w:ascii="Times New Roman" w:hAnsi="Times New Roman"/>
          <w:b/>
          <w:bCs/>
          <w:sz w:val="24"/>
          <w:szCs w:val="24"/>
        </w:rPr>
        <w:t>базовом уровне</w:t>
      </w:r>
      <w:r w:rsidRPr="008A0944">
        <w:rPr>
          <w:rFonts w:ascii="Times New Roman" w:hAnsi="Times New Roman"/>
          <w:sz w:val="24"/>
          <w:szCs w:val="24"/>
        </w:rPr>
        <w:t xml:space="preserve"> ученик должен </w:t>
      </w:r>
      <w:r w:rsidRPr="008A0944">
        <w:rPr>
          <w:rFonts w:ascii="Times New Roman" w:hAnsi="Times New Roman"/>
          <w:b/>
          <w:bCs/>
          <w:sz w:val="24"/>
          <w:szCs w:val="24"/>
        </w:rPr>
        <w:t>знать/понимать</w:t>
      </w:r>
      <w:r w:rsidRPr="008A0944">
        <w:rPr>
          <w:rFonts w:ascii="Times New Roman" w:hAnsi="Times New Roman"/>
          <w:sz w:val="24"/>
          <w:szCs w:val="24"/>
        </w:rPr>
        <w:t xml:space="preserve"> значения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новых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лексических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  <w:r w:rsidRPr="008A0944">
        <w:rPr>
          <w:rFonts w:ascii="Times New Roman" w:hAnsi="Times New Roman"/>
          <w:b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значение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изученных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грамматических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>явлений в расширенном объеме (видовременные, неличные и неопределенно-личные формы глагола, формы условного наклонения, косвенная речь /косвенный вопрос, побуждение и др., согласование времен);</w:t>
      </w:r>
      <w:r w:rsidRPr="008A094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8A0944">
        <w:rPr>
          <w:rFonts w:ascii="Times New Roman" w:hAnsi="Times New Roman"/>
          <w:sz w:val="24"/>
          <w:szCs w:val="24"/>
        </w:rPr>
        <w:t>страноведческую</w:t>
      </w:r>
      <w:r w:rsidRPr="008A094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A0944">
        <w:rPr>
          <w:rFonts w:ascii="Times New Roman" w:hAnsi="Times New Roman"/>
          <w:sz w:val="24"/>
          <w:szCs w:val="24"/>
        </w:rPr>
        <w:t xml:space="preserve">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</w:t>
      </w:r>
      <w:r w:rsidRPr="008A0944">
        <w:rPr>
          <w:rFonts w:ascii="Times New Roman" w:hAnsi="Times New Roman"/>
          <w:sz w:val="24"/>
          <w:szCs w:val="24"/>
        </w:rPr>
        <w:lastRenderedPageBreak/>
        <w:t>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</w:t>
      </w:r>
      <w:proofErr w:type="gramEnd"/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b/>
          <w:bCs/>
          <w:sz w:val="24"/>
          <w:szCs w:val="24"/>
        </w:rPr>
        <w:t>говорение</w:t>
      </w:r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A0944">
        <w:rPr>
          <w:rFonts w:ascii="Times New Roman" w:hAnsi="Times New Roman"/>
          <w:sz w:val="24"/>
          <w:szCs w:val="24"/>
        </w:rPr>
        <w:t>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 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  <w:proofErr w:type="gramEnd"/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A0944">
        <w:rPr>
          <w:rFonts w:ascii="Times New Roman" w:hAnsi="Times New Roman"/>
          <w:b/>
          <w:bCs/>
          <w:sz w:val="24"/>
          <w:szCs w:val="24"/>
        </w:rPr>
        <w:t>аудирование</w:t>
      </w:r>
      <w:proofErr w:type="spellEnd"/>
      <w:r w:rsidRPr="008A0944">
        <w:rPr>
          <w:rFonts w:ascii="Times New Roman" w:hAnsi="Times New Roman"/>
          <w:sz w:val="24"/>
          <w:szCs w:val="24"/>
        </w:rPr>
        <w:t xml:space="preserve">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A0944">
        <w:rPr>
          <w:rFonts w:ascii="Times New Roman" w:hAnsi="Times New Roman"/>
          <w:b/>
          <w:bCs/>
          <w:sz w:val="24"/>
          <w:szCs w:val="24"/>
        </w:rPr>
        <w:t>чтение</w:t>
      </w:r>
      <w:r w:rsidRPr="008A0944">
        <w:rPr>
          <w:rFonts w:ascii="Times New Roman" w:hAnsi="Times New Roman"/>
          <w:sz w:val="24"/>
          <w:szCs w:val="24"/>
        </w:rPr>
        <w:t xml:space="preserve"> читать аутентичные тексты различных стилей: публицистические, художественные, научно-популярные, прагматические – используя основные виды чтения (ознакомительное, изучающее, поисковое/просмотровое) в зависимости от коммуникативной задачи;</w:t>
      </w:r>
      <w:proofErr w:type="gramEnd"/>
    </w:p>
    <w:p w:rsidR="008A0944" w:rsidRPr="008A0944" w:rsidRDefault="008A0944" w:rsidP="008A0944">
      <w:pPr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b/>
          <w:bCs/>
          <w:sz w:val="24"/>
          <w:szCs w:val="24"/>
        </w:rPr>
        <w:t>письменная речь</w:t>
      </w:r>
      <w:r w:rsidRPr="008A0944">
        <w:rPr>
          <w:rFonts w:ascii="Times New Roman" w:hAnsi="Times New Roman"/>
          <w:sz w:val="24"/>
          <w:szCs w:val="24"/>
        </w:rPr>
        <w:t xml:space="preserve"> 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 </w:t>
      </w:r>
      <w:r w:rsidRPr="008A0944">
        <w:rPr>
          <w:rFonts w:ascii="Times New Roman" w:hAnsi="Times New Roman"/>
          <w:b/>
          <w:bCs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 w:rsidRPr="008A094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A0944">
        <w:rPr>
          <w:rFonts w:ascii="Times New Roman" w:hAnsi="Times New Roman"/>
          <w:sz w:val="24"/>
          <w:szCs w:val="24"/>
        </w:rPr>
        <w:t>для</w:t>
      </w:r>
      <w:proofErr w:type="gramEnd"/>
      <w:r w:rsidRPr="008A0944">
        <w:rPr>
          <w:rFonts w:ascii="Times New Roman" w:hAnsi="Times New Roman"/>
          <w:sz w:val="24"/>
          <w:szCs w:val="24"/>
        </w:rPr>
        <w:t>:</w:t>
      </w:r>
    </w:p>
    <w:p w:rsidR="008A0944" w:rsidRPr="008A0944" w:rsidRDefault="008A0944" w:rsidP="008A0944">
      <w:pPr>
        <w:numPr>
          <w:ilvl w:val="0"/>
          <w:numId w:val="14"/>
        </w:numPr>
        <w:tabs>
          <w:tab w:val="clear" w:pos="720"/>
        </w:tabs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общения с представителями других стран, ориентации в современном поликультурном мире;</w:t>
      </w:r>
    </w:p>
    <w:p w:rsidR="008A0944" w:rsidRPr="008A0944" w:rsidRDefault="008A0944" w:rsidP="008A0944">
      <w:pPr>
        <w:numPr>
          <w:ilvl w:val="0"/>
          <w:numId w:val="14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получения сведений из иноязычных источников информации (в том числе через Интернет), необходимых в образовательных и самообразовательных целях;</w:t>
      </w:r>
    </w:p>
    <w:p w:rsidR="008A0944" w:rsidRPr="008A0944" w:rsidRDefault="008A0944" w:rsidP="008A0944">
      <w:pPr>
        <w:numPr>
          <w:ilvl w:val="0"/>
          <w:numId w:val="14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расширения возможностей в выборе будущей профессиональной деятельности;</w:t>
      </w:r>
    </w:p>
    <w:p w:rsidR="008A0944" w:rsidRPr="008A0944" w:rsidRDefault="008A0944" w:rsidP="008A0944">
      <w:pPr>
        <w:numPr>
          <w:ilvl w:val="0"/>
          <w:numId w:val="14"/>
        </w:num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A0944">
        <w:rPr>
          <w:rFonts w:ascii="Times New Roman" w:hAnsi="Times New Roman"/>
          <w:sz w:val="24"/>
          <w:szCs w:val="24"/>
        </w:rPr>
        <w:t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</w:p>
    <w:p w:rsidR="008A0944" w:rsidRPr="008A0944" w:rsidRDefault="008A0944" w:rsidP="008A0944">
      <w:pPr>
        <w:rPr>
          <w:b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Pr="00922378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Перечень учебно-методических средств обучения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A0944" w:rsidRPr="008A0944" w:rsidRDefault="008A0944" w:rsidP="008A0944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A0944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Афанасьева О.В. </w:t>
      </w:r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Английский язык. 10 класс : учеб</w:t>
      </w:r>
      <w:proofErr w:type="gram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proofErr w:type="gram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gram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д</w:t>
      </w:r>
      <w:proofErr w:type="gram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ля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общеобразоват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учреждений /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О.В.Афанасьева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Дж. Дули, И.В. Михеева, Б. Оби,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В.Эванс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– М.: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Express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Publishing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: Просвещение, 2008. – 244с.</w:t>
      </w:r>
    </w:p>
    <w:p w:rsidR="008A0944" w:rsidRPr="008A0944" w:rsidRDefault="008A0944" w:rsidP="008A0944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·  </w:t>
      </w:r>
      <w:r w:rsidRPr="008A0944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Афанасьева О.В. </w:t>
      </w:r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Английский язык. Рабочая тетрадь.10 класс: пособие для учащихся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общеобразоват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учреждений /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О.В.Афанасьева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Дж. Дули, И.В. Михеева, Б. Оби,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В.Эванс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– М.: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Express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Publishing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: Просвещение, 2009. – 72с.</w:t>
      </w:r>
    </w:p>
    <w:p w:rsidR="008A0944" w:rsidRPr="008A0944" w:rsidRDefault="008A0944" w:rsidP="008A0944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</w:pPr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·  </w:t>
      </w:r>
      <w:r w:rsidRPr="008A0944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Афанасьева О.В. </w:t>
      </w:r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Языковой портфель.10 класс: пособие для учащихся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общеобразоват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учреждений /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О.В.Афанасьева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Дж. Дули, И.В. Михеева, Б. Оби,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В.Эванс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– М.: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Express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Publishing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: Просвещение, 2008. – 56с.</w:t>
      </w:r>
      <w:r w:rsidRPr="008A0944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http://www.ege.edu.ru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Default="008A0944" w:rsidP="008A0944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-</w:t>
      </w:r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Афанасьева О.В. Английский язык. Книга для учителя.10 класс: пособие для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общеобразоват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учреждений /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О.В.Афанасьева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Дж. Дули, И.В. Михеева, Б. Оби,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В.Эванс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– М.: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Express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proofErr w:type="spellStart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Publishing</w:t>
      </w:r>
      <w:proofErr w:type="spellEnd"/>
      <w:r w:rsidRPr="008A0944">
        <w:rPr>
          <w:rFonts w:ascii="Times New Roman" w:eastAsia="Times New Roman" w:hAnsi="Times New Roman"/>
          <w:bCs/>
          <w:sz w:val="24"/>
          <w:szCs w:val="24"/>
          <w:lang w:eastAsia="ru-RU"/>
        </w:rPr>
        <w:t>: Просвещение, 2009. – 240с.</w:t>
      </w:r>
    </w:p>
    <w:p w:rsidR="008A0944" w:rsidRPr="008A0944" w:rsidRDefault="008A0944" w:rsidP="008A0944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A0944" w:rsidRDefault="008A0944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8A0944" w:rsidRDefault="008A0944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анирование уроков </w:t>
      </w:r>
      <w:r w:rsidR="009B6D4A"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 w:rsidR="009B6D4A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10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6237"/>
        <w:gridCol w:w="1276"/>
        <w:gridCol w:w="1275"/>
      </w:tblGrid>
      <w:tr w:rsidR="00EF3F6D" w:rsidRPr="00525658" w:rsidTr="00525658">
        <w:tc>
          <w:tcPr>
            <w:tcW w:w="959" w:type="dxa"/>
            <w:shd w:val="clear" w:color="auto" w:fill="auto"/>
          </w:tcPr>
          <w:p w:rsidR="00EF3F6D" w:rsidRPr="009B6D4A" w:rsidRDefault="00EF3F6D" w:rsidP="00525658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6237" w:type="dxa"/>
            <w:shd w:val="clear" w:color="auto" w:fill="auto"/>
          </w:tcPr>
          <w:p w:rsidR="00EF3F6D" w:rsidRPr="00220CBE" w:rsidRDefault="00EF3F6D" w:rsidP="00746DA1">
            <w:r w:rsidRPr="00220CBE">
              <w:t>Тема урока</w:t>
            </w:r>
          </w:p>
        </w:tc>
        <w:tc>
          <w:tcPr>
            <w:tcW w:w="1276" w:type="dxa"/>
            <w:shd w:val="clear" w:color="auto" w:fill="auto"/>
          </w:tcPr>
          <w:p w:rsidR="00EF3F6D" w:rsidRPr="00525658" w:rsidRDefault="00EF3F6D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EF3F6D" w:rsidRPr="00525658" w:rsidRDefault="00EF3F6D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(план)</w:t>
            </w:r>
          </w:p>
        </w:tc>
        <w:tc>
          <w:tcPr>
            <w:tcW w:w="1275" w:type="dxa"/>
            <w:shd w:val="clear" w:color="auto" w:fill="auto"/>
          </w:tcPr>
          <w:p w:rsidR="00EF3F6D" w:rsidRPr="00525658" w:rsidRDefault="00EF3F6D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EF3F6D" w:rsidRPr="00525658" w:rsidRDefault="00EF3F6D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(факт)</w:t>
            </w: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Виды деятельности подростков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Черты характера и части тела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Формы настоящего времени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Внешность (</w:t>
            </w:r>
            <w:proofErr w:type="spellStart"/>
            <w:r w:rsidRPr="00220CBE">
              <w:t>Л.М.Алкотт</w:t>
            </w:r>
            <w:proofErr w:type="spellEnd"/>
            <w:r w:rsidRPr="00220CBE">
              <w:t xml:space="preserve"> «Маленькие женщины»)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Неформальные письма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Интересы и мода подростков СК и России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proofErr w:type="spellStart"/>
            <w:r w:rsidRPr="00220CBE">
              <w:t>Обществозна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D4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proofErr w:type="spellStart"/>
            <w:r w:rsidRPr="00220CBE">
              <w:t>ние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Процессы переработки отходов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Подготовка к тесту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>
              <w:t>Контрольная работа 1 по теме»</w:t>
            </w:r>
            <w:r w:rsidRPr="00220CBE">
              <w:t>.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>
              <w:t>Анализ контрольной работы, работа над ошибками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Денежные траты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Характеры и увлечения.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Неличные формы глагола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 xml:space="preserve">Э. </w:t>
            </w:r>
            <w:proofErr w:type="spellStart"/>
            <w:r w:rsidRPr="00220CBE">
              <w:t>Несбит</w:t>
            </w:r>
            <w:proofErr w:type="spellEnd"/>
            <w:r w:rsidRPr="00220CBE">
              <w:t xml:space="preserve"> «Дети железной дороги»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Короткие сообщения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 xml:space="preserve">Спортивные события </w:t>
            </w:r>
            <w:proofErr w:type="spellStart"/>
            <w:r w:rsidRPr="00220CBE">
              <w:t>Великобри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bookmarkStart w:id="0" w:name="_GoBack"/>
            <w:bookmarkEnd w:id="0"/>
            <w:proofErr w:type="spellStart"/>
            <w:r w:rsidRPr="00220CBE">
              <w:t>тании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ОБЖ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Проблемы загрязнения воздуха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Подготовка к тесту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>
              <w:t>Контрольная работа 2 по теме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>
              <w:t xml:space="preserve">Анализ </w:t>
            </w:r>
            <w:proofErr w:type="spellStart"/>
            <w:r>
              <w:t>контрольнорй</w:t>
            </w:r>
            <w:proofErr w:type="spellEnd"/>
            <w:r>
              <w:t xml:space="preserve"> работы. Работа над ошибками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Типы школ и школьная жизнь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Профессии и  профессиональная деятельность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Формы будущего времени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А.П. Чехов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Написание формальных писем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Система образования США и России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BA1521" w:rsidRPr="00525658" w:rsidTr="00525658">
        <w:tc>
          <w:tcPr>
            <w:tcW w:w="959" w:type="dxa"/>
            <w:shd w:val="clear" w:color="auto" w:fill="auto"/>
          </w:tcPr>
          <w:p w:rsidR="00BA1521" w:rsidRPr="009B6D4A" w:rsidRDefault="00BA1521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237" w:type="dxa"/>
            <w:shd w:val="clear" w:color="auto" w:fill="auto"/>
          </w:tcPr>
          <w:p w:rsidR="00BA1521" w:rsidRPr="00220CBE" w:rsidRDefault="00BA1521" w:rsidP="00746DA1">
            <w:r w:rsidRPr="00220CBE">
              <w:t>Обществозна</w:t>
            </w:r>
            <w:r>
              <w:t>ние</w:t>
            </w:r>
          </w:p>
        </w:tc>
        <w:tc>
          <w:tcPr>
            <w:tcW w:w="1276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BA1521" w:rsidRPr="00525658" w:rsidRDefault="00BA1521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Вымирающие виды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Подготовка к тесту.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D0496E">
            <w:r>
              <w:t>Контрольная работа 3 по теме»</w:t>
            </w:r>
            <w:r w:rsidRPr="00220CBE">
              <w:t>.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F41A50">
            <w:r>
              <w:t>Анализ контрольной работы, работа над ошибками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Защита окружающей среды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Экологические проблемы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Модальные глаголы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А.К. Дойл «Затерянный мир»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Написание сочинений «за» и «против»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Большой Барьерный Риф Австралии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Тропические леса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Подготовка к тесту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Тест 4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Путешествия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Проблемы во время отдыха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 xml:space="preserve">Артикли. Формы </w:t>
            </w:r>
            <w:proofErr w:type="spellStart"/>
            <w:r w:rsidRPr="00220CBE">
              <w:t>пршедшего</w:t>
            </w:r>
            <w:proofErr w:type="spellEnd"/>
            <w:r w:rsidRPr="00220CBE">
              <w:t xml:space="preserve"> времени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Жюль Верн «Вокруг света за 80 дней»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Рассказы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Путешествие  по реке Темза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География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Морской мусор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Подготовка к тесту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Тест 5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Еда и методы приготовления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Питание и здоровье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Условные предложения 1,2,3 типов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Ч. Диккенс «Оливер Твист»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Критические статьи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Вечер Бернса в Шотландии и путешествие по Волге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Натуральное природопользование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Подготовка к тесту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Тест 6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Виды развлечений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Типы представлений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Пассивный залог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 xml:space="preserve">Гастон </w:t>
            </w:r>
            <w:proofErr w:type="spellStart"/>
            <w:r w:rsidRPr="00220CBE">
              <w:t>Леруа</w:t>
            </w:r>
            <w:proofErr w:type="spellEnd"/>
            <w:r w:rsidRPr="00220CBE">
              <w:t xml:space="preserve"> «Призрак оперы»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Обзоры (книг, фильмов, концертов, ТВ программ и т.д.)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/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 xml:space="preserve">Музей мадам </w:t>
            </w:r>
            <w:proofErr w:type="spellStart"/>
            <w:r w:rsidRPr="00220CBE">
              <w:t>Тюссо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Pr="009B6D4A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Музыка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Бумага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Подготовка к тесту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Тест 7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Работа над ошибками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Электронные гаджеты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Проблемы с гаджетами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Косвенная речь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>Грамматика и лексика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proofErr w:type="spellStart"/>
            <w:r w:rsidRPr="00220CBE">
              <w:t>Г.Уэллс</w:t>
            </w:r>
            <w:proofErr w:type="spellEnd"/>
            <w:r w:rsidRPr="00220CBE">
              <w:t xml:space="preserve"> «Машина времени»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 w:rsidRPr="00220CBE">
              <w:t xml:space="preserve">Написание </w:t>
            </w:r>
            <w:proofErr w:type="spellStart"/>
            <w:r w:rsidRPr="00220CBE">
              <w:t>сочинени</w:t>
            </w:r>
            <w:proofErr w:type="spellEnd"/>
            <w:r w:rsidRPr="00220CBE">
              <w:t>, выражающее свое мнение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>
              <w:rPr>
                <w:rFonts w:ascii="Times New Roman" w:hAnsi="Times New Roman"/>
                <w:sz w:val="24"/>
                <w:szCs w:val="24"/>
              </w:rPr>
              <w:t>Лучшие британские изобретения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237" w:type="dxa"/>
            <w:shd w:val="clear" w:color="auto" w:fill="auto"/>
          </w:tcPr>
          <w:p w:rsidR="00D0496E" w:rsidRPr="00220CBE" w:rsidRDefault="00D0496E" w:rsidP="00746DA1"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9B6D4A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237" w:type="dxa"/>
            <w:shd w:val="clear" w:color="auto" w:fill="auto"/>
          </w:tcPr>
          <w:p w:rsidR="00D0496E" w:rsidRDefault="00D0496E" w:rsidP="00BA152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Альтернатив</w:t>
            </w:r>
          </w:p>
          <w:p w:rsidR="00D0496E" w:rsidRPr="00220CBE" w:rsidRDefault="00D0496E" w:rsidP="00746DA1"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источники энергии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9B6D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BA152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105</w:t>
            </w:r>
          </w:p>
        </w:tc>
        <w:tc>
          <w:tcPr>
            <w:tcW w:w="6237" w:type="dxa"/>
            <w:shd w:val="clear" w:color="auto" w:fill="auto"/>
          </w:tcPr>
          <w:p w:rsidR="00D0496E" w:rsidRPr="00CF76BC" w:rsidRDefault="00D0496E" w:rsidP="00BA15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тест</w:t>
            </w: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BA152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D0496E" w:rsidRPr="00CF76BC" w:rsidRDefault="00D0496E" w:rsidP="00BA15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BA152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D0496E" w:rsidRPr="00CF76BC" w:rsidRDefault="00D0496E" w:rsidP="00BA152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D0496E" w:rsidRPr="00525658" w:rsidTr="00525658">
        <w:tc>
          <w:tcPr>
            <w:tcW w:w="959" w:type="dxa"/>
            <w:shd w:val="clear" w:color="auto" w:fill="auto"/>
          </w:tcPr>
          <w:p w:rsidR="00D0496E" w:rsidRDefault="00D0496E" w:rsidP="00BA1521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D0496E" w:rsidRPr="00CF76BC" w:rsidRDefault="00D0496E" w:rsidP="00BA15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D0496E" w:rsidRPr="00525658" w:rsidRDefault="00D0496E" w:rsidP="00BA15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922378" w:rsidRDefault="00922378" w:rsidP="00922378">
      <w:pPr>
        <w:shd w:val="clear" w:color="auto" w:fill="FFFFFF"/>
        <w:spacing w:after="0" w:line="240" w:lineRule="auto"/>
        <w:ind w:right="384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52E1" w:rsidRDefault="007452E1"/>
    <w:sectPr w:rsidR="007452E1" w:rsidSect="003E4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D4A" w:rsidRDefault="009B6D4A" w:rsidP="003E4A5F">
      <w:pPr>
        <w:spacing w:after="0" w:line="240" w:lineRule="auto"/>
      </w:pPr>
      <w:r>
        <w:separator/>
      </w:r>
    </w:p>
  </w:endnote>
  <w:endnote w:type="continuationSeparator" w:id="0">
    <w:p w:rsidR="009B6D4A" w:rsidRDefault="009B6D4A" w:rsidP="003E4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ig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D4A" w:rsidRDefault="009B6D4A" w:rsidP="003E4A5F">
      <w:pPr>
        <w:spacing w:after="0" w:line="240" w:lineRule="auto"/>
      </w:pPr>
      <w:r>
        <w:separator/>
      </w:r>
    </w:p>
  </w:footnote>
  <w:footnote w:type="continuationSeparator" w:id="0">
    <w:p w:rsidR="009B6D4A" w:rsidRDefault="009B6D4A" w:rsidP="003E4A5F">
      <w:pPr>
        <w:spacing w:after="0" w:line="240" w:lineRule="auto"/>
      </w:pPr>
      <w:r>
        <w:continuationSeparator/>
      </w:r>
    </w:p>
  </w:footnote>
  <w:footnote w:id="1">
    <w:p w:rsidR="009B6D4A" w:rsidRDefault="009B6D4A" w:rsidP="003E4A5F">
      <w:pPr>
        <w:pStyle w:val="a4"/>
      </w:pPr>
      <w:r>
        <w:rPr>
          <w:rStyle w:val="a6"/>
        </w:rPr>
        <w:footnoteRef/>
      </w:r>
      <w:r>
        <w:t xml:space="preserve"> </w:t>
      </w:r>
      <w:r w:rsidRPr="00F7516B">
        <w:t xml:space="preserve">Примерные программы начального </w:t>
      </w:r>
      <w:r>
        <w:t xml:space="preserve">основного и среднего (полного) </w:t>
      </w:r>
      <w:r w:rsidRPr="00F7516B">
        <w:t xml:space="preserve">общего образования. </w:t>
      </w:r>
      <w:r>
        <w:t>Английский язык/</w:t>
      </w:r>
      <w:hyperlink r:id="rId1" w:history="1">
        <w:r w:rsidRPr="007B11DD">
          <w:rPr>
            <w:rStyle w:val="a7"/>
            <w:lang w:val="en-US"/>
          </w:rPr>
          <w:t>www</w:t>
        </w:r>
        <w:r w:rsidRPr="007B11DD">
          <w:rPr>
            <w:rStyle w:val="a7"/>
          </w:rPr>
          <w:t>.</w:t>
        </w:r>
        <w:proofErr w:type="spellStart"/>
        <w:r w:rsidRPr="007B11DD">
          <w:rPr>
            <w:rStyle w:val="a7"/>
            <w:lang w:val="en-US"/>
          </w:rPr>
          <w:t>ed</w:t>
        </w:r>
        <w:proofErr w:type="spellEnd"/>
        <w:r w:rsidRPr="007B11DD">
          <w:rPr>
            <w:rStyle w:val="a7"/>
          </w:rPr>
          <w:t>.</w:t>
        </w:r>
        <w:proofErr w:type="spellStart"/>
        <w:r w:rsidRPr="007B11DD">
          <w:rPr>
            <w:rStyle w:val="a7"/>
            <w:lang w:val="en-US"/>
          </w:rPr>
          <w:t>gov</w:t>
        </w:r>
        <w:proofErr w:type="spellEnd"/>
        <w:r w:rsidRPr="007B11DD">
          <w:rPr>
            <w:rStyle w:val="a7"/>
          </w:rPr>
          <w:t>.</w:t>
        </w:r>
        <w:proofErr w:type="spellStart"/>
        <w:r w:rsidRPr="007B11DD">
          <w:rPr>
            <w:rStyle w:val="a7"/>
            <w:lang w:val="en-US"/>
          </w:rPr>
          <w:t>ru</w:t>
        </w:r>
        <w:proofErr w:type="spellEnd"/>
      </w:hyperlink>
    </w:p>
    <w:p w:rsidR="009B6D4A" w:rsidRPr="00D65ED2" w:rsidRDefault="009B6D4A" w:rsidP="003E4A5F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860"/>
        </w:tabs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arigol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arigol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arigol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AC60FD"/>
    <w:multiLevelType w:val="hybridMultilevel"/>
    <w:tmpl w:val="10202280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AC24555"/>
    <w:multiLevelType w:val="hybridMultilevel"/>
    <w:tmpl w:val="34A85C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1E49DB"/>
    <w:multiLevelType w:val="multilevel"/>
    <w:tmpl w:val="599AC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3258C1"/>
    <w:multiLevelType w:val="hybridMultilevel"/>
    <w:tmpl w:val="4C56F54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7A92760F"/>
    <w:multiLevelType w:val="hybridMultilevel"/>
    <w:tmpl w:val="B8C29C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E764B8C"/>
    <w:multiLevelType w:val="hybridMultilevel"/>
    <w:tmpl w:val="06BA8356"/>
    <w:lvl w:ilvl="0" w:tplc="C0726F2C">
      <w:start w:val="5"/>
      <w:numFmt w:val="bullet"/>
      <w:lvlText w:val="–"/>
      <w:lvlJc w:val="left"/>
      <w:pPr>
        <w:tabs>
          <w:tab w:val="num" w:pos="860"/>
        </w:tabs>
        <w:ind w:left="8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arigol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arigol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arigol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12"/>
  </w:num>
  <w:num w:numId="14">
    <w:abstractNumId w:val="11"/>
  </w:num>
  <w:num w:numId="15">
    <w:abstractNumId w:val="1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72BD1"/>
    <w:rsid w:val="000E38CB"/>
    <w:rsid w:val="00133F8A"/>
    <w:rsid w:val="003E4A5F"/>
    <w:rsid w:val="004D1534"/>
    <w:rsid w:val="004D1580"/>
    <w:rsid w:val="00525658"/>
    <w:rsid w:val="00725F0D"/>
    <w:rsid w:val="007452E1"/>
    <w:rsid w:val="008A0944"/>
    <w:rsid w:val="00922378"/>
    <w:rsid w:val="009B6D4A"/>
    <w:rsid w:val="00A15CE2"/>
    <w:rsid w:val="00B33CD0"/>
    <w:rsid w:val="00B70817"/>
    <w:rsid w:val="00BA1521"/>
    <w:rsid w:val="00CE4CF9"/>
    <w:rsid w:val="00D0496E"/>
    <w:rsid w:val="00DF4E44"/>
    <w:rsid w:val="00E94FF9"/>
    <w:rsid w:val="00EF3F6D"/>
    <w:rsid w:val="00F4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semiHidden/>
    <w:rsid w:val="003E4A5F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3E4A5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3E4A5F"/>
    <w:rPr>
      <w:vertAlign w:val="superscript"/>
    </w:rPr>
  </w:style>
  <w:style w:type="character" w:styleId="a7">
    <w:name w:val="Hyperlink"/>
    <w:basedOn w:val="a0"/>
    <w:rsid w:val="003E4A5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semiHidden/>
    <w:rsid w:val="003E4A5F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3E4A5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3E4A5F"/>
    <w:rPr>
      <w:vertAlign w:val="superscript"/>
    </w:rPr>
  </w:style>
  <w:style w:type="character" w:styleId="a7">
    <w:name w:val="Hyperlink"/>
    <w:basedOn w:val="a0"/>
    <w:rsid w:val="003E4A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13</Pages>
  <Words>2775</Words>
  <Characters>15821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руслан</cp:lastModifiedBy>
  <cp:revision>12</cp:revision>
  <dcterms:created xsi:type="dcterms:W3CDTF">2014-06-25T19:03:00Z</dcterms:created>
  <dcterms:modified xsi:type="dcterms:W3CDTF">2014-09-13T21:01:00Z</dcterms:modified>
</cp:coreProperties>
</file>