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F2" w:rsidRDefault="00201390" w:rsidP="00EB34F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9807E4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80491C" w:rsidRDefault="00201390" w:rsidP="00EB34F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9807E4">
        <w:rPr>
          <w:rFonts w:ascii="Times New Roman" w:hAnsi="Times New Roman" w:cs="Times New Roman"/>
          <w:color w:val="auto"/>
          <w:sz w:val="24"/>
          <w:szCs w:val="24"/>
        </w:rPr>
        <w:t>о проведении Конкурса объемных макетов,</w:t>
      </w:r>
      <w:r w:rsidR="00326912" w:rsidRPr="009807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07E4">
        <w:rPr>
          <w:rFonts w:ascii="Times New Roman" w:hAnsi="Times New Roman" w:cs="Times New Roman"/>
          <w:color w:val="auto"/>
          <w:sz w:val="24"/>
          <w:szCs w:val="24"/>
        </w:rPr>
        <w:t>посвященного</w:t>
      </w:r>
      <w:r w:rsidR="009807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07E4">
        <w:rPr>
          <w:rFonts w:ascii="Times New Roman" w:hAnsi="Times New Roman" w:cs="Times New Roman"/>
          <w:color w:val="auto"/>
          <w:sz w:val="24"/>
          <w:szCs w:val="24"/>
        </w:rPr>
        <w:t>75 –</w:t>
      </w:r>
      <w:r w:rsidR="00326912" w:rsidRPr="009807E4">
        <w:rPr>
          <w:rFonts w:ascii="Times New Roman" w:hAnsi="Times New Roman" w:cs="Times New Roman"/>
          <w:color w:val="auto"/>
          <w:sz w:val="24"/>
          <w:szCs w:val="24"/>
        </w:rPr>
        <w:t xml:space="preserve">й </w:t>
      </w:r>
      <w:r w:rsidRPr="009807E4">
        <w:rPr>
          <w:rFonts w:ascii="Times New Roman" w:hAnsi="Times New Roman" w:cs="Times New Roman"/>
          <w:color w:val="auto"/>
          <w:sz w:val="24"/>
          <w:szCs w:val="24"/>
        </w:rPr>
        <w:t xml:space="preserve">годовщине </w:t>
      </w:r>
      <w:r w:rsidR="000B3BA6" w:rsidRPr="009807E4">
        <w:rPr>
          <w:rFonts w:ascii="Times New Roman" w:hAnsi="Times New Roman" w:cs="Times New Roman"/>
          <w:color w:val="auto"/>
          <w:sz w:val="24"/>
          <w:szCs w:val="24"/>
        </w:rPr>
        <w:t>Победы</w:t>
      </w:r>
      <w:r w:rsidRPr="009807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07E4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9807E4">
        <w:rPr>
          <w:rFonts w:ascii="Times New Roman" w:hAnsi="Times New Roman" w:cs="Times New Roman"/>
          <w:color w:val="auto"/>
          <w:sz w:val="24"/>
          <w:szCs w:val="24"/>
        </w:rPr>
        <w:t>Великой Отечественной войн</w:t>
      </w:r>
      <w:r w:rsidR="000B3BA6" w:rsidRPr="009807E4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326912" w:rsidRPr="009807E4">
        <w:rPr>
          <w:rFonts w:ascii="Times New Roman" w:hAnsi="Times New Roman" w:cs="Times New Roman"/>
          <w:color w:val="auto"/>
          <w:sz w:val="24"/>
          <w:szCs w:val="24"/>
        </w:rPr>
        <w:t xml:space="preserve"> 1941-1945 годов</w:t>
      </w:r>
    </w:p>
    <w:p w:rsidR="00EB34F2" w:rsidRPr="00EB34F2" w:rsidRDefault="00EB34F2" w:rsidP="00EB34F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B34F2">
        <w:rPr>
          <w:rFonts w:ascii="Times New Roman" w:hAnsi="Times New Roman" w:cs="Times New Roman"/>
          <w:b/>
          <w:sz w:val="28"/>
          <w:szCs w:val="28"/>
          <w:lang w:val="tt-RU"/>
        </w:rPr>
        <w:t>“Сражения и памятники ВОВ”</w:t>
      </w:r>
    </w:p>
    <w:p w:rsidR="00201390" w:rsidRDefault="00201390" w:rsidP="00980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319" w:rsidRPr="00201390" w:rsidRDefault="00BE5470" w:rsidP="00D31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39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16319" w:rsidRPr="00201390" w:rsidRDefault="00BE5470" w:rsidP="0020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90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критерии оценки, порядок подведения</w:t>
      </w:r>
      <w:r w:rsidR="00116319" w:rsidRPr="00201390">
        <w:rPr>
          <w:rFonts w:ascii="Times New Roman" w:hAnsi="Times New Roman" w:cs="Times New Roman"/>
          <w:sz w:val="24"/>
          <w:szCs w:val="24"/>
        </w:rPr>
        <w:t xml:space="preserve"> </w:t>
      </w:r>
      <w:r w:rsidR="00201390">
        <w:rPr>
          <w:rFonts w:ascii="Times New Roman" w:hAnsi="Times New Roman" w:cs="Times New Roman"/>
          <w:sz w:val="24"/>
          <w:szCs w:val="24"/>
        </w:rPr>
        <w:t>к</w:t>
      </w:r>
      <w:r w:rsidRPr="00201390">
        <w:rPr>
          <w:rFonts w:ascii="Times New Roman" w:hAnsi="Times New Roman" w:cs="Times New Roman"/>
          <w:sz w:val="24"/>
          <w:szCs w:val="24"/>
        </w:rPr>
        <w:t>онкурса объемных макетов</w:t>
      </w:r>
      <w:r w:rsidR="00201390">
        <w:rPr>
          <w:rFonts w:ascii="Times New Roman" w:hAnsi="Times New Roman" w:cs="Times New Roman"/>
          <w:sz w:val="24"/>
          <w:szCs w:val="24"/>
        </w:rPr>
        <w:t>,</w:t>
      </w:r>
      <w:r w:rsidR="00201390" w:rsidRPr="00201390">
        <w:rPr>
          <w:rFonts w:ascii="Arial" w:hAnsi="Arial" w:cs="Arial"/>
          <w:sz w:val="30"/>
          <w:szCs w:val="30"/>
        </w:rPr>
        <w:t xml:space="preserve"> </w:t>
      </w:r>
      <w:r w:rsidR="00201390" w:rsidRPr="00201390"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 w:rsidR="00D318A0" w:rsidRPr="009807E4">
        <w:rPr>
          <w:rFonts w:ascii="Times New Roman" w:hAnsi="Times New Roman" w:cs="Times New Roman"/>
          <w:sz w:val="24"/>
          <w:szCs w:val="24"/>
        </w:rPr>
        <w:t>75 –й годовщине Победы</w:t>
      </w:r>
      <w:r w:rsidR="00201390" w:rsidRPr="00201390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1941-1945 гг.</w:t>
      </w:r>
      <w:r w:rsidR="00201390">
        <w:rPr>
          <w:rFonts w:ascii="Times New Roman" w:hAnsi="Times New Roman" w:cs="Times New Roman"/>
          <w:sz w:val="24"/>
          <w:szCs w:val="24"/>
        </w:rPr>
        <w:t xml:space="preserve"> </w:t>
      </w:r>
      <w:r w:rsidRPr="00201390">
        <w:rPr>
          <w:rFonts w:ascii="Times New Roman" w:hAnsi="Times New Roman" w:cs="Times New Roman"/>
          <w:sz w:val="24"/>
          <w:szCs w:val="24"/>
        </w:rPr>
        <w:t xml:space="preserve"> (далее Конкурс).</w:t>
      </w:r>
    </w:p>
    <w:p w:rsidR="00D318A0" w:rsidRDefault="00D318A0" w:rsidP="0020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A0" w:rsidRDefault="00BE5470" w:rsidP="0020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90">
        <w:rPr>
          <w:rFonts w:ascii="Times New Roman" w:hAnsi="Times New Roman" w:cs="Times New Roman"/>
          <w:sz w:val="24"/>
          <w:szCs w:val="24"/>
        </w:rPr>
        <w:t>«Объемный макет</w:t>
      </w:r>
      <w:proofErr w:type="gramStart"/>
      <w:r w:rsidRPr="0020139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01390">
        <w:rPr>
          <w:rFonts w:ascii="Times New Roman" w:hAnsi="Times New Roman" w:cs="Times New Roman"/>
          <w:sz w:val="24"/>
          <w:szCs w:val="24"/>
        </w:rPr>
        <w:t>образец объекта в уменьшенном (произвольном) масштабе (лишённый, как правило, функциональности представляемого объекта), отражающий</w:t>
      </w:r>
      <w:r w:rsidR="00116319" w:rsidRPr="00201390">
        <w:rPr>
          <w:rFonts w:ascii="Times New Roman" w:hAnsi="Times New Roman" w:cs="Times New Roman"/>
          <w:sz w:val="24"/>
          <w:szCs w:val="24"/>
        </w:rPr>
        <w:t xml:space="preserve"> </w:t>
      </w:r>
      <w:r w:rsidRPr="00201390">
        <w:rPr>
          <w:rFonts w:ascii="Times New Roman" w:hAnsi="Times New Roman" w:cs="Times New Roman"/>
          <w:sz w:val="24"/>
          <w:szCs w:val="24"/>
        </w:rPr>
        <w:t>внешние характеристические особенности объекта.</w:t>
      </w:r>
    </w:p>
    <w:p w:rsidR="00D318A0" w:rsidRPr="00D318A0" w:rsidRDefault="00D318A0" w:rsidP="00D31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A0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D318A0" w:rsidRPr="00D318A0" w:rsidRDefault="00D318A0" w:rsidP="00D3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A0">
        <w:rPr>
          <w:rFonts w:ascii="Times New Roman" w:hAnsi="Times New Roman" w:cs="Times New Roman"/>
          <w:sz w:val="24"/>
          <w:szCs w:val="24"/>
        </w:rPr>
        <w:t>2.1. Цели Конкурса:</w:t>
      </w:r>
    </w:p>
    <w:p w:rsidR="00D318A0" w:rsidRPr="00D318A0" w:rsidRDefault="00D318A0" w:rsidP="00D3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A0">
        <w:rPr>
          <w:rFonts w:ascii="Times New Roman" w:hAnsi="Times New Roman" w:cs="Times New Roman"/>
          <w:sz w:val="24"/>
          <w:szCs w:val="24"/>
        </w:rPr>
        <w:t>2.1.1.Развитие интереса к историческому прошлому нашей страны через изучение событий Великой Отечественной войны;</w:t>
      </w:r>
    </w:p>
    <w:p w:rsidR="00D318A0" w:rsidRPr="00D318A0" w:rsidRDefault="00D318A0" w:rsidP="00D3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A0">
        <w:rPr>
          <w:rFonts w:ascii="Times New Roman" w:hAnsi="Times New Roman" w:cs="Times New Roman"/>
          <w:sz w:val="24"/>
          <w:szCs w:val="24"/>
        </w:rPr>
        <w:t>2.1.2.Воспитание чувства патриотизма и гражданственности;</w:t>
      </w:r>
    </w:p>
    <w:p w:rsidR="00D318A0" w:rsidRPr="00D318A0" w:rsidRDefault="00D318A0" w:rsidP="00D3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A0">
        <w:rPr>
          <w:rFonts w:ascii="Times New Roman" w:hAnsi="Times New Roman" w:cs="Times New Roman"/>
          <w:sz w:val="24"/>
          <w:szCs w:val="24"/>
        </w:rPr>
        <w:t>2.1.3.Воспитание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поколения.</w:t>
      </w:r>
    </w:p>
    <w:p w:rsidR="00D318A0" w:rsidRPr="00D318A0" w:rsidRDefault="00D318A0" w:rsidP="00D3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A0">
        <w:rPr>
          <w:rFonts w:ascii="Times New Roman" w:hAnsi="Times New Roman" w:cs="Times New Roman"/>
          <w:sz w:val="24"/>
          <w:szCs w:val="24"/>
        </w:rPr>
        <w:t>2.2. Задачи Конкурса:</w:t>
      </w:r>
      <w:r w:rsidR="00FB0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318A0" w:rsidRPr="00D318A0" w:rsidRDefault="00D318A0" w:rsidP="00D3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A0">
        <w:rPr>
          <w:rFonts w:ascii="Times New Roman" w:hAnsi="Times New Roman" w:cs="Times New Roman"/>
          <w:sz w:val="24"/>
          <w:szCs w:val="24"/>
        </w:rPr>
        <w:t>2.2.1.Формирование духовно-нравственной и патриотической культуры</w:t>
      </w:r>
      <w:r w:rsidR="00FB02B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D318A0">
        <w:rPr>
          <w:rFonts w:ascii="Times New Roman" w:hAnsi="Times New Roman" w:cs="Times New Roman"/>
          <w:sz w:val="24"/>
          <w:szCs w:val="24"/>
        </w:rPr>
        <w:t>;</w:t>
      </w:r>
    </w:p>
    <w:p w:rsidR="00FB02BC" w:rsidRDefault="00D318A0" w:rsidP="00583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A0">
        <w:rPr>
          <w:rFonts w:ascii="Times New Roman" w:hAnsi="Times New Roman" w:cs="Times New Roman"/>
          <w:sz w:val="24"/>
          <w:szCs w:val="24"/>
        </w:rPr>
        <w:t>2.2.2.</w:t>
      </w:r>
      <w:r w:rsidR="00FB02BC" w:rsidRPr="00FB02BC">
        <w:rPr>
          <w:rFonts w:ascii="Times New Roman" w:hAnsi="Times New Roman" w:cs="Times New Roman"/>
          <w:sz w:val="24"/>
          <w:szCs w:val="24"/>
        </w:rPr>
        <w:t xml:space="preserve"> </w:t>
      </w:r>
      <w:r w:rsidR="00FB02BC" w:rsidRPr="00D318A0">
        <w:rPr>
          <w:rFonts w:ascii="Times New Roman" w:hAnsi="Times New Roman" w:cs="Times New Roman"/>
          <w:sz w:val="24"/>
          <w:szCs w:val="24"/>
        </w:rPr>
        <w:t>Развитие коллективного и индивидуального технического творчества.</w:t>
      </w:r>
    </w:p>
    <w:p w:rsidR="00771F8D" w:rsidRDefault="00417674" w:rsidP="00771F8D">
      <w:pPr>
        <w:pStyle w:val="a3"/>
        <w:spacing w:before="0" w:beforeAutospacing="0" w:after="0" w:afterAutospacing="0"/>
        <w:jc w:val="center"/>
      </w:pPr>
      <w:r w:rsidRPr="00771F8D">
        <w:rPr>
          <w:b/>
        </w:rPr>
        <w:t>3.</w:t>
      </w:r>
      <w:r w:rsidRPr="00417674">
        <w:t xml:space="preserve"> </w:t>
      </w:r>
      <w:r w:rsidR="00771F8D">
        <w:rPr>
          <w:rStyle w:val="a4"/>
          <w:rFonts w:eastAsiaTheme="majorEastAsia"/>
        </w:rPr>
        <w:t>Условия участия</w:t>
      </w:r>
    </w:p>
    <w:p w:rsidR="00417674" w:rsidRPr="00771F8D" w:rsidRDefault="00771F8D" w:rsidP="00771F8D">
      <w:pPr>
        <w:pStyle w:val="a3"/>
        <w:spacing w:before="0" w:beforeAutospacing="0" w:after="0" w:afterAutospacing="0"/>
        <w:jc w:val="both"/>
      </w:pPr>
      <w:r w:rsidRPr="00771F8D">
        <w:t>3.1. Конкурс проводится по следующим номинациям:</w:t>
      </w:r>
    </w:p>
    <w:p w:rsidR="0080491C" w:rsidRPr="00201390" w:rsidRDefault="00417674" w:rsidP="00771F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771F8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3.1.</w:t>
      </w:r>
      <w:r w:rsidR="00771F8D" w:rsidRPr="00771F8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1.</w:t>
      </w:r>
      <w:r w:rsidR="00771F8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Pr="00771F8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М</w:t>
      </w:r>
      <w:r w:rsidR="0080491C" w:rsidRPr="0020139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акет «</w:t>
      </w:r>
      <w:r w:rsidR="0080491C" w:rsidRPr="00201390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Сражения Великой Отечественной войны» (1-4 классы)</w:t>
      </w:r>
    </w:p>
    <w:p w:rsidR="00BE5470" w:rsidRPr="00201390" w:rsidRDefault="00BE5470" w:rsidP="00771F8D">
      <w:pPr>
        <w:pStyle w:val="a3"/>
        <w:spacing w:before="0" w:beforeAutospacing="0" w:after="0" w:afterAutospacing="0"/>
        <w:jc w:val="both"/>
      </w:pPr>
      <w:r w:rsidRPr="00201390">
        <w:t xml:space="preserve">Рекомендуемые битвы: </w:t>
      </w:r>
    </w:p>
    <w:p w:rsidR="00BE5470" w:rsidRPr="00201390" w:rsidRDefault="00BE5470" w:rsidP="00201390">
      <w:pPr>
        <w:pStyle w:val="a3"/>
        <w:spacing w:before="0" w:beforeAutospacing="0" w:after="0" w:afterAutospacing="0"/>
        <w:jc w:val="both"/>
      </w:pPr>
      <w:r w:rsidRPr="00201390">
        <w:t>- Сталинградская битва;</w:t>
      </w:r>
    </w:p>
    <w:p w:rsidR="00116319" w:rsidRPr="00201390" w:rsidRDefault="00116319" w:rsidP="00201390">
      <w:pPr>
        <w:pStyle w:val="a3"/>
        <w:spacing w:before="0" w:beforeAutospacing="0" w:after="0" w:afterAutospacing="0"/>
        <w:jc w:val="both"/>
      </w:pPr>
      <w:r w:rsidRPr="00201390">
        <w:t>- Курская битва;</w:t>
      </w:r>
    </w:p>
    <w:p w:rsidR="00BE5470" w:rsidRPr="00201390" w:rsidRDefault="00BE5470" w:rsidP="00201390">
      <w:pPr>
        <w:pStyle w:val="a3"/>
        <w:spacing w:before="0" w:beforeAutospacing="0" w:after="0" w:afterAutospacing="0"/>
        <w:jc w:val="both"/>
      </w:pPr>
      <w:r w:rsidRPr="00201390">
        <w:t>- Блокада Ленинграда</w:t>
      </w:r>
      <w:r w:rsidR="00201390">
        <w:t>;</w:t>
      </w:r>
      <w:r w:rsidRPr="00201390">
        <w:t xml:space="preserve"> </w:t>
      </w:r>
    </w:p>
    <w:p w:rsidR="00BE5470" w:rsidRPr="00201390" w:rsidRDefault="00116319" w:rsidP="00201390">
      <w:pPr>
        <w:pStyle w:val="a3"/>
        <w:spacing w:before="0" w:beforeAutospacing="0" w:after="0" w:afterAutospacing="0"/>
        <w:jc w:val="both"/>
      </w:pPr>
      <w:r w:rsidRPr="00201390">
        <w:t>- Контрнаступление под Москвой;</w:t>
      </w:r>
    </w:p>
    <w:p w:rsidR="00116319" w:rsidRDefault="00201390" w:rsidP="00201390">
      <w:pPr>
        <w:pStyle w:val="a3"/>
        <w:spacing w:before="0" w:beforeAutospacing="0" w:after="0" w:afterAutospacing="0"/>
        <w:jc w:val="both"/>
      </w:pPr>
      <w:r>
        <w:t xml:space="preserve">- </w:t>
      </w:r>
      <w:r w:rsidR="00116319" w:rsidRPr="00201390">
        <w:t>Берлинская операция</w:t>
      </w:r>
      <w:r w:rsidR="00417674">
        <w:t>.</w:t>
      </w:r>
    </w:p>
    <w:p w:rsidR="00201390" w:rsidRPr="005833F4" w:rsidRDefault="00771F8D" w:rsidP="002013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71F8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17674" w:rsidRPr="00771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1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80491C" w:rsidRPr="00201390">
        <w:rPr>
          <w:rFonts w:ascii="Times New Roman" w:hAnsi="Times New Roman" w:cs="Times New Roman"/>
          <w:b/>
          <w:sz w:val="24"/>
          <w:szCs w:val="24"/>
          <w:lang w:eastAsia="ru-RU"/>
        </w:rPr>
        <w:t>акет «</w:t>
      </w:r>
      <w:proofErr w:type="gramStart"/>
      <w:r w:rsidR="00116319" w:rsidRPr="00201390">
        <w:rPr>
          <w:rFonts w:ascii="Times New Roman" w:hAnsi="Times New Roman" w:cs="Times New Roman"/>
          <w:b/>
          <w:sz w:val="24"/>
          <w:szCs w:val="24"/>
        </w:rPr>
        <w:t>П</w:t>
      </w:r>
      <w:r w:rsidR="00417674">
        <w:rPr>
          <w:rFonts w:ascii="Times New Roman" w:hAnsi="Times New Roman" w:cs="Times New Roman"/>
          <w:b/>
          <w:sz w:val="24"/>
          <w:szCs w:val="24"/>
        </w:rPr>
        <w:t>амятники</w:t>
      </w:r>
      <w:r w:rsidR="00116319" w:rsidRPr="00201390">
        <w:rPr>
          <w:rFonts w:ascii="Times New Roman" w:hAnsi="Times New Roman" w:cs="Times New Roman"/>
          <w:b/>
          <w:sz w:val="24"/>
          <w:szCs w:val="24"/>
        </w:rPr>
        <w:t xml:space="preserve"> ВОВ</w:t>
      </w:r>
      <w:proofErr w:type="gramEnd"/>
      <w:r w:rsidR="0080491C" w:rsidRPr="0020139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2013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16319" w:rsidRPr="00201390">
        <w:rPr>
          <w:rFonts w:ascii="Times New Roman" w:hAnsi="Times New Roman" w:cs="Times New Roman"/>
          <w:b/>
          <w:sz w:val="24"/>
          <w:szCs w:val="24"/>
          <w:lang w:eastAsia="ru-RU"/>
        </w:rPr>
        <w:t>5-10 классы</w:t>
      </w:r>
      <w:r w:rsidR="004176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7674" w:rsidRPr="00417674">
        <w:rPr>
          <w:rFonts w:ascii="Times New Roman" w:hAnsi="Times New Roman" w:cs="Times New Roman"/>
          <w:sz w:val="24"/>
          <w:szCs w:val="24"/>
          <w:lang w:eastAsia="ru-RU"/>
        </w:rPr>
        <w:t>(макет существующих памятников на территории РФ)</w:t>
      </w:r>
    </w:p>
    <w:p w:rsidR="00DC2FF4" w:rsidRPr="00201390" w:rsidRDefault="00771F8D" w:rsidP="00771F8D">
      <w:pPr>
        <w:pStyle w:val="a3"/>
        <w:spacing w:before="0" w:beforeAutospacing="0" w:after="0" w:afterAutospacing="0"/>
        <w:jc w:val="center"/>
      </w:pPr>
      <w:r>
        <w:rPr>
          <w:rStyle w:val="a4"/>
          <w:rFonts w:eastAsiaTheme="majorEastAsia"/>
        </w:rPr>
        <w:t>4.</w:t>
      </w:r>
      <w:r w:rsidR="00DC2FF4" w:rsidRPr="00201390">
        <w:t> </w:t>
      </w:r>
      <w:r w:rsidR="00DC2FF4" w:rsidRPr="00201390">
        <w:rPr>
          <w:rStyle w:val="a4"/>
          <w:rFonts w:eastAsiaTheme="majorEastAsia"/>
        </w:rPr>
        <w:t>Требования к макетам</w:t>
      </w:r>
    </w:p>
    <w:p w:rsidR="00DC2FF4" w:rsidRPr="00201390" w:rsidRDefault="00771F8D" w:rsidP="00201390">
      <w:pPr>
        <w:pStyle w:val="a3"/>
        <w:spacing w:before="0" w:beforeAutospacing="0" w:after="0" w:afterAutospacing="0"/>
        <w:jc w:val="both"/>
      </w:pPr>
      <w:r>
        <w:t>4</w:t>
      </w:r>
      <w:r w:rsidR="00DC2FF4" w:rsidRPr="00201390">
        <w:t>.1. Макет может быть выполнен одним автором или творческим коллективом</w:t>
      </w:r>
      <w:r w:rsidR="00201390">
        <w:t>.</w:t>
      </w:r>
    </w:p>
    <w:p w:rsidR="00DC2FF4" w:rsidRPr="00201390" w:rsidRDefault="00771F8D" w:rsidP="00201390">
      <w:pPr>
        <w:pStyle w:val="a3"/>
        <w:spacing w:before="0" w:beforeAutospacing="0" w:after="0" w:afterAutospacing="0"/>
        <w:jc w:val="both"/>
      </w:pPr>
      <w:r>
        <w:t>4</w:t>
      </w:r>
      <w:r w:rsidR="00DC2FF4" w:rsidRPr="00201390">
        <w:t xml:space="preserve">.2. </w:t>
      </w:r>
      <w:r w:rsidR="00116319" w:rsidRPr="00201390">
        <w:t xml:space="preserve">Работы выполняются из любого материала в любой технике, для выполнения макетов целесообразно использовать материалы и технику выполнения, обеспечивающие максимально точную </w:t>
      </w:r>
      <w:proofErr w:type="spellStart"/>
      <w:r w:rsidR="00116319" w:rsidRPr="00201390">
        <w:t>копийность</w:t>
      </w:r>
      <w:proofErr w:type="spellEnd"/>
      <w:r w:rsidR="00116319" w:rsidRPr="00201390">
        <w:t xml:space="preserve"> реальных объектов,  </w:t>
      </w:r>
      <w:r w:rsidR="00DC2FF4" w:rsidRPr="00201390">
        <w:t>размер макета </w:t>
      </w:r>
      <w:r w:rsidR="00DC2FF4" w:rsidRPr="00201390">
        <w:rPr>
          <w:rStyle w:val="a4"/>
          <w:rFonts w:eastAsiaTheme="majorEastAsia"/>
          <w:u w:val="single"/>
        </w:rPr>
        <w:t>40</w:t>
      </w:r>
      <w:r w:rsidR="00201390" w:rsidRPr="00201390">
        <w:rPr>
          <w:rStyle w:val="a4"/>
          <w:rFonts w:eastAsiaTheme="majorEastAsia"/>
          <w:u w:val="single"/>
        </w:rPr>
        <w:t>см</w:t>
      </w:r>
      <w:r w:rsidR="00DC2FF4" w:rsidRPr="00201390">
        <w:rPr>
          <w:rStyle w:val="a4"/>
          <w:rFonts w:eastAsiaTheme="majorEastAsia"/>
          <w:u w:val="single"/>
        </w:rPr>
        <w:t>Х 60 см</w:t>
      </w:r>
      <w:r w:rsidR="00DC2FF4" w:rsidRPr="00201390">
        <w:rPr>
          <w:rStyle w:val="a4"/>
          <w:rFonts w:eastAsiaTheme="majorEastAsia"/>
        </w:rPr>
        <w:t>.</w:t>
      </w:r>
    </w:p>
    <w:p w:rsidR="00201390" w:rsidRPr="00201390" w:rsidRDefault="00771F8D" w:rsidP="00201390">
      <w:pPr>
        <w:pStyle w:val="a3"/>
        <w:spacing w:before="0" w:beforeAutospacing="0" w:after="0" w:afterAutospacing="0"/>
        <w:jc w:val="both"/>
      </w:pPr>
      <w:r>
        <w:t>4</w:t>
      </w:r>
      <w:r w:rsidR="00DC2FF4" w:rsidRPr="00201390">
        <w:t xml:space="preserve">.3. Каждая работа </w:t>
      </w:r>
      <w:r w:rsidR="00201390" w:rsidRPr="00201390">
        <w:t>должна сопровождаться этикеткой из бумаги размером 10см х 8 см с указанием названия работы, Ф.И.О. автора (</w:t>
      </w:r>
      <w:proofErr w:type="spellStart"/>
      <w:r w:rsidR="00201390" w:rsidRPr="00201390">
        <w:t>ов</w:t>
      </w:r>
      <w:proofErr w:type="spellEnd"/>
      <w:r w:rsidR="00201390" w:rsidRPr="00201390">
        <w:t>), Ф.И.О. руководителя (если есть), класс.</w:t>
      </w:r>
    </w:p>
    <w:p w:rsidR="0080491C" w:rsidRPr="005833F4" w:rsidRDefault="00771F8D" w:rsidP="005833F4">
      <w:pPr>
        <w:pStyle w:val="a3"/>
        <w:spacing w:before="0" w:beforeAutospacing="0" w:after="0" w:afterAutospacing="0"/>
        <w:jc w:val="both"/>
      </w:pPr>
      <w:r>
        <w:t>4</w:t>
      </w:r>
      <w:r w:rsidR="00DC2FF4" w:rsidRPr="00201390">
        <w:t>.4. </w:t>
      </w:r>
      <w:r w:rsidR="00DC2FF4" w:rsidRPr="00201390">
        <w:rPr>
          <w:rStyle w:val="a4"/>
          <w:rFonts w:eastAsiaTheme="majorEastAsia"/>
        </w:rPr>
        <w:t>Каждая работа должна сопровождаться приложением, включающим в себя:</w:t>
      </w:r>
      <w:r w:rsidR="00DC2FF4" w:rsidRPr="00201390">
        <w:t> описание изображенного события ВОВ, обоснование выбранного сюжета (актуальность). Объем – не более 2 страниц.</w:t>
      </w:r>
    </w:p>
    <w:p w:rsidR="00771F8D" w:rsidRPr="00771F8D" w:rsidRDefault="00417674" w:rsidP="00771F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1F8D">
        <w:rPr>
          <w:rFonts w:ascii="Times New Roman" w:hAnsi="Times New Roman" w:cs="Times New Roman"/>
          <w:b/>
          <w:sz w:val="24"/>
          <w:szCs w:val="24"/>
        </w:rPr>
        <w:t>5. Критерии оценки</w:t>
      </w:r>
    </w:p>
    <w:p w:rsidR="00771F8D" w:rsidRPr="00B111A4" w:rsidRDefault="00417674" w:rsidP="00B111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1A4">
        <w:rPr>
          <w:rFonts w:ascii="Times New Roman" w:hAnsi="Times New Roman" w:cs="Times New Roman"/>
          <w:sz w:val="24"/>
          <w:szCs w:val="24"/>
        </w:rPr>
        <w:t>5.1.Мастерство исполнения в соответствии с возрастом автора;</w:t>
      </w:r>
    </w:p>
    <w:p w:rsidR="00B111A4" w:rsidRDefault="00417674" w:rsidP="00B111A4">
      <w:pPr>
        <w:pStyle w:val="a3"/>
        <w:spacing w:before="0" w:beforeAutospacing="0" w:after="0" w:afterAutospacing="0"/>
        <w:jc w:val="both"/>
      </w:pPr>
      <w:r w:rsidRPr="00B111A4">
        <w:t>5.2.</w:t>
      </w:r>
      <w:r w:rsidR="00771F8D" w:rsidRPr="00B111A4">
        <w:t xml:space="preserve"> </w:t>
      </w:r>
      <w:r w:rsidR="00B111A4" w:rsidRPr="00B111A4">
        <w:t>Члены ж</w:t>
      </w:r>
      <w:r w:rsidR="00771F8D" w:rsidRPr="00B111A4">
        <w:t xml:space="preserve">юри оценивают работы по следующим критериям: </w:t>
      </w:r>
    </w:p>
    <w:p w:rsidR="00771F8D" w:rsidRPr="00B111A4" w:rsidRDefault="00771F8D" w:rsidP="00B111A4">
      <w:pPr>
        <w:pStyle w:val="a3"/>
        <w:spacing w:before="0" w:beforeAutospacing="0" w:after="0" w:afterAutospacing="0"/>
        <w:jc w:val="both"/>
      </w:pPr>
      <w:r w:rsidRPr="00B111A4">
        <w:t>- сложность изготовления;</w:t>
      </w:r>
    </w:p>
    <w:p w:rsidR="00771F8D" w:rsidRPr="00B111A4" w:rsidRDefault="00771F8D" w:rsidP="00B111A4">
      <w:pPr>
        <w:pStyle w:val="a3"/>
        <w:spacing w:before="0" w:beforeAutospacing="0" w:after="0" w:afterAutospacing="0"/>
        <w:jc w:val="both"/>
      </w:pPr>
      <w:r w:rsidRPr="00B111A4">
        <w:t>- качество исполнения;</w:t>
      </w:r>
    </w:p>
    <w:p w:rsidR="00771F8D" w:rsidRPr="00B111A4" w:rsidRDefault="00771F8D" w:rsidP="00B111A4">
      <w:pPr>
        <w:pStyle w:val="a3"/>
        <w:spacing w:before="0" w:beforeAutospacing="0" w:after="0" w:afterAutospacing="0"/>
        <w:jc w:val="both"/>
      </w:pPr>
      <w:r w:rsidRPr="00B111A4">
        <w:t>- точность исполнения;</w:t>
      </w:r>
    </w:p>
    <w:p w:rsidR="00771F8D" w:rsidRPr="00B111A4" w:rsidRDefault="00771F8D" w:rsidP="00B111A4">
      <w:pPr>
        <w:pStyle w:val="a3"/>
        <w:spacing w:before="0" w:beforeAutospacing="0" w:after="0" w:afterAutospacing="0"/>
        <w:jc w:val="both"/>
      </w:pPr>
      <w:r w:rsidRPr="00B111A4">
        <w:t>- эстетический вид.</w:t>
      </w:r>
    </w:p>
    <w:p w:rsidR="00771F8D" w:rsidRPr="00771F8D" w:rsidRDefault="00771F8D" w:rsidP="00B111A4">
      <w:pPr>
        <w:pStyle w:val="a3"/>
        <w:spacing w:before="0" w:beforeAutospacing="0" w:after="0" w:afterAutospacing="0"/>
        <w:jc w:val="both"/>
      </w:pPr>
      <w:r>
        <w:t xml:space="preserve">5.3. К участию в </w:t>
      </w:r>
      <w:r w:rsidR="00B111A4">
        <w:t xml:space="preserve">Конкурсе допускаются только те </w:t>
      </w:r>
      <w:r>
        <w:t>макеты, которые изготовлены участниками самостоятельно (модели промышленного изготовления не принимаются).</w:t>
      </w:r>
    </w:p>
    <w:p w:rsidR="00771F8D" w:rsidRPr="00B111A4" w:rsidRDefault="00417674" w:rsidP="00B111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1A4">
        <w:rPr>
          <w:rFonts w:ascii="Times New Roman" w:hAnsi="Times New Roman" w:cs="Times New Roman"/>
          <w:b/>
          <w:sz w:val="24"/>
          <w:szCs w:val="24"/>
        </w:rPr>
        <w:t>6. Сроки проведения конкурса</w:t>
      </w:r>
    </w:p>
    <w:p w:rsidR="00DC2FF4" w:rsidRPr="00EB34F2" w:rsidRDefault="00417674" w:rsidP="00B111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tt-RU"/>
        </w:rPr>
      </w:pPr>
      <w:r w:rsidRPr="00771F8D">
        <w:rPr>
          <w:rFonts w:ascii="Times New Roman" w:hAnsi="Times New Roman" w:cs="Times New Roman"/>
          <w:sz w:val="24"/>
          <w:szCs w:val="24"/>
        </w:rPr>
        <w:t xml:space="preserve">6.1.Сроки проведения конкурса </w:t>
      </w:r>
      <w:r w:rsidR="005227D3">
        <w:rPr>
          <w:rFonts w:ascii="Times New Roman" w:hAnsi="Times New Roman" w:cs="Times New Roman"/>
          <w:sz w:val="24"/>
          <w:szCs w:val="24"/>
        </w:rPr>
        <w:t>10.02</w:t>
      </w:r>
      <w:r w:rsidRPr="00771F8D">
        <w:rPr>
          <w:rFonts w:ascii="Times New Roman" w:hAnsi="Times New Roman" w:cs="Times New Roman"/>
          <w:sz w:val="24"/>
          <w:szCs w:val="24"/>
        </w:rPr>
        <w:t>-</w:t>
      </w:r>
      <w:r w:rsidR="005227D3">
        <w:rPr>
          <w:rFonts w:ascii="Times New Roman" w:hAnsi="Times New Roman" w:cs="Times New Roman"/>
          <w:sz w:val="24"/>
          <w:szCs w:val="24"/>
        </w:rPr>
        <w:t>10</w:t>
      </w:r>
      <w:r w:rsidR="00771F8D">
        <w:rPr>
          <w:rFonts w:ascii="Times New Roman" w:hAnsi="Times New Roman" w:cs="Times New Roman"/>
          <w:sz w:val="24"/>
          <w:szCs w:val="24"/>
        </w:rPr>
        <w:t>.03.2020г.</w:t>
      </w:r>
      <w:bookmarkStart w:id="0" w:name="_GoBack"/>
      <w:bookmarkEnd w:id="0"/>
    </w:p>
    <w:sectPr w:rsidR="00DC2FF4" w:rsidRPr="00EB34F2" w:rsidSect="005833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1C"/>
    <w:rsid w:val="000B3BA6"/>
    <w:rsid w:val="00116319"/>
    <w:rsid w:val="00201390"/>
    <w:rsid w:val="00326912"/>
    <w:rsid w:val="00417674"/>
    <w:rsid w:val="005227D3"/>
    <w:rsid w:val="005833F4"/>
    <w:rsid w:val="00771F8D"/>
    <w:rsid w:val="0080491C"/>
    <w:rsid w:val="009807E4"/>
    <w:rsid w:val="009B2334"/>
    <w:rsid w:val="00B111A4"/>
    <w:rsid w:val="00BE5470"/>
    <w:rsid w:val="00D318A0"/>
    <w:rsid w:val="00DC2FF4"/>
    <w:rsid w:val="00E066A4"/>
    <w:rsid w:val="00EB34F2"/>
    <w:rsid w:val="00F77F1E"/>
    <w:rsid w:val="00FA37A9"/>
    <w:rsid w:val="00F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049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49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04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C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FF4"/>
    <w:rPr>
      <w:b/>
      <w:bCs/>
    </w:rPr>
  </w:style>
  <w:style w:type="paragraph" w:styleId="a5">
    <w:name w:val="List Paragraph"/>
    <w:basedOn w:val="a"/>
    <w:uiPriority w:val="34"/>
    <w:qFormat/>
    <w:rsid w:val="0020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049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49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04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C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FF4"/>
    <w:rPr>
      <w:b/>
      <w:bCs/>
    </w:rPr>
  </w:style>
  <w:style w:type="paragraph" w:styleId="a5">
    <w:name w:val="List Paragraph"/>
    <w:basedOn w:val="a"/>
    <w:uiPriority w:val="34"/>
    <w:qFormat/>
    <w:rsid w:val="0020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Рамиля</cp:lastModifiedBy>
  <cp:revision>3</cp:revision>
  <cp:lastPrinted>2020-01-29T09:37:00Z</cp:lastPrinted>
  <dcterms:created xsi:type="dcterms:W3CDTF">2020-02-04T11:39:00Z</dcterms:created>
  <dcterms:modified xsi:type="dcterms:W3CDTF">2020-02-04T13:08:00Z</dcterms:modified>
</cp:coreProperties>
</file>