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99" w:rsidRDefault="00537C98" w:rsidP="001B09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537C98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СРОКИ, МЕСТО И ПОРЯДОК ПОДАЧИ И РАССМОТРЕНИЯ АПЕЛЛЯЦИЙ</w:t>
      </w:r>
      <w:r w:rsidRPr="000F46B6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 в 2019 году</w:t>
      </w:r>
    </w:p>
    <w:p w:rsidR="001B0999" w:rsidRPr="000F46B6" w:rsidRDefault="001B0999" w:rsidP="001B09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</w:p>
    <w:p w:rsidR="0061047B" w:rsidRPr="001B0999" w:rsidRDefault="001B0999" w:rsidP="001B0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99">
        <w:rPr>
          <w:rFonts w:ascii="Times New Roman" w:hAnsi="Times New Roman" w:cs="Times New Roman"/>
          <w:b/>
          <w:sz w:val="24"/>
          <w:szCs w:val="24"/>
        </w:rPr>
        <w:t>(</w:t>
      </w:r>
      <w:r w:rsidRPr="001B0999">
        <w:rPr>
          <w:rFonts w:ascii="Times New Roman" w:hAnsi="Times New Roman" w:cs="Times New Roman"/>
          <w:b/>
          <w:sz w:val="24"/>
          <w:szCs w:val="24"/>
        </w:rPr>
        <w:t xml:space="preserve">Приказ МОиН РТ от 14.02.2019 № под-187/19 «Об утверждении инструкций по подготовке и проведению государственной итоговой аттестации по образовательным программам основного общего образования на территории Республики Татарстан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B0999">
        <w:rPr>
          <w:rFonts w:ascii="Times New Roman" w:hAnsi="Times New Roman" w:cs="Times New Roman"/>
          <w:b/>
          <w:sz w:val="24"/>
          <w:szCs w:val="24"/>
        </w:rPr>
        <w:t>в 2019 году»</w:t>
      </w:r>
      <w:r w:rsidRPr="001B0999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61047B" w:rsidRPr="0061047B" w:rsidRDefault="0061047B" w:rsidP="0061047B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48098E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(далее – ГИА) </w:t>
      </w:r>
      <w:r w:rsidRPr="0061047B">
        <w:rPr>
          <w:rFonts w:ascii="Times New Roman" w:hAnsi="Times New Roman" w:cs="Times New Roman"/>
          <w:sz w:val="28"/>
          <w:szCs w:val="28"/>
        </w:rPr>
        <w:t>имеет право подать апелляцию в письменной форме о нарушении Порядка проведения ГИА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61047B" w:rsidRPr="0061047B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(далее – КК)</w:t>
      </w:r>
      <w:r w:rsidRPr="0061047B">
        <w:rPr>
          <w:rFonts w:ascii="Times New Roman" w:hAnsi="Times New Roman" w:cs="Times New Roman"/>
          <w:sz w:val="28"/>
          <w:szCs w:val="28"/>
        </w:rPr>
        <w:t xml:space="preserve"> не 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47B">
        <w:rPr>
          <w:rFonts w:ascii="Times New Roman" w:hAnsi="Times New Roman" w:cs="Times New Roman"/>
          <w:sz w:val="28"/>
          <w:szCs w:val="28"/>
        </w:rPr>
        <w:t xml:space="preserve">нарушением участником ГИА требований Порядка или неправильного оформления экзаменационной работы. </w:t>
      </w:r>
    </w:p>
    <w:p w:rsidR="0061047B" w:rsidRPr="0061047B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 ней фактов не может проводиться лицами, принимавшими участие в организации и (или) проведении соответствующего экзамена, либо ранее проверявшими экзаменационную работу участника ГИА, подавшего апелляцию. </w:t>
      </w:r>
    </w:p>
    <w:p w:rsidR="0061047B" w:rsidRPr="0061047B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b/>
          <w:sz w:val="28"/>
          <w:szCs w:val="28"/>
        </w:rPr>
        <w:t>Апелляцию о нарушении Порядка проведения экзамена</w:t>
      </w:r>
      <w:r w:rsidRPr="0061047B">
        <w:rPr>
          <w:rFonts w:ascii="Times New Roman" w:hAnsi="Times New Roman" w:cs="Times New Roman"/>
          <w:sz w:val="28"/>
          <w:szCs w:val="28"/>
        </w:rPr>
        <w:t xml:space="preserve"> участник ГИА подает </w:t>
      </w:r>
      <w:r w:rsidRPr="0061047B">
        <w:rPr>
          <w:rFonts w:ascii="Times New Roman" w:hAnsi="Times New Roman" w:cs="Times New Roman"/>
          <w:b/>
          <w:sz w:val="28"/>
          <w:szCs w:val="28"/>
        </w:rPr>
        <w:t>в день проведения экзамена</w:t>
      </w:r>
      <w:r w:rsidRPr="0061047B">
        <w:rPr>
          <w:rFonts w:ascii="Times New Roman" w:hAnsi="Times New Roman" w:cs="Times New Roman"/>
          <w:sz w:val="28"/>
          <w:szCs w:val="28"/>
        </w:rPr>
        <w:t xml:space="preserve"> по соответствующему предмету члену ГЭК, не покидая ППЭ. </w:t>
      </w:r>
    </w:p>
    <w:p w:rsidR="0061047B" w:rsidRPr="0061047B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>В целях проверки изложенных в апелляции сведений о нарушении Порядка членом ГЭК организуется проведение проверки при участии организаторов, технических специалистов по работе с </w:t>
      </w:r>
      <w:r>
        <w:rPr>
          <w:rFonts w:ascii="Times New Roman" w:hAnsi="Times New Roman" w:cs="Times New Roman"/>
          <w:sz w:val="28"/>
          <w:szCs w:val="28"/>
        </w:rPr>
        <w:t>программным обеспечением</w:t>
      </w:r>
      <w:r w:rsidRPr="0061047B">
        <w:rPr>
          <w:rFonts w:ascii="Times New Roman" w:hAnsi="Times New Roman" w:cs="Times New Roman"/>
          <w:sz w:val="28"/>
          <w:szCs w:val="28"/>
        </w:rPr>
        <w:t xml:space="preserve">, специалистов по проведению инструктажа и обеспечению лабораторных работ, экзаменаторов-собеседников экспертов, оценивающих выполнение лабораторных работ по химии, не задействованных в аудитории, в которой сдавал экзамен </w:t>
      </w:r>
      <w:r>
        <w:rPr>
          <w:rFonts w:ascii="Times New Roman" w:hAnsi="Times New Roman" w:cs="Times New Roman"/>
          <w:sz w:val="28"/>
          <w:szCs w:val="28"/>
        </w:rPr>
        <w:t>участник ГИА</w:t>
      </w:r>
      <w:r w:rsidRPr="0061047B">
        <w:rPr>
          <w:rFonts w:ascii="Times New Roman" w:hAnsi="Times New Roman" w:cs="Times New Roman"/>
          <w:sz w:val="28"/>
          <w:szCs w:val="28"/>
        </w:rPr>
        <w:t>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 также ассистентов,. Результаты проверки оформляются в форме заключения. Апелляция о нарушении Порядка и заключение о результатах проверки в тот же день передаются членом ГЭК в КК.</w:t>
      </w:r>
    </w:p>
    <w:p w:rsidR="0061047B" w:rsidRPr="0061047B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>При рассмотрении апелляции о нарушении Порядка проведения ГИА КК рассматривает апелляцию, заключение о результатах проверки и выносит одно из решений:</w:t>
      </w:r>
    </w:p>
    <w:p w:rsidR="0061047B" w:rsidRPr="0061047B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61047B" w:rsidRPr="0061047B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 xml:space="preserve">об удовлетворении апелляции. </w:t>
      </w:r>
    </w:p>
    <w:p w:rsidR="0061047B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lastRenderedPageBreak/>
        <w:t>При удовлетворении апелляции о нарушении Порядка результат экзамена, по процедуре которого участником ГИА была подана апелляция, аннулируется. Участнику ГИА предоставляется возможность сдать экзамен по соответствующему учебному предмету в другой день, предусмотренный едиными расписаниями ОГЭ, ГВЭ.</w:t>
      </w:r>
    </w:p>
    <w:p w:rsidR="0061047B" w:rsidRPr="0061047B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047B" w:rsidRPr="0061047B" w:rsidRDefault="0061047B" w:rsidP="0061047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b/>
          <w:sz w:val="28"/>
          <w:szCs w:val="28"/>
        </w:rPr>
        <w:t>Апелляция о несогласии с выставленными баллами,</w:t>
      </w:r>
      <w:r w:rsidRPr="0061047B">
        <w:rPr>
          <w:rFonts w:ascii="Times New Roman" w:hAnsi="Times New Roman" w:cs="Times New Roman"/>
          <w:sz w:val="28"/>
          <w:szCs w:val="28"/>
        </w:rPr>
        <w:t xml:space="preserve"> в том числе по результатам перепроверки экзаменационной работы подается в </w:t>
      </w:r>
      <w:r w:rsidRPr="0061047B">
        <w:rPr>
          <w:rFonts w:ascii="Times New Roman" w:hAnsi="Times New Roman" w:cs="Times New Roman"/>
          <w:b/>
          <w:sz w:val="28"/>
          <w:szCs w:val="28"/>
        </w:rPr>
        <w:t>течение двух рабочих дней</w:t>
      </w:r>
      <w:r w:rsidRPr="0061047B">
        <w:rPr>
          <w:rFonts w:ascii="Times New Roman" w:hAnsi="Times New Roman" w:cs="Times New Roman"/>
          <w:sz w:val="28"/>
          <w:szCs w:val="28"/>
        </w:rPr>
        <w:t xml:space="preserve">, следующих за официальным днем объявления результатов ГИА по соответствующему учебному предмету. </w:t>
      </w:r>
    </w:p>
    <w:p w:rsidR="0061047B" w:rsidRPr="0061047B" w:rsidRDefault="0061047B" w:rsidP="0061047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</w:t>
      </w:r>
      <w:r w:rsidRPr="0061047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1047B">
        <w:rPr>
          <w:rFonts w:ascii="Times New Roman" w:hAnsi="Times New Roman" w:cs="Times New Roman"/>
          <w:b/>
          <w:sz w:val="28"/>
          <w:szCs w:val="28"/>
        </w:rPr>
        <w:t>общеобразовательную организацию</w:t>
      </w:r>
      <w:r w:rsidRPr="0061047B">
        <w:rPr>
          <w:rFonts w:ascii="Times New Roman" w:hAnsi="Times New Roman" w:cs="Times New Roman"/>
          <w:sz w:val="28"/>
          <w:szCs w:val="28"/>
        </w:rPr>
        <w:t>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61047B" w:rsidRPr="0061047B" w:rsidRDefault="0061047B" w:rsidP="0061047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 xml:space="preserve">Участники ГИА и (или) их родители (законные представители) заблаговременно информируются о времени и месте рассмотрения апелляций. </w:t>
      </w:r>
    </w:p>
    <w:p w:rsidR="0061047B" w:rsidRPr="0061047B" w:rsidRDefault="0061047B" w:rsidP="0061047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</w:t>
      </w:r>
      <w:r>
        <w:rPr>
          <w:rFonts w:ascii="Times New Roman" w:hAnsi="Times New Roman" w:cs="Times New Roman"/>
          <w:sz w:val="28"/>
          <w:szCs w:val="28"/>
        </w:rPr>
        <w:t xml:space="preserve"> участника ГИА</w:t>
      </w:r>
      <w:r w:rsidRPr="0061047B">
        <w:rPr>
          <w:rFonts w:ascii="Times New Roman" w:hAnsi="Times New Roman" w:cs="Times New Roman"/>
          <w:sz w:val="28"/>
          <w:szCs w:val="28"/>
        </w:rPr>
        <w:t xml:space="preserve">, протоколы устных ответов, копии протоколов проверки экзаменационной работы </w:t>
      </w:r>
      <w:r>
        <w:rPr>
          <w:rFonts w:ascii="Times New Roman" w:hAnsi="Times New Roman" w:cs="Times New Roman"/>
          <w:sz w:val="28"/>
          <w:szCs w:val="28"/>
        </w:rPr>
        <w:t>предметной комиссии</w:t>
      </w:r>
      <w:r w:rsidRPr="0061047B">
        <w:rPr>
          <w:rFonts w:ascii="Times New Roman" w:hAnsi="Times New Roman" w:cs="Times New Roman"/>
          <w:sz w:val="28"/>
          <w:szCs w:val="28"/>
        </w:rPr>
        <w:t> и КИМ, участника ГИА, подавшего апелляцию.</w:t>
      </w:r>
    </w:p>
    <w:p w:rsidR="0061047B" w:rsidRPr="0061047B" w:rsidRDefault="0061047B" w:rsidP="0061047B">
      <w:pPr>
        <w:pStyle w:val="ConsPlusNormal"/>
        <w:ind w:firstLine="851"/>
        <w:jc w:val="both"/>
        <w:rPr>
          <w:sz w:val="28"/>
          <w:szCs w:val="28"/>
        </w:rPr>
      </w:pPr>
      <w:r w:rsidRPr="0061047B">
        <w:rPr>
          <w:sz w:val="28"/>
          <w:szCs w:val="28"/>
        </w:rPr>
        <w:t>До заседания</w:t>
      </w:r>
      <w:r>
        <w:rPr>
          <w:sz w:val="28"/>
          <w:szCs w:val="28"/>
        </w:rPr>
        <w:t xml:space="preserve"> </w:t>
      </w:r>
      <w:r w:rsidRPr="0061047B">
        <w:rPr>
          <w:sz w:val="28"/>
          <w:szCs w:val="28"/>
        </w:rPr>
        <w:t>КК по рассмотрению апелляции о несогласии с выставленными баллами КК устанавливает правильность оценивания развернутого ответа участника экзамена,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61047B" w:rsidRPr="0061047B" w:rsidRDefault="0061047B" w:rsidP="0061047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>Участник ГИА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1047B">
        <w:rPr>
          <w:rFonts w:ascii="Times New Roman" w:hAnsi="Times New Roman" w:cs="Times New Roman"/>
          <w:sz w:val="28"/>
          <w:szCs w:val="28"/>
        </w:rPr>
        <w:t>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ответа.</w:t>
      </w:r>
    </w:p>
    <w:p w:rsidR="0061047B" w:rsidRPr="0061047B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>В случае если эксперт не дает однозначного ответа о правильности оценивания экзаменационной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участника ГИА</w:t>
      </w:r>
      <w:r w:rsidRPr="00610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47B">
        <w:rPr>
          <w:rFonts w:ascii="Times New Roman" w:hAnsi="Times New Roman" w:cs="Times New Roman"/>
          <w:sz w:val="28"/>
          <w:szCs w:val="28"/>
        </w:rPr>
        <w:t xml:space="preserve">КК обращается в Комиссию по разработке КИМ по соответствующему учебному предмету (ФИПИ) с запросом о предоставлении разъяснений по критериям оценивания. В запросе в обязательном порядке формулируются вопросы, возникшие при </w:t>
      </w:r>
      <w:r w:rsidRPr="0061047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61047B" w:rsidRPr="0061047B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 несогласии с выставленными баллами КК принимает решение </w:t>
      </w:r>
      <w:r w:rsidRPr="0048098E">
        <w:rPr>
          <w:rFonts w:ascii="Times New Roman" w:hAnsi="Times New Roman" w:cs="Times New Roman"/>
          <w:sz w:val="28"/>
          <w:szCs w:val="28"/>
          <w:u w:val="single"/>
        </w:rPr>
        <w:t>об отклонении апелляции и сохранении выставленных баллов либо об удовлетворении апелляции и изменении баллов.</w:t>
      </w:r>
      <w:r w:rsidRPr="0061047B">
        <w:rPr>
          <w:rFonts w:ascii="Times New Roman" w:hAnsi="Times New Roman" w:cs="Times New Roman"/>
          <w:sz w:val="28"/>
          <w:szCs w:val="28"/>
        </w:rPr>
        <w:t xml:space="preserve"> 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48098E" w:rsidRPr="0048098E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 xml:space="preserve">КК рассматривает апелляцию </w:t>
      </w:r>
      <w:r w:rsidRPr="0048098E">
        <w:rPr>
          <w:rFonts w:ascii="Times New Roman" w:hAnsi="Times New Roman" w:cs="Times New Roman"/>
          <w:b/>
          <w:sz w:val="28"/>
          <w:szCs w:val="28"/>
        </w:rPr>
        <w:t xml:space="preserve">о нарушении Порядка проведения ГИА </w:t>
      </w:r>
      <w:r w:rsidRPr="00CF406B">
        <w:rPr>
          <w:rFonts w:ascii="Times New Roman" w:hAnsi="Times New Roman" w:cs="Times New Roman"/>
          <w:b/>
          <w:color w:val="FF0000"/>
          <w:sz w:val="28"/>
          <w:szCs w:val="28"/>
        </w:rPr>
        <w:t>в течение двух рабочих дней</w:t>
      </w:r>
      <w:r w:rsidRPr="00CF406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1047B">
        <w:rPr>
          <w:rFonts w:ascii="Times New Roman" w:hAnsi="Times New Roman" w:cs="Times New Roman"/>
          <w:sz w:val="28"/>
          <w:szCs w:val="28"/>
        </w:rPr>
        <w:t xml:space="preserve"> следующих за днем ее поступления в КК, </w:t>
      </w:r>
      <w:r w:rsidRPr="0048098E">
        <w:rPr>
          <w:rFonts w:ascii="Times New Roman" w:hAnsi="Times New Roman" w:cs="Times New Roman"/>
          <w:b/>
          <w:sz w:val="28"/>
          <w:szCs w:val="28"/>
        </w:rPr>
        <w:t xml:space="preserve">а апелляцию о несогласии с выставленными баллами - </w:t>
      </w:r>
      <w:r w:rsidRPr="00CF406B">
        <w:rPr>
          <w:rFonts w:ascii="Times New Roman" w:hAnsi="Times New Roman" w:cs="Times New Roman"/>
          <w:b/>
          <w:color w:val="FF0000"/>
          <w:sz w:val="28"/>
          <w:szCs w:val="28"/>
        </w:rPr>
        <w:t>четырех рабочих дней,</w:t>
      </w:r>
      <w:r w:rsidRPr="0048098E">
        <w:rPr>
          <w:rFonts w:ascii="Times New Roman" w:hAnsi="Times New Roman" w:cs="Times New Roman"/>
          <w:b/>
          <w:sz w:val="28"/>
          <w:szCs w:val="28"/>
        </w:rPr>
        <w:t xml:space="preserve"> следующих за днем ее поступления в КК.</w:t>
      </w:r>
      <w:r w:rsidR="0048098E" w:rsidRPr="00480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47B" w:rsidRPr="0061047B" w:rsidRDefault="0061047B" w:rsidP="006104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47B">
        <w:rPr>
          <w:rFonts w:ascii="Times New Roman" w:hAnsi="Times New Roman" w:cs="Times New Roman"/>
          <w:sz w:val="28"/>
          <w:szCs w:val="28"/>
        </w:rPr>
        <w:t>После утверждения председателем ГЭК результаты ГИА передаются в </w:t>
      </w:r>
      <w:r w:rsidR="0048098E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61047B">
        <w:rPr>
          <w:rFonts w:ascii="Times New Roman" w:hAnsi="Times New Roman" w:cs="Times New Roman"/>
          <w:sz w:val="28"/>
          <w:szCs w:val="28"/>
        </w:rPr>
        <w:t xml:space="preserve">, </w:t>
      </w:r>
      <w:r w:rsidR="0048098E"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</w:t>
      </w:r>
      <w:r w:rsidRPr="0061047B">
        <w:rPr>
          <w:rFonts w:ascii="Times New Roman" w:hAnsi="Times New Roman" w:cs="Times New Roman"/>
          <w:sz w:val="28"/>
          <w:szCs w:val="28"/>
        </w:rPr>
        <w:t xml:space="preserve"> для ознакомления участника ГИА с полученными ими результатами ГИА</w:t>
      </w:r>
      <w:r w:rsidR="0048098E">
        <w:rPr>
          <w:rFonts w:ascii="Times New Roman" w:hAnsi="Times New Roman" w:cs="Times New Roman"/>
          <w:sz w:val="28"/>
          <w:szCs w:val="28"/>
        </w:rPr>
        <w:t>.</w:t>
      </w:r>
    </w:p>
    <w:p w:rsidR="00870ADF" w:rsidRPr="0061047B" w:rsidRDefault="00870ADF" w:rsidP="006104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0ADF" w:rsidRPr="0061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20"/>
    <w:rsid w:val="000F46B6"/>
    <w:rsid w:val="001B0999"/>
    <w:rsid w:val="0048098E"/>
    <w:rsid w:val="00537C98"/>
    <w:rsid w:val="0061047B"/>
    <w:rsid w:val="00870ADF"/>
    <w:rsid w:val="00A10B20"/>
    <w:rsid w:val="00C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A306"/>
  <w15:chartTrackingRefBased/>
  <w15:docId w15:val="{96677D95-BDA1-4E2D-80C3-1C7265E6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0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0B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2019-03-27T13:00:00Z</dcterms:created>
  <dcterms:modified xsi:type="dcterms:W3CDTF">2019-03-27T14:06:00Z</dcterms:modified>
</cp:coreProperties>
</file>