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B1" w:rsidRDefault="00620CB1" w:rsidP="00620C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НАУЧНО-МЕТОДИЧЕСКАЯ ДЕЯТЕЛЬНОСТЬ ПЕДАГО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ГИЧЕСКОГО КОЛЛЕКТИВА</w:t>
      </w:r>
    </w:p>
    <w:p w:rsidR="00620CB1" w:rsidRPr="00C932AD" w:rsidRDefault="00620CB1" w:rsidP="00620C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0CB1" w:rsidRDefault="00620CB1" w:rsidP="00620C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490">
        <w:rPr>
          <w:rFonts w:ascii="Times New Roman" w:hAnsi="Times New Roman" w:cs="Times New Roman"/>
          <w:b/>
          <w:bCs/>
          <w:sz w:val="24"/>
          <w:szCs w:val="24"/>
        </w:rPr>
        <w:t xml:space="preserve"> РАБОТА НАД МЕТОДИЧЕСКОЙ ТЕМОЙ ШКОЛЫ</w:t>
      </w:r>
    </w:p>
    <w:p w:rsidR="00620CB1" w:rsidRPr="001A3490" w:rsidRDefault="00620CB1" w:rsidP="00620CB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0CB1" w:rsidRPr="00FD5E36" w:rsidRDefault="00620CB1" w:rsidP="00620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тема школы на 2019 - 2020</w:t>
      </w:r>
      <w:r w:rsidRPr="00FD5E3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 </w:t>
      </w:r>
    </w:p>
    <w:p w:rsidR="00620CB1" w:rsidRPr="00155157" w:rsidRDefault="00620CB1" w:rsidP="00620C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внедрения новых элементов содержания образования и системы воспитания</w:t>
      </w:r>
    </w:p>
    <w:p w:rsidR="00620CB1" w:rsidRDefault="00620CB1" w:rsidP="0062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E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ель: повышение качества образовательного процесса через непрерывное совершенствование  педагогического мастерства педагогов школы, их профессиональной компетентности в области проектирования комплекса условий для формирования универсальных учебных действий, развития социально значимых качеств личности ребенка, поддержки каждого учащегося. </w:t>
      </w:r>
    </w:p>
    <w:p w:rsidR="00620CB1" w:rsidRDefault="00620CB1" w:rsidP="0062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B1" w:rsidRPr="007C59E7" w:rsidRDefault="00620CB1" w:rsidP="00620C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9E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20CB1" w:rsidRPr="00C15006" w:rsidRDefault="00620CB1" w:rsidP="00620CB1">
      <w:pPr>
        <w:pStyle w:val="a3"/>
        <w:spacing w:before="0" w:beforeAutospacing="0" w:after="0" w:afterAutospacing="0"/>
        <w:jc w:val="both"/>
      </w:pPr>
      <w:r w:rsidRPr="00C15006">
        <w:t>1.Повышение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:rsidR="00620CB1" w:rsidRPr="00C15006" w:rsidRDefault="00620CB1" w:rsidP="00620CB1">
      <w:pPr>
        <w:pStyle w:val="a3"/>
        <w:spacing w:before="0" w:beforeAutospacing="0" w:after="0" w:afterAutospacing="0"/>
        <w:jc w:val="both"/>
      </w:pPr>
      <w:r w:rsidRPr="00C15006">
        <w:t>2.Продолжить работу по внедрению в учебный процесс новых эффективных образовательных методов, приёмов и технологий, обеспечивающих выполнение новых Государственных образовательных стандартов второго поколения.</w:t>
      </w:r>
    </w:p>
    <w:p w:rsidR="00620CB1" w:rsidRPr="00C15006" w:rsidRDefault="00620CB1" w:rsidP="00620CB1">
      <w:pPr>
        <w:pStyle w:val="a3"/>
        <w:spacing w:before="0" w:beforeAutospacing="0" w:after="0" w:afterAutospacing="0"/>
        <w:jc w:val="both"/>
      </w:pPr>
      <w:r w:rsidRPr="00C15006">
        <w:t>3.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действий.</w:t>
      </w:r>
    </w:p>
    <w:p w:rsidR="00620CB1" w:rsidRPr="00C15006" w:rsidRDefault="00620CB1" w:rsidP="00620CB1">
      <w:pPr>
        <w:pStyle w:val="a3"/>
        <w:spacing w:before="0" w:beforeAutospacing="0" w:after="0" w:afterAutospacing="0"/>
        <w:jc w:val="both"/>
      </w:pPr>
      <w:r w:rsidRPr="00C15006">
        <w:t>4.Создание развивающей образовательной среды на основе внедрения современных образовательных технологий.</w:t>
      </w:r>
    </w:p>
    <w:p w:rsidR="00620CB1" w:rsidRPr="00C15006" w:rsidRDefault="00620CB1" w:rsidP="00620CB1">
      <w:pPr>
        <w:pStyle w:val="a3"/>
        <w:spacing w:before="0" w:beforeAutospacing="0" w:after="0" w:afterAutospacing="0"/>
        <w:jc w:val="both"/>
      </w:pPr>
      <w:r w:rsidRPr="00C15006">
        <w:t>5.Обеспечение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потенциала.</w:t>
      </w:r>
    </w:p>
    <w:p w:rsidR="00620CB1" w:rsidRPr="00C15006" w:rsidRDefault="00620CB1" w:rsidP="00620CB1">
      <w:pPr>
        <w:pStyle w:val="a3"/>
        <w:spacing w:before="0" w:beforeAutospacing="0" w:after="0" w:afterAutospacing="0"/>
        <w:jc w:val="both"/>
      </w:pPr>
      <w:r w:rsidRPr="00C15006">
        <w:t>6.Выявление, обобщение, распространение опыта творчески работающих учителей.</w:t>
      </w:r>
    </w:p>
    <w:p w:rsidR="00620CB1" w:rsidRPr="00C15006" w:rsidRDefault="00620CB1" w:rsidP="00620CB1">
      <w:pPr>
        <w:pStyle w:val="a3"/>
        <w:spacing w:before="0" w:beforeAutospacing="0" w:after="0" w:afterAutospacing="0"/>
        <w:jc w:val="both"/>
      </w:pPr>
      <w:r w:rsidRPr="00C15006"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жизни.</w:t>
      </w:r>
    </w:p>
    <w:p w:rsidR="00620CB1" w:rsidRDefault="00620CB1" w:rsidP="00620CB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5077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19"/>
        <w:gridCol w:w="91"/>
        <w:gridCol w:w="3141"/>
        <w:gridCol w:w="1019"/>
        <w:gridCol w:w="1949"/>
      </w:tblGrid>
      <w:tr w:rsidR="00620CB1" w:rsidRPr="00A4471E" w:rsidTr="00645BC8">
        <w:tc>
          <w:tcPr>
            <w:tcW w:w="1743" w:type="pct"/>
          </w:tcPr>
          <w:p w:rsidR="00620CB1" w:rsidRPr="007B7836" w:rsidRDefault="00620CB1" w:rsidP="00645BC8">
            <w:pPr>
              <w:ind w:left="140" w:right="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B78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Направления деятельности</w:t>
            </w:r>
          </w:p>
        </w:tc>
        <w:tc>
          <w:tcPr>
            <w:tcW w:w="1698" w:type="pct"/>
            <w:gridSpan w:val="2"/>
          </w:tcPr>
          <w:p w:rsidR="00620CB1" w:rsidRPr="007B7836" w:rsidRDefault="00620CB1" w:rsidP="00645BC8">
            <w:pPr>
              <w:ind w:left="81" w:right="12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B783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Цель</w:t>
            </w:r>
          </w:p>
        </w:tc>
        <w:tc>
          <w:tcPr>
            <w:tcW w:w="535" w:type="pct"/>
          </w:tcPr>
          <w:p w:rsidR="00620CB1" w:rsidRPr="00DD4FE0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D4F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Сроки</w:t>
            </w:r>
          </w:p>
        </w:tc>
        <w:tc>
          <w:tcPr>
            <w:tcW w:w="1024" w:type="pct"/>
          </w:tcPr>
          <w:p w:rsidR="00620CB1" w:rsidRPr="00DD4FE0" w:rsidRDefault="00620CB1" w:rsidP="00645BC8">
            <w:pPr>
              <w:ind w:left="83" w:right="145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D4FE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Ответственные</w:t>
            </w:r>
          </w:p>
        </w:tc>
      </w:tr>
      <w:tr w:rsidR="00620CB1" w:rsidRPr="00A4471E" w:rsidTr="00645BC8">
        <w:trPr>
          <w:trHeight w:val="321"/>
        </w:trPr>
        <w:tc>
          <w:tcPr>
            <w:tcW w:w="5000" w:type="pct"/>
            <w:gridSpan w:val="5"/>
          </w:tcPr>
          <w:p w:rsidR="00620CB1" w:rsidRPr="007B7836" w:rsidRDefault="00620CB1" w:rsidP="00620CB1">
            <w:pPr>
              <w:numPr>
                <w:ilvl w:val="0"/>
                <w:numId w:val="1"/>
              </w:numPr>
              <w:spacing w:after="0"/>
              <w:ind w:left="83" w:right="1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7B7836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Организационно-методические мероприятия</w:t>
            </w:r>
          </w:p>
        </w:tc>
      </w:tr>
      <w:tr w:rsidR="00620CB1" w:rsidRPr="00A4471E" w:rsidTr="00645BC8">
        <w:tc>
          <w:tcPr>
            <w:tcW w:w="1791" w:type="pct"/>
            <w:gridSpan w:val="2"/>
          </w:tcPr>
          <w:p w:rsidR="00620CB1" w:rsidRPr="007B7836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B7836">
              <w:rPr>
                <w:rFonts w:ascii="Times New Roman" w:hAnsi="Times New Roman" w:cs="Times New Roman"/>
                <w:sz w:val="25"/>
                <w:szCs w:val="25"/>
              </w:rPr>
              <w:t>1. Педсоветы</w:t>
            </w:r>
          </w:p>
          <w:p w:rsidR="00620CB1" w:rsidRPr="007B7836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А) «Анализ работы школы за 2018 - 2019</w:t>
            </w:r>
            <w:r w:rsidRPr="007B7836">
              <w:rPr>
                <w:rFonts w:ascii="Times New Roman" w:hAnsi="Times New Roman" w:cs="Times New Roman"/>
                <w:sz w:val="25"/>
                <w:szCs w:val="25"/>
              </w:rPr>
              <w:t xml:space="preserve"> учебный год. Проектирование развития школы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2019 - 2020</w:t>
            </w:r>
            <w:r w:rsidRPr="007B7836">
              <w:rPr>
                <w:rFonts w:ascii="Times New Roman" w:hAnsi="Times New Roman" w:cs="Times New Roman"/>
                <w:sz w:val="25"/>
                <w:szCs w:val="25"/>
              </w:rPr>
              <w:t xml:space="preserve"> учебном году»</w:t>
            </w:r>
          </w:p>
        </w:tc>
        <w:tc>
          <w:tcPr>
            <w:tcW w:w="1650" w:type="pct"/>
          </w:tcPr>
          <w:p w:rsidR="00620CB1" w:rsidRPr="00CD57C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Pr="00CD57C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Осознание миссии, целей школы. Анализ реализации Программы развития и перспектив подведения итогов работы по ней.</w:t>
            </w:r>
          </w:p>
        </w:tc>
        <w:tc>
          <w:tcPr>
            <w:tcW w:w="535" w:type="pct"/>
          </w:tcPr>
          <w:p w:rsidR="00620CB1" w:rsidRPr="00CD57C1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gramEnd"/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вгуст</w:t>
            </w:r>
          </w:p>
        </w:tc>
        <w:tc>
          <w:tcPr>
            <w:tcW w:w="1024" w:type="pct"/>
          </w:tcPr>
          <w:p w:rsidR="00620CB1" w:rsidRPr="00CD57C1" w:rsidRDefault="00620CB1" w:rsidP="00645BC8">
            <w:pPr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:rsidR="00620CB1" w:rsidRPr="00CD57C1" w:rsidRDefault="00620CB1" w:rsidP="00645BC8">
            <w:pPr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Буслаева В.И.</w:t>
            </w:r>
          </w:p>
          <w:p w:rsidR="00620CB1" w:rsidRPr="00CD57C1" w:rsidRDefault="00620CB1" w:rsidP="00645BC8">
            <w:pPr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Заместители директора</w:t>
            </w:r>
          </w:p>
        </w:tc>
      </w:tr>
      <w:tr w:rsidR="00620CB1" w:rsidRPr="00A4471E" w:rsidTr="00645BC8">
        <w:trPr>
          <w:trHeight w:val="131"/>
        </w:trPr>
        <w:tc>
          <w:tcPr>
            <w:tcW w:w="1791" w:type="pct"/>
            <w:gridSpan w:val="2"/>
          </w:tcPr>
          <w:p w:rsidR="00620CB1" w:rsidRPr="00FE2461" w:rsidRDefault="00620CB1" w:rsidP="00645BC8">
            <w:pPr>
              <w:shd w:val="clear" w:color="auto" w:fill="FFFFFF"/>
              <w:ind w:left="81" w:right="1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Б) 1. Личностное развитие школьника на всех ступенях обучения через </w:t>
            </w: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взаимодействие школы и семьи</w:t>
            </w:r>
          </w:p>
          <w:p w:rsidR="00620CB1" w:rsidRPr="00FE246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2. Мониторинг </w:t>
            </w:r>
            <w:proofErr w:type="spellStart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обученности</w:t>
            </w:r>
            <w:proofErr w:type="spellEnd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за </w:t>
            </w: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I</w:t>
            </w: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четверть</w:t>
            </w:r>
          </w:p>
        </w:tc>
        <w:tc>
          <w:tcPr>
            <w:tcW w:w="1650" w:type="pct"/>
          </w:tcPr>
          <w:p w:rsidR="00620CB1" w:rsidRPr="00FE2461" w:rsidRDefault="00620CB1" w:rsidP="00645BC8">
            <w:pPr>
              <w:spacing w:after="0"/>
              <w:ind w:left="81" w:right="12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lastRenderedPageBreak/>
              <w:t xml:space="preserve">поиск оптимальных форм совместной работы школы и семьи в интересах развития </w:t>
            </w:r>
            <w:r w:rsidRPr="00FE2461">
              <w:rPr>
                <w:rFonts w:ascii="Times New Roman" w:hAnsi="Times New Roman" w:cs="Times New Roman"/>
                <w:color w:val="000000" w:themeColor="text1"/>
                <w:sz w:val="24"/>
                <w:szCs w:val="27"/>
                <w:shd w:val="clear" w:color="auto" w:fill="FFFFFF"/>
              </w:rPr>
              <w:lastRenderedPageBreak/>
              <w:t>личности ребенка</w:t>
            </w:r>
          </w:p>
        </w:tc>
        <w:tc>
          <w:tcPr>
            <w:tcW w:w="535" w:type="pct"/>
          </w:tcPr>
          <w:p w:rsidR="00620CB1" w:rsidRPr="00FE2461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ноябрь</w:t>
            </w:r>
          </w:p>
        </w:tc>
        <w:tc>
          <w:tcPr>
            <w:tcW w:w="1024" w:type="pct"/>
          </w:tcPr>
          <w:p w:rsidR="00620CB1" w:rsidRPr="00FE2461" w:rsidRDefault="00620CB1" w:rsidP="00645BC8">
            <w:pPr>
              <w:spacing w:after="0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</w:t>
            </w:r>
          </w:p>
          <w:p w:rsidR="00620CB1" w:rsidRPr="00FE2461" w:rsidRDefault="00620CB1" w:rsidP="00645BC8">
            <w:pPr>
              <w:spacing w:after="0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Буслаева В.И.</w:t>
            </w:r>
          </w:p>
          <w:p w:rsidR="00620CB1" w:rsidRPr="00FE2461" w:rsidRDefault="00620CB1" w:rsidP="00645BC8">
            <w:pPr>
              <w:spacing w:after="0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Заместитель </w:t>
            </w: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директора по ВР</w:t>
            </w:r>
          </w:p>
          <w:p w:rsidR="00620CB1" w:rsidRPr="00FE2461" w:rsidRDefault="00620CB1" w:rsidP="00645BC8">
            <w:pPr>
              <w:spacing w:after="0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spacing w:after="0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spacing w:after="0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Заместитель  директора по УР</w:t>
            </w:r>
          </w:p>
          <w:p w:rsidR="00620CB1" w:rsidRPr="00FE2461" w:rsidRDefault="00620CB1" w:rsidP="00645BC8">
            <w:pPr>
              <w:spacing w:after="0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Кашапова</w:t>
            </w:r>
            <w:proofErr w:type="spellEnd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М.Х.</w:t>
            </w:r>
          </w:p>
        </w:tc>
      </w:tr>
      <w:tr w:rsidR="00620CB1" w:rsidRPr="00A4471E" w:rsidTr="00645BC8">
        <w:tc>
          <w:tcPr>
            <w:tcW w:w="1791" w:type="pct"/>
            <w:gridSpan w:val="2"/>
          </w:tcPr>
          <w:p w:rsidR="00620CB1" w:rsidRPr="006E1B53" w:rsidRDefault="00620CB1" w:rsidP="00645BC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6E1B5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В)1.</w:t>
            </w:r>
            <w:r w:rsidRPr="006E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E1B5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«Внедрение профессионального стандарта «Педагог» - новый шаг к качеству образования»</w:t>
            </w:r>
          </w:p>
          <w:p w:rsidR="00620CB1" w:rsidRPr="006E1B53" w:rsidRDefault="00620CB1" w:rsidP="00645BC8">
            <w:pPr>
              <w:shd w:val="clear" w:color="auto" w:fill="FFFFFF"/>
              <w:ind w:left="81" w:right="12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Pr="006E1B53" w:rsidRDefault="00620CB1" w:rsidP="00645BC8">
            <w:pPr>
              <w:shd w:val="clear" w:color="auto" w:fill="FFFFFF"/>
              <w:ind w:left="81" w:right="12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Pr="006E1B53" w:rsidRDefault="00620CB1" w:rsidP="00645BC8">
            <w:pPr>
              <w:shd w:val="clear" w:color="auto" w:fill="FFFFFF"/>
              <w:ind w:left="81" w:right="12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Pr="006E1B53" w:rsidRDefault="00620CB1" w:rsidP="00645BC8">
            <w:pPr>
              <w:shd w:val="clear" w:color="auto" w:fill="FFFFFF"/>
              <w:ind w:left="81" w:right="12"/>
              <w:rPr>
                <w:rFonts w:ascii="Times New Roman" w:hAnsi="Times New Roman" w:cs="Times New Roman"/>
                <w:sz w:val="25"/>
                <w:szCs w:val="25"/>
              </w:rPr>
            </w:pPr>
            <w:r w:rsidRPr="006E1B53">
              <w:rPr>
                <w:rFonts w:ascii="Times New Roman" w:hAnsi="Times New Roman" w:cs="Times New Roman"/>
                <w:sz w:val="25"/>
                <w:szCs w:val="25"/>
              </w:rPr>
              <w:t xml:space="preserve">2. Мониторинг </w:t>
            </w:r>
            <w:proofErr w:type="spellStart"/>
            <w:r w:rsidRPr="006E1B53">
              <w:rPr>
                <w:rFonts w:ascii="Times New Roman" w:hAnsi="Times New Roman" w:cs="Times New Roman"/>
                <w:sz w:val="25"/>
                <w:szCs w:val="25"/>
              </w:rPr>
              <w:t>обученности</w:t>
            </w:r>
            <w:proofErr w:type="spellEnd"/>
            <w:r w:rsidRPr="006E1B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E1B53">
              <w:rPr>
                <w:rFonts w:ascii="Times New Roman" w:hAnsi="Times New Roman" w:cs="Times New Roman"/>
                <w:sz w:val="25"/>
                <w:szCs w:val="25"/>
              </w:rPr>
              <w:t>за 2 четверть (1 полугодие)</w:t>
            </w:r>
          </w:p>
        </w:tc>
        <w:tc>
          <w:tcPr>
            <w:tcW w:w="1650" w:type="pct"/>
          </w:tcPr>
          <w:p w:rsidR="00620CB1" w:rsidRPr="006E1B53" w:rsidRDefault="00620CB1" w:rsidP="00645BC8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6E1B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Познакомить педагогов  с документом «Профессиональный стандарт педагога»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E1B5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  <w:p w:rsidR="00620CB1" w:rsidRPr="006E1B53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5" w:type="pct"/>
          </w:tcPr>
          <w:p w:rsidR="00620CB1" w:rsidRPr="00CD57C1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024" w:type="pct"/>
          </w:tcPr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Буслаева В.И.</w:t>
            </w: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</w:t>
            </w: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Булакина</w:t>
            </w:r>
            <w:proofErr w:type="spellEnd"/>
            <w:r w:rsidRPr="00CD57C1">
              <w:rPr>
                <w:rFonts w:ascii="Times New Roman" w:hAnsi="Times New Roman" w:cs="Times New Roman"/>
                <w:sz w:val="25"/>
                <w:szCs w:val="25"/>
              </w:rPr>
              <w:t xml:space="preserve"> Е.Б.</w:t>
            </w: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</w:t>
            </w:r>
          </w:p>
          <w:p w:rsidR="00620CB1" w:rsidRPr="00CD57C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D57C1">
              <w:rPr>
                <w:rFonts w:ascii="Times New Roman" w:hAnsi="Times New Roman" w:cs="Times New Roman"/>
                <w:sz w:val="25"/>
                <w:szCs w:val="25"/>
              </w:rPr>
              <w:t>Кашапова</w:t>
            </w:r>
            <w:proofErr w:type="spellEnd"/>
            <w:r w:rsidRPr="00CD57C1">
              <w:rPr>
                <w:rFonts w:ascii="Times New Roman" w:hAnsi="Times New Roman" w:cs="Times New Roman"/>
                <w:sz w:val="25"/>
                <w:szCs w:val="25"/>
              </w:rPr>
              <w:t xml:space="preserve"> М.Х.</w:t>
            </w:r>
          </w:p>
        </w:tc>
      </w:tr>
      <w:tr w:rsidR="00620CB1" w:rsidRPr="00A4471E" w:rsidTr="00645BC8">
        <w:tc>
          <w:tcPr>
            <w:tcW w:w="1791" w:type="pct"/>
            <w:gridSpan w:val="2"/>
          </w:tcPr>
          <w:p w:rsidR="00620CB1" w:rsidRPr="00FE2461" w:rsidRDefault="00620CB1" w:rsidP="00645BC8">
            <w:pPr>
              <w:ind w:left="81" w:right="12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Г) 1.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Мотивация учения – основное условие успешного обучения</w:t>
            </w:r>
          </w:p>
          <w:p w:rsidR="00620CB1" w:rsidRPr="00FE246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2. Мониторинг </w:t>
            </w:r>
            <w:proofErr w:type="spellStart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обученности</w:t>
            </w:r>
            <w:proofErr w:type="spellEnd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за III четверть</w:t>
            </w:r>
          </w:p>
        </w:tc>
        <w:tc>
          <w:tcPr>
            <w:tcW w:w="1650" w:type="pct"/>
            <w:shd w:val="clear" w:color="auto" w:fill="auto"/>
          </w:tcPr>
          <w:p w:rsidR="00620CB1" w:rsidRPr="00381D49" w:rsidRDefault="00620CB1" w:rsidP="00645BC8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81D49">
              <w:rPr>
                <w:rFonts w:ascii="Times New Roman" w:hAnsi="Times New Roman" w:cs="Times New Roman"/>
                <w:sz w:val="24"/>
                <w:szCs w:val="24"/>
              </w:rPr>
              <w:t>Аккумулируя усилия и достижения каждого учителя, найти способы, побуждающие у учащихся стремление и желание учиться</w:t>
            </w:r>
          </w:p>
          <w:p w:rsidR="00620CB1" w:rsidRPr="00FE2461" w:rsidRDefault="00620CB1" w:rsidP="00645BC8">
            <w:pPr>
              <w:ind w:left="81" w:right="1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3F3F3"/>
              </w:rPr>
            </w:pPr>
          </w:p>
        </w:tc>
        <w:tc>
          <w:tcPr>
            <w:tcW w:w="535" w:type="pct"/>
          </w:tcPr>
          <w:p w:rsidR="00620CB1" w:rsidRPr="00FE2461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март</w:t>
            </w:r>
          </w:p>
        </w:tc>
        <w:tc>
          <w:tcPr>
            <w:tcW w:w="1024" w:type="pct"/>
          </w:tcPr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</w:t>
            </w: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Буслаева В.И.</w:t>
            </w: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Заместитель директора по УР</w:t>
            </w: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Кашапова</w:t>
            </w:r>
            <w:proofErr w:type="spellEnd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М.Х.</w:t>
            </w: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spacing w:after="0" w:line="240" w:lineRule="auto"/>
              <w:ind w:left="83" w:right="14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Заместитель директора</w:t>
            </w:r>
          </w:p>
          <w:p w:rsidR="00620CB1" w:rsidRPr="00FE2461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Кашапова</w:t>
            </w:r>
            <w:proofErr w:type="spellEnd"/>
            <w:r w:rsidRPr="00FE246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М.Х.</w:t>
            </w:r>
          </w:p>
        </w:tc>
      </w:tr>
      <w:tr w:rsidR="00620CB1" w:rsidRPr="00A4471E" w:rsidTr="00645BC8">
        <w:tc>
          <w:tcPr>
            <w:tcW w:w="1791" w:type="pct"/>
            <w:gridSpan w:val="2"/>
          </w:tcPr>
          <w:p w:rsidR="00620CB1" w:rsidRPr="00C12084" w:rsidRDefault="00620CB1" w:rsidP="00645BC8">
            <w:pPr>
              <w:ind w:left="81" w:right="12"/>
              <w:rPr>
                <w:rFonts w:ascii="Times New Roman" w:hAnsi="Times New Roman" w:cs="Times New Roman"/>
                <w:sz w:val="25"/>
                <w:szCs w:val="25"/>
              </w:rPr>
            </w:pPr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Д)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1.О допуске  учащихся  9, 11 классов к итоговой аттестации</w:t>
            </w:r>
          </w:p>
          <w:p w:rsidR="00620CB1" w:rsidRPr="00C12084" w:rsidRDefault="00620CB1" w:rsidP="00645BC8">
            <w:pPr>
              <w:ind w:left="81" w:right="12"/>
              <w:rPr>
                <w:rFonts w:ascii="Times New Roman" w:hAnsi="Times New Roman" w:cs="Times New Roman"/>
                <w:sz w:val="25"/>
                <w:szCs w:val="25"/>
              </w:rPr>
            </w:pPr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2.Об окончании учебного года</w:t>
            </w:r>
          </w:p>
        </w:tc>
        <w:tc>
          <w:tcPr>
            <w:tcW w:w="1650" w:type="pct"/>
          </w:tcPr>
          <w:p w:rsidR="00620CB1" w:rsidRPr="00C12084" w:rsidRDefault="00620CB1" w:rsidP="00645BC8">
            <w:pPr>
              <w:ind w:left="81" w:right="12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5" w:type="pct"/>
          </w:tcPr>
          <w:p w:rsidR="00620CB1" w:rsidRPr="00C12084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1024" w:type="pct"/>
          </w:tcPr>
          <w:p w:rsidR="00620CB1" w:rsidRPr="00C12084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:rsidR="00620CB1" w:rsidRPr="00C12084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Буслаева В.И.</w:t>
            </w:r>
          </w:p>
          <w:p w:rsidR="00620CB1" w:rsidRPr="00C12084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</w:t>
            </w:r>
          </w:p>
          <w:p w:rsidR="00620CB1" w:rsidRPr="00C12084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12084">
              <w:rPr>
                <w:rFonts w:ascii="Times New Roman" w:hAnsi="Times New Roman" w:cs="Times New Roman"/>
                <w:sz w:val="25"/>
                <w:szCs w:val="25"/>
              </w:rPr>
              <w:t>Кашапова</w:t>
            </w:r>
            <w:proofErr w:type="spellEnd"/>
            <w:r w:rsidRPr="00C12084">
              <w:rPr>
                <w:rFonts w:ascii="Times New Roman" w:hAnsi="Times New Roman" w:cs="Times New Roman"/>
                <w:sz w:val="25"/>
                <w:szCs w:val="25"/>
              </w:rPr>
              <w:t xml:space="preserve"> М.Х.</w:t>
            </w:r>
          </w:p>
        </w:tc>
      </w:tr>
      <w:tr w:rsidR="00620CB1" w:rsidRPr="00A4471E" w:rsidTr="00645BC8">
        <w:tc>
          <w:tcPr>
            <w:tcW w:w="1791" w:type="pct"/>
            <w:gridSpan w:val="2"/>
          </w:tcPr>
          <w:p w:rsidR="00620CB1" w:rsidRPr="00DE2BF5" w:rsidRDefault="00620CB1" w:rsidP="00645BC8">
            <w:pPr>
              <w:ind w:left="81" w:right="12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Е) 1. О выпуске учащихся  9, 11 классов</w:t>
            </w:r>
          </w:p>
        </w:tc>
        <w:tc>
          <w:tcPr>
            <w:tcW w:w="1650" w:type="pct"/>
          </w:tcPr>
          <w:p w:rsidR="00620CB1" w:rsidRPr="00DE2BF5" w:rsidRDefault="00620CB1" w:rsidP="00645BC8">
            <w:pPr>
              <w:ind w:left="81" w:right="12"/>
              <w:jc w:val="both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5" w:type="pct"/>
          </w:tcPr>
          <w:p w:rsidR="00620CB1" w:rsidRPr="00DE2BF5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1024" w:type="pct"/>
          </w:tcPr>
          <w:p w:rsidR="00620CB1" w:rsidRPr="00DE2BF5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:rsidR="00620CB1" w:rsidRPr="00DE2BF5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Буслаева В.И.</w:t>
            </w:r>
          </w:p>
          <w:p w:rsidR="00620CB1" w:rsidRPr="00DE2BF5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</w:t>
            </w:r>
          </w:p>
          <w:p w:rsidR="00620CB1" w:rsidRPr="00DE2BF5" w:rsidRDefault="00620CB1" w:rsidP="00645BC8">
            <w:pPr>
              <w:spacing w:after="0" w:line="240" w:lineRule="auto"/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Кашапова</w:t>
            </w:r>
            <w:proofErr w:type="spellEnd"/>
            <w:r w:rsidRPr="00DE2BF5">
              <w:rPr>
                <w:rFonts w:ascii="Times New Roman" w:hAnsi="Times New Roman" w:cs="Times New Roman"/>
                <w:sz w:val="25"/>
                <w:szCs w:val="25"/>
              </w:rPr>
              <w:t xml:space="preserve"> М.Х.</w:t>
            </w:r>
          </w:p>
        </w:tc>
      </w:tr>
      <w:tr w:rsidR="00620CB1" w:rsidRPr="00A4471E" w:rsidTr="00645BC8">
        <w:tc>
          <w:tcPr>
            <w:tcW w:w="5000" w:type="pct"/>
            <w:gridSpan w:val="5"/>
          </w:tcPr>
          <w:p w:rsidR="00620CB1" w:rsidRPr="00DE2BF5" w:rsidRDefault="00620CB1" w:rsidP="00620CB1">
            <w:pPr>
              <w:numPr>
                <w:ilvl w:val="0"/>
                <w:numId w:val="1"/>
              </w:numPr>
              <w:spacing w:after="0"/>
              <w:ind w:left="83" w:right="1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b/>
                <w:bCs/>
                <w:i/>
                <w:iCs/>
                <w:sz w:val="25"/>
                <w:szCs w:val="25"/>
              </w:rPr>
              <w:t>Контрольно-оценочная деятельность</w:t>
            </w:r>
          </w:p>
        </w:tc>
      </w:tr>
      <w:tr w:rsidR="00620CB1" w:rsidRPr="00A4471E" w:rsidTr="00645BC8">
        <w:tc>
          <w:tcPr>
            <w:tcW w:w="1743" w:type="pct"/>
          </w:tcPr>
          <w:p w:rsidR="00620CB1" w:rsidRPr="00DE2BF5" w:rsidRDefault="00620CB1" w:rsidP="00645BC8">
            <w:pPr>
              <w:spacing w:after="0" w:line="240" w:lineRule="auto"/>
              <w:ind w:left="140" w:righ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 xml:space="preserve">1.Посещение уроков учителей с последующим </w:t>
            </w:r>
            <w:r w:rsidRPr="00DE2B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обсуждением на ШМО:</w:t>
            </w:r>
          </w:p>
          <w:p w:rsidR="00620CB1" w:rsidRPr="00DE2BF5" w:rsidRDefault="00620CB1" w:rsidP="00645BC8">
            <w:pPr>
              <w:spacing w:after="0" w:line="240" w:lineRule="auto"/>
              <w:ind w:left="140" w:righ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- уроки в соответствии с требованиями ФГОС;</w:t>
            </w:r>
          </w:p>
          <w:p w:rsidR="00620CB1" w:rsidRPr="00DE2BF5" w:rsidRDefault="00620CB1" w:rsidP="00645BC8">
            <w:pPr>
              <w:spacing w:after="0" w:line="240" w:lineRule="auto"/>
              <w:ind w:left="140" w:right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t>- уроки по технологии развития критического мышления.</w:t>
            </w:r>
          </w:p>
        </w:tc>
        <w:tc>
          <w:tcPr>
            <w:tcW w:w="1698" w:type="pct"/>
            <w:gridSpan w:val="2"/>
          </w:tcPr>
          <w:p w:rsidR="00620CB1" w:rsidRPr="00DE2BF5" w:rsidRDefault="00620CB1" w:rsidP="00645BC8">
            <w:pPr>
              <w:ind w:left="81" w:right="1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Выработка рекомендаций. </w:t>
            </w:r>
            <w:r w:rsidRPr="00DE2B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Определение перспектив дальнейшей деятельности</w:t>
            </w:r>
          </w:p>
        </w:tc>
        <w:tc>
          <w:tcPr>
            <w:tcW w:w="535" w:type="pct"/>
          </w:tcPr>
          <w:p w:rsidR="00620CB1" w:rsidRPr="00DE2BF5" w:rsidRDefault="00620CB1" w:rsidP="00645BC8">
            <w:pPr>
              <w:ind w:left="110" w:right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Октябр</w:t>
            </w:r>
            <w:r w:rsidRPr="00DE2B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ь-май</w:t>
            </w:r>
          </w:p>
        </w:tc>
        <w:tc>
          <w:tcPr>
            <w:tcW w:w="1024" w:type="pct"/>
          </w:tcPr>
          <w:p w:rsidR="00620CB1" w:rsidRPr="00DE2BF5" w:rsidRDefault="00620CB1" w:rsidP="00645BC8">
            <w:pPr>
              <w:ind w:left="83" w:right="14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E2B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Методический </w:t>
            </w:r>
            <w:r w:rsidRPr="00DE2B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совет, заместители директора</w:t>
            </w:r>
          </w:p>
        </w:tc>
      </w:tr>
    </w:tbl>
    <w:p w:rsidR="00620CB1" w:rsidRPr="00A4471E" w:rsidRDefault="00620CB1" w:rsidP="00620CB1">
      <w:pPr>
        <w:rPr>
          <w:sz w:val="24"/>
          <w:szCs w:val="24"/>
          <w:highlight w:val="yellow"/>
        </w:rPr>
      </w:pPr>
    </w:p>
    <w:p w:rsidR="00620CB1" w:rsidRPr="001A3490" w:rsidRDefault="00620CB1" w:rsidP="00620C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349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ИННОВАЦИОННОЙ ДЕЯТЕЛЬНОСТИ</w:t>
      </w:r>
    </w:p>
    <w:tbl>
      <w:tblPr>
        <w:tblW w:w="493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7"/>
        <w:gridCol w:w="4868"/>
        <w:gridCol w:w="1162"/>
        <w:gridCol w:w="2508"/>
      </w:tblGrid>
      <w:tr w:rsidR="00620CB1" w:rsidRPr="003D28E5" w:rsidTr="00645BC8">
        <w:tc>
          <w:tcPr>
            <w:tcW w:w="387" w:type="pct"/>
          </w:tcPr>
          <w:p w:rsidR="00620CB1" w:rsidRPr="003D28E5" w:rsidRDefault="00620CB1" w:rsidP="00645BC8">
            <w:pPr>
              <w:ind w:left="-4" w:right="133" w:firstLine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29" w:type="pct"/>
          </w:tcPr>
          <w:p w:rsidR="00620CB1" w:rsidRPr="003D28E5" w:rsidRDefault="00620CB1" w:rsidP="00645BC8">
            <w:pPr>
              <w:ind w:left="80" w:right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28" w:type="pct"/>
          </w:tcPr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355" w:type="pct"/>
          </w:tcPr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0CB1" w:rsidRPr="003D28E5" w:rsidTr="00645BC8">
        <w:tc>
          <w:tcPr>
            <w:tcW w:w="387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ind w:left="-4" w:right="133"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620CB1" w:rsidRPr="003D28E5" w:rsidRDefault="00620CB1" w:rsidP="00645BC8">
            <w:pPr>
              <w:ind w:left="8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педагогов к разработке авторских методических материалов и участию в конкурсах профессионального мастерства</w:t>
            </w:r>
          </w:p>
        </w:tc>
        <w:tc>
          <w:tcPr>
            <w:tcW w:w="628" w:type="pct"/>
          </w:tcPr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55" w:type="pct"/>
          </w:tcPr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7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ind w:left="-4" w:right="133"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620CB1" w:rsidRPr="003D28E5" w:rsidRDefault="00620CB1" w:rsidP="00645BC8">
            <w:pPr>
              <w:ind w:left="8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Распространение новаций в педагогическом коллективе через изучение и внедрение технологий развития критического мышления, креативности и сотрудничества</w:t>
            </w:r>
          </w:p>
        </w:tc>
        <w:tc>
          <w:tcPr>
            <w:tcW w:w="628" w:type="pct"/>
          </w:tcPr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355" w:type="pct"/>
          </w:tcPr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</w:tbl>
    <w:p w:rsidR="00620CB1" w:rsidRDefault="00620CB1" w:rsidP="00620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CB1" w:rsidRPr="001A3490" w:rsidRDefault="00620CB1" w:rsidP="00620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 НАД ОБОБ</w:t>
      </w:r>
      <w:r w:rsidRPr="001A3490">
        <w:rPr>
          <w:rFonts w:ascii="Times New Roman" w:hAnsi="Times New Roman" w:cs="Times New Roman"/>
          <w:b/>
          <w:bCs/>
          <w:sz w:val="24"/>
          <w:szCs w:val="24"/>
        </w:rPr>
        <w:t>ЩЕНИЕМ И РАСПРОСТРАНЕНИЕМ ПЕРЕДОВОГО  ОПЫТА ПЕДАГОГОВ</w:t>
      </w:r>
    </w:p>
    <w:p w:rsidR="00620CB1" w:rsidRDefault="00620CB1" w:rsidP="00620CB1">
      <w:pPr>
        <w:spacing w:line="234" w:lineRule="auto"/>
        <w:ind w:left="-142" w:right="8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обобщение и распространение результатов творческой деятельности педагогов.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0CB1" w:rsidRDefault="00620CB1" w:rsidP="00620CB1">
      <w:pPr>
        <w:spacing w:line="234" w:lineRule="auto"/>
        <w:ind w:left="-142" w:right="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20CB1" w:rsidRPr="001A3490" w:rsidRDefault="00620CB1" w:rsidP="00620CB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Г</w:t>
      </w:r>
      <w:r w:rsidRPr="001A3490">
        <w:rPr>
          <w:rFonts w:ascii="Times New Roman" w:hAnsi="Times New Roman" w:cs="Times New Roman"/>
          <w:sz w:val="24"/>
          <w:szCs w:val="24"/>
        </w:rPr>
        <w:t>БОУ оптимальные условия, необходимые для выявления, изучения, обобщения и распространения педагогического опыта.</w:t>
      </w:r>
    </w:p>
    <w:p w:rsidR="00620CB1" w:rsidRPr="001A3490" w:rsidRDefault="00620CB1" w:rsidP="00620CB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90">
        <w:rPr>
          <w:rFonts w:ascii="Times New Roman" w:hAnsi="Times New Roman" w:cs="Times New Roman"/>
          <w:sz w:val="24"/>
          <w:szCs w:val="24"/>
        </w:rPr>
        <w:t>Помочь педагогу определить целесообразность, целостность, конкретность и научность представленного опыта.</w:t>
      </w:r>
    </w:p>
    <w:p w:rsidR="00620CB1" w:rsidRDefault="00620CB1" w:rsidP="00620CB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3E">
        <w:rPr>
          <w:rFonts w:ascii="Times New Roman" w:hAnsi="Times New Roman" w:cs="Times New Roman"/>
          <w:sz w:val="24"/>
          <w:szCs w:val="24"/>
        </w:rPr>
        <w:t>Исключить возможные ошибки, возникающие у педагогов в процессе работы над обобщением опыта.</w:t>
      </w:r>
    </w:p>
    <w:p w:rsidR="00620CB1" w:rsidRDefault="00620CB1" w:rsidP="00620CB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7"/>
        <w:gridCol w:w="5000"/>
        <w:gridCol w:w="1369"/>
        <w:gridCol w:w="2345"/>
      </w:tblGrid>
      <w:tr w:rsidR="00620CB1" w:rsidRPr="003D28E5" w:rsidTr="00645BC8">
        <w:tc>
          <w:tcPr>
            <w:tcW w:w="380" w:type="pct"/>
          </w:tcPr>
          <w:p w:rsidR="00620CB1" w:rsidRPr="003D28E5" w:rsidRDefault="00620CB1" w:rsidP="00645BC8">
            <w:pPr>
              <w:spacing w:line="228" w:lineRule="auto"/>
              <w:ind w:left="140" w:right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line="228" w:lineRule="auto"/>
              <w:ind w:left="132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муниципальных методических объединений и рабочих групп  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BA0658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58">
              <w:rPr>
                <w:rFonts w:ascii="Times New Roman" w:hAnsi="Times New Roman" w:cs="Times New Roman"/>
                <w:sz w:val="24"/>
                <w:szCs w:val="24"/>
              </w:rPr>
              <w:t>Работа учителя по методической теме (в соответствии с планом)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4E4701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потенциальных участников профессиональных конкур</w:t>
            </w:r>
            <w:r w:rsidRPr="004E4701">
              <w:rPr>
                <w:rFonts w:ascii="Times New Roman" w:hAnsi="Times New Roman" w:cs="Times New Roman"/>
                <w:sz w:val="24"/>
                <w:szCs w:val="24"/>
              </w:rPr>
              <w:t>сов разного уровня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ме</w:t>
            </w:r>
            <w:r w:rsidRPr="004E4701">
              <w:rPr>
                <w:rFonts w:ascii="Times New Roman" w:hAnsi="Times New Roman" w:cs="Times New Roman"/>
                <w:sz w:val="24"/>
                <w:szCs w:val="24"/>
              </w:rPr>
              <w:t>тодической помощи в подготовке конкурсных материалов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чтениях, конференциях, форумах, семинарах, конкурсах 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экспертной деятельности в качестве членов комиссий и жюри олимпиад, конкурсов 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Оказание помощи начинающим педагогам в подготовке методических разработок в рамках аттестации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лучших педагогов 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общение и обогащение опыта друг друга через сетевое методическое сообщество в системе «Электронное образование РТ»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Создание персональных сайтов для распространения опыта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научно-методических журналах 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20CB1" w:rsidRPr="003D28E5" w:rsidTr="00645BC8">
        <w:tc>
          <w:tcPr>
            <w:tcW w:w="380" w:type="pct"/>
          </w:tcPr>
          <w:p w:rsidR="00620CB1" w:rsidRPr="003D28E5" w:rsidRDefault="00620CB1" w:rsidP="00620CB1">
            <w:pPr>
              <w:numPr>
                <w:ilvl w:val="0"/>
                <w:numId w:val="1"/>
              </w:numPr>
              <w:spacing w:after="0" w:line="240" w:lineRule="auto"/>
              <w:ind w:left="14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pct"/>
          </w:tcPr>
          <w:p w:rsidR="00620CB1" w:rsidRPr="003D28E5" w:rsidRDefault="00620CB1" w:rsidP="00645BC8">
            <w:pPr>
              <w:spacing w:after="0" w:line="240" w:lineRule="auto"/>
              <w:ind w:left="13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726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43" w:type="pct"/>
          </w:tcPr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20CB1" w:rsidRPr="003D28E5" w:rsidRDefault="00620CB1" w:rsidP="00645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Булакина</w:t>
            </w:r>
            <w:proofErr w:type="spellEnd"/>
            <w:r w:rsidRPr="003D28E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</w:tbl>
    <w:p w:rsidR="00620CB1" w:rsidRDefault="00620CB1" w:rsidP="00620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CB1" w:rsidRPr="001A3490" w:rsidRDefault="00620CB1" w:rsidP="00620C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349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НЕДЕЛИ</w:t>
      </w:r>
    </w:p>
    <w:p w:rsidR="00620CB1" w:rsidRPr="00FD5E36" w:rsidRDefault="00620CB1" w:rsidP="00620C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E36">
        <w:rPr>
          <w:rFonts w:ascii="Times New Roman" w:hAnsi="Times New Roman" w:cs="Times New Roman"/>
          <w:b/>
          <w:bCs/>
          <w:sz w:val="24"/>
          <w:szCs w:val="24"/>
        </w:rPr>
        <w:t>График про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ведения предметных недель в 2019 – 2020 </w:t>
      </w:r>
      <w:r w:rsidRPr="00FD5E36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97"/>
        <w:gridCol w:w="3676"/>
      </w:tblGrid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758" w:type="dxa"/>
          </w:tcPr>
          <w:p w:rsidR="00620CB1" w:rsidRPr="003D28E5" w:rsidRDefault="00620CB1" w:rsidP="00645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</w:t>
            </w:r>
            <w:r w:rsidRPr="007701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Начальные классы, искусство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02 - 07</w:t>
            </w:r>
            <w:r w:rsidRPr="0077016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  <w:r w:rsidRPr="0077016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  <w:r w:rsidRPr="0077016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технология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22 </w:t>
            </w:r>
            <w:r w:rsidRPr="0077016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 февраля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Естественнонаучный цикл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11</w:t>
            </w:r>
            <w:r w:rsidRPr="0077016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</w:tr>
      <w:tr w:rsidR="00620CB1" w:rsidRPr="003D28E5" w:rsidTr="00645BC8">
        <w:tc>
          <w:tcPr>
            <w:tcW w:w="5812" w:type="dxa"/>
          </w:tcPr>
          <w:p w:rsidR="00620CB1" w:rsidRPr="003D28E5" w:rsidRDefault="00620CB1" w:rsidP="00645BC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5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758" w:type="dxa"/>
          </w:tcPr>
          <w:p w:rsidR="00620CB1" w:rsidRPr="0077016B" w:rsidRDefault="00620CB1" w:rsidP="0064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  <w:r w:rsidRPr="0077016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</w:tr>
    </w:tbl>
    <w:p w:rsidR="00B209D8" w:rsidRDefault="00620CB1"/>
    <w:sectPr w:rsidR="00B2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BF3"/>
    <w:multiLevelType w:val="multilevel"/>
    <w:tmpl w:val="16D8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EFB48EB"/>
    <w:multiLevelType w:val="hybridMultilevel"/>
    <w:tmpl w:val="401AB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B1"/>
    <w:rsid w:val="0029310B"/>
    <w:rsid w:val="00376A82"/>
    <w:rsid w:val="006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C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C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2019-09-17T12:32:00Z</dcterms:created>
  <dcterms:modified xsi:type="dcterms:W3CDTF">2019-09-17T12:33:00Z</dcterms:modified>
</cp:coreProperties>
</file>