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9.xml" ContentType="application/vnd.openxmlformats-officedocument.wordprocessingml.header+xml"/>
  <Override PartName="/word/footer11.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2.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3DB" w:rsidRPr="00E563DB" w:rsidRDefault="00E563DB" w:rsidP="00E563DB">
      <w:pPr>
        <w:rPr>
          <w:rFonts w:ascii="Times New Roman" w:hAnsi="Times New Roman" w:cs="Times New Roman"/>
        </w:rPr>
      </w:pPr>
      <w:r w:rsidRPr="00E563DB">
        <w:rPr>
          <w:rFonts w:ascii="Times New Roman" w:hAnsi="Times New Roman" w:cs="Times New Roman"/>
        </w:rPr>
        <w:t>Принято                                                                                                  Утверждаю</w:t>
      </w:r>
    </w:p>
    <w:p w:rsidR="00E563DB" w:rsidRPr="00E563DB" w:rsidRDefault="00E563DB" w:rsidP="00E563DB">
      <w:pPr>
        <w:rPr>
          <w:rFonts w:ascii="Times New Roman" w:hAnsi="Times New Roman" w:cs="Times New Roman"/>
        </w:rPr>
      </w:pPr>
      <w:r w:rsidRPr="00E563DB">
        <w:rPr>
          <w:rFonts w:ascii="Times New Roman" w:hAnsi="Times New Roman" w:cs="Times New Roman"/>
        </w:rPr>
        <w:t>педагогическим советом                                           Директор МБОУ«Верхнекаменская ООШ»</w:t>
      </w:r>
    </w:p>
    <w:p w:rsidR="00E563DB" w:rsidRPr="00E563DB" w:rsidRDefault="00E563DB" w:rsidP="00E563DB">
      <w:pPr>
        <w:rPr>
          <w:rFonts w:ascii="Times New Roman" w:hAnsi="Times New Roman" w:cs="Times New Roman"/>
        </w:rPr>
      </w:pPr>
      <w:r w:rsidRPr="00E563DB">
        <w:rPr>
          <w:rFonts w:ascii="Times New Roman" w:hAnsi="Times New Roman" w:cs="Times New Roman"/>
        </w:rPr>
        <w:t>Протокол №1 от 24.08.2023г.                                                                   _______/Мингатина Г.Г/</w:t>
      </w:r>
    </w:p>
    <w:p w:rsidR="00E563DB" w:rsidRPr="00E563DB" w:rsidRDefault="00E563DB" w:rsidP="00E563DB">
      <w:pPr>
        <w:rPr>
          <w:rFonts w:ascii="Times New Roman" w:hAnsi="Times New Roman" w:cs="Times New Roman"/>
        </w:rPr>
      </w:pPr>
      <w:r w:rsidRPr="00E563DB">
        <w:rPr>
          <w:rFonts w:ascii="Times New Roman" w:hAnsi="Times New Roman" w:cs="Times New Roman"/>
        </w:rPr>
        <w:t xml:space="preserve">                                                                                  </w:t>
      </w:r>
      <w:r>
        <w:rPr>
          <w:rFonts w:ascii="Times New Roman" w:hAnsi="Times New Roman" w:cs="Times New Roman"/>
        </w:rPr>
        <w:t xml:space="preserve">                   </w:t>
      </w:r>
      <w:r w:rsidRPr="00E563DB">
        <w:rPr>
          <w:rFonts w:ascii="Times New Roman" w:hAnsi="Times New Roman" w:cs="Times New Roman"/>
        </w:rPr>
        <w:t xml:space="preserve">   Введено в действие</w:t>
      </w:r>
      <w:r>
        <w:rPr>
          <w:rFonts w:ascii="Times New Roman" w:hAnsi="Times New Roman" w:cs="Times New Roman"/>
        </w:rPr>
        <w:t xml:space="preserve"> </w:t>
      </w:r>
      <w:r w:rsidRPr="00E563DB">
        <w:rPr>
          <w:rFonts w:ascii="Times New Roman" w:hAnsi="Times New Roman" w:cs="Times New Roman"/>
        </w:rPr>
        <w:t>приказом</w:t>
      </w:r>
    </w:p>
    <w:p w:rsidR="00E563DB" w:rsidRPr="00E563DB" w:rsidRDefault="00E563DB" w:rsidP="00E563DB">
      <w:pPr>
        <w:rPr>
          <w:rFonts w:ascii="Times New Roman" w:hAnsi="Times New Roman" w:cs="Times New Roman"/>
        </w:rPr>
      </w:pPr>
      <w:r w:rsidRPr="00E563DB">
        <w:rPr>
          <w:rFonts w:ascii="Times New Roman" w:hAnsi="Times New Roman" w:cs="Times New Roman"/>
        </w:rPr>
        <w:t xml:space="preserve">                                                                              </w:t>
      </w:r>
      <w:r>
        <w:rPr>
          <w:rFonts w:ascii="Times New Roman" w:hAnsi="Times New Roman" w:cs="Times New Roman"/>
        </w:rPr>
        <w:t xml:space="preserve">                           </w:t>
      </w:r>
      <w:r w:rsidRPr="00E563DB">
        <w:rPr>
          <w:rFonts w:ascii="Times New Roman" w:hAnsi="Times New Roman" w:cs="Times New Roman"/>
        </w:rPr>
        <w:t>№123/о от «24» августа 2023г.</w:t>
      </w:r>
    </w:p>
    <w:p w:rsidR="00E563DB" w:rsidRPr="00E563DB" w:rsidRDefault="00E563DB" w:rsidP="00E563DB">
      <w:pPr>
        <w:spacing w:line="410" w:lineRule="exact"/>
        <w:rPr>
          <w:rFonts w:ascii="Times New Roman" w:hAnsi="Times New Roman" w:cs="Times New Roman"/>
        </w:rPr>
      </w:pPr>
    </w:p>
    <w:p w:rsidR="00E563DB" w:rsidRPr="00E563DB" w:rsidRDefault="00E563DB" w:rsidP="00E563DB">
      <w:pPr>
        <w:spacing w:line="410" w:lineRule="exact"/>
        <w:rPr>
          <w:rFonts w:ascii="Times New Roman" w:hAnsi="Times New Roman" w:cs="Times New Roman"/>
        </w:rPr>
      </w:pPr>
    </w:p>
    <w:p w:rsidR="00E563DB" w:rsidRPr="00E563DB" w:rsidRDefault="00E563DB" w:rsidP="00E563DB">
      <w:pPr>
        <w:spacing w:line="410" w:lineRule="exact"/>
        <w:rPr>
          <w:rFonts w:ascii="Times New Roman" w:hAnsi="Times New Roman" w:cs="Times New Roman"/>
        </w:rPr>
      </w:pPr>
    </w:p>
    <w:p w:rsidR="00E563DB" w:rsidRPr="00E563DB" w:rsidRDefault="00E563DB" w:rsidP="00E563DB">
      <w:pPr>
        <w:spacing w:line="410" w:lineRule="exact"/>
        <w:rPr>
          <w:rFonts w:ascii="Times New Roman" w:hAnsi="Times New Roman" w:cs="Times New Roman"/>
        </w:rPr>
      </w:pPr>
    </w:p>
    <w:p w:rsidR="00E563DB" w:rsidRPr="00E563DB" w:rsidRDefault="00E563DB" w:rsidP="00E563DB">
      <w:pPr>
        <w:spacing w:line="410" w:lineRule="exact"/>
        <w:rPr>
          <w:rFonts w:ascii="Times New Roman" w:hAnsi="Times New Roman" w:cs="Times New Roman"/>
        </w:rPr>
      </w:pPr>
    </w:p>
    <w:p w:rsidR="00E563DB" w:rsidRPr="00E563DB" w:rsidRDefault="00E563DB" w:rsidP="00E563DB">
      <w:pPr>
        <w:spacing w:line="410" w:lineRule="exact"/>
        <w:rPr>
          <w:rFonts w:ascii="Times New Roman" w:hAnsi="Times New Roman" w:cs="Times New Roman"/>
        </w:rPr>
      </w:pPr>
    </w:p>
    <w:p w:rsidR="00E563DB" w:rsidRDefault="00E563DB" w:rsidP="00E563DB">
      <w:pPr>
        <w:spacing w:line="410" w:lineRule="exact"/>
        <w:jc w:val="center"/>
        <w:rPr>
          <w:rFonts w:ascii="Times New Roman" w:hAnsi="Times New Roman" w:cs="Times New Roman"/>
          <w:sz w:val="32"/>
          <w:szCs w:val="32"/>
        </w:rPr>
      </w:pPr>
    </w:p>
    <w:p w:rsidR="00E563DB" w:rsidRDefault="00E563DB" w:rsidP="00E563DB">
      <w:pPr>
        <w:spacing w:line="410" w:lineRule="exact"/>
        <w:jc w:val="center"/>
        <w:rPr>
          <w:rFonts w:ascii="Times New Roman" w:hAnsi="Times New Roman" w:cs="Times New Roman"/>
          <w:sz w:val="32"/>
          <w:szCs w:val="32"/>
        </w:rPr>
      </w:pPr>
    </w:p>
    <w:p w:rsidR="00E563DB" w:rsidRPr="00E563DB" w:rsidRDefault="00E563DB" w:rsidP="00E563DB">
      <w:pPr>
        <w:spacing w:line="410" w:lineRule="exact"/>
        <w:jc w:val="center"/>
        <w:rPr>
          <w:rFonts w:ascii="Times New Roman" w:hAnsi="Times New Roman" w:cs="Times New Roman"/>
          <w:sz w:val="32"/>
          <w:szCs w:val="32"/>
        </w:rPr>
      </w:pPr>
      <w:r w:rsidRPr="00E563DB">
        <w:rPr>
          <w:rFonts w:ascii="Times New Roman" w:hAnsi="Times New Roman" w:cs="Times New Roman"/>
          <w:sz w:val="32"/>
          <w:szCs w:val="32"/>
        </w:rPr>
        <w:t>Федеральная образовательная программа</w:t>
      </w:r>
    </w:p>
    <w:p w:rsidR="00E563DB" w:rsidRPr="00E563DB" w:rsidRDefault="00E563DB" w:rsidP="00E563DB">
      <w:pPr>
        <w:spacing w:line="410" w:lineRule="exact"/>
        <w:jc w:val="center"/>
        <w:rPr>
          <w:rFonts w:ascii="Times New Roman" w:hAnsi="Times New Roman" w:cs="Times New Roman"/>
          <w:sz w:val="32"/>
          <w:szCs w:val="32"/>
        </w:rPr>
      </w:pPr>
      <w:r>
        <w:rPr>
          <w:rFonts w:ascii="Times New Roman" w:hAnsi="Times New Roman" w:cs="Times New Roman"/>
          <w:sz w:val="32"/>
          <w:szCs w:val="32"/>
        </w:rPr>
        <w:t>основног</w:t>
      </w:r>
      <w:r w:rsidRPr="00E563DB">
        <w:rPr>
          <w:rFonts w:ascii="Times New Roman" w:hAnsi="Times New Roman" w:cs="Times New Roman"/>
          <w:sz w:val="32"/>
          <w:szCs w:val="32"/>
        </w:rPr>
        <w:t>о общего образования</w:t>
      </w:r>
    </w:p>
    <w:p w:rsidR="00E563DB" w:rsidRPr="00E563DB" w:rsidRDefault="00E563DB" w:rsidP="00E563DB">
      <w:pPr>
        <w:spacing w:line="410" w:lineRule="exact"/>
        <w:jc w:val="center"/>
        <w:rPr>
          <w:rFonts w:ascii="Times New Roman" w:hAnsi="Times New Roman" w:cs="Times New Roman"/>
          <w:sz w:val="32"/>
          <w:szCs w:val="32"/>
        </w:rPr>
      </w:pPr>
      <w:r w:rsidRPr="00E563DB">
        <w:rPr>
          <w:rFonts w:ascii="Times New Roman" w:hAnsi="Times New Roman" w:cs="Times New Roman"/>
          <w:sz w:val="32"/>
          <w:szCs w:val="32"/>
        </w:rPr>
        <w:t>МБОУ «Верхнекаменская ООШ»</w:t>
      </w:r>
    </w:p>
    <w:p w:rsidR="00D671E4" w:rsidRDefault="00E563DB" w:rsidP="00E563DB">
      <w:pPr>
        <w:jc w:val="center"/>
        <w:rPr>
          <w:rFonts w:ascii="Times New Roman" w:hAnsi="Times New Roman" w:cs="Times New Roman"/>
          <w:sz w:val="32"/>
          <w:szCs w:val="32"/>
        </w:rPr>
      </w:pPr>
      <w:r w:rsidRPr="00E563DB">
        <w:rPr>
          <w:rFonts w:ascii="Times New Roman" w:hAnsi="Times New Roman" w:cs="Times New Roman"/>
          <w:sz w:val="32"/>
          <w:szCs w:val="32"/>
        </w:rPr>
        <w:t>Черемшанского муниципального района РТ</w:t>
      </w:r>
    </w:p>
    <w:p w:rsidR="00E563DB" w:rsidRDefault="00E563DB" w:rsidP="00E563DB">
      <w:pPr>
        <w:rPr>
          <w:rFonts w:ascii="Times New Roman" w:hAnsi="Times New Roman" w:cs="Times New Roman"/>
          <w:sz w:val="32"/>
          <w:szCs w:val="32"/>
        </w:rPr>
      </w:pPr>
    </w:p>
    <w:p w:rsidR="00E563DB" w:rsidRDefault="00E563DB" w:rsidP="00E563DB">
      <w:pPr>
        <w:rPr>
          <w:rFonts w:ascii="Times New Roman" w:hAnsi="Times New Roman" w:cs="Times New Roman"/>
          <w:sz w:val="32"/>
          <w:szCs w:val="32"/>
        </w:rPr>
      </w:pPr>
    </w:p>
    <w:p w:rsidR="00E563DB" w:rsidRDefault="00E563DB" w:rsidP="00E563DB">
      <w:pPr>
        <w:rPr>
          <w:rFonts w:ascii="Times New Roman" w:hAnsi="Times New Roman" w:cs="Times New Roman"/>
          <w:sz w:val="32"/>
          <w:szCs w:val="32"/>
        </w:rPr>
      </w:pPr>
    </w:p>
    <w:p w:rsidR="00E563DB" w:rsidRDefault="00E563DB" w:rsidP="00E563DB">
      <w:pPr>
        <w:rPr>
          <w:rFonts w:ascii="Times New Roman" w:hAnsi="Times New Roman" w:cs="Times New Roman"/>
          <w:sz w:val="32"/>
          <w:szCs w:val="32"/>
        </w:rPr>
      </w:pPr>
    </w:p>
    <w:p w:rsidR="00E563DB" w:rsidRDefault="00E563DB" w:rsidP="00E563DB">
      <w:pPr>
        <w:rPr>
          <w:rFonts w:ascii="Times New Roman" w:hAnsi="Times New Roman" w:cs="Times New Roman"/>
          <w:sz w:val="32"/>
          <w:szCs w:val="32"/>
        </w:rPr>
      </w:pPr>
    </w:p>
    <w:p w:rsidR="00E563DB" w:rsidRDefault="00E563DB" w:rsidP="00E563DB">
      <w:pPr>
        <w:rPr>
          <w:rFonts w:ascii="Times New Roman" w:hAnsi="Times New Roman" w:cs="Times New Roman"/>
          <w:sz w:val="32"/>
          <w:szCs w:val="32"/>
        </w:rPr>
      </w:pPr>
    </w:p>
    <w:p w:rsidR="00E563DB" w:rsidRDefault="00E563DB" w:rsidP="00E563DB">
      <w:pPr>
        <w:rPr>
          <w:rFonts w:ascii="Times New Roman" w:hAnsi="Times New Roman" w:cs="Times New Roman"/>
          <w:sz w:val="32"/>
          <w:szCs w:val="32"/>
        </w:rPr>
      </w:pPr>
    </w:p>
    <w:p w:rsidR="00E563DB" w:rsidRDefault="00E563DB" w:rsidP="00E563DB">
      <w:pPr>
        <w:rPr>
          <w:rFonts w:ascii="Times New Roman" w:hAnsi="Times New Roman" w:cs="Times New Roman"/>
          <w:sz w:val="32"/>
          <w:szCs w:val="32"/>
        </w:rPr>
      </w:pPr>
    </w:p>
    <w:p w:rsidR="00E563DB" w:rsidRDefault="00E563DB" w:rsidP="00E563DB">
      <w:pPr>
        <w:rPr>
          <w:rFonts w:ascii="Times New Roman" w:hAnsi="Times New Roman" w:cs="Times New Roman"/>
          <w:sz w:val="32"/>
          <w:szCs w:val="32"/>
        </w:rPr>
      </w:pPr>
    </w:p>
    <w:p w:rsidR="00E563DB" w:rsidRDefault="00E563DB" w:rsidP="00E563DB">
      <w:pPr>
        <w:rPr>
          <w:rFonts w:ascii="Times New Roman" w:hAnsi="Times New Roman" w:cs="Times New Roman"/>
          <w:sz w:val="32"/>
          <w:szCs w:val="32"/>
        </w:rPr>
      </w:pPr>
    </w:p>
    <w:p w:rsidR="00E563DB" w:rsidRDefault="00E563DB" w:rsidP="00E563DB">
      <w:pPr>
        <w:rPr>
          <w:rFonts w:ascii="Times New Roman" w:hAnsi="Times New Roman" w:cs="Times New Roman"/>
          <w:sz w:val="32"/>
          <w:szCs w:val="32"/>
        </w:rPr>
      </w:pPr>
    </w:p>
    <w:p w:rsidR="00E563DB" w:rsidRDefault="00E563DB" w:rsidP="00E563DB">
      <w:pPr>
        <w:rPr>
          <w:rFonts w:ascii="Times New Roman" w:hAnsi="Times New Roman" w:cs="Times New Roman"/>
          <w:sz w:val="32"/>
          <w:szCs w:val="32"/>
        </w:rPr>
      </w:pPr>
    </w:p>
    <w:p w:rsidR="00E563DB" w:rsidRDefault="00E563DB" w:rsidP="00E563DB">
      <w:pPr>
        <w:rPr>
          <w:rFonts w:ascii="Times New Roman" w:hAnsi="Times New Roman" w:cs="Times New Roman"/>
          <w:sz w:val="32"/>
          <w:szCs w:val="32"/>
        </w:rPr>
      </w:pPr>
    </w:p>
    <w:p w:rsidR="00E563DB" w:rsidRDefault="00E563DB" w:rsidP="00E563DB">
      <w:pPr>
        <w:rPr>
          <w:rFonts w:ascii="Times New Roman" w:hAnsi="Times New Roman" w:cs="Times New Roman"/>
          <w:sz w:val="32"/>
          <w:szCs w:val="32"/>
        </w:rPr>
      </w:pPr>
    </w:p>
    <w:p w:rsidR="00E563DB" w:rsidRDefault="00E563DB" w:rsidP="00E563DB">
      <w:pPr>
        <w:rPr>
          <w:rFonts w:ascii="Times New Roman" w:hAnsi="Times New Roman" w:cs="Times New Roman"/>
          <w:sz w:val="32"/>
          <w:szCs w:val="32"/>
        </w:rPr>
      </w:pPr>
    </w:p>
    <w:p w:rsidR="00E563DB" w:rsidRDefault="00E563DB" w:rsidP="00E563DB">
      <w:pPr>
        <w:rPr>
          <w:rFonts w:ascii="Times New Roman" w:hAnsi="Times New Roman" w:cs="Times New Roman"/>
          <w:sz w:val="32"/>
          <w:szCs w:val="32"/>
        </w:rPr>
      </w:pPr>
    </w:p>
    <w:p w:rsidR="00E563DB" w:rsidRDefault="00E563DB" w:rsidP="00E563DB">
      <w:pPr>
        <w:rPr>
          <w:rFonts w:ascii="Times New Roman" w:hAnsi="Times New Roman" w:cs="Times New Roman"/>
          <w:sz w:val="32"/>
          <w:szCs w:val="32"/>
        </w:rPr>
      </w:pPr>
    </w:p>
    <w:p w:rsidR="00E563DB" w:rsidRDefault="00E563DB" w:rsidP="00E563DB">
      <w:pPr>
        <w:rPr>
          <w:rFonts w:ascii="Times New Roman" w:hAnsi="Times New Roman" w:cs="Times New Roman"/>
          <w:sz w:val="32"/>
          <w:szCs w:val="32"/>
        </w:rPr>
      </w:pPr>
    </w:p>
    <w:p w:rsidR="00E563DB" w:rsidRDefault="00E563DB" w:rsidP="00E563DB">
      <w:pPr>
        <w:rPr>
          <w:rFonts w:ascii="Times New Roman" w:hAnsi="Times New Roman" w:cs="Times New Roman"/>
          <w:sz w:val="32"/>
          <w:szCs w:val="32"/>
        </w:rPr>
      </w:pPr>
    </w:p>
    <w:p w:rsidR="00E563DB" w:rsidRDefault="00E563DB" w:rsidP="00E563DB">
      <w:pPr>
        <w:rPr>
          <w:rFonts w:ascii="Times New Roman" w:hAnsi="Times New Roman" w:cs="Times New Roman"/>
          <w:sz w:val="32"/>
          <w:szCs w:val="32"/>
        </w:rPr>
      </w:pPr>
    </w:p>
    <w:p w:rsidR="00E563DB" w:rsidRPr="00D671E4" w:rsidRDefault="00E563DB" w:rsidP="00E563DB"/>
    <w:p w:rsidR="00B5069A" w:rsidRPr="00B5069A" w:rsidRDefault="00B5069A" w:rsidP="00B5069A">
      <w:pPr>
        <w:keepNext/>
        <w:keepLines/>
        <w:numPr>
          <w:ilvl w:val="0"/>
          <w:numId w:val="1"/>
        </w:numPr>
        <w:tabs>
          <w:tab w:val="left" w:pos="4310"/>
        </w:tabs>
        <w:spacing w:after="182" w:line="260" w:lineRule="exact"/>
        <w:ind w:left="3600"/>
        <w:jc w:val="both"/>
        <w:outlineLvl w:val="4"/>
        <w:rPr>
          <w:rFonts w:ascii="Times New Roman" w:eastAsia="Times New Roman" w:hAnsi="Times New Roman" w:cs="Times New Roman"/>
          <w:b/>
          <w:bCs/>
          <w:color w:val="auto"/>
          <w:sz w:val="26"/>
          <w:szCs w:val="26"/>
          <w:lang w:bidi="ar-SA"/>
        </w:rPr>
      </w:pPr>
      <w:bookmarkStart w:id="0" w:name="bookmark2"/>
      <w:r w:rsidRPr="00B5069A">
        <w:rPr>
          <w:rFonts w:ascii="Times New Roman" w:eastAsia="Times New Roman" w:hAnsi="Times New Roman" w:cs="Times New Roman"/>
          <w:b/>
          <w:bCs/>
          <w:color w:val="auto"/>
          <w:sz w:val="26"/>
          <w:szCs w:val="26"/>
          <w:lang w:bidi="ar-SA"/>
        </w:rPr>
        <w:lastRenderedPageBreak/>
        <w:t>Общие положения</w:t>
      </w:r>
      <w:bookmarkEnd w:id="0"/>
    </w:p>
    <w:p w:rsidR="00B5069A" w:rsidRPr="00B5069A" w:rsidRDefault="00B5069A" w:rsidP="00B5069A">
      <w:pPr>
        <w:numPr>
          <w:ilvl w:val="0"/>
          <w:numId w:val="2"/>
        </w:numPr>
        <w:tabs>
          <w:tab w:val="left" w:pos="1042"/>
        </w:tabs>
        <w:spacing w:line="490" w:lineRule="exact"/>
        <w:ind w:firstLine="760"/>
        <w:jc w:val="both"/>
        <w:rPr>
          <w:rFonts w:ascii="Times New Roman" w:eastAsia="Times New Roman" w:hAnsi="Times New Roman" w:cs="Times New Roman"/>
          <w:color w:val="auto"/>
          <w:sz w:val="28"/>
          <w:szCs w:val="28"/>
          <w:lang w:bidi="ar-SA"/>
        </w:rPr>
      </w:pPr>
      <w:r w:rsidRPr="00B5069A">
        <w:rPr>
          <w:rFonts w:ascii="Times New Roman" w:eastAsia="Times New Roman" w:hAnsi="Times New Roman" w:cs="Times New Roman"/>
          <w:color w:val="auto"/>
          <w:sz w:val="28"/>
          <w:szCs w:val="28"/>
          <w:lang w:bidi="ar-SA"/>
        </w:rPr>
        <w:t>Федеральная образовательная программа основного общего образования (далее - ФОП ООО) разработана в соответствии с Порядком разработки и утверждения федеральных основных общеобразовательных программ, утвержденным приказом Министерства просвещения Российской Федерации от 30 сентября 2022 г. № 874 (зарегистрирован Министерством юстиции Российской Федерации 2 ноября 2022 г., регистрационный № 70809).</w:t>
      </w:r>
    </w:p>
    <w:p w:rsidR="00B5069A" w:rsidRPr="00B5069A" w:rsidRDefault="00B5069A" w:rsidP="00B5069A">
      <w:pPr>
        <w:numPr>
          <w:ilvl w:val="0"/>
          <w:numId w:val="2"/>
        </w:numPr>
        <w:tabs>
          <w:tab w:val="left" w:pos="1038"/>
        </w:tabs>
        <w:spacing w:line="490" w:lineRule="exact"/>
        <w:ind w:firstLine="760"/>
        <w:jc w:val="both"/>
        <w:rPr>
          <w:rFonts w:ascii="Times New Roman" w:eastAsia="Times New Roman" w:hAnsi="Times New Roman" w:cs="Times New Roman"/>
          <w:color w:val="auto"/>
          <w:sz w:val="28"/>
          <w:szCs w:val="28"/>
          <w:lang w:bidi="ar-SA"/>
        </w:rPr>
      </w:pPr>
      <w:r w:rsidRPr="00B5069A">
        <w:rPr>
          <w:rFonts w:ascii="Times New Roman" w:eastAsia="Times New Roman" w:hAnsi="Times New Roman" w:cs="Times New Roman"/>
          <w:color w:val="auto"/>
          <w:sz w:val="28"/>
          <w:szCs w:val="28"/>
          <w:lang w:bidi="ar-SA"/>
        </w:rPr>
        <w:t>Содержание ФОП ООО представлено учебно-методической документацией (федеральный учебный план, федеральный календарный учебный график, федеральные рабочие программы учебных предметов, курсов, дисциплин (модулей), иных компонентов, федеральная рабочая программа воспитания, федеральный календарный план воспитательной работы), определяющей единые для Российской Федерации базовые объём и содержание образования уровня основного общего образования, планируемые результаты осво</w:t>
      </w:r>
      <w:r w:rsidR="009B6782">
        <w:rPr>
          <w:rFonts w:ascii="Times New Roman" w:eastAsia="Times New Roman" w:hAnsi="Times New Roman" w:cs="Times New Roman"/>
          <w:color w:val="auto"/>
          <w:sz w:val="28"/>
          <w:szCs w:val="28"/>
          <w:lang w:bidi="ar-SA"/>
        </w:rPr>
        <w:t>ения образовательной программы.</w:t>
      </w:r>
    </w:p>
    <w:p w:rsidR="00B5069A" w:rsidRPr="00B5069A" w:rsidRDefault="00B5069A" w:rsidP="00B5069A">
      <w:pPr>
        <w:numPr>
          <w:ilvl w:val="0"/>
          <w:numId w:val="2"/>
        </w:numPr>
        <w:tabs>
          <w:tab w:val="left" w:pos="1038"/>
        </w:tabs>
        <w:spacing w:line="360" w:lineRule="auto"/>
        <w:ind w:firstLine="760"/>
        <w:jc w:val="both"/>
        <w:rPr>
          <w:rFonts w:ascii="Times New Roman" w:hAnsi="Times New Roman" w:cs="Times New Roman"/>
          <w:sz w:val="28"/>
          <w:szCs w:val="28"/>
        </w:rPr>
      </w:pPr>
      <w:r w:rsidRPr="00B5069A">
        <w:rPr>
          <w:rFonts w:ascii="Times New Roman" w:eastAsia="Times New Roman" w:hAnsi="Times New Roman" w:cs="Times New Roman"/>
          <w:color w:val="auto"/>
          <w:sz w:val="28"/>
          <w:szCs w:val="28"/>
          <w:lang w:bidi="ar-SA"/>
        </w:rPr>
        <w:t>Организации, осуществляющие образовательную деятельность по имеющим государственную аккредитацию образовательным программам основного общего образования, разрабатывают основную образовательную программу основного общего образования (далее соответственно - образовательная организация, ООП ООО) в соответствии с федеральным государственным образовательным стандартом основного общего образования (далее - ФГОС ООО) и ФОП ООО.</w:t>
      </w:r>
    </w:p>
    <w:p w:rsidR="00B5069A" w:rsidRPr="00B5069A" w:rsidRDefault="00B5069A" w:rsidP="00B5069A">
      <w:pPr>
        <w:tabs>
          <w:tab w:val="left" w:pos="1038"/>
        </w:tabs>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B5069A">
        <w:rPr>
          <w:rFonts w:ascii="Times New Roman" w:hAnsi="Times New Roman" w:cs="Times New Roman"/>
          <w:sz w:val="28"/>
          <w:szCs w:val="28"/>
        </w:rPr>
        <w:t>При этом содержание и планируемые результаты разработанной образовательной организацией ООП ООО должны быть не ниже соответствующих содержания и планируемых результатов ФОП ООО</w:t>
      </w:r>
    </w:p>
    <w:p w:rsidR="00833A0F" w:rsidRPr="00833A0F" w:rsidRDefault="00833A0F" w:rsidP="00B5069A">
      <w:pPr>
        <w:tabs>
          <w:tab w:val="left" w:pos="1038"/>
        </w:tabs>
        <w:spacing w:line="360" w:lineRule="auto"/>
        <w:jc w:val="both"/>
        <w:rPr>
          <w:rFonts w:ascii="Times New Roman" w:hAnsi="Times New Roman" w:cs="Times New Roman"/>
          <w:sz w:val="28"/>
          <w:szCs w:val="28"/>
        </w:rPr>
      </w:pPr>
      <w:r w:rsidRPr="00B5069A">
        <w:rPr>
          <w:rFonts w:ascii="Times New Roman" w:hAnsi="Times New Roman" w:cs="Times New Roman"/>
          <w:sz w:val="28"/>
          <w:szCs w:val="28"/>
        </w:rPr>
        <w:t>государственным образовательным стандартом основного общего образования (далее - ФГОС ООО) и ФОП</w:t>
      </w:r>
      <w:r w:rsidRPr="00833A0F">
        <w:rPr>
          <w:rFonts w:ascii="Times New Roman" w:hAnsi="Times New Roman" w:cs="Times New Roman"/>
          <w:sz w:val="28"/>
          <w:szCs w:val="28"/>
        </w:rPr>
        <w:t xml:space="preserve"> ООО. При этом содержание и планируемые результаты разработанной образовательной организацией ООП ООО должны быть не ниже соответствующих содержания и планируемых результатов ФОП ООО .</w:t>
      </w:r>
    </w:p>
    <w:p w:rsidR="00B5069A" w:rsidRDefault="00833A0F" w:rsidP="00B5069A">
      <w:pPr>
        <w:numPr>
          <w:ilvl w:val="0"/>
          <w:numId w:val="2"/>
        </w:numPr>
        <w:tabs>
          <w:tab w:val="left" w:pos="10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 разработке ООП ООО образовательная организация </w:t>
      </w:r>
      <w:r w:rsidRPr="00833A0F">
        <w:rPr>
          <w:rFonts w:ascii="Times New Roman" w:hAnsi="Times New Roman" w:cs="Times New Roman"/>
          <w:sz w:val="28"/>
          <w:szCs w:val="28"/>
        </w:rPr>
        <w:lastRenderedPageBreak/>
        <w:t>предусматривает непосредственное применение при реализации обязательной части ООП ООО федеральных рабочих программ по учебным предметам «Русский язык», «Литература», «История», «Обществознание», «География» и «Основы безопасности жизнедеятельности».</w:t>
      </w:r>
    </w:p>
    <w:p w:rsidR="00833A0F" w:rsidRPr="00B5069A" w:rsidRDefault="00833A0F" w:rsidP="00B5069A">
      <w:pPr>
        <w:numPr>
          <w:ilvl w:val="0"/>
          <w:numId w:val="2"/>
        </w:numPr>
        <w:tabs>
          <w:tab w:val="left" w:pos="1045"/>
        </w:tabs>
        <w:spacing w:line="360" w:lineRule="auto"/>
        <w:ind w:firstLine="760"/>
        <w:jc w:val="both"/>
        <w:rPr>
          <w:rFonts w:ascii="Times New Roman" w:hAnsi="Times New Roman" w:cs="Times New Roman"/>
          <w:sz w:val="28"/>
          <w:szCs w:val="28"/>
        </w:rPr>
      </w:pPr>
      <w:r w:rsidRPr="00B5069A">
        <w:rPr>
          <w:rFonts w:ascii="Times New Roman" w:hAnsi="Times New Roman" w:cs="Times New Roman"/>
          <w:sz w:val="28"/>
          <w:szCs w:val="28"/>
        </w:rPr>
        <w:t>ФОП ООО включает три раздела: целевой,</w:t>
      </w:r>
      <w:r w:rsidR="00B5069A" w:rsidRPr="00B5069A">
        <w:rPr>
          <w:rFonts w:ascii="Times New Roman" w:hAnsi="Times New Roman" w:cs="Times New Roman"/>
          <w:sz w:val="28"/>
          <w:szCs w:val="28"/>
        </w:rPr>
        <w:t xml:space="preserve"> </w:t>
      </w:r>
      <w:r w:rsidRPr="00B5069A">
        <w:rPr>
          <w:rFonts w:ascii="Times New Roman" w:hAnsi="Times New Roman" w:cs="Times New Roman"/>
          <w:sz w:val="28"/>
          <w:szCs w:val="28"/>
        </w:rPr>
        <w:t>содержатель</w:t>
      </w:r>
      <w:r w:rsidR="00B5069A" w:rsidRPr="00B5069A">
        <w:rPr>
          <w:rFonts w:ascii="Times New Roman" w:hAnsi="Times New Roman" w:cs="Times New Roman"/>
          <w:sz w:val="28"/>
          <w:szCs w:val="28"/>
        </w:rPr>
        <w:t>н</w:t>
      </w:r>
      <w:r w:rsidRPr="00B5069A">
        <w:rPr>
          <w:rFonts w:ascii="Times New Roman" w:hAnsi="Times New Roman" w:cs="Times New Roman"/>
          <w:sz w:val="28"/>
          <w:szCs w:val="28"/>
        </w:rPr>
        <w:t>ый,</w:t>
      </w:r>
      <w:r w:rsidR="00B5069A" w:rsidRPr="00B5069A">
        <w:rPr>
          <w:rFonts w:ascii="Times New Roman" w:hAnsi="Times New Roman" w:cs="Times New Roman"/>
          <w:sz w:val="28"/>
          <w:szCs w:val="28"/>
        </w:rPr>
        <w:t xml:space="preserve"> </w:t>
      </w:r>
      <w:r w:rsidRPr="00B5069A">
        <w:rPr>
          <w:rFonts w:ascii="Times New Roman" w:hAnsi="Times New Roman" w:cs="Times New Roman"/>
          <w:sz w:val="28"/>
          <w:szCs w:val="28"/>
        </w:rPr>
        <w:t>организационный</w:t>
      </w:r>
      <w:r w:rsidR="00B5069A" w:rsidRPr="00B5069A">
        <w:rPr>
          <w:rFonts w:ascii="Times New Roman" w:hAnsi="Times New Roman" w:cs="Times New Roman"/>
          <w:sz w:val="28"/>
          <w:szCs w:val="28"/>
        </w:rPr>
        <w:t>.</w:t>
      </w:r>
    </w:p>
    <w:p w:rsidR="00833A0F" w:rsidRPr="00833A0F" w:rsidRDefault="00833A0F" w:rsidP="00282EC3">
      <w:pPr>
        <w:numPr>
          <w:ilvl w:val="0"/>
          <w:numId w:val="2"/>
        </w:numPr>
        <w:tabs>
          <w:tab w:val="left" w:pos="106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Целевой раздел определяет общее назначение, цели, задачи и планируемые результаты реализации ФОП ООО, а также способы определения достижения этих целей и результатов.</w:t>
      </w:r>
    </w:p>
    <w:p w:rsidR="00833A0F" w:rsidRPr="00833A0F" w:rsidRDefault="00833A0F" w:rsidP="00282EC3">
      <w:pPr>
        <w:numPr>
          <w:ilvl w:val="0"/>
          <w:numId w:val="2"/>
        </w:numPr>
        <w:tabs>
          <w:tab w:val="left" w:pos="11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Целевой раздел ФОП ООО включает: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пояснительную записку;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обучающимися ФОП ООО;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систему оценки достижения планируемых результатов освоения ФОП ООО</w:t>
      </w:r>
    </w:p>
    <w:p w:rsidR="00833A0F" w:rsidRPr="00833A0F" w:rsidRDefault="00833A0F" w:rsidP="00282EC3">
      <w:pPr>
        <w:numPr>
          <w:ilvl w:val="0"/>
          <w:numId w:val="2"/>
        </w:numPr>
        <w:tabs>
          <w:tab w:val="left" w:pos="107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Содержательный раздел ФОП ООО включает следующие программы, ориентированные на достижение предметных, метапредметных и личностных результатов: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федеральные рабочие программы учебных предметов;</w:t>
      </w:r>
    </w:p>
    <w:p w:rsidR="00833A0F" w:rsidRPr="00833A0F" w:rsidRDefault="00833A0F" w:rsidP="00833A0F">
      <w:pPr>
        <w:spacing w:line="360" w:lineRule="auto"/>
        <w:ind w:left="760" w:right="160"/>
        <w:jc w:val="both"/>
        <w:rPr>
          <w:rFonts w:ascii="Times New Roman" w:hAnsi="Times New Roman" w:cs="Times New Roman"/>
          <w:sz w:val="28"/>
          <w:szCs w:val="28"/>
        </w:rPr>
      </w:pPr>
      <w:r w:rsidRPr="00833A0F">
        <w:rPr>
          <w:rFonts w:ascii="Times New Roman" w:hAnsi="Times New Roman" w:cs="Times New Roman"/>
          <w:sz w:val="28"/>
          <w:szCs w:val="28"/>
        </w:rPr>
        <w:t>программу формирования универсальных учебных действий у обучающихся ; федеральную рабочую программу воспитания.</w:t>
      </w:r>
    </w:p>
    <w:p w:rsidR="00833A0F" w:rsidRPr="00833A0F" w:rsidRDefault="00833A0F" w:rsidP="00282EC3">
      <w:pPr>
        <w:numPr>
          <w:ilvl w:val="0"/>
          <w:numId w:val="2"/>
        </w:numPr>
        <w:tabs>
          <w:tab w:val="left" w:pos="107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Федеральные рабочие программы учебных предметов обеспечивают достижение планируемых результатов освоения ФОП ООО и разработаны на основе требований ФГОС ООО к результатам освоения программы основного общего образования.</w:t>
      </w:r>
    </w:p>
    <w:p w:rsidR="00833A0F" w:rsidRPr="00833A0F" w:rsidRDefault="00833A0F" w:rsidP="00282EC3">
      <w:pPr>
        <w:numPr>
          <w:ilvl w:val="0"/>
          <w:numId w:val="2"/>
        </w:numPr>
        <w:tabs>
          <w:tab w:val="left" w:pos="121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формирования универсальных учебных действий у обучающихся содержит: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 взаимосвязи универсальных учебных действий с содержанием учебных предметов;</w:t>
      </w:r>
    </w:p>
    <w:p w:rsidR="00833A0F" w:rsidRPr="00833A0F" w:rsidRDefault="00833A0F" w:rsidP="009B6782">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характеристики регулятивных, </w:t>
      </w:r>
      <w:r w:rsidR="009B6782">
        <w:rPr>
          <w:rFonts w:ascii="Times New Roman" w:hAnsi="Times New Roman" w:cs="Times New Roman"/>
          <w:sz w:val="28"/>
          <w:szCs w:val="28"/>
        </w:rPr>
        <w:t>познавательных, коммуникативн</w:t>
      </w:r>
      <w:r w:rsidR="007D6A21">
        <w:rPr>
          <w:rFonts w:ascii="Times New Roman" w:hAnsi="Times New Roman" w:cs="Times New Roman"/>
          <w:sz w:val="28"/>
          <w:szCs w:val="28"/>
        </w:rPr>
        <w:t>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универсальных учебных действий обучающихся .</w:t>
      </w:r>
    </w:p>
    <w:p w:rsidR="00833A0F" w:rsidRPr="007D6A21" w:rsidRDefault="00833A0F" w:rsidP="00833A0F">
      <w:pPr>
        <w:numPr>
          <w:ilvl w:val="0"/>
          <w:numId w:val="2"/>
        </w:numPr>
        <w:tabs>
          <w:tab w:val="left" w:pos="121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Федеральная рабочая программа воспитания направлена на </w:t>
      </w:r>
      <w:r w:rsidRPr="00833A0F">
        <w:rPr>
          <w:rFonts w:ascii="Times New Roman" w:hAnsi="Times New Roman" w:cs="Times New Roman"/>
          <w:sz w:val="28"/>
          <w:szCs w:val="28"/>
        </w:rPr>
        <w:lastRenderedPageBreak/>
        <w:t>сохранение 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w:t>
      </w:r>
      <w:r w:rsidR="007D6A21">
        <w:rPr>
          <w:rFonts w:ascii="Times New Roman" w:hAnsi="Times New Roman" w:cs="Times New Roman"/>
          <w:sz w:val="28"/>
          <w:szCs w:val="28"/>
        </w:rPr>
        <w:t xml:space="preserve"> </w:t>
      </w:r>
      <w:r w:rsidRPr="007D6A21">
        <w:rPr>
          <w:rFonts w:ascii="Times New Roman" w:hAnsi="Times New Roman" w:cs="Times New Roman"/>
          <w:sz w:val="28"/>
          <w:szCs w:val="28"/>
        </w:rPr>
        <w:t>поколений, единство народов России.</w:t>
      </w:r>
    </w:p>
    <w:p w:rsidR="00833A0F" w:rsidRPr="00833A0F" w:rsidRDefault="00833A0F" w:rsidP="00282EC3">
      <w:pPr>
        <w:numPr>
          <w:ilvl w:val="0"/>
          <w:numId w:val="2"/>
        </w:numPr>
        <w:tabs>
          <w:tab w:val="left" w:pos="118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воспитания направлена на развитие личности обучающихся, в том числе укрепление психического здоровья и физическое воспитание, достижение ими результатов освоения программы основного общего образования.</w:t>
      </w:r>
    </w:p>
    <w:p w:rsidR="00833A0F" w:rsidRPr="00833A0F" w:rsidRDefault="00833A0F" w:rsidP="00282EC3">
      <w:pPr>
        <w:numPr>
          <w:ilvl w:val="0"/>
          <w:numId w:val="2"/>
        </w:numPr>
        <w:tabs>
          <w:tab w:val="left" w:pos="118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воспитания реализуется в единстве урочной и внеурочной деятельности, осуществляемой образовательной организацией совместно с семьей и другими институтами воспитания</w:t>
      </w:r>
      <w:r w:rsidRPr="00833A0F">
        <w:rPr>
          <w:rFonts w:ascii="Times New Roman" w:hAnsi="Times New Roman" w:cs="Times New Roman"/>
          <w:sz w:val="28"/>
          <w:szCs w:val="28"/>
          <w:vertAlign w:val="superscript"/>
        </w:rPr>
        <w:t>11</w:t>
      </w:r>
      <w:r w:rsidRPr="00833A0F">
        <w:rPr>
          <w:rFonts w:ascii="Times New Roman" w:hAnsi="Times New Roman" w:cs="Times New Roman"/>
          <w:sz w:val="28"/>
          <w:szCs w:val="28"/>
        </w:rPr>
        <w:t>.</w:t>
      </w:r>
    </w:p>
    <w:p w:rsidR="00833A0F" w:rsidRPr="00833A0F" w:rsidRDefault="00833A0F" w:rsidP="00282EC3">
      <w:pPr>
        <w:numPr>
          <w:ilvl w:val="0"/>
          <w:numId w:val="2"/>
        </w:numPr>
        <w:tabs>
          <w:tab w:val="left" w:pos="118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воспитания предусматривает приобщение обучающихся к российским традиционным духовным ценностям, включая культурные ценности своей этнической группы, правилам и нормам поведения в российском обществ.</w:t>
      </w:r>
    </w:p>
    <w:p w:rsidR="00833A0F" w:rsidRPr="00833A0F" w:rsidRDefault="00833A0F" w:rsidP="00282EC3">
      <w:pPr>
        <w:numPr>
          <w:ilvl w:val="0"/>
          <w:numId w:val="2"/>
        </w:numPr>
        <w:tabs>
          <w:tab w:val="left" w:pos="118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Организационный раздел ФОП ООО определяет общие рамки организации образовательной деятельности, а также организационные механизмы и условия реализации программы основного общего образования</w:t>
      </w:r>
      <w:r w:rsidRPr="00833A0F">
        <w:rPr>
          <w:rFonts w:ascii="Times New Roman" w:hAnsi="Times New Roman" w:cs="Times New Roman"/>
          <w:sz w:val="28"/>
          <w:szCs w:val="28"/>
          <w:vertAlign w:val="superscript"/>
        </w:rPr>
        <w:footnoteReference w:id="1"/>
      </w:r>
      <w:r w:rsidRPr="00833A0F">
        <w:rPr>
          <w:rFonts w:ascii="Times New Roman" w:hAnsi="Times New Roman" w:cs="Times New Roman"/>
          <w:sz w:val="28"/>
          <w:szCs w:val="28"/>
        </w:rPr>
        <w:t xml:space="preserve"> и включает:</w:t>
      </w:r>
    </w:p>
    <w:p w:rsidR="00833A0F" w:rsidRPr="00833A0F" w:rsidRDefault="00833A0F" w:rsidP="00B5069A">
      <w:pPr>
        <w:spacing w:line="360" w:lineRule="auto"/>
        <w:ind w:left="780" w:right="-2"/>
        <w:jc w:val="both"/>
        <w:rPr>
          <w:rFonts w:ascii="Times New Roman" w:hAnsi="Times New Roman" w:cs="Times New Roman"/>
          <w:sz w:val="28"/>
          <w:szCs w:val="28"/>
        </w:rPr>
      </w:pPr>
      <w:r w:rsidRPr="00833A0F">
        <w:rPr>
          <w:rFonts w:ascii="Times New Roman" w:hAnsi="Times New Roman" w:cs="Times New Roman"/>
          <w:sz w:val="28"/>
          <w:szCs w:val="28"/>
        </w:rPr>
        <w:t>федеральный учебный план; федеральный календарный учебный график; план внеурочной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федеральный календарный план воспитательной работы, содержащий перечень событий и мероприятий воспитательной направленности, которые организуются и проводятся образовательной организацией или в которых образовательная организация принимает участие в учебном году или периоде обучения.</w:t>
      </w:r>
    </w:p>
    <w:p w:rsidR="00833A0F" w:rsidRPr="00833A0F" w:rsidRDefault="00833A0F" w:rsidP="00282EC3">
      <w:pPr>
        <w:pStyle w:val="51"/>
        <w:keepNext/>
        <w:keepLines/>
        <w:numPr>
          <w:ilvl w:val="0"/>
          <w:numId w:val="1"/>
        </w:numPr>
        <w:shd w:val="clear" w:color="auto" w:fill="auto"/>
        <w:tabs>
          <w:tab w:val="left" w:pos="3675"/>
        </w:tabs>
        <w:spacing w:before="0" w:after="0" w:line="360" w:lineRule="auto"/>
        <w:ind w:left="3260" w:firstLine="0"/>
        <w:jc w:val="both"/>
        <w:rPr>
          <w:sz w:val="28"/>
          <w:szCs w:val="28"/>
        </w:rPr>
      </w:pPr>
      <w:bookmarkStart w:id="1" w:name="bookmark3"/>
      <w:r w:rsidRPr="00833A0F">
        <w:rPr>
          <w:sz w:val="28"/>
          <w:szCs w:val="28"/>
        </w:rPr>
        <w:lastRenderedPageBreak/>
        <w:t>Целевой раздел ФОП ООО</w:t>
      </w:r>
      <w:bookmarkEnd w:id="1"/>
    </w:p>
    <w:p w:rsidR="00833A0F" w:rsidRPr="00833A0F" w:rsidRDefault="00833A0F" w:rsidP="00282EC3">
      <w:pPr>
        <w:numPr>
          <w:ilvl w:val="0"/>
          <w:numId w:val="2"/>
        </w:numPr>
        <w:tabs>
          <w:tab w:val="left" w:pos="122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1"/>
          <w:numId w:val="2"/>
        </w:numPr>
        <w:tabs>
          <w:tab w:val="left" w:pos="140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ФОП ООО является основным документом, определяющим содержание общего образования, а также регламентирующим образовательную деятельность организации в единстве урочной и внеурочной деятельности при учете установленного ФГОС ООО соотношения обязательной части программы и части, формируемой участниками образовательных отношений.</w:t>
      </w:r>
    </w:p>
    <w:p w:rsidR="00833A0F" w:rsidRPr="00833A0F" w:rsidRDefault="00833A0F" w:rsidP="00282EC3">
      <w:pPr>
        <w:numPr>
          <w:ilvl w:val="1"/>
          <w:numId w:val="2"/>
        </w:numPr>
        <w:tabs>
          <w:tab w:val="left" w:pos="143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Целями реализации ФОП ООО являются: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организация учебного процесса с учётом целей, содержания и планируемых результатов основного общего образования, отражённых в ФГОС ООО;</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создание условий для становления и формирования личности обучающегося;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организация деятельности педагогического коллектива по созданию индивидуальных программ и учебных планов для одарённых, успешных обучающихся и (или) для обучающихся социальных групп, нуждающихся в особом внимании и поддержке.</w:t>
      </w:r>
    </w:p>
    <w:p w:rsidR="00833A0F" w:rsidRPr="00833A0F" w:rsidRDefault="00833A0F" w:rsidP="00282EC3">
      <w:pPr>
        <w:numPr>
          <w:ilvl w:val="1"/>
          <w:numId w:val="2"/>
        </w:numPr>
        <w:tabs>
          <w:tab w:val="left" w:pos="138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Достижение поставленных целей реализации ФОП ООО предусматривает решение следующих основных задач:</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у обучающихся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обеспечение планируемых результатов по освоению обучающимся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 особенностями его развития и состояния здоровья;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обеспечение преемственности основного общего и среднего общего образования;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достижение планируемых результатов освоения ФОП ООО всеми обучающимися, в том числе обучающимися с ограниченными возможностями здоровья;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обеспечение доступности получения качественного основного общего образования;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выявление и развитие способностей обучающихся, в том числе проявивших выдающиеся способности, через систему клубов, секций, студий и других, организацию общественно полезной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организация интеллектуальных и творческих соревнований, научно- технического творчества и проектно-исследовательской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включение обучающихся в процессы познания и преобразования социальной среды (населенного пункта, района, города) для приобретения опыта реального управления и действия;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организация социального и учебно-исследовательского проектирования, профессиональной ориентации обучающихся при поддержке педагогов, психологов, социальных педагогов, сотрудничество с базовыми предприятиями, организациями профессионального образования, центрами профессиональной работы;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создание условий для сохранения и укрепления физического, психологического и социального здоровья обучающихся, обеспечение их безопасности.</w:t>
      </w:r>
    </w:p>
    <w:p w:rsidR="00833A0F" w:rsidRPr="00833A0F" w:rsidRDefault="00833A0F" w:rsidP="00282EC3">
      <w:pPr>
        <w:numPr>
          <w:ilvl w:val="1"/>
          <w:numId w:val="2"/>
        </w:numPr>
        <w:tabs>
          <w:tab w:val="left" w:pos="139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ФОП ООО учитывает следующие принципы: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принцип учёта ФГОС ООО: ФОП ООО базируется на требованиях, предъявляемых ФГОС ООО к целям, содержанию, планируемым результатам и условиям обучения на уровне основного общего образования;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принцип учёта языка обучения: с учётом условий функционирования образовательной организации ФОП ООО характеризует право получения образования на родном языке из числа языков народов Российской Федерации </w:t>
      </w:r>
      <w:r w:rsidRPr="00833A0F">
        <w:rPr>
          <w:rFonts w:ascii="Times New Roman" w:hAnsi="Times New Roman" w:cs="Times New Roman"/>
          <w:sz w:val="28"/>
          <w:szCs w:val="28"/>
        </w:rPr>
        <w:lastRenderedPageBreak/>
        <w:t>и отражает механизмы реализации данного принципа в учебных планах, планах внеурочной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принцип учёта ведущей деятельности обучающегося: ФОГТ ООО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 и самоконтроль);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принцип индивидуализации обучения: ФОП ООО предусматривает возможность и механизмы разработки индивидуальных программ и учебных планов для обучения детей с особыми способностями, потребностями и интересами с учетом мнения родителей (законных представителей) обучающегося;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системно-деятельностный подход, предполагающий ориентацию на результаты обучения, на развитие активной учебно-познавательной деятельности обучающегося на основе освоения универсальных учебных действий, познания и освоения мира личности, формирование его готовности к саморазвитию и непрерывному образованию;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принцип учета индивидуальных возрастных, психологических и физиологических особенностей обучающихся при построении образовательного процесса и определении образовательно-воспитательных целей и путей их достижения;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принцип обеспечения фундаментального характера образования, учета специфики изучаемых учебных предметов;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принцип интеграции обучения и воспитания: ФОП ООО предусматривает связь урочной и внеурочной деятельности, предполагающий направленность учебного процесса на достижение личностных результатов освоения образовательной программы;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принцип здоровьесбережения: 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здоровьесберегающих педагогических технологий. </w:t>
      </w:r>
      <w:r w:rsidRPr="00833A0F">
        <w:rPr>
          <w:rFonts w:ascii="Times New Roman" w:hAnsi="Times New Roman" w:cs="Times New Roman"/>
          <w:sz w:val="28"/>
          <w:szCs w:val="28"/>
        </w:rPr>
        <w:lastRenderedPageBreak/>
        <w:t>Объём учебной</w:t>
      </w:r>
    </w:p>
    <w:p w:rsidR="00833A0F" w:rsidRPr="00833A0F" w:rsidRDefault="00833A0F" w:rsidP="00833A0F">
      <w:pPr>
        <w:tabs>
          <w:tab w:val="left" w:pos="562"/>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нагрузки, организация учебных и внеурочных мероприятий должны соответствовать требованиям, предусмотренным 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с изменениями, внесенными постановлением Главного государственного санитарного врача Россйской Федерации от 30 декабря 2022 г. № 24 (зарегистрирован Министерством юстиции Российской Федерации 9 марта 2023 г., регситрационный № 72558), действующими до 1 марта 2027 г. (далее - Гигиенические нормативы), и санитарными правилами СП 2.4.3648-20 «Санитарно- 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Российской Федерации от 28 сентября 2020 г. №</w:t>
      </w:r>
      <w:r w:rsidRPr="00833A0F">
        <w:rPr>
          <w:rFonts w:ascii="Times New Roman" w:hAnsi="Times New Roman" w:cs="Times New Roman"/>
          <w:sz w:val="28"/>
          <w:szCs w:val="28"/>
        </w:rPr>
        <w:tab/>
        <w:t>28 (зарегистрировано Министерством юстиции Российской Федерации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18 декабря 2020 г., регистрационный № 61573), действующими до 1 января 2027 г. (далее - Санитарно-эпидемиологические требования).</w:t>
      </w:r>
    </w:p>
    <w:p w:rsidR="00833A0F" w:rsidRPr="00833A0F" w:rsidRDefault="00833A0F" w:rsidP="00282EC3">
      <w:pPr>
        <w:numPr>
          <w:ilvl w:val="1"/>
          <w:numId w:val="2"/>
        </w:numPr>
        <w:tabs>
          <w:tab w:val="left" w:pos="139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ФОП ООО учитывает возрастные и психологические особенности обучающихся. Общий объём аудиторной работы обучающихся за пять учебных лет не может составлять менее 5058 академических часов и более 5848 академических часов в соответствии с требованиями к организации образовательного процесса к учебной нагрузке при 5-дневной (или 6-дневной) учебной неделе, предусмотренными Гигиеническими нормативами и Санитарно- эпидемиологическими требованиями.</w:t>
      </w:r>
    </w:p>
    <w:p w:rsidR="00833A0F" w:rsidRPr="00833A0F" w:rsidRDefault="00833A0F" w:rsidP="00282EC3">
      <w:pPr>
        <w:numPr>
          <w:ilvl w:val="1"/>
          <w:numId w:val="2"/>
        </w:numPr>
        <w:tabs>
          <w:tab w:val="left" w:pos="139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В целях удовлетворения образовательных потребностей и интересов обучающихся могут разрабатываться индивидуальные учебные планы, в том числе для ускоренного обучения, в пределах осваиваемой программы </w:t>
      </w:r>
      <w:r w:rsidRPr="00833A0F">
        <w:rPr>
          <w:rFonts w:ascii="Times New Roman" w:hAnsi="Times New Roman" w:cs="Times New Roman"/>
          <w:sz w:val="28"/>
          <w:szCs w:val="28"/>
        </w:rPr>
        <w:lastRenderedPageBreak/>
        <w:t>основного общего образования в порядке, установленном локальными нормативными актами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образовательной организации</w:t>
      </w:r>
      <w:r w:rsidRPr="00833A0F">
        <w:rPr>
          <w:rFonts w:ascii="Times New Roman" w:hAnsi="Times New Roman" w:cs="Times New Roman"/>
          <w:sz w:val="28"/>
          <w:szCs w:val="28"/>
          <w:vertAlign w:val="superscript"/>
        </w:rPr>
        <w:footnoteReference w:id="2"/>
      </w:r>
      <w:r w:rsidRPr="00833A0F">
        <w:rPr>
          <w:rFonts w:ascii="Times New Roman" w:hAnsi="Times New Roman" w:cs="Times New Roman"/>
          <w:sz w:val="28"/>
          <w:szCs w:val="28"/>
        </w:rPr>
        <w:t>.</w:t>
      </w:r>
    </w:p>
    <w:p w:rsidR="00833A0F" w:rsidRPr="00833A0F" w:rsidRDefault="00833A0F" w:rsidP="00282EC3">
      <w:pPr>
        <w:numPr>
          <w:ilvl w:val="0"/>
          <w:numId w:val="2"/>
        </w:numPr>
        <w:tabs>
          <w:tab w:val="left" w:pos="11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ФОП ООО.</w:t>
      </w:r>
    </w:p>
    <w:p w:rsidR="00833A0F" w:rsidRPr="00833A0F" w:rsidRDefault="00833A0F" w:rsidP="00282EC3">
      <w:pPr>
        <w:numPr>
          <w:ilvl w:val="1"/>
          <w:numId w:val="2"/>
        </w:numPr>
        <w:tabs>
          <w:tab w:val="left" w:pos="13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ФОП ООО соответствуют современным целям основного общего образования, представленным во ФГОС ООО как система личностных, метапредметных и предметных достижений обучающегося.</w:t>
      </w:r>
    </w:p>
    <w:p w:rsidR="00833A0F" w:rsidRPr="00833A0F" w:rsidRDefault="00833A0F" w:rsidP="00282EC3">
      <w:pPr>
        <w:numPr>
          <w:ilvl w:val="1"/>
          <w:numId w:val="2"/>
        </w:numPr>
        <w:tabs>
          <w:tab w:val="left" w:pos="13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Требования к личностным результатам освоения обучающимися ФОП ООО включают осознание российской гражданской идентичности; готовность обучающихся к саморазвитию, самостоятельности и личностному самоопределению; ценность самостоятельности и инициативы; 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освоения ФОП ООО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Личностные результаты освоения ФОП ООО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 гражданского воспитания, патриотического воспитания, духовно-нравственного воспитания, эстетического воспитания, физического воспитания, формирования культуры здоровья и эмоционального благополучия, трудового воспитания, экологического воспитания, осознание ценности научного </w:t>
      </w:r>
      <w:r w:rsidRPr="00833A0F">
        <w:rPr>
          <w:rFonts w:ascii="Times New Roman" w:hAnsi="Times New Roman" w:cs="Times New Roman"/>
          <w:sz w:val="28"/>
          <w:szCs w:val="28"/>
        </w:rPr>
        <w:lastRenderedPageBreak/>
        <w:t>познания, а также результаты, обеспечивающие адаптацию обучающегося к изменяющимся условиям социальной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природной среды.</w:t>
      </w:r>
    </w:p>
    <w:p w:rsidR="00833A0F" w:rsidRPr="00833A0F" w:rsidRDefault="00833A0F" w:rsidP="00282EC3">
      <w:pPr>
        <w:numPr>
          <w:ilvl w:val="1"/>
          <w:numId w:val="2"/>
        </w:numPr>
        <w:tabs>
          <w:tab w:val="left" w:pos="14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Метапредметные результаты включают: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обучающимися межпредметных понятий (используются в нескольких предметных областях и позволяют связывать знания из различных учебных предметов, учебных курсов, модулей в целостную научную картину мира) и универсальных учебных действий (познавательные, коммуникативные, регулятивные);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их использовать в учебной, познавательной и социальной практике;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информации и ее целевой аудитории.</w:t>
      </w:r>
    </w:p>
    <w:p w:rsidR="00833A0F" w:rsidRPr="00833A0F" w:rsidRDefault="00833A0F" w:rsidP="00282EC3">
      <w:pPr>
        <w:numPr>
          <w:ilvl w:val="1"/>
          <w:numId w:val="2"/>
        </w:numPr>
        <w:tabs>
          <w:tab w:val="left" w:pos="143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Метапредметные результаты сгруппированы по трем направлениям и отражают способность обучающихся использовать на практике универсальные учебные действия, составляющие умение овладевать: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познавательными универсальными учебными действиями;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коммуникативными универсальными учебными действиями;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регулятивными универсальными учебными действиями.</w:t>
      </w:r>
    </w:p>
    <w:p w:rsidR="00833A0F" w:rsidRPr="00833A0F" w:rsidRDefault="00833A0F" w:rsidP="00282EC3">
      <w:pPr>
        <w:numPr>
          <w:ilvl w:val="2"/>
          <w:numId w:val="2"/>
        </w:numPr>
        <w:tabs>
          <w:tab w:val="left" w:pos="16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познавательными универсальными учебными действиями предполагает умение использовать базовые логические действия, базовые исследовательские действия, работать с информацией.</w:t>
      </w:r>
    </w:p>
    <w:p w:rsidR="00833A0F" w:rsidRPr="00833A0F" w:rsidRDefault="00833A0F" w:rsidP="00282EC3">
      <w:pPr>
        <w:numPr>
          <w:ilvl w:val="2"/>
          <w:numId w:val="2"/>
        </w:numPr>
        <w:tabs>
          <w:tab w:val="left" w:pos="16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системой коммуникативных универсальных учебных действий обеспечивает сформированность социальных навыков общения, совместной деятельности.</w:t>
      </w:r>
    </w:p>
    <w:p w:rsidR="00833A0F" w:rsidRPr="00833A0F" w:rsidRDefault="00833A0F" w:rsidP="00282EC3">
      <w:pPr>
        <w:numPr>
          <w:ilvl w:val="2"/>
          <w:numId w:val="2"/>
        </w:numPr>
        <w:tabs>
          <w:tab w:val="left" w:pos="16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Овладение регулятивными универсальными учебными </w:t>
      </w:r>
      <w:r w:rsidRPr="00833A0F">
        <w:rPr>
          <w:rFonts w:ascii="Times New Roman" w:hAnsi="Times New Roman" w:cs="Times New Roman"/>
          <w:sz w:val="28"/>
          <w:szCs w:val="28"/>
        </w:rPr>
        <w:lastRenderedPageBreak/>
        <w:t>действиями включает умения самоорганизации, самоконтроля, развитие эмоционального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интеллекта.</w:t>
      </w:r>
    </w:p>
    <w:p w:rsidR="00833A0F" w:rsidRPr="00833A0F" w:rsidRDefault="00833A0F" w:rsidP="00282EC3">
      <w:pPr>
        <w:numPr>
          <w:ilvl w:val="1"/>
          <w:numId w:val="2"/>
        </w:numPr>
        <w:tabs>
          <w:tab w:val="left" w:pos="143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включают: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 предпосылки научного типа мышления;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Требования к предметным результатам: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сформулированы в деятельностной форме с усилением акцента на применение знаний и конкретные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определяют минимум содержания гарантированного государством основного общего образования, построенного в логике изучения каждого учебного предмета;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определяют требования к результатам освоения программ основного общего образования по учебным предметам;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усиливают акценты на изучение явлений и процессов современной России и мира в целом, современного состояния науки.</w:t>
      </w:r>
    </w:p>
    <w:p w:rsidR="00833A0F" w:rsidRPr="00833A0F" w:rsidRDefault="00833A0F" w:rsidP="00282EC3">
      <w:pPr>
        <w:numPr>
          <w:ilvl w:val="0"/>
          <w:numId w:val="2"/>
        </w:numPr>
        <w:tabs>
          <w:tab w:val="left" w:pos="12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Система оценки достижения планируемых результатов освоения </w:t>
      </w:r>
      <w:r w:rsidRPr="00833A0F">
        <w:rPr>
          <w:rStyle w:val="29pt"/>
          <w:rFonts w:eastAsia="Arial Unicode MS"/>
          <w:sz w:val="28"/>
          <w:szCs w:val="28"/>
        </w:rPr>
        <w:t>ФОП ООО.</w:t>
      </w:r>
    </w:p>
    <w:p w:rsidR="00833A0F" w:rsidRPr="00833A0F" w:rsidRDefault="00833A0F" w:rsidP="00282EC3">
      <w:pPr>
        <w:numPr>
          <w:ilvl w:val="1"/>
          <w:numId w:val="2"/>
        </w:numPr>
        <w:tabs>
          <w:tab w:val="left" w:pos="141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функциями являются: ориентация образовательного процесса на достижение планируемых результатов освоения ФОП ООО и обеспечение эффективной обратной связи, позволяющей осуществлять управление образовательным процессом.</w:t>
      </w:r>
    </w:p>
    <w:p w:rsidR="00833A0F" w:rsidRPr="00833A0F" w:rsidRDefault="00833A0F" w:rsidP="00282EC3">
      <w:pPr>
        <w:numPr>
          <w:ilvl w:val="1"/>
          <w:numId w:val="2"/>
        </w:numPr>
        <w:tabs>
          <w:tab w:val="left" w:pos="14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Основными направлениями и целями оценочной деятельности в образовательной организации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оценка образовательных достижений обучающихся на различных этапах </w:t>
      </w:r>
      <w:r w:rsidRPr="00833A0F">
        <w:rPr>
          <w:rFonts w:ascii="Times New Roman" w:hAnsi="Times New Roman" w:cs="Times New Roman"/>
          <w:sz w:val="28"/>
          <w:szCs w:val="28"/>
        </w:rPr>
        <w:lastRenderedPageBreak/>
        <w:t>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оценка результатов деятельности педагогических работников как основа аттестационных процедур;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оценка результатов деятельности образовательной организации как основа аккредитационных процедур.</w:t>
      </w:r>
    </w:p>
    <w:p w:rsidR="00833A0F" w:rsidRPr="00833A0F" w:rsidRDefault="00833A0F" w:rsidP="00282EC3">
      <w:pPr>
        <w:numPr>
          <w:ilvl w:val="1"/>
          <w:numId w:val="2"/>
        </w:numPr>
        <w:tabs>
          <w:tab w:val="left" w:pos="138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Основным объектом системы оценки, её содержательной и критериальной базой выступают требования ФГОС ООО, которые конкретизируются в планируемых результатах освоения обучающимися ФОП ООО. Система оценки включает процедуры внутренней и внешней оценки.</w:t>
      </w:r>
    </w:p>
    <w:p w:rsidR="00833A0F" w:rsidRPr="00833A0F" w:rsidRDefault="007D6A21" w:rsidP="007D6A21">
      <w:pPr>
        <w:numPr>
          <w:ilvl w:val="1"/>
          <w:numId w:val="2"/>
        </w:numPr>
        <w:tabs>
          <w:tab w:val="left" w:pos="1442"/>
          <w:tab w:val="left" w:pos="9637"/>
        </w:tabs>
        <w:spacing w:line="360" w:lineRule="auto"/>
        <w:ind w:left="760" w:right="-2"/>
        <w:jc w:val="both"/>
        <w:rPr>
          <w:rFonts w:ascii="Times New Roman" w:hAnsi="Times New Roman" w:cs="Times New Roman"/>
          <w:sz w:val="28"/>
          <w:szCs w:val="28"/>
        </w:rPr>
      </w:pPr>
      <w:r>
        <w:rPr>
          <w:rFonts w:ascii="Times New Roman" w:hAnsi="Times New Roman" w:cs="Times New Roman"/>
          <w:sz w:val="28"/>
          <w:szCs w:val="28"/>
        </w:rPr>
        <w:t xml:space="preserve">Внутренняя оценка   </w:t>
      </w:r>
      <w:r w:rsidR="00833A0F" w:rsidRPr="00833A0F">
        <w:rPr>
          <w:rFonts w:ascii="Times New Roman" w:hAnsi="Times New Roman" w:cs="Times New Roman"/>
          <w:sz w:val="28"/>
          <w:szCs w:val="28"/>
        </w:rPr>
        <w:t>включает: стартовую диагностику; текущую и тематическую оценку; итоговую оценку; промежуточную аттестацию; психолого-педагогическое наблюдение;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внутренний мониторинг образовательных достижений обучающихся.</w:t>
      </w:r>
    </w:p>
    <w:p w:rsidR="00833A0F" w:rsidRPr="00833A0F" w:rsidRDefault="00833A0F" w:rsidP="00282EC3">
      <w:pPr>
        <w:numPr>
          <w:ilvl w:val="1"/>
          <w:numId w:val="2"/>
        </w:numPr>
        <w:tabs>
          <w:tab w:val="left" w:pos="14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Внешняя оценка включает:</w:t>
      </w:r>
    </w:p>
    <w:p w:rsidR="00833A0F" w:rsidRPr="00833A0F" w:rsidRDefault="00833A0F" w:rsidP="007D6A21">
      <w:pPr>
        <w:spacing w:line="360" w:lineRule="auto"/>
        <w:ind w:left="760" w:right="-2"/>
        <w:jc w:val="both"/>
        <w:rPr>
          <w:rFonts w:ascii="Times New Roman" w:hAnsi="Times New Roman" w:cs="Times New Roman"/>
          <w:sz w:val="28"/>
          <w:szCs w:val="28"/>
        </w:rPr>
      </w:pPr>
      <w:r w:rsidRPr="00833A0F">
        <w:rPr>
          <w:rFonts w:ascii="Times New Roman" w:hAnsi="Times New Roman" w:cs="Times New Roman"/>
          <w:sz w:val="28"/>
          <w:szCs w:val="28"/>
        </w:rPr>
        <w:t>независимую оценку качества подготовки обучающихся</w:t>
      </w:r>
      <w:r w:rsidRPr="00833A0F">
        <w:rPr>
          <w:rFonts w:ascii="Times New Roman" w:hAnsi="Times New Roman" w:cs="Times New Roman"/>
          <w:sz w:val="28"/>
          <w:szCs w:val="28"/>
          <w:vertAlign w:val="superscript"/>
        </w:rPr>
        <w:footnoteReference w:id="3"/>
      </w:r>
      <w:r w:rsidRPr="00833A0F">
        <w:rPr>
          <w:rFonts w:ascii="Times New Roman" w:hAnsi="Times New Roman" w:cs="Times New Roman"/>
          <w:sz w:val="28"/>
          <w:szCs w:val="28"/>
        </w:rPr>
        <w:t>; итоговую аттестацию</w:t>
      </w:r>
      <w:r w:rsidRPr="00833A0F">
        <w:rPr>
          <w:rFonts w:ascii="Times New Roman" w:hAnsi="Times New Roman" w:cs="Times New Roman"/>
          <w:sz w:val="28"/>
          <w:szCs w:val="28"/>
          <w:vertAlign w:val="superscript"/>
        </w:rPr>
        <w:footnoteReference w:id="4"/>
      </w:r>
      <w:r w:rsidRPr="00833A0F">
        <w:rPr>
          <w:rFonts w:ascii="Times New Roman" w:hAnsi="Times New Roman" w:cs="Times New Roman"/>
          <w:sz w:val="28"/>
          <w:szCs w:val="28"/>
        </w:rPr>
        <w:t>.</w:t>
      </w:r>
    </w:p>
    <w:p w:rsidR="00833A0F" w:rsidRPr="00833A0F" w:rsidRDefault="00833A0F" w:rsidP="00282EC3">
      <w:pPr>
        <w:numPr>
          <w:ilvl w:val="1"/>
          <w:numId w:val="2"/>
        </w:numPr>
        <w:tabs>
          <w:tab w:val="left" w:pos="138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833A0F" w:rsidRPr="00833A0F" w:rsidRDefault="00833A0F" w:rsidP="00282EC3">
      <w:pPr>
        <w:numPr>
          <w:ilvl w:val="1"/>
          <w:numId w:val="2"/>
        </w:numPr>
        <w:tabs>
          <w:tab w:val="left" w:pos="138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Системно-деятельностный подход к оценке образовательных достижений обучающихся проявляется в оценке способности обучающихся к решению учебно</w:t>
      </w:r>
      <w:r w:rsidRPr="00833A0F">
        <w:rPr>
          <w:rFonts w:ascii="Times New Roman" w:hAnsi="Times New Roman" w:cs="Times New Roman"/>
          <w:sz w:val="28"/>
          <w:szCs w:val="28"/>
        </w:rPr>
        <w:softHyphen/>
      </w:r>
      <w:r w:rsidR="001A172B">
        <w:rPr>
          <w:rFonts w:ascii="Times New Roman" w:hAnsi="Times New Roman" w:cs="Times New Roman"/>
          <w:sz w:val="28"/>
          <w:szCs w:val="28"/>
        </w:rPr>
        <w:t>-</w:t>
      </w:r>
      <w:r w:rsidRPr="00833A0F">
        <w:rPr>
          <w:rFonts w:ascii="Times New Roman" w:hAnsi="Times New Roman" w:cs="Times New Roman"/>
          <w:sz w:val="28"/>
          <w:szCs w:val="28"/>
        </w:rPr>
        <w:t>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833A0F" w:rsidRPr="00833A0F" w:rsidRDefault="00833A0F" w:rsidP="00282EC3">
      <w:pPr>
        <w:numPr>
          <w:ilvl w:val="1"/>
          <w:numId w:val="2"/>
        </w:numPr>
        <w:tabs>
          <w:tab w:val="left" w:pos="141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Уровневый подход служит основой для организации индивидуальной работы с обучающимися. Он реализуется как по отношению к </w:t>
      </w:r>
      <w:r w:rsidRPr="00833A0F">
        <w:rPr>
          <w:rFonts w:ascii="Times New Roman" w:hAnsi="Times New Roman" w:cs="Times New Roman"/>
          <w:sz w:val="28"/>
          <w:szCs w:val="28"/>
        </w:rPr>
        <w:lastRenderedPageBreak/>
        <w:t>содержанию оценки, так и к представлению и интерпретации результатов измерений.</w:t>
      </w:r>
    </w:p>
    <w:p w:rsidR="00833A0F" w:rsidRPr="00833A0F" w:rsidRDefault="00833A0F" w:rsidP="00282EC3">
      <w:pPr>
        <w:numPr>
          <w:ilvl w:val="1"/>
          <w:numId w:val="2"/>
        </w:numPr>
        <w:tabs>
          <w:tab w:val="left" w:pos="141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Уровневый подход реализуется за счёт фиксации различных уровней достижения обучающимися планируемых результатов.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выступает достаточной основой для продолжения обучения и усвоения последующего учебного материала.</w:t>
      </w:r>
    </w:p>
    <w:p w:rsidR="00833A0F" w:rsidRPr="00833A0F" w:rsidRDefault="00833A0F" w:rsidP="00282EC3">
      <w:pPr>
        <w:numPr>
          <w:ilvl w:val="1"/>
          <w:numId w:val="2"/>
        </w:numPr>
        <w:tabs>
          <w:tab w:val="left" w:pos="153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Комплексный подход к оценке образовательных достижений реализуется через:</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оценку предметных и метапредметных результатов;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комплекса оценочных процедур для выявления динамики индивидуальных образовательных достижений обучающихся и для итоговой оценки; использование контекстной информации (об особенностях обучающихся, условиях и процессе обучения и другое) для интерпретации полученных результатов в целях управления качеством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разнообразных методов и форм оценки, взаимно дополняющих друг друга, в том числе оценок проектов, практических, исследовательских, творческих работ, наблюдения;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форм работы, обеспечивающих возможность включения обучающихся в самостоятельную оценочную деятельность (самоанализ, самооценка, взаимооценка);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мониторинга динамических показателей освоения умений и знаний, в том числе формируемых с использованием информационно</w:t>
      </w:r>
      <w:r w:rsidRPr="00833A0F">
        <w:rPr>
          <w:rFonts w:ascii="Times New Roman" w:hAnsi="Times New Roman" w:cs="Times New Roman"/>
          <w:sz w:val="28"/>
          <w:szCs w:val="28"/>
        </w:rPr>
        <w:softHyphen/>
        <w:t>коммуникационных (цифровых) технологий.</w:t>
      </w:r>
    </w:p>
    <w:p w:rsidR="00833A0F" w:rsidRPr="00833A0F" w:rsidRDefault="00833A0F" w:rsidP="00282EC3">
      <w:pPr>
        <w:numPr>
          <w:ilvl w:val="1"/>
          <w:numId w:val="2"/>
        </w:numPr>
        <w:tabs>
          <w:tab w:val="left" w:pos="152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Оценка личностных результатов обучающихся осуществляется через оценку достижения планируемых результатов освоения основной образовательной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программы, которые устанавливаются требованиями ФГОС ООО.</w:t>
      </w:r>
    </w:p>
    <w:p w:rsidR="00833A0F" w:rsidRPr="00833A0F" w:rsidRDefault="00833A0F" w:rsidP="00282EC3">
      <w:pPr>
        <w:numPr>
          <w:ilvl w:val="1"/>
          <w:numId w:val="2"/>
        </w:numPr>
        <w:tabs>
          <w:tab w:val="left" w:pos="153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Формирование личностных результатов обеспечивается в ходе реализации всех компонентов образовательной деятельности, включая </w:t>
      </w:r>
      <w:r w:rsidRPr="00833A0F">
        <w:rPr>
          <w:rFonts w:ascii="Times New Roman" w:hAnsi="Times New Roman" w:cs="Times New Roman"/>
          <w:sz w:val="28"/>
          <w:szCs w:val="28"/>
        </w:rPr>
        <w:lastRenderedPageBreak/>
        <w:t>внеурочную деятельность. Достижение личностных результатов не выносится на итоговую оценку обучающихся, а является предметом оценки эффективности воспитательно</w:t>
      </w:r>
      <w:r w:rsidRPr="00833A0F">
        <w:rPr>
          <w:rFonts w:ascii="Times New Roman" w:hAnsi="Times New Roman" w:cs="Times New Roman"/>
          <w:sz w:val="28"/>
          <w:szCs w:val="28"/>
        </w:rPr>
        <w:softHyphen/>
        <w:t>образовательной деятельности образовательной организации и образовательных систем разного уровня.</w:t>
      </w:r>
    </w:p>
    <w:p w:rsidR="00833A0F" w:rsidRPr="00833A0F" w:rsidRDefault="00833A0F" w:rsidP="00282EC3">
      <w:pPr>
        <w:numPr>
          <w:ilvl w:val="1"/>
          <w:numId w:val="2"/>
        </w:numPr>
        <w:tabs>
          <w:tab w:val="left" w:pos="152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 внутреннем мониторинге возможна оценка сформированности отдельных личностных результатов, проявляющихся в участии обучающихся в общественно значимых мероприятиях федерального, регионального, муниципального уровней и уровня образовательной организации; в соблюдении норм и правил, установленных в общеобразовательной организации; в ценностно</w:t>
      </w:r>
      <w:r w:rsidRPr="00833A0F">
        <w:rPr>
          <w:rFonts w:ascii="Times New Roman" w:hAnsi="Times New Roman" w:cs="Times New Roman"/>
          <w:sz w:val="28"/>
          <w:szCs w:val="28"/>
        </w:rPr>
        <w:softHyphen/>
        <w:t>смысловых установках обучающихся, формируемых средствами учебных предметов; в ответственности за результаты обучения; способности проводить осознанный выбор своей образовательной траектории, в том числе выбор профессии.</w:t>
      </w:r>
    </w:p>
    <w:p w:rsidR="00833A0F" w:rsidRPr="00833A0F" w:rsidRDefault="00833A0F" w:rsidP="00282EC3">
      <w:pPr>
        <w:numPr>
          <w:ilvl w:val="1"/>
          <w:numId w:val="2"/>
        </w:numPr>
        <w:tabs>
          <w:tab w:val="left" w:pos="152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w:t>
      </w:r>
    </w:p>
    <w:p w:rsidR="00833A0F" w:rsidRPr="00833A0F" w:rsidRDefault="00833A0F" w:rsidP="00282EC3">
      <w:pPr>
        <w:numPr>
          <w:ilvl w:val="1"/>
          <w:numId w:val="2"/>
        </w:numPr>
        <w:tabs>
          <w:tab w:val="left" w:pos="152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 оценке метапредметных результатов оцениваются достижения планируемых результатов освоения ФОП ООО, которые отражают совокупность познавательных, коммуникативных и регулятивных универсальных учебных действий.</w:t>
      </w:r>
    </w:p>
    <w:p w:rsidR="00833A0F" w:rsidRPr="00833A0F" w:rsidRDefault="00833A0F" w:rsidP="00282EC3">
      <w:pPr>
        <w:numPr>
          <w:ilvl w:val="1"/>
          <w:numId w:val="2"/>
        </w:numPr>
        <w:tabs>
          <w:tab w:val="left" w:pos="152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метапредметных результатов обеспечивается комплексом освоения программ учебных предметов и внеурочной деятельности.</w:t>
      </w:r>
    </w:p>
    <w:p w:rsidR="00833A0F" w:rsidRPr="00833A0F" w:rsidRDefault="00833A0F" w:rsidP="00282EC3">
      <w:pPr>
        <w:numPr>
          <w:ilvl w:val="1"/>
          <w:numId w:val="2"/>
        </w:numPr>
        <w:tabs>
          <w:tab w:val="left" w:pos="151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Основным объектом оценки метапредметных результатов является овладение: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познавательными универсальными учебными действиями (замещение, моделирование, кодирование и декодирование информации, логические операции, включая общие приёмы решения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коммуникативными универсальными учебными действиями (приобретение умений учитывать позицию собеседника, организовывать и осуществлять сотрудничество, взаимодействие с педагогическими работниками </w:t>
      </w:r>
      <w:r w:rsidRPr="00833A0F">
        <w:rPr>
          <w:rFonts w:ascii="Times New Roman" w:hAnsi="Times New Roman" w:cs="Times New Roman"/>
          <w:sz w:val="28"/>
          <w:szCs w:val="28"/>
        </w:rPr>
        <w:lastRenderedPageBreak/>
        <w:t>и сверстниками,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регулятивными универсальными учебными действиями (способность принимать и сохранять учебную цель и задачу, планировать её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w:t>
      </w:r>
    </w:p>
    <w:p w:rsidR="00833A0F" w:rsidRPr="00833A0F" w:rsidRDefault="00833A0F" w:rsidP="00282EC3">
      <w:pPr>
        <w:numPr>
          <w:ilvl w:val="1"/>
          <w:numId w:val="2"/>
        </w:numPr>
        <w:tabs>
          <w:tab w:val="left" w:pos="153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Оценка достижения метапредметных результатов осуществляется администрацией образовательной организации в ходе внутреннего мониторинга. Содержание и периодичность внутреннего мониторинга устанавливаются решением педагогического совета образовательной организации. Инструментарий может строиться на межпредметной основе и включать диагностические материалы по оценке читательской, естественнонаучной, математической, цифровой, финансовой грамотности, сформированности регулятивных, коммуникативных и познавательных универсальных учебных действий.</w:t>
      </w:r>
    </w:p>
    <w:p w:rsidR="00833A0F" w:rsidRPr="00833A0F" w:rsidRDefault="00833A0F" w:rsidP="00282EC3">
      <w:pPr>
        <w:numPr>
          <w:ilvl w:val="1"/>
          <w:numId w:val="2"/>
        </w:numPr>
        <w:tabs>
          <w:tab w:val="left" w:pos="15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Формы оценки:</w:t>
      </w:r>
    </w:p>
    <w:p w:rsidR="00833A0F" w:rsidRPr="00833A0F" w:rsidRDefault="00833A0F" w:rsidP="00833A0F">
      <w:pPr>
        <w:tabs>
          <w:tab w:val="left" w:pos="1502"/>
          <w:tab w:val="left" w:pos="30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для</w:t>
      </w:r>
      <w:r w:rsidRPr="00833A0F">
        <w:rPr>
          <w:rFonts w:ascii="Times New Roman" w:hAnsi="Times New Roman" w:cs="Times New Roman"/>
          <w:sz w:val="28"/>
          <w:szCs w:val="28"/>
        </w:rPr>
        <w:tab/>
        <w:t>проверки</w:t>
      </w:r>
      <w:r w:rsidRPr="00833A0F">
        <w:rPr>
          <w:rFonts w:ascii="Times New Roman" w:hAnsi="Times New Roman" w:cs="Times New Roman"/>
          <w:sz w:val="28"/>
          <w:szCs w:val="28"/>
        </w:rPr>
        <w:tab/>
        <w:t>читательской грамотности - письменная работа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 межпредметной основе;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для проверки цифровой грамотности - практическая работа в сочетании с письменной (компьютеризованной) частью;</w:t>
      </w:r>
    </w:p>
    <w:p w:rsidR="00833A0F" w:rsidRPr="00833A0F" w:rsidRDefault="00833A0F" w:rsidP="00833A0F">
      <w:pPr>
        <w:tabs>
          <w:tab w:val="left" w:pos="1502"/>
          <w:tab w:val="left" w:pos="30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для</w:t>
      </w:r>
      <w:r w:rsidRPr="00833A0F">
        <w:rPr>
          <w:rFonts w:ascii="Times New Roman" w:hAnsi="Times New Roman" w:cs="Times New Roman"/>
          <w:sz w:val="28"/>
          <w:szCs w:val="28"/>
        </w:rPr>
        <w:tab/>
        <w:t>проверки</w:t>
      </w:r>
      <w:r w:rsidRPr="00833A0F">
        <w:rPr>
          <w:rFonts w:ascii="Times New Roman" w:hAnsi="Times New Roman" w:cs="Times New Roman"/>
          <w:sz w:val="28"/>
          <w:szCs w:val="28"/>
        </w:rPr>
        <w:tab/>
        <w:t>сформированности регулятивных, коммуникативных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познавательных универсальных учебных действий - экспертная оценка процесса и результатов выполнения групповых и (или) индивидуальных учебных исследований и проектов.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Каждый из перечисленных видов диагностики проводится с </w:t>
      </w:r>
      <w:r w:rsidRPr="00833A0F">
        <w:rPr>
          <w:rFonts w:ascii="Times New Roman" w:hAnsi="Times New Roman" w:cs="Times New Roman"/>
          <w:sz w:val="28"/>
          <w:szCs w:val="28"/>
        </w:rPr>
        <w:lastRenderedPageBreak/>
        <w:t>периодичностью не менее чем один раз в два года.</w:t>
      </w:r>
    </w:p>
    <w:p w:rsidR="00833A0F" w:rsidRPr="00833A0F" w:rsidRDefault="00833A0F" w:rsidP="00282EC3">
      <w:pPr>
        <w:numPr>
          <w:ilvl w:val="1"/>
          <w:numId w:val="2"/>
        </w:numPr>
        <w:tabs>
          <w:tab w:val="left" w:pos="152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Групповые и (или) индивидуальные учебные исследования и проекты (далее - проект) выполняются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 (или)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 другие).</w:t>
      </w:r>
    </w:p>
    <w:p w:rsidR="00833A0F" w:rsidRPr="00833A0F" w:rsidRDefault="00833A0F" w:rsidP="00282EC3">
      <w:pPr>
        <w:numPr>
          <w:ilvl w:val="2"/>
          <w:numId w:val="2"/>
        </w:numPr>
        <w:tabs>
          <w:tab w:val="left" w:pos="176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Выбор темы проекта осуществляется обучающимися.</w:t>
      </w:r>
    </w:p>
    <w:p w:rsidR="00833A0F" w:rsidRPr="00833A0F" w:rsidRDefault="00833A0F" w:rsidP="00282EC3">
      <w:pPr>
        <w:numPr>
          <w:ilvl w:val="2"/>
          <w:numId w:val="2"/>
        </w:numPr>
        <w:tabs>
          <w:tab w:val="left" w:pos="1789"/>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Результатом проекта является одна из следующих работ: письменная работа (эссе, реферат, аналитические материалы, обзорные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материалы, отчёты о проведённых исследованиях, стендовый доклад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художественная творческая работа (в области литературы, музыки, изобразительного искусства),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других; материальный объект, макет, иное конструкторское изделие; отчётные материалы по социальному проекту.</w:t>
      </w:r>
    </w:p>
    <w:p w:rsidR="00833A0F" w:rsidRPr="00833A0F" w:rsidRDefault="00833A0F" w:rsidP="00282EC3">
      <w:pPr>
        <w:numPr>
          <w:ilvl w:val="2"/>
          <w:numId w:val="2"/>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Требования к организации проектной деятельности, к содержанию и направленности проекта разрабатываются образовательной организацией.</w:t>
      </w:r>
    </w:p>
    <w:p w:rsidR="00833A0F" w:rsidRPr="00833A0F" w:rsidRDefault="00833A0F" w:rsidP="00282EC3">
      <w:pPr>
        <w:numPr>
          <w:ilvl w:val="2"/>
          <w:numId w:val="2"/>
        </w:numPr>
        <w:tabs>
          <w:tab w:val="left" w:pos="1789"/>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Проект оценивается по критериям сформированности: познавательных универсальных учебных действий, включающих способность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 самостоятельному приобретению знаний и решению проблем, умение поставить проблему и выбрать способы её решения, в том числе поиск и обработку информации, формулировку выводов и (или) обоснование и реализацию принятого решения, обоснование и создание модели, прогноза, макета, объекта, творческого решения и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предметных знаний и способов действий: умение раскрыть содержание </w:t>
      </w:r>
      <w:r w:rsidRPr="00833A0F">
        <w:rPr>
          <w:rFonts w:ascii="Times New Roman" w:hAnsi="Times New Roman" w:cs="Times New Roman"/>
          <w:sz w:val="28"/>
          <w:szCs w:val="28"/>
        </w:rPr>
        <w:lastRenderedPageBreak/>
        <w:t>работы, грамотно и обоснованно в соответствии с рассматриваемой проблемой или темой использовать имеющиеся знания и способы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регулятивных универсальных учебных действий: умение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коммуникативных универсальных учебных действий: умение ясно изложить и оформить выполненную работу, представить её результаты, аргументированно ответить на вопросы.</w:t>
      </w:r>
    </w:p>
    <w:p w:rsidR="00833A0F" w:rsidRPr="00833A0F" w:rsidRDefault="00833A0F" w:rsidP="00282EC3">
      <w:pPr>
        <w:numPr>
          <w:ilvl w:val="1"/>
          <w:numId w:val="2"/>
        </w:numPr>
        <w:tabs>
          <w:tab w:val="left" w:pos="15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ФОП ООО с учётом специфики содержания предметных областей, включающих конкретные учебные предметы, ориентированы на применение обучающимися знаний, умений и навыков в учебных ситуациях и реальных жизненных условиях, а также на успешное обучение.</w:t>
      </w:r>
    </w:p>
    <w:p w:rsidR="00833A0F" w:rsidRPr="00833A0F" w:rsidRDefault="00833A0F" w:rsidP="00282EC3">
      <w:pPr>
        <w:numPr>
          <w:ilvl w:val="1"/>
          <w:numId w:val="2"/>
        </w:numPr>
        <w:tabs>
          <w:tab w:val="left" w:pos="15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оценке предметных результатов оцениваются достижения обучающихся планируемых результатов по отдельным учебным предметам.</w:t>
      </w:r>
    </w:p>
    <w:p w:rsidR="00833A0F" w:rsidRPr="00833A0F" w:rsidRDefault="00833A0F" w:rsidP="00282EC3">
      <w:pPr>
        <w:numPr>
          <w:ilvl w:val="1"/>
          <w:numId w:val="2"/>
        </w:numPr>
        <w:tabs>
          <w:tab w:val="left" w:pos="152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Основным предметом оценки является способность к решению учебно</w:t>
      </w:r>
      <w:r w:rsidRPr="00833A0F">
        <w:rPr>
          <w:rFonts w:ascii="Times New Roman" w:hAnsi="Times New Roman" w:cs="Times New Roman"/>
          <w:sz w:val="28"/>
          <w:szCs w:val="28"/>
        </w:rPr>
        <w:softHyphen/>
        <w:t>познавательных и учебно-практических задач, основанных на изучаемом учебном материале с использованием способов действий, отвечающих содержанию учебных предметов, в том числе метапредметных (познавательных, регулятивных, коммуникативных) действий, а также компетентностей, соответствующих направлениям функциональной грамотности.</w:t>
      </w:r>
    </w:p>
    <w:p w:rsidR="00833A0F" w:rsidRPr="00833A0F" w:rsidRDefault="00833A0F" w:rsidP="00282EC3">
      <w:pPr>
        <w:numPr>
          <w:ilvl w:val="1"/>
          <w:numId w:val="2"/>
        </w:numPr>
        <w:tabs>
          <w:tab w:val="left" w:pos="153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Оценка предметных результатов осуществляется педагогическим работником в ходе процедур текущего, тематического, промежуточного и итогового контроля.</w:t>
      </w:r>
    </w:p>
    <w:p w:rsidR="00833A0F" w:rsidRPr="00833A0F" w:rsidRDefault="00833A0F" w:rsidP="00282EC3">
      <w:pPr>
        <w:numPr>
          <w:ilvl w:val="1"/>
          <w:numId w:val="2"/>
        </w:numPr>
        <w:tabs>
          <w:tab w:val="left" w:pos="15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Особенности оценки по отдельному учебному предмету фиксируются в приложении к ООП ООО.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 оценки предметных результатов по отдельному учебному предмету включает: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список итоговых планируемых результатов с указанием этапов их </w:t>
      </w:r>
      <w:r w:rsidRPr="00833A0F">
        <w:rPr>
          <w:rFonts w:ascii="Times New Roman" w:hAnsi="Times New Roman" w:cs="Times New Roman"/>
          <w:sz w:val="28"/>
          <w:szCs w:val="28"/>
        </w:rPr>
        <w:lastRenderedPageBreak/>
        <w:t>формирования и способов оценки (например, текущая (тематическая), устно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(письменно), практика);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требования к выставлению отметок за промежуточную аттестацию (при необходимости - с учётом степени значимости отметок за отдельные оценочные процедуры);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график контрольных мероприятий.</w:t>
      </w:r>
    </w:p>
    <w:p w:rsidR="00833A0F" w:rsidRPr="00833A0F" w:rsidRDefault="00833A0F" w:rsidP="00282EC3">
      <w:pPr>
        <w:numPr>
          <w:ilvl w:val="1"/>
          <w:numId w:val="2"/>
        </w:numPr>
        <w:tabs>
          <w:tab w:val="left" w:pos="153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Стартовая диагностика проводится администрацией образовательной организации с целью оценки готовности к обучению на уровне основного общего образования.</w:t>
      </w:r>
    </w:p>
    <w:p w:rsidR="00833A0F" w:rsidRPr="00833A0F" w:rsidRDefault="00833A0F" w:rsidP="00282EC3">
      <w:pPr>
        <w:numPr>
          <w:ilvl w:val="2"/>
          <w:numId w:val="2"/>
        </w:numPr>
        <w:tabs>
          <w:tab w:val="left" w:pos="174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Стартовая диагностика проводится в первый год изучения предмета на уровне основного общего образования и является основой для оценки динамики образовательных достижений обучающихся.</w:t>
      </w:r>
    </w:p>
    <w:p w:rsidR="00833A0F" w:rsidRPr="00833A0F" w:rsidRDefault="00833A0F" w:rsidP="00282EC3">
      <w:pPr>
        <w:numPr>
          <w:ilvl w:val="2"/>
          <w:numId w:val="2"/>
        </w:numPr>
        <w:tabs>
          <w:tab w:val="left" w:pos="174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знаково-символическими средствами, логическими операциями.</w:t>
      </w:r>
    </w:p>
    <w:p w:rsidR="00833A0F" w:rsidRPr="00833A0F" w:rsidRDefault="00833A0F" w:rsidP="00282EC3">
      <w:pPr>
        <w:numPr>
          <w:ilvl w:val="2"/>
          <w:numId w:val="2"/>
        </w:numPr>
        <w:tabs>
          <w:tab w:val="left" w:pos="174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Стартовая диагностика проводится педагогическими работниками с целью оценки готовности к изучению отдельных учебных предметов. Результаты стартовой диагностики являются основанием для корректировки учебных программ и индивидуализации учебного процесса.</w:t>
      </w:r>
    </w:p>
    <w:p w:rsidR="00833A0F" w:rsidRPr="00833A0F" w:rsidRDefault="00833A0F" w:rsidP="00282EC3">
      <w:pPr>
        <w:numPr>
          <w:ilvl w:val="1"/>
          <w:numId w:val="2"/>
        </w:numPr>
        <w:tabs>
          <w:tab w:val="left" w:pos="152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 текущей оценке оценивается индивидуальное продвижение обучающегося в освоении программы учебного предмета.</w:t>
      </w:r>
    </w:p>
    <w:p w:rsidR="00833A0F" w:rsidRPr="00833A0F" w:rsidRDefault="00833A0F" w:rsidP="00282EC3">
      <w:pPr>
        <w:numPr>
          <w:ilvl w:val="2"/>
          <w:numId w:val="2"/>
        </w:numPr>
        <w:tabs>
          <w:tab w:val="left" w:pos="174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Текущая оценка может быть формирующей (поддерживающей и направляющей усилия обучающегося, включающей его в самостоятельную оценочную деятельность) и диагностической, способствующей выявлению и осознанию педагогическим работником и обучающимся существующих проблем в обучении.</w:t>
      </w:r>
    </w:p>
    <w:p w:rsidR="00833A0F" w:rsidRPr="00833A0F" w:rsidRDefault="00833A0F" w:rsidP="00282EC3">
      <w:pPr>
        <w:numPr>
          <w:ilvl w:val="2"/>
          <w:numId w:val="2"/>
        </w:numPr>
        <w:tabs>
          <w:tab w:val="left" w:pos="174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Объектом текущей оценки являются тематические планируемые результаты, этапы освоения которых зафиксированы в тематическом планировании по учебному предмету.</w:t>
      </w:r>
    </w:p>
    <w:p w:rsidR="00833A0F" w:rsidRPr="00833A0F" w:rsidRDefault="00833A0F" w:rsidP="00282EC3">
      <w:pPr>
        <w:numPr>
          <w:ilvl w:val="2"/>
          <w:numId w:val="2"/>
        </w:numPr>
        <w:tabs>
          <w:tab w:val="left" w:pos="100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В текущей оценке используется различные формы и методы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другие) с учётом особенностей учебного предмета.</w:t>
      </w:r>
    </w:p>
    <w:p w:rsidR="00833A0F" w:rsidRPr="00833A0F" w:rsidRDefault="00833A0F" w:rsidP="00282EC3">
      <w:pPr>
        <w:numPr>
          <w:ilvl w:val="2"/>
          <w:numId w:val="2"/>
        </w:numPr>
        <w:tabs>
          <w:tab w:val="left" w:pos="179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Результаты текущей оценки являются основой для индивидуализации учебного процесса.</w:t>
      </w:r>
    </w:p>
    <w:p w:rsidR="00833A0F" w:rsidRPr="00833A0F" w:rsidRDefault="00833A0F" w:rsidP="00282EC3">
      <w:pPr>
        <w:numPr>
          <w:ilvl w:val="1"/>
          <w:numId w:val="2"/>
        </w:numPr>
        <w:tabs>
          <w:tab w:val="left" w:pos="159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 тематической оценке оценивается уровень достижения тематических планируемых результатов по учебному предмету.</w:t>
      </w:r>
    </w:p>
    <w:p w:rsidR="00833A0F" w:rsidRPr="00833A0F" w:rsidRDefault="00833A0F" w:rsidP="00282EC3">
      <w:pPr>
        <w:numPr>
          <w:ilvl w:val="1"/>
          <w:numId w:val="2"/>
        </w:numPr>
        <w:tabs>
          <w:tab w:val="left" w:pos="162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Внутренний мониторинг включает следующие процедуры: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стартовая диагностика;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оценка уровня достижения предметных и метапредметных результатов;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оценка уровня функциональной грамотности;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оценка уровня профессионального мастерства педагогического работника, осуществляемого на основе выполнения обучающимися проверочных работ, анализа посещённых уроков, анализа качества учебных заданий, предлагаемых педагогическим работником обучающимся.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и периодичность внутреннего мониторинга устанавливаются решением педагогического совета образовательной организации. Результаты внутреннего мониторинга являются основанием подготовки рекомендаций для текущей коррекции учебного процесса и его индивидуализации и (или) для повышения квалификации педагогического работника.</w:t>
      </w:r>
    </w:p>
    <w:p w:rsidR="00833A0F" w:rsidRPr="00833A0F" w:rsidRDefault="00833A0F" w:rsidP="00282EC3">
      <w:pPr>
        <w:pStyle w:val="51"/>
        <w:keepNext/>
        <w:keepLines/>
        <w:numPr>
          <w:ilvl w:val="0"/>
          <w:numId w:val="1"/>
        </w:numPr>
        <w:shd w:val="clear" w:color="auto" w:fill="auto"/>
        <w:tabs>
          <w:tab w:val="left" w:pos="3879"/>
        </w:tabs>
        <w:spacing w:before="0" w:after="0" w:line="360" w:lineRule="auto"/>
        <w:ind w:left="3300" w:firstLine="0"/>
        <w:jc w:val="both"/>
        <w:rPr>
          <w:sz w:val="28"/>
          <w:szCs w:val="28"/>
        </w:rPr>
      </w:pPr>
      <w:bookmarkStart w:id="2" w:name="bookmark4"/>
      <w:r w:rsidRPr="00833A0F">
        <w:rPr>
          <w:sz w:val="28"/>
          <w:szCs w:val="28"/>
        </w:rPr>
        <w:t>Содержательный раздел.</w:t>
      </w:r>
      <w:bookmarkEnd w:id="2"/>
    </w:p>
    <w:p w:rsidR="00833A0F" w:rsidRPr="00833A0F" w:rsidRDefault="00833A0F" w:rsidP="00282EC3">
      <w:pPr>
        <w:numPr>
          <w:ilvl w:val="0"/>
          <w:numId w:val="2"/>
        </w:numPr>
        <w:tabs>
          <w:tab w:val="left" w:pos="128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«Русский язык».</w:t>
      </w:r>
    </w:p>
    <w:p w:rsidR="00833A0F" w:rsidRPr="001A172B" w:rsidRDefault="00833A0F" w:rsidP="00833A0F">
      <w:pPr>
        <w:numPr>
          <w:ilvl w:val="1"/>
          <w:numId w:val="2"/>
        </w:numPr>
        <w:tabs>
          <w:tab w:val="left" w:pos="148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«Русский язык»</w:t>
      </w:r>
      <w:r w:rsidR="001A172B">
        <w:rPr>
          <w:rFonts w:ascii="Times New Roman" w:hAnsi="Times New Roman" w:cs="Times New Roman"/>
          <w:sz w:val="28"/>
          <w:szCs w:val="28"/>
        </w:rPr>
        <w:t xml:space="preserve"> </w:t>
      </w:r>
      <w:r w:rsidRPr="001A172B">
        <w:rPr>
          <w:rFonts w:ascii="Times New Roman" w:hAnsi="Times New Roman" w:cs="Times New Roman"/>
          <w:sz w:val="28"/>
          <w:szCs w:val="28"/>
        </w:rPr>
        <w:t>(предметная</w:t>
      </w:r>
      <w:r w:rsidRPr="001A172B">
        <w:rPr>
          <w:rFonts w:ascii="Times New Roman" w:hAnsi="Times New Roman" w:cs="Times New Roman"/>
          <w:sz w:val="28"/>
          <w:szCs w:val="28"/>
        </w:rPr>
        <w:tab/>
        <w:t>область</w:t>
      </w:r>
      <w:r w:rsidRPr="001A172B">
        <w:rPr>
          <w:rFonts w:ascii="Times New Roman" w:hAnsi="Times New Roman" w:cs="Times New Roman"/>
          <w:sz w:val="28"/>
          <w:szCs w:val="28"/>
        </w:rPr>
        <w:tab/>
        <w:t>«Русский</w:t>
      </w:r>
      <w:r w:rsidRPr="001A172B">
        <w:rPr>
          <w:rFonts w:ascii="Times New Roman" w:hAnsi="Times New Roman" w:cs="Times New Roman"/>
          <w:sz w:val="28"/>
          <w:szCs w:val="28"/>
        </w:rPr>
        <w:tab/>
        <w:t>язык</w:t>
      </w:r>
      <w:r w:rsidRPr="001A172B">
        <w:rPr>
          <w:rFonts w:ascii="Times New Roman" w:hAnsi="Times New Roman" w:cs="Times New Roman"/>
          <w:sz w:val="28"/>
          <w:szCs w:val="28"/>
        </w:rPr>
        <w:tab/>
        <w:t>и</w:t>
      </w:r>
      <w:r w:rsidRPr="001A172B">
        <w:rPr>
          <w:rFonts w:ascii="Times New Roman" w:hAnsi="Times New Roman" w:cs="Times New Roman"/>
          <w:sz w:val="28"/>
          <w:szCs w:val="28"/>
        </w:rPr>
        <w:tab/>
        <w:t>литература»)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(далее соответственно - программа по русскому языку, русский язык) включает пояснительную записку, содержание обучения, планируемые результаты освоения программы по русскому языку.</w:t>
      </w:r>
    </w:p>
    <w:p w:rsidR="00833A0F" w:rsidRPr="00833A0F" w:rsidRDefault="00833A0F" w:rsidP="00282EC3">
      <w:pPr>
        <w:numPr>
          <w:ilvl w:val="1"/>
          <w:numId w:val="2"/>
        </w:numPr>
        <w:tabs>
          <w:tab w:val="left" w:pos="70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Пояснительная записка отражает общие цели и задачи изучения русского языка, место в структуре учебного плана, а также подходы к отбору содержания, к определению планируемых результатов.</w:t>
      </w:r>
    </w:p>
    <w:p w:rsidR="00833A0F" w:rsidRPr="00833A0F" w:rsidRDefault="00833A0F" w:rsidP="00282EC3">
      <w:pPr>
        <w:numPr>
          <w:ilvl w:val="1"/>
          <w:numId w:val="2"/>
        </w:numPr>
        <w:tabs>
          <w:tab w:val="left" w:pos="138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раскрывает содержательные линии, которые предлагаются для обязательного изучения в каждом классе на уровне основного общего образования.</w:t>
      </w:r>
    </w:p>
    <w:p w:rsidR="00833A0F" w:rsidRPr="00833A0F" w:rsidRDefault="00833A0F" w:rsidP="00282EC3">
      <w:pPr>
        <w:numPr>
          <w:ilvl w:val="1"/>
          <w:numId w:val="2"/>
        </w:numPr>
        <w:tabs>
          <w:tab w:val="left" w:pos="138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русскому языку включают личностные, метапредметные результаты за весь период обучения на уровне основного общего образования, а также предметные достижения обучающегося за каждый год обучения.</w:t>
      </w:r>
    </w:p>
    <w:p w:rsidR="00833A0F" w:rsidRPr="00833A0F" w:rsidRDefault="00833A0F" w:rsidP="00282EC3">
      <w:pPr>
        <w:numPr>
          <w:ilvl w:val="1"/>
          <w:numId w:val="2"/>
        </w:numPr>
        <w:tabs>
          <w:tab w:val="left" w:pos="14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2"/>
          <w:numId w:val="2"/>
        </w:numPr>
        <w:tabs>
          <w:tab w:val="left" w:pos="160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по русскому языку на уровне основного общего образования разработана с целью оказания методической помощи учителю русского языка в создании рабочей программы по учебному предмету, ориентированной на современные тенденции в системе образования и активные методики обучения.</w:t>
      </w:r>
    </w:p>
    <w:p w:rsidR="00833A0F" w:rsidRPr="00833A0F" w:rsidRDefault="00833A0F" w:rsidP="00282EC3">
      <w:pPr>
        <w:numPr>
          <w:ilvl w:val="2"/>
          <w:numId w:val="2"/>
        </w:numPr>
        <w:tabs>
          <w:tab w:val="left" w:pos="161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по русскому языку позволит учителю: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реализовать в процессе преподавания русского языка современные подходы к достижению личностных, метапредметных и предметных результатов обучения, сформулированных в ФГОС ООО;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определить и структурировать планируемые результаты обучения и содержание русского языка по годам обучения в соответствии с ФГОС ООО;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разработать календарно-тематическое планирование с учётом особенностей конкретного класса.</w:t>
      </w:r>
    </w:p>
    <w:p w:rsidR="00833A0F" w:rsidRPr="00833A0F" w:rsidRDefault="00833A0F" w:rsidP="00282EC3">
      <w:pPr>
        <w:numPr>
          <w:ilvl w:val="2"/>
          <w:numId w:val="2"/>
        </w:numPr>
        <w:tabs>
          <w:tab w:val="left" w:pos="16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Высокая функциональная значимость русского языка и выполнение им </w:t>
      </w:r>
      <w:r w:rsidRPr="00833A0F">
        <w:rPr>
          <w:rFonts w:ascii="Times New Roman" w:hAnsi="Times New Roman" w:cs="Times New Roman"/>
          <w:sz w:val="28"/>
          <w:szCs w:val="28"/>
        </w:rPr>
        <w:lastRenderedPageBreak/>
        <w:t>функций государственного языка и языка межнационального общения важны для каждого жителя России,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 понимание его стилистических особенностей и выразительных возможностей,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Русский язык, выполняя свои базовые функции общения и выражения мысли, обеспечивает межличностное и социальное взаимодействие людей, участвует в формировании сознания, самосознания и мировоззрения личности, является важнейшим средством хранения и передачи информации, культурных традиций, истории русского и других народов России.</w:t>
      </w:r>
    </w:p>
    <w:p w:rsidR="00833A0F" w:rsidRPr="00833A0F" w:rsidRDefault="00833A0F" w:rsidP="00282EC3">
      <w:pPr>
        <w:numPr>
          <w:ilvl w:val="2"/>
          <w:numId w:val="2"/>
        </w:numPr>
        <w:tabs>
          <w:tab w:val="left" w:pos="161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Обучение русскому языку направлено на совершенствование</w:t>
      </w:r>
    </w:p>
    <w:p w:rsidR="00833A0F" w:rsidRPr="00833A0F" w:rsidRDefault="00833A0F" w:rsidP="00833A0F">
      <w:pPr>
        <w:tabs>
          <w:tab w:val="left" w:pos="2006"/>
          <w:tab w:val="left" w:pos="5208"/>
          <w:tab w:val="left" w:pos="8966"/>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нравственной</w:t>
      </w:r>
      <w:r w:rsidRPr="00833A0F">
        <w:rPr>
          <w:rFonts w:ascii="Times New Roman" w:hAnsi="Times New Roman" w:cs="Times New Roman"/>
          <w:sz w:val="28"/>
          <w:szCs w:val="28"/>
        </w:rPr>
        <w:tab/>
        <w:t>и коммуни</w:t>
      </w:r>
      <w:r w:rsidR="001A172B">
        <w:rPr>
          <w:rFonts w:ascii="Times New Roman" w:hAnsi="Times New Roman" w:cs="Times New Roman"/>
          <w:sz w:val="28"/>
          <w:szCs w:val="28"/>
        </w:rPr>
        <w:t>кативной</w:t>
      </w:r>
      <w:r w:rsidR="001A172B">
        <w:rPr>
          <w:rFonts w:ascii="Times New Roman" w:hAnsi="Times New Roman" w:cs="Times New Roman"/>
          <w:sz w:val="28"/>
          <w:szCs w:val="28"/>
        </w:rPr>
        <w:tab/>
        <w:t>культуры обучающегося,</w:t>
      </w:r>
      <w:r w:rsidRPr="00833A0F">
        <w:rPr>
          <w:rFonts w:ascii="Times New Roman" w:hAnsi="Times New Roman" w:cs="Times New Roman"/>
          <w:sz w:val="28"/>
          <w:szCs w:val="28"/>
        </w:rPr>
        <w:t>развитие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его интеллектуальных и творческих способностей, мышления, памяти и воображения, навыков самостоятельной учебной деятельности, самообразования.</w:t>
      </w:r>
    </w:p>
    <w:p w:rsidR="00833A0F" w:rsidRPr="00833A0F" w:rsidRDefault="00833A0F" w:rsidP="00282EC3">
      <w:pPr>
        <w:numPr>
          <w:ilvl w:val="2"/>
          <w:numId w:val="2"/>
        </w:numPr>
        <w:tabs>
          <w:tab w:val="left" w:pos="15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программы по русскому языку ориентировано также на развитие функциональной грамотности как интегративного умения человека читать, понимать тексты, использовать информацию текстов разных форматов, оценивать её, размышлять о ней, чтобы достигать своих целей, расширять свои знания и возможности, участвовать в социальной жизни.</w:t>
      </w:r>
    </w:p>
    <w:p w:rsidR="00833A0F" w:rsidRPr="00833A0F" w:rsidRDefault="00833A0F" w:rsidP="00282EC3">
      <w:pPr>
        <w:numPr>
          <w:ilvl w:val="2"/>
          <w:numId w:val="2"/>
        </w:numPr>
        <w:tabs>
          <w:tab w:val="left" w:pos="161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русского языка направлено на достижение следующих целей: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и проявление общероссийской гражданственности, патриотизма,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уважения к русскому языку как государственному языку Российской Федерации и языку межнационального общения; проявление сознательного отношения к языку как к общероссийской ценности, форме выражения и </w:t>
      </w:r>
      <w:r w:rsidRPr="00833A0F">
        <w:rPr>
          <w:rFonts w:ascii="Times New Roman" w:hAnsi="Times New Roman" w:cs="Times New Roman"/>
          <w:sz w:val="28"/>
          <w:szCs w:val="28"/>
        </w:rPr>
        <w:lastRenderedPageBreak/>
        <w:t>хранения духовного богатства русского и других народов России, как к средству общения и получения знаний в разных сферах человеческой деятельности, проявление уважения к общероссийской и русской культуре, к культуре и языкам всех народов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русским языком как инструментом личностного развития, инструментом формирования социальных взаимоотношений, инструментом преобразования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знаниями о русском языке, его устройстве и закономерностях функционирования, о стилистических ресурсах русского языка; практическое овладение нормами русского литературного языка и речевого этикета; обогащение активного и потенциального словарного запаса и использование в собственной речевой практике разнообразных грамматических средств; совершенствование орфографической и пунктуационной грамотности; воспитание стремления к речевому самосовершенствованию;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совершенствование речевой деятельности, коммуникативных умений, обеспечивающих эффективное взаимодействие с окружающими людьми в ситуациях формального и неформального межличностного и межкультурного общения, овладение русским языком как средством получения различной информации, в том числе знаний по разным учебным предметам;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совершенствование мыслительной деятельности, развитие универсальных интеллектуальных умений сравнения, анализа, синтеза, абстрагирования, обобщения, классификации, установления определённых закономерностей и правил, конкретизации в процессе изучения русского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функциональной грамотности в части формирования умений осуществлять информационный поиск, извлекать и преобразовывать необходимую информацию, интерпретировать, понимать и использовать тексты разных форматов (сплошной, несплошной текст, инфографика и другие), осваивать стратегии и тактики информационно-смысловой переработки текста, способы понимания текста, его назначения, общего смысла, коммуникативного намерения автора, логической структуры, роли языковых средств.</w:t>
      </w:r>
    </w:p>
    <w:p w:rsidR="00833A0F" w:rsidRPr="00833A0F" w:rsidRDefault="00833A0F" w:rsidP="00282EC3">
      <w:pPr>
        <w:numPr>
          <w:ilvl w:val="2"/>
          <w:numId w:val="2"/>
        </w:numPr>
        <w:tabs>
          <w:tab w:val="left" w:pos="15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 соответствии с ФГОС ООО учебный предмет «Русский язык» входит в предметную область «Русский язык и литература» и является обязательным для изучения. Общее число часов, рекомендованных для изучения русского языка, - 714 часов: в 5 классе - 170 часов (5 часов в неделю), в 6 классе - 204 часа (6 часов в неделю), в 7 классе 136 часов (4 часа в неделю), в 8 классе - 102 часа (3 часа в неделю), в 9 классе - 102 часа (3 часа в неделю).</w:t>
      </w:r>
    </w:p>
    <w:p w:rsidR="00833A0F" w:rsidRPr="00833A0F" w:rsidRDefault="00833A0F" w:rsidP="00282EC3">
      <w:pPr>
        <w:numPr>
          <w:ilvl w:val="1"/>
          <w:numId w:val="2"/>
        </w:numPr>
        <w:tabs>
          <w:tab w:val="left" w:pos="14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5 классе.</w:t>
      </w:r>
    </w:p>
    <w:p w:rsidR="00833A0F" w:rsidRPr="00833A0F" w:rsidRDefault="00833A0F" w:rsidP="00282EC3">
      <w:pPr>
        <w:numPr>
          <w:ilvl w:val="2"/>
          <w:numId w:val="2"/>
        </w:numPr>
        <w:tabs>
          <w:tab w:val="left" w:pos="167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Общие сведения о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Богатство и выразительность русского языка. Лингвистика как наука о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разделы лингвистики.</w:t>
      </w:r>
    </w:p>
    <w:p w:rsidR="00833A0F" w:rsidRPr="00833A0F" w:rsidRDefault="00833A0F" w:rsidP="00282EC3">
      <w:pPr>
        <w:numPr>
          <w:ilvl w:val="2"/>
          <w:numId w:val="2"/>
        </w:numPr>
        <w:tabs>
          <w:tab w:val="left" w:pos="167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 и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 и речь. Речь устная и письменная, монологическая и диалогическая, полилог.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речевой деятельности (говорение, слушание, чтение, письмо), их особенности.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устных монологических высказываний на основе жизненных наблюдений, чтения научно-учебной, художественной и научно-популярной литературы.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Устный пересказ прочитанного или прослушанного текста, в том числе с изменением лица рассказчика.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Участие в диалоге на лингвистические темы (в рамках изученного) и темы на основе жизненных наблюдений.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Речевые формулы приветствия, прощания, просьбы, благодарности.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Сочинения различных видов с использованием жизненного и читательского опыта, сюжетной картины (в том числе сочинения-миниатюры).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аудирования: выборочное, ознакомительное, детальное. Виды чтения: изучающее, ознакомительное, просмотровое, поисковое.</w:t>
      </w:r>
    </w:p>
    <w:p w:rsidR="00833A0F" w:rsidRPr="00833A0F" w:rsidRDefault="00833A0F" w:rsidP="00282EC3">
      <w:pPr>
        <w:numPr>
          <w:ilvl w:val="2"/>
          <w:numId w:val="2"/>
        </w:numPr>
        <w:tabs>
          <w:tab w:val="left" w:pos="167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 и его основные признаки. Тема и главная мысль текста. Микротема текста. Ключевые слова.</w:t>
      </w:r>
    </w:p>
    <w:p w:rsidR="00833A0F" w:rsidRPr="00833A0F" w:rsidRDefault="00833A0F" w:rsidP="001A172B">
      <w:pPr>
        <w:tabs>
          <w:tab w:val="left" w:pos="674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Функционально</w:t>
      </w:r>
      <w:r w:rsidR="001A172B">
        <w:rPr>
          <w:rFonts w:ascii="Times New Roman" w:hAnsi="Times New Roman" w:cs="Times New Roman"/>
          <w:sz w:val="28"/>
          <w:szCs w:val="28"/>
        </w:rPr>
        <w:t>-смысловые типы речи:</w:t>
      </w:r>
      <w:r w:rsidR="001A172B">
        <w:rPr>
          <w:rFonts w:ascii="Times New Roman" w:hAnsi="Times New Roman" w:cs="Times New Roman"/>
          <w:sz w:val="28"/>
          <w:szCs w:val="28"/>
        </w:rPr>
        <w:tab/>
        <w:t xml:space="preserve">описание, повествование, </w:t>
      </w:r>
      <w:r w:rsidRPr="00833A0F">
        <w:rPr>
          <w:rFonts w:ascii="Times New Roman" w:hAnsi="Times New Roman" w:cs="Times New Roman"/>
          <w:sz w:val="28"/>
          <w:szCs w:val="28"/>
        </w:rPr>
        <w:t>рассуждение; их особенности.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Композиционная структура текста. Абзац как средство членения текста на композиционно-смысловые части.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Средства связи предложений и частей текста: формы слова, однокоренные слова, синонимы, антонимы, личные местоимения, повтор слова.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Повествование как тип речи. Рассказ.</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Подробное, выборочное и сжатое изложение содержания прочитанного или прослушанного текста. Изложение содержания текста с изменением лица рассказчика.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Информационная переработка текста: простой и сложный план текста.</w:t>
      </w:r>
    </w:p>
    <w:p w:rsidR="00833A0F" w:rsidRPr="00833A0F" w:rsidRDefault="00833A0F" w:rsidP="00282EC3">
      <w:pPr>
        <w:numPr>
          <w:ilvl w:val="2"/>
          <w:numId w:val="2"/>
        </w:numPr>
        <w:tabs>
          <w:tab w:val="left" w:pos="165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Функциональные разновидности языка.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Общее представление о функциональных разновидностях языка (о разговорной речи, функциональных стилях, языке художественной литературы).</w:t>
      </w:r>
    </w:p>
    <w:p w:rsidR="00833A0F" w:rsidRPr="00833A0F" w:rsidRDefault="00833A0F" w:rsidP="00282EC3">
      <w:pPr>
        <w:numPr>
          <w:ilvl w:val="2"/>
          <w:numId w:val="2"/>
        </w:numPr>
        <w:tabs>
          <w:tab w:val="left" w:pos="166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Система языка.</w:t>
      </w:r>
    </w:p>
    <w:p w:rsidR="00833A0F" w:rsidRPr="00833A0F" w:rsidRDefault="00833A0F" w:rsidP="00282EC3">
      <w:pPr>
        <w:numPr>
          <w:ilvl w:val="3"/>
          <w:numId w:val="2"/>
        </w:numPr>
        <w:tabs>
          <w:tab w:val="left" w:pos="1862"/>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Фонетика. Графика. Орфоэпия.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Фонетика и графика как разделы лингвистики.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Звук как единица языка. Смыслоразличительная роль звука.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Система гласных звуков.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Система согласных звуков.</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Изменение звуков в речевом потоке. Элементы фонетической транскрипции. Слог. Ударение. Свойства русского ударения.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Соотношение звуков и букв.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Фонетический анализ слова.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Способы обозначения [й’], мягкости согласных.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Основные выразительные средства фонетики.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Прописные и строчные буквы.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Интонация, её функции. Основные элементы интонации.</w:t>
      </w:r>
    </w:p>
    <w:p w:rsidR="00833A0F" w:rsidRPr="00833A0F" w:rsidRDefault="00833A0F" w:rsidP="00282EC3">
      <w:pPr>
        <w:numPr>
          <w:ilvl w:val="3"/>
          <w:numId w:val="2"/>
        </w:numPr>
        <w:tabs>
          <w:tab w:val="left" w:pos="1862"/>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Орфография.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Орфография как раздел лингвистики.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Понятие «орфограмма». Буквенные и небуквенные орфограммы.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Правописание разделительных ъ и ь.</w:t>
      </w:r>
    </w:p>
    <w:p w:rsidR="00833A0F" w:rsidRPr="00833A0F" w:rsidRDefault="00833A0F" w:rsidP="00282EC3">
      <w:pPr>
        <w:numPr>
          <w:ilvl w:val="3"/>
          <w:numId w:val="2"/>
        </w:numPr>
        <w:tabs>
          <w:tab w:val="left" w:pos="1862"/>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Лексикология.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Лексикология как раздел лингвистики.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Основные способы толкования лексического значения слова (подбор однокоренных слов; подбор синонимов и антонимов);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основные способы разъяснения значения слова (по контексту, с помощью толкового словаря).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Слова однозначные и многозначные. Прямое и переносное значения слова. Тематические группы слов. Обозначение родовых и видовых понятий.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Синонимы. Антонимы. Омонимы. Паронимы.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Разные виды лексических словарей (толковый словарь, словари синонимов, антонимов, омонимов, паронимов) и их роль в овладении словарным богатством родного языка.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Лексический анализ слов (в рамках изученного).</w:t>
      </w:r>
    </w:p>
    <w:p w:rsidR="00833A0F" w:rsidRPr="00833A0F" w:rsidRDefault="00833A0F" w:rsidP="00282EC3">
      <w:pPr>
        <w:numPr>
          <w:ilvl w:val="3"/>
          <w:numId w:val="2"/>
        </w:numPr>
        <w:tabs>
          <w:tab w:val="left" w:pos="1862"/>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Морфемика. Орфография.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Морфемика как раздел лингвистики.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Морфема как минимальная значимая единица языка. Основа слова. Виды морфем (корень, приставка, суффикс, окончание).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Чередование звуков в морфемах (в том числе чередование гласных с нулём звука).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Морфемный анализ слов.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Уместное использование слов с суффиксами оценки в собственной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Правописание корней с безударными проверяемыми, непроверяемыми гласными (в рамках изученного).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Правописание корней с проверяемыми, непроверяемыми, непроизносимыми согласными (в рамках изученного).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Правописание ё - о после шипящих в корне слова.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Правописание неизменяемых при письме приставок и приставок на -з (-с).</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Правописание ы - и после приставок.</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Правописание ы - и после ц.</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Орфографический анализ слова (в рамках изученного).</w:t>
      </w:r>
    </w:p>
    <w:p w:rsidR="00833A0F" w:rsidRPr="00833A0F" w:rsidRDefault="00833A0F" w:rsidP="00282EC3">
      <w:pPr>
        <w:numPr>
          <w:ilvl w:val="3"/>
          <w:numId w:val="2"/>
        </w:numPr>
        <w:tabs>
          <w:tab w:val="left" w:pos="1862"/>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Морфология. Культура речи. Орфография.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Морфология как раздел грамматики. Грамматическое значение слова.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Части речи как лексико-грамматические разряды слов.</w:t>
      </w:r>
    </w:p>
    <w:p w:rsidR="00833A0F" w:rsidRPr="00833A0F" w:rsidRDefault="00833A0F" w:rsidP="001A172B">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Система частей речи в русском языке. Са</w:t>
      </w:r>
      <w:r w:rsidR="001A172B">
        <w:rPr>
          <w:rFonts w:ascii="Times New Roman" w:hAnsi="Times New Roman" w:cs="Times New Roman"/>
          <w:sz w:val="28"/>
          <w:szCs w:val="28"/>
        </w:rPr>
        <w:t xml:space="preserve">мостоятельные и служебные части  </w:t>
      </w:r>
      <w:r w:rsidRPr="00833A0F">
        <w:rPr>
          <w:rFonts w:ascii="Times New Roman" w:hAnsi="Times New Roman" w:cs="Times New Roman"/>
          <w:sz w:val="28"/>
          <w:szCs w:val="28"/>
        </w:rPr>
        <w:t>речи.</w:t>
      </w:r>
    </w:p>
    <w:p w:rsidR="00833A0F" w:rsidRPr="00833A0F" w:rsidRDefault="00833A0F" w:rsidP="00282EC3">
      <w:pPr>
        <w:numPr>
          <w:ilvl w:val="3"/>
          <w:numId w:val="2"/>
        </w:numPr>
        <w:tabs>
          <w:tab w:val="left" w:pos="186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Имя существительное.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Имя существительное как часть речи. Общее грамматическое значение, морфологические признаки и синтаксические функции имени существительного. Роль имени существительного в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Лексико-грамматические разряды имён существительных по значению, имена существительные собственные и нарицательные; имена существительные одушевлённые и неодушевлённые.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Род, число, падеж имени существительного.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Имена существительные общего рода.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Имена существительные, имеющие форму только единственного или только множественного числа.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Типы склонения имён существительных. Разносклоняемые имена существительные. Несклоняемые имена существительные.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Морфологический анализ имён существительных. Нормы произношения, нормы постановки ударения, нормы словоизменения имён существительных (в рамках изученного).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Правописание собственных имён существительных. Правописание ь на конце имён существительных после шипящих.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Правописание безударных окончаний имён существительных. Правописание о - е (ё) после шипящих и ц в суффиксах и окончаниях имён существительных.</w:t>
      </w:r>
    </w:p>
    <w:p w:rsidR="00833A0F" w:rsidRPr="00833A0F" w:rsidRDefault="00833A0F" w:rsidP="00833A0F">
      <w:pPr>
        <w:tabs>
          <w:tab w:val="left" w:leader="hyphen" w:pos="4858"/>
          <w:tab w:val="left" w:leader="hyphen" w:pos="641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Правописание суффиксов -чик</w:t>
      </w:r>
      <w:r w:rsidRPr="00833A0F">
        <w:rPr>
          <w:rFonts w:ascii="Times New Roman" w:hAnsi="Times New Roman" w:cs="Times New Roman"/>
          <w:sz w:val="28"/>
          <w:szCs w:val="28"/>
        </w:rPr>
        <w:tab/>
        <w:t>щик-; -ек</w:t>
      </w:r>
      <w:r w:rsidRPr="00833A0F">
        <w:rPr>
          <w:rFonts w:ascii="Times New Roman" w:hAnsi="Times New Roman" w:cs="Times New Roman"/>
          <w:sz w:val="28"/>
          <w:szCs w:val="28"/>
        </w:rPr>
        <w:tab/>
        <w:t>ик- (-чик-)</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имён существительных.</w:t>
      </w:r>
    </w:p>
    <w:p w:rsidR="00833A0F" w:rsidRPr="00833A0F" w:rsidRDefault="00833A0F" w:rsidP="00833A0F">
      <w:pPr>
        <w:tabs>
          <w:tab w:val="left" w:leader="hyphen" w:pos="697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Правописание корней с чередованием а // о: -лаг</w:t>
      </w:r>
      <w:r w:rsidRPr="00833A0F">
        <w:rPr>
          <w:rFonts w:ascii="Times New Roman" w:hAnsi="Times New Roman" w:cs="Times New Roman"/>
          <w:sz w:val="28"/>
          <w:szCs w:val="28"/>
        </w:rPr>
        <w:tab/>
        <w:t>лож-;</w:t>
      </w:r>
    </w:p>
    <w:p w:rsidR="00833A0F" w:rsidRPr="00833A0F" w:rsidRDefault="00833A0F" w:rsidP="00833A0F">
      <w:pPr>
        <w:tabs>
          <w:tab w:val="left" w:leader="hyphen" w:pos="1767"/>
          <w:tab w:val="left" w:leader="hyphen" w:pos="2732"/>
          <w:tab w:val="left" w:leader="hyphen" w:pos="4316"/>
          <w:tab w:val="left" w:leader="hyphen" w:pos="5862"/>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-раст</w:t>
      </w:r>
      <w:r w:rsidRPr="00833A0F">
        <w:rPr>
          <w:rFonts w:ascii="Times New Roman" w:hAnsi="Times New Roman" w:cs="Times New Roman"/>
          <w:sz w:val="28"/>
          <w:szCs w:val="28"/>
        </w:rPr>
        <w:tab/>
        <w:t>ращ</w:t>
      </w:r>
      <w:r w:rsidRPr="00833A0F">
        <w:rPr>
          <w:rFonts w:ascii="Times New Roman" w:hAnsi="Times New Roman" w:cs="Times New Roman"/>
          <w:sz w:val="28"/>
          <w:szCs w:val="28"/>
        </w:rPr>
        <w:tab/>
        <w:t>рос-; -гар</w:t>
      </w:r>
      <w:r w:rsidRPr="00833A0F">
        <w:rPr>
          <w:rFonts w:ascii="Times New Roman" w:hAnsi="Times New Roman" w:cs="Times New Roman"/>
          <w:sz w:val="28"/>
          <w:szCs w:val="28"/>
        </w:rPr>
        <w:tab/>
        <w:t>гор-, -зар</w:t>
      </w:r>
      <w:r w:rsidRPr="00833A0F">
        <w:rPr>
          <w:rFonts w:ascii="Times New Roman" w:hAnsi="Times New Roman" w:cs="Times New Roman"/>
          <w:sz w:val="28"/>
          <w:szCs w:val="28"/>
        </w:rPr>
        <w:tab/>
        <w:t>зор-;</w:t>
      </w:r>
    </w:p>
    <w:p w:rsidR="00833A0F" w:rsidRPr="00833A0F" w:rsidRDefault="00833A0F" w:rsidP="00833A0F">
      <w:pPr>
        <w:tabs>
          <w:tab w:val="left" w:leader="hyphen" w:pos="1800"/>
          <w:tab w:val="left" w:leader="hyphen" w:pos="37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-клан</w:t>
      </w:r>
      <w:r w:rsidRPr="00833A0F">
        <w:rPr>
          <w:rFonts w:ascii="Times New Roman" w:hAnsi="Times New Roman" w:cs="Times New Roman"/>
          <w:sz w:val="28"/>
          <w:szCs w:val="28"/>
        </w:rPr>
        <w:tab/>
        <w:t>клон-, -скак</w:t>
      </w:r>
      <w:r w:rsidRPr="00833A0F">
        <w:rPr>
          <w:rFonts w:ascii="Times New Roman" w:hAnsi="Times New Roman" w:cs="Times New Roman"/>
          <w:sz w:val="28"/>
          <w:szCs w:val="28"/>
        </w:rPr>
        <w:tab/>
        <w:t>скоч-.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Слитное и раздельное написание не с именами существительными.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Орфографический анализ имён существительных (в рамках изученного).</w:t>
      </w:r>
    </w:p>
    <w:p w:rsidR="00833A0F" w:rsidRPr="00833A0F" w:rsidRDefault="00833A0F" w:rsidP="00282EC3">
      <w:pPr>
        <w:numPr>
          <w:ilvl w:val="3"/>
          <w:numId w:val="2"/>
        </w:numPr>
        <w:tabs>
          <w:tab w:val="left" w:pos="18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Имя прилагательное.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Имя прилагательное как часть речи. Общее грамматическое значение, морфологические признаки и синтаксические функции имени прилагательного. Роль имени прилагательного 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Имена прилагательные полные и краткие, их синтаксические 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Склонение имён прилагательных.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Морфологический анализ имён прилагательных (в рамках изученного).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Нормы словоизменения, произношения имён прилагательных, постановки ударения (в рамках изученного).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Правописание безударных окончаний имён прилагательных. Правописание о - е после шипящих и ц в суффиксах и окончаниях имён прилагательных.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Правописание кратких форм имён прилагательных с основой на шипящий.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Слитное и раздельное написание не с именами прилагательными.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Орфографический анализ имён прилагательных (в рамках изученного).</w:t>
      </w:r>
    </w:p>
    <w:p w:rsidR="00833A0F" w:rsidRPr="00833A0F" w:rsidRDefault="00833A0F" w:rsidP="00282EC3">
      <w:pPr>
        <w:numPr>
          <w:ilvl w:val="3"/>
          <w:numId w:val="2"/>
        </w:numPr>
        <w:tabs>
          <w:tab w:val="left" w:pos="18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Глагол.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Глагол как часть речи. Общее грамматическое значение, морфологические признаки и синтаксические функции глагола.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Роль глагола в словосочетании и предложении, 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Глаголы совершенного и несовершенного вида, возвратные и невозвратные.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Инфинитив и его грамматические свойства. Основа инфинитива, основа настоящего (будущего простого) времени глагола.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Спряжение глагола.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Морфологический анализ глаголов (в рамках изученного).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Нормы словоизменения глаголов, постановки ударения в глагольных формах (в рамках изученного).</w:t>
      </w:r>
    </w:p>
    <w:p w:rsidR="00833A0F" w:rsidRPr="00833A0F" w:rsidRDefault="00833A0F" w:rsidP="001A172B">
      <w:pPr>
        <w:tabs>
          <w:tab w:val="left" w:leader="hyphen" w:pos="7374"/>
          <w:tab w:val="left" w:leader="hyphen" w:pos="93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Правописание корней с чередов</w:t>
      </w:r>
      <w:r w:rsidR="001A172B">
        <w:rPr>
          <w:rFonts w:ascii="Times New Roman" w:hAnsi="Times New Roman" w:cs="Times New Roman"/>
          <w:sz w:val="28"/>
          <w:szCs w:val="28"/>
        </w:rPr>
        <w:t xml:space="preserve">анием е // и: -бер,бир-, -блеет,блист-,-дер, дир-, -жег, жиг-, -мер, мир-, -пер,пир-, -стел, </w:t>
      </w:r>
      <w:r w:rsidRPr="00833A0F">
        <w:rPr>
          <w:rFonts w:ascii="Times New Roman" w:hAnsi="Times New Roman" w:cs="Times New Roman"/>
          <w:sz w:val="28"/>
          <w:szCs w:val="28"/>
        </w:rPr>
        <w:t>стил-, -тер</w:t>
      </w:r>
      <w:r w:rsidRPr="00833A0F">
        <w:rPr>
          <w:rFonts w:ascii="Times New Roman" w:hAnsi="Times New Roman" w:cs="Times New Roman"/>
          <w:sz w:val="28"/>
          <w:szCs w:val="28"/>
        </w:rPr>
        <w:tab/>
        <w:t>тир-.</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Использование ь как показателя грамматической формы в инфинитиве, в форме 2-го лица единственного числа после шипящих.</w:t>
      </w:r>
    </w:p>
    <w:p w:rsidR="00833A0F" w:rsidRPr="00833A0F" w:rsidRDefault="00833A0F" w:rsidP="00833A0F">
      <w:pPr>
        <w:tabs>
          <w:tab w:val="left" w:leader="hyphen" w:pos="7623"/>
          <w:tab w:val="left" w:leader="hyphen" w:pos="923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Правописание -тся и -ться в</w:t>
      </w:r>
      <w:r w:rsidR="001A172B">
        <w:rPr>
          <w:rFonts w:ascii="Times New Roman" w:hAnsi="Times New Roman" w:cs="Times New Roman"/>
          <w:sz w:val="28"/>
          <w:szCs w:val="28"/>
        </w:rPr>
        <w:t xml:space="preserve"> глаголах, суффиксов -ова</w:t>
      </w:r>
      <w:r w:rsidR="001A172B">
        <w:rPr>
          <w:rFonts w:ascii="Times New Roman" w:hAnsi="Times New Roman" w:cs="Times New Roman"/>
          <w:sz w:val="28"/>
          <w:szCs w:val="28"/>
        </w:rPr>
        <w:tab/>
        <w:t>ева-,</w:t>
      </w:r>
      <w:r w:rsidRPr="00833A0F">
        <w:rPr>
          <w:rFonts w:ascii="Times New Roman" w:hAnsi="Times New Roman" w:cs="Times New Roman"/>
          <w:sz w:val="28"/>
          <w:szCs w:val="28"/>
        </w:rPr>
        <w:t>-ыва</w:t>
      </w:r>
      <w:r w:rsidR="001A172B">
        <w:rPr>
          <w:rFonts w:ascii="Times New Roman" w:hAnsi="Times New Roman" w:cs="Times New Roman"/>
          <w:sz w:val="28"/>
          <w:szCs w:val="28"/>
        </w:rPr>
        <w:t>,-</w:t>
      </w:r>
      <w:r w:rsidRPr="00833A0F">
        <w:rPr>
          <w:rFonts w:ascii="Times New Roman" w:hAnsi="Times New Roman" w:cs="Times New Roman"/>
          <w:sz w:val="28"/>
          <w:szCs w:val="28"/>
        </w:rPr>
        <w:t>ива-.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Правописание безударных личных окончаний глагола.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Правописание гласной перед суффиксом -л- в формах прошедшего времени глагола.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Слитное и раздельное написание не с глаголами.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Орфографический анализ глаголов (в рамках изученного).</w:t>
      </w:r>
    </w:p>
    <w:p w:rsidR="00833A0F" w:rsidRPr="00833A0F" w:rsidRDefault="00833A0F" w:rsidP="00282EC3">
      <w:pPr>
        <w:numPr>
          <w:ilvl w:val="3"/>
          <w:numId w:val="2"/>
        </w:numPr>
        <w:tabs>
          <w:tab w:val="left" w:pos="186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Синтаксис. Культура речи. Пунктуация.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Синтаксис как раздел грамматики. Словосочетание и предложение как единицы синтаксиса.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Словосочетание и его признаки. Основные виды словосочетаний по морфологическим свойствам главного слова (именные, глагольные, наречные). Средства связи слов в словосочетании.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Синтаксический анализ словосочетания.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Предложение и его признаки. Виды предложений по цели высказывания и эмоциональной окраске. Смысловые и интонационные особенности повествовательных, вопросительных, побудительных; восклицательных и невосклицательных предложений.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Главные члены предложения (грамматическая основа). Подлежащее и способы его выражения: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w:t>
      </w:r>
      <w:r w:rsidRPr="00833A0F">
        <w:rPr>
          <w:rFonts w:ascii="Times New Roman" w:hAnsi="Times New Roman" w:cs="Times New Roman"/>
          <w:sz w:val="28"/>
          <w:szCs w:val="28"/>
        </w:rPr>
        <w:lastRenderedPageBreak/>
        <w:t>Сказуемое и способы его выражения: глаголом, именем существительным, именем прилагательным.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Тире между подлежащим и сказуемым.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Предложения распространённые и нераспространённые.</w:t>
      </w:r>
    </w:p>
    <w:p w:rsidR="00833A0F" w:rsidRPr="00833A0F" w:rsidRDefault="00833A0F" w:rsidP="00833A0F">
      <w:pPr>
        <w:tabs>
          <w:tab w:val="left" w:pos="58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Второстепенные члены предложения:</w:t>
      </w:r>
      <w:r w:rsidRPr="00833A0F">
        <w:rPr>
          <w:rFonts w:ascii="Times New Roman" w:hAnsi="Times New Roman" w:cs="Times New Roman"/>
          <w:sz w:val="28"/>
          <w:szCs w:val="28"/>
        </w:rPr>
        <w:tab/>
        <w:t>определение, дополнение, обстоятельство. Определение и типичные средства его выражения. Дополнение (прямое и косвенное) и типичные средства его выражения. Обстоятельство, типичные средства его выражения, виды обстоятельств по значению (времени, места, образа действия, цели, причины, меры и степени, условия, уступки).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Простое осложнённое предложение. Однородные члены предложения, их роль в речи. Особенности интонации предложений с однородными членами. Предложения с однородными членами (без союзов, с одиночным союзом и, союзами а, но, однако, зато, да (в значении и), да (в значении но). Предложения с обобщающим словом при однородных членах.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Предложения с обращением, особенности интонации. Обращение и средства его выражения.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Синтаксический анализ простого и простого осложнённого предложений.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Пунктуационное оформление предложений, осложнённых однородными членами, связанными бессоюзной связью, одиночным союзом и, союзами а, но, однако, зато, да (в значении и), да (в значении но).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Предложения простые и сложные. Сложные предложения с бессоюзной и союзной связью. Предложения сложносочинённые и сложноподчинённые (общее представление, практическое усвоение).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Пунктуационное оформление сложных предложений, состоящих из частей, связанных бессоюзной связью и союзами и, но, а, однако, зато, 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Предложения с прямой речью.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Пунктуационное оформление предложений с прямой речью.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Диалог.</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Пунктуационное оформление диалога при письме.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Пунктуация как раздел лингвистики.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Пунктуационный анализ предложения (в рамках изученного).</w:t>
      </w:r>
    </w:p>
    <w:p w:rsidR="00833A0F" w:rsidRPr="00833A0F" w:rsidRDefault="00833A0F" w:rsidP="00282EC3">
      <w:pPr>
        <w:numPr>
          <w:ilvl w:val="1"/>
          <w:numId w:val="2"/>
        </w:numPr>
        <w:tabs>
          <w:tab w:val="left" w:pos="144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Содержание обучения в 6 классе.</w:t>
      </w:r>
    </w:p>
    <w:p w:rsidR="00833A0F" w:rsidRPr="00833A0F" w:rsidRDefault="00833A0F" w:rsidP="00282EC3">
      <w:pPr>
        <w:numPr>
          <w:ilvl w:val="2"/>
          <w:numId w:val="2"/>
        </w:numPr>
        <w:tabs>
          <w:tab w:val="left" w:pos="165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Общие сведения о языке.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Русский язык - государственный язык Российской Федерации и язык межнационального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 литературном языке.</w:t>
      </w:r>
    </w:p>
    <w:p w:rsidR="00833A0F" w:rsidRPr="00833A0F" w:rsidRDefault="00833A0F" w:rsidP="00282EC3">
      <w:pPr>
        <w:numPr>
          <w:ilvl w:val="2"/>
          <w:numId w:val="2"/>
        </w:numPr>
        <w:tabs>
          <w:tab w:val="left" w:pos="16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 и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Монолог-описание, монолог-повествование, монолог-рассуждение; сообщение на лингвистическую тему.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диалога: побуждение к действию, обмен мнениями.</w:t>
      </w:r>
    </w:p>
    <w:p w:rsidR="00833A0F" w:rsidRPr="00833A0F" w:rsidRDefault="00833A0F" w:rsidP="00282EC3">
      <w:pPr>
        <w:numPr>
          <w:ilvl w:val="2"/>
          <w:numId w:val="2"/>
        </w:numPr>
        <w:tabs>
          <w:tab w:val="left" w:pos="168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Информационная переработка текста. План текста (простой, сложный; назывной, вопросный); главная и второстепенная информация текста; пересказ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 как тип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 внешности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 помещения.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 природы.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 местности.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 действий.</w:t>
      </w:r>
    </w:p>
    <w:p w:rsidR="00833A0F" w:rsidRPr="00833A0F" w:rsidRDefault="00833A0F" w:rsidP="00282EC3">
      <w:pPr>
        <w:numPr>
          <w:ilvl w:val="2"/>
          <w:numId w:val="2"/>
        </w:numPr>
        <w:tabs>
          <w:tab w:val="left" w:pos="168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Функциональные разновидности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Официально-деловой стиль. Заявление. Расписка. Научный стиль. Словарная статья. Научное сообщение.</w:t>
      </w:r>
    </w:p>
    <w:p w:rsidR="00833A0F" w:rsidRPr="00833A0F" w:rsidRDefault="00833A0F" w:rsidP="00282EC3">
      <w:pPr>
        <w:numPr>
          <w:ilvl w:val="2"/>
          <w:numId w:val="2"/>
        </w:numPr>
        <w:tabs>
          <w:tab w:val="left" w:pos="168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Система языка.</w:t>
      </w:r>
    </w:p>
    <w:p w:rsidR="00833A0F" w:rsidRPr="00833A0F" w:rsidRDefault="00833A0F" w:rsidP="00282EC3">
      <w:pPr>
        <w:numPr>
          <w:ilvl w:val="3"/>
          <w:numId w:val="2"/>
        </w:numPr>
        <w:tabs>
          <w:tab w:val="left" w:pos="188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Лексикология. Культура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Лексика русского языка с точки зрения её происхождения: исконно русские и заимствованные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Лексика русского языка с точки зрения принадлежности к активному и пассивному запасу: неологизмы, устаревшие слова (историзмы и архаизмы).</w:t>
      </w:r>
    </w:p>
    <w:p w:rsidR="00833A0F" w:rsidRPr="00833A0F" w:rsidRDefault="00833A0F" w:rsidP="00833A0F">
      <w:pPr>
        <w:tabs>
          <w:tab w:val="left" w:pos="6136"/>
          <w:tab w:val="left" w:pos="83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Лексика русс</w:t>
      </w:r>
      <w:r w:rsidR="006903EE">
        <w:rPr>
          <w:rFonts w:ascii="Times New Roman" w:hAnsi="Times New Roman" w:cs="Times New Roman"/>
          <w:sz w:val="28"/>
          <w:szCs w:val="28"/>
        </w:rPr>
        <w:t xml:space="preserve">кого языка с точки зрения сферы </w:t>
      </w:r>
      <w:r w:rsidRPr="00833A0F">
        <w:rPr>
          <w:rFonts w:ascii="Times New Roman" w:hAnsi="Times New Roman" w:cs="Times New Roman"/>
          <w:sz w:val="28"/>
          <w:szCs w:val="28"/>
        </w:rPr>
        <w:t>употребления:</w:t>
      </w:r>
    </w:p>
    <w:p w:rsidR="00833A0F" w:rsidRPr="00833A0F" w:rsidRDefault="00833A0F" w:rsidP="00833A0F">
      <w:pPr>
        <w:tabs>
          <w:tab w:val="left" w:pos="4488"/>
          <w:tab w:val="left" w:pos="4901"/>
          <w:tab w:val="left" w:pos="8386"/>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общеуп</w:t>
      </w:r>
      <w:r w:rsidR="006903EE">
        <w:rPr>
          <w:rFonts w:ascii="Times New Roman" w:hAnsi="Times New Roman" w:cs="Times New Roman"/>
          <w:sz w:val="28"/>
          <w:szCs w:val="28"/>
        </w:rPr>
        <w:t>отребительная лексика</w:t>
      </w:r>
      <w:r w:rsidR="006903EE">
        <w:rPr>
          <w:rFonts w:ascii="Times New Roman" w:hAnsi="Times New Roman" w:cs="Times New Roman"/>
          <w:sz w:val="28"/>
          <w:szCs w:val="28"/>
        </w:rPr>
        <w:tab/>
        <w:t>и</w:t>
      </w:r>
      <w:r w:rsidR="006903EE">
        <w:rPr>
          <w:rFonts w:ascii="Times New Roman" w:hAnsi="Times New Roman" w:cs="Times New Roman"/>
          <w:sz w:val="28"/>
          <w:szCs w:val="28"/>
        </w:rPr>
        <w:tab/>
        <w:t xml:space="preserve">лексика ограниченного </w:t>
      </w:r>
      <w:r w:rsidRPr="00833A0F">
        <w:rPr>
          <w:rFonts w:ascii="Times New Roman" w:hAnsi="Times New Roman" w:cs="Times New Roman"/>
          <w:sz w:val="28"/>
          <w:szCs w:val="28"/>
        </w:rPr>
        <w:t>употребления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(диалектизмы, термины, профессионализмы, жаргонизмы).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Стилистические пласты лексики: стилистически нейтральная, высокая и сниженная лексика.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Лексический анализ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Фразеологизмы. Их признаки и значение. Употребление лексических средств в соответствии с ситуацией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Оценка своей и чужой речи с точки зрения точного, уместного и выразительного словоупотребления.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Эпитеты, метафоры, олицетворения.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Лексические словари.</w:t>
      </w:r>
    </w:p>
    <w:p w:rsidR="00833A0F" w:rsidRPr="00833A0F" w:rsidRDefault="00833A0F" w:rsidP="00282EC3">
      <w:pPr>
        <w:numPr>
          <w:ilvl w:val="3"/>
          <w:numId w:val="2"/>
        </w:numPr>
        <w:tabs>
          <w:tab w:val="left" w:pos="1886"/>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Словообразование. Культура речи. Орфография.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Формообразующие и словообразующие морфемы. Производящая основа.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Основные способы образования слов в русском языке (приставочный,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суффиксальный, приставочно-суффиксальный, бессуффиксный, сложение, переход из одной части речи в другую).</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Понятие об этимологии (общее представление).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Морфемный и словообразовательный анализ слов. Правописание сложных и сложносокращённых слов.</w:t>
      </w:r>
    </w:p>
    <w:p w:rsidR="00833A0F" w:rsidRPr="00833A0F" w:rsidRDefault="006903EE" w:rsidP="00833A0F">
      <w:pPr>
        <w:tabs>
          <w:tab w:val="left" w:leader="hyphen" w:pos="4302"/>
        </w:tabs>
        <w:spacing w:line="360" w:lineRule="auto"/>
        <w:ind w:left="760"/>
        <w:jc w:val="both"/>
        <w:rPr>
          <w:rFonts w:ascii="Times New Roman" w:hAnsi="Times New Roman" w:cs="Times New Roman"/>
          <w:sz w:val="28"/>
          <w:szCs w:val="28"/>
        </w:rPr>
      </w:pPr>
      <w:r>
        <w:rPr>
          <w:rFonts w:ascii="Times New Roman" w:hAnsi="Times New Roman" w:cs="Times New Roman"/>
          <w:sz w:val="28"/>
          <w:szCs w:val="28"/>
        </w:rPr>
        <w:t xml:space="preserve">Правописания корня –кас, </w:t>
      </w:r>
      <w:r w:rsidR="00833A0F" w:rsidRPr="00833A0F">
        <w:rPr>
          <w:rFonts w:ascii="Times New Roman" w:hAnsi="Times New Roman" w:cs="Times New Roman"/>
          <w:sz w:val="28"/>
          <w:szCs w:val="28"/>
        </w:rPr>
        <w:t>кос- с чередованием а // о, гласных в приставках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пре- и при-.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Орфографический анализ слов (в рамках изученного).</w:t>
      </w:r>
    </w:p>
    <w:p w:rsidR="00833A0F" w:rsidRPr="00833A0F" w:rsidRDefault="00833A0F" w:rsidP="00282EC3">
      <w:pPr>
        <w:numPr>
          <w:ilvl w:val="3"/>
          <w:numId w:val="2"/>
        </w:numPr>
        <w:tabs>
          <w:tab w:val="left" w:pos="1891"/>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Морфология. Культура речи. Орфография.</w:t>
      </w:r>
    </w:p>
    <w:p w:rsidR="00833A0F" w:rsidRPr="00833A0F" w:rsidRDefault="00833A0F" w:rsidP="00282EC3">
      <w:pPr>
        <w:numPr>
          <w:ilvl w:val="4"/>
          <w:numId w:val="2"/>
        </w:numPr>
        <w:tabs>
          <w:tab w:val="left" w:pos="2093"/>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Имя существительное.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Особенности словообразования.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Нормы произношения имён существительных, нормы постановки ударения (в рамках изученного).</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Нормы словоизменения имён существительных.</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Морфологический анализ имён существительных.</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Правила слитного и дефисного написания пол- и полу- со словами.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Орфографический анализ имён существительных (в рамках изученного).</w:t>
      </w:r>
    </w:p>
    <w:p w:rsidR="00833A0F" w:rsidRPr="00833A0F" w:rsidRDefault="00833A0F" w:rsidP="00282EC3">
      <w:pPr>
        <w:numPr>
          <w:ilvl w:val="4"/>
          <w:numId w:val="2"/>
        </w:numPr>
        <w:tabs>
          <w:tab w:val="left" w:pos="2098"/>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Имя прилагательное.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Качественные, относительные и притяжательные имена прилагательные.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Степени сравнения качественных имён прилагательных.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Словообразование имён прилагательных.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Морфологический анализ имён прилагательных.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Правописание н и нн в именах прилагательных.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Правописание суффиксов -к- и -ск- имён прилагательных.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Правописание сложных имён прилагательных.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Нормы произношения имён прилагательных, нормы ударения (в рамках изученного).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Орфографический анализ имени прилагательного (в рамках изученного).</w:t>
      </w:r>
    </w:p>
    <w:p w:rsidR="00833A0F" w:rsidRPr="00833A0F" w:rsidRDefault="00833A0F" w:rsidP="00282EC3">
      <w:pPr>
        <w:numPr>
          <w:ilvl w:val="0"/>
          <w:numId w:val="3"/>
        </w:numPr>
        <w:tabs>
          <w:tab w:val="left" w:pos="207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Имя числительное.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Общее грамматическое значение имени числительного. Синтаксические функции имён числительных.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Разряды имён числительных по значению: количественные (целые, дробные, собирательные), порядковые числительные.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Разряды имён числительных по строению: простые, сложные, составные числительные.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Словообразование имён числительных.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Склонение количественных и порядковых имён числительных.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Правильное образование форм имён числительных.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Правильное употребление собирательных имён числительных.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Морфологический анализ имён числительных.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Правила правописания имён числительных: написание ь в именах числительных; написание двойных согласных; слитное, раздельное, дефисное написание числительных; правила правописания окончаний числительных.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Орфографический анализ имён числительных (в рамках изученного).</w:t>
      </w:r>
    </w:p>
    <w:p w:rsidR="00833A0F" w:rsidRPr="00833A0F" w:rsidRDefault="00833A0F" w:rsidP="00282EC3">
      <w:pPr>
        <w:numPr>
          <w:ilvl w:val="0"/>
          <w:numId w:val="3"/>
        </w:numPr>
        <w:tabs>
          <w:tab w:val="left" w:pos="207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Местоимение.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Общее грамматическое значение местоимения. Синтаксические функции </w:t>
      </w:r>
      <w:r w:rsidRPr="00833A0F">
        <w:rPr>
          <w:rFonts w:ascii="Times New Roman" w:hAnsi="Times New Roman" w:cs="Times New Roman"/>
          <w:sz w:val="28"/>
          <w:szCs w:val="28"/>
        </w:rPr>
        <w:lastRenderedPageBreak/>
        <w:t>местоимений. Роль местоимений в речи.</w:t>
      </w:r>
    </w:p>
    <w:p w:rsidR="00833A0F" w:rsidRPr="00833A0F" w:rsidRDefault="00833A0F" w:rsidP="006903EE">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Разряды местоимений: личные, возвратное,</w:t>
      </w:r>
      <w:r w:rsidR="006903EE">
        <w:rPr>
          <w:rFonts w:ascii="Times New Roman" w:hAnsi="Times New Roman" w:cs="Times New Roman"/>
          <w:sz w:val="28"/>
          <w:szCs w:val="28"/>
        </w:rPr>
        <w:t xml:space="preserve"> вопросительные, относительные, </w:t>
      </w:r>
      <w:r w:rsidRPr="00833A0F">
        <w:rPr>
          <w:rFonts w:ascii="Times New Roman" w:hAnsi="Times New Roman" w:cs="Times New Roman"/>
          <w:sz w:val="28"/>
          <w:szCs w:val="28"/>
        </w:rPr>
        <w:t>указательные, притяжательные, неопределённые, отрицательные, определительные.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Склонение местоимений.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Словообразование местоимений.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Морфологический анализ местоимений.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Употребление местоимений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притяжательные и указательные местоимения как средства связи предложений в тексте.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Правила правописания местоимений: правописание местоимений с не и ни; слитное, раздельное и дефисное написание местоимений.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Орфографический анализ местоимений (в рамках изученного).</w:t>
      </w:r>
    </w:p>
    <w:p w:rsidR="00833A0F" w:rsidRPr="00833A0F" w:rsidRDefault="00833A0F" w:rsidP="00282EC3">
      <w:pPr>
        <w:numPr>
          <w:ilvl w:val="0"/>
          <w:numId w:val="3"/>
        </w:numPr>
        <w:tabs>
          <w:tab w:val="left" w:pos="2082"/>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Глагол.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Переходные и непереходные глаголы.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Разноспрягаемые глаголы.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Безличные глаголы. Использование личных глаголов в безличном значении.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Изъявительное, условное и повелительное наклонения глагола. Нормы ударения в глагольных формах (в рамках изученного). Нормы словоизменения глаголов. Видо-временная соотнесённость глагольных форм в тексте.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Морфологический анализ глаголов.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Использование ь как показателя грамматической формы в повелительном наклонении глагола.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Орфографический анализ глаголов (в рамках изученного).</w:t>
      </w:r>
    </w:p>
    <w:p w:rsidR="00833A0F" w:rsidRPr="00833A0F" w:rsidRDefault="00833A0F" w:rsidP="00282EC3">
      <w:pPr>
        <w:numPr>
          <w:ilvl w:val="0"/>
          <w:numId w:val="4"/>
        </w:numPr>
        <w:tabs>
          <w:tab w:val="left" w:pos="144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0"/>
          <w:numId w:val="5"/>
        </w:numPr>
        <w:tabs>
          <w:tab w:val="left" w:pos="166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Общие сведения о языке.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Русский язык как развивающееся явление. Взаимосвязь языка, культуры и истории народа.</w:t>
      </w:r>
    </w:p>
    <w:p w:rsidR="00833A0F" w:rsidRPr="00833A0F" w:rsidRDefault="00833A0F" w:rsidP="00282EC3">
      <w:pPr>
        <w:numPr>
          <w:ilvl w:val="0"/>
          <w:numId w:val="5"/>
        </w:numPr>
        <w:tabs>
          <w:tab w:val="left" w:pos="166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Язык и речь.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Монолог-описание, монолог-рассуждение, монолог-повествование.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Виды диалога: побуждение к действию, обмен мнениями, запрос информации,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сообщение информации.</w:t>
      </w:r>
    </w:p>
    <w:p w:rsidR="00833A0F" w:rsidRPr="00833A0F" w:rsidRDefault="00833A0F" w:rsidP="00282EC3">
      <w:pPr>
        <w:numPr>
          <w:ilvl w:val="0"/>
          <w:numId w:val="5"/>
        </w:numPr>
        <w:tabs>
          <w:tab w:val="left" w:pos="166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Текст.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Текст как речевое произведение. Основные признаки текста (обобщение).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Структура текста. Абзац.</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Информационная переработка текста: план текста (простой, сложный; назывной, вопросный, тезисный); главная и второстепенная информация текста.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Способы и средства связи предложений в тексте (обобщение).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Языковые средства выразительности в тексте: фонетические (звукопись), словообразовательные, лексические (обобщение).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Рассуждение как функционально-смысловой тип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Структурные особенности текста-рассуждения.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rsidR="00833A0F" w:rsidRPr="00833A0F" w:rsidRDefault="00833A0F" w:rsidP="00282EC3">
      <w:pPr>
        <w:numPr>
          <w:ilvl w:val="0"/>
          <w:numId w:val="5"/>
        </w:numPr>
        <w:tabs>
          <w:tab w:val="left" w:pos="166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Функциональные разновидности языка.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Понятие о функциональных разновидностях языка: разговорная речь, функциональные стили (научный, публицистический, официально-деловой), язык художественной литературы.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Публицистический стиль. Сфера употребления, функции, языковые особенности.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Жанры публицистического стиля (репортаж, заметка, интервью).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Употребление языковых средств выразительности в текстах публицистического стиля.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Официально-деловой стиль. Сфера употребления, функции, языковые особенности. Инструкция.</w:t>
      </w:r>
    </w:p>
    <w:p w:rsidR="00833A0F" w:rsidRPr="00833A0F" w:rsidRDefault="00833A0F" w:rsidP="00282EC3">
      <w:pPr>
        <w:numPr>
          <w:ilvl w:val="0"/>
          <w:numId w:val="5"/>
        </w:numPr>
        <w:tabs>
          <w:tab w:val="left" w:pos="166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Система языка.</w:t>
      </w:r>
    </w:p>
    <w:p w:rsidR="00833A0F" w:rsidRPr="00833A0F" w:rsidRDefault="00833A0F" w:rsidP="00282EC3">
      <w:pPr>
        <w:numPr>
          <w:ilvl w:val="0"/>
          <w:numId w:val="6"/>
        </w:numPr>
        <w:tabs>
          <w:tab w:val="left" w:pos="186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Морфология. Культура речи. Орфография.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Морфология как раздел науки о языке (обобщение).</w:t>
      </w:r>
    </w:p>
    <w:p w:rsidR="00833A0F" w:rsidRPr="00833A0F" w:rsidRDefault="00833A0F" w:rsidP="00282EC3">
      <w:pPr>
        <w:numPr>
          <w:ilvl w:val="0"/>
          <w:numId w:val="6"/>
        </w:numPr>
        <w:tabs>
          <w:tab w:val="left" w:pos="186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Причастие.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Причастие как особая форма глагола. Признаки глагола и имени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прилагательного в причастии. Синтаксические функции причастия, роль в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Причастный оборот. Знаки препинания в предложениях с причастным оборотом.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Действительные и страдательные причастия.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Полные и краткие формы страдательных причастий.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Причастия настоящего и прошедшего времени. Склонение причастий. Правописание падежных окончаний причастий. Созвучные причастия и имена прилагательные (висящий — висячий, горящий — горячий). Ударение в некоторых формах причастий.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Морфологический анализ причастий.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Правописание гласных в суффиксах причастий. Правописание н и нн в суффиксах причастий и отглагольных имён прилагательных.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Слитное и раздельное написание не с причастиями.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Орфографический анализ причастий (в рамках изученного).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Синтаксический и пунктуационный анализ предложений с причастным оборотом (в рамках изученного).</w:t>
      </w:r>
    </w:p>
    <w:p w:rsidR="00833A0F" w:rsidRPr="00833A0F" w:rsidRDefault="00833A0F" w:rsidP="00282EC3">
      <w:pPr>
        <w:numPr>
          <w:ilvl w:val="0"/>
          <w:numId w:val="6"/>
        </w:numPr>
        <w:tabs>
          <w:tab w:val="left" w:pos="186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Деепричастие.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Деепричастие как особая форма глагола. Признаки глагола и наречия в деепричастии. Синтаксическая функция деепричастия, роль в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Деепричастный оборот. Знаки препинания в предложениях с одиночным деепричастием и деепричастным оборотом. Правильное построение предложений с одиночными деепричастиями и деепричастными оборотами.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Деепричастия совершенного и несовершенного вида. Постановка ударения в деепричастиях.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Морфологический анализ деепричастий.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Правописание гласных в суффиксах деепричастий. Слитное и раздельное написание не с деепричастиями.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Орфографический анализ деепричастий (в рамках изученного).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Синтаксический и пунктуационный анализ предложений с деепричастным оборотом (в рамках изученного).</w:t>
      </w:r>
    </w:p>
    <w:p w:rsidR="00833A0F" w:rsidRPr="00833A0F" w:rsidRDefault="00833A0F" w:rsidP="00282EC3">
      <w:pPr>
        <w:numPr>
          <w:ilvl w:val="0"/>
          <w:numId w:val="6"/>
        </w:numPr>
        <w:tabs>
          <w:tab w:val="left" w:pos="18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Наречие.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Общее грамматическое значение наречий. Синтаксические свойства наречий. Роль 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Разряды наречий по значению. Простая и составная формы сравнительной и превосходной степеней сравнения наречий. Нормы постановки ударения в наречиях, нормы произношения наречий. Нормы образования степеней сравнения наречий.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Словообразование наречий.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Морфологический анализ наречий.</w:t>
      </w:r>
    </w:p>
    <w:p w:rsidR="00833A0F" w:rsidRPr="00833A0F" w:rsidRDefault="00833A0F" w:rsidP="00833A0F">
      <w:pPr>
        <w:tabs>
          <w:tab w:val="left" w:pos="84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Правописание наречий: слитное, раздельное, дефисное написание; слитное и раздельное написание не с наречиями; н и нн в наречиях на -о (-е); правописание суффиксов -а и -о наречий с приставками из-, до-, с-,</w:t>
      </w:r>
      <w:r w:rsidRPr="00833A0F">
        <w:rPr>
          <w:rFonts w:ascii="Times New Roman" w:hAnsi="Times New Roman" w:cs="Times New Roman"/>
          <w:sz w:val="28"/>
          <w:szCs w:val="28"/>
        </w:rPr>
        <w:tab/>
        <w:t>в-, на-, за-;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употребление ь после шипящих на конце наречий; правописание суффиксов наречий -о и -е после шипящих.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Орфографический анализ наречий (в рамках изученного).</w:t>
      </w:r>
    </w:p>
    <w:p w:rsidR="00833A0F" w:rsidRPr="00833A0F" w:rsidRDefault="00833A0F" w:rsidP="00282EC3">
      <w:pPr>
        <w:numPr>
          <w:ilvl w:val="0"/>
          <w:numId w:val="6"/>
        </w:numPr>
        <w:tabs>
          <w:tab w:val="left" w:pos="18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Слова категории состояния.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Вопрос о словах категории состояния в системе частей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Общее грамматическое значение, морфологические признаки и синтаксическая функция слов категории состояния. Роль слов категории состояния в речи.</w:t>
      </w:r>
    </w:p>
    <w:p w:rsidR="00833A0F" w:rsidRPr="00833A0F" w:rsidRDefault="00833A0F" w:rsidP="00282EC3">
      <w:pPr>
        <w:numPr>
          <w:ilvl w:val="0"/>
          <w:numId w:val="6"/>
        </w:numPr>
        <w:tabs>
          <w:tab w:val="left" w:pos="18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Служебные части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Общая характеристика служебных частей речи. Отличие самостоятельных частей речи от служебных.</w:t>
      </w:r>
    </w:p>
    <w:p w:rsidR="00833A0F" w:rsidRPr="00833A0F" w:rsidRDefault="00833A0F" w:rsidP="00282EC3">
      <w:pPr>
        <w:numPr>
          <w:ilvl w:val="0"/>
          <w:numId w:val="6"/>
        </w:numPr>
        <w:tabs>
          <w:tab w:val="left" w:pos="18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Предлог.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Предлог как служебная часть речи. Грамматические функции предлогов.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Разряды предлогов по происхождению: предлоги производные и непроизводные. Разряды предлогов по строению: предлоги простые и составные.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Морфологический анализ предлогов.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Нормы употребления имён существительных и местоимений с предлогами. Правильное использование предлогов из-с, в-на. Правильное образование предложно-падежных форм с предлогами по, благодаря, согласно, вопреки, наперерез.</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Правописание производных предлогов.</w:t>
      </w:r>
    </w:p>
    <w:p w:rsidR="00833A0F" w:rsidRPr="00833A0F" w:rsidRDefault="00833A0F" w:rsidP="00282EC3">
      <w:pPr>
        <w:numPr>
          <w:ilvl w:val="0"/>
          <w:numId w:val="6"/>
        </w:numPr>
        <w:tabs>
          <w:tab w:val="left" w:pos="18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Союз.</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Союз как служебная часть речи. Союз как средство связи однородных членов предложения и частей сложного предложения.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Разряды союзов по строению: простые и составные. Правописание составных союзов. Разряды союзов по значению: сочинительные и подчинительные. Одиночные, двойные и повторяющиеся сочинительные союзы.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Морфологический анализ союзов.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Правописание союзов.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Знаки препинания в сложных союзных предложениях (в рамках изученного). Знаки препинания в предложениях с союзом и, связывающим однородные члены и части сложного предложения.</w:t>
      </w:r>
    </w:p>
    <w:p w:rsidR="00833A0F" w:rsidRPr="00833A0F" w:rsidRDefault="00833A0F" w:rsidP="00282EC3">
      <w:pPr>
        <w:numPr>
          <w:ilvl w:val="0"/>
          <w:numId w:val="6"/>
        </w:numPr>
        <w:tabs>
          <w:tab w:val="left" w:pos="18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Частица.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Частица как служебная часть речи. Роль частиц в передаче различных оттенков значения в слове и тексте, в образовании форм глагола. Употребление частиц в предложении и тексте в соответствии с их значением и стилистической окраской. Интонационные особенности предложений с частицами.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Разряды частиц по значению и употреблению: формообразующие, отрицательные, модальные.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Морфологический анализ частиц.</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Смысловые различия частиц не и ни. Использование частиц не и ни в письменной речи. Различение приставки не- и частицы не. Слитное и раздельное написание не с разными частями речи (обобщение). Правописание частиц бы, ли, же с другими словами. Дефисное написание частиц -то, -таки, -</w:t>
      </w:r>
      <w:r w:rsidRPr="00833A0F">
        <w:rPr>
          <w:rFonts w:ascii="Times New Roman" w:hAnsi="Times New Roman" w:cs="Times New Roman"/>
          <w:sz w:val="28"/>
          <w:szCs w:val="28"/>
        </w:rPr>
        <w:lastRenderedPageBreak/>
        <w:t>ка.</w:t>
      </w:r>
    </w:p>
    <w:p w:rsidR="00833A0F" w:rsidRPr="00833A0F" w:rsidRDefault="00833A0F" w:rsidP="00282EC3">
      <w:pPr>
        <w:numPr>
          <w:ilvl w:val="0"/>
          <w:numId w:val="6"/>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Междометия и звукоподражательные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Междометия как особая группа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Разряды междометий по значению (выражающие чувства, побуждающие к действию, этикетные междометия); междометия производные и непроизводные.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Морфологический анализ междометий.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Звукоподражательные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междометий и звукоподражательных слов в разговорной и художественной речи как средства создания экспрессии. Интонационное и пунктуационное выделение междометий и звукоподражательных слов в предложении.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Омонимия слов разных частей речи. Грамматическая омонимия. Использование грамматических омонимов в речи.</w:t>
      </w:r>
    </w:p>
    <w:p w:rsidR="00833A0F" w:rsidRPr="00833A0F" w:rsidRDefault="00833A0F" w:rsidP="00282EC3">
      <w:pPr>
        <w:numPr>
          <w:ilvl w:val="0"/>
          <w:numId w:val="4"/>
        </w:numPr>
        <w:tabs>
          <w:tab w:val="left" w:pos="151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282EC3">
      <w:pPr>
        <w:numPr>
          <w:ilvl w:val="0"/>
          <w:numId w:val="7"/>
        </w:numPr>
        <w:tabs>
          <w:tab w:val="left" w:pos="167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Общие сведения о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Русский язык в кругу других славянских языков.</w:t>
      </w:r>
    </w:p>
    <w:p w:rsidR="00833A0F" w:rsidRPr="00833A0F" w:rsidRDefault="00833A0F" w:rsidP="00282EC3">
      <w:pPr>
        <w:numPr>
          <w:ilvl w:val="0"/>
          <w:numId w:val="7"/>
        </w:numPr>
        <w:tabs>
          <w:tab w:val="left" w:pos="167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 и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Монолог-описание, монолог-рассуждение, монолог-повествование; выступление с научным сообщением.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w:t>
      </w:r>
    </w:p>
    <w:p w:rsidR="00833A0F" w:rsidRPr="00833A0F" w:rsidRDefault="00833A0F" w:rsidP="00282EC3">
      <w:pPr>
        <w:numPr>
          <w:ilvl w:val="0"/>
          <w:numId w:val="7"/>
        </w:numPr>
        <w:tabs>
          <w:tab w:val="left" w:pos="167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 и его основные признаки.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Особенности функционально-смысловых типов речи (повествование, описание, рассуждение).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Информационная переработка текста: извлечение информации из различных источников; использование лингвистических словарей; тезисы, конспект.</w:t>
      </w:r>
    </w:p>
    <w:p w:rsidR="00833A0F" w:rsidRPr="00833A0F" w:rsidRDefault="00833A0F" w:rsidP="00282EC3">
      <w:pPr>
        <w:numPr>
          <w:ilvl w:val="0"/>
          <w:numId w:val="7"/>
        </w:numPr>
        <w:tabs>
          <w:tab w:val="left" w:pos="167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Функциональные разновидности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Официально-деловой стиль. Сфера употребления, функции, языковые особенности.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Жанры официально-делового стиля (заявление, объяснительная записка, автобиография, характеристика).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Научный стиль. Сфера употребления, функции, языковые особенности.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Жанры научного стиля (реферат, доклад на научную тему). Сочетание различных функциональных разновидностей языка в тексте, средства связи предложений в тексте.</w:t>
      </w:r>
    </w:p>
    <w:p w:rsidR="00833A0F" w:rsidRPr="00833A0F" w:rsidRDefault="00833A0F" w:rsidP="00282EC3">
      <w:pPr>
        <w:numPr>
          <w:ilvl w:val="0"/>
          <w:numId w:val="7"/>
        </w:numPr>
        <w:tabs>
          <w:tab w:val="left" w:pos="1675"/>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Система языка.</w:t>
      </w:r>
    </w:p>
    <w:p w:rsidR="00833A0F" w:rsidRPr="00833A0F" w:rsidRDefault="00833A0F" w:rsidP="00282EC3">
      <w:pPr>
        <w:numPr>
          <w:ilvl w:val="0"/>
          <w:numId w:val="8"/>
        </w:numPr>
        <w:tabs>
          <w:tab w:val="left" w:pos="1886"/>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Синтаксис. Культура речи. Пунктуация.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Синтаксис как раздел лингвистики.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Словосочетание и предложение как единицы синтаксиса.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Пунктуация. Функции знаков препинания.</w:t>
      </w:r>
    </w:p>
    <w:p w:rsidR="00833A0F" w:rsidRPr="00833A0F" w:rsidRDefault="00833A0F" w:rsidP="00282EC3">
      <w:pPr>
        <w:numPr>
          <w:ilvl w:val="0"/>
          <w:numId w:val="8"/>
        </w:numPr>
        <w:tabs>
          <w:tab w:val="left" w:pos="1886"/>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Словосочетание.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Основные признаки словосочетания.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словосочетаний по морфологическим свойствам главного слова: глагольные, именные, наречные.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Типы подчинительной связи слов в словосочетании: согласование, управление, примыкание.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Синтаксический анализ словосочетаний.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Грамматическая синонимия словосочетаний. Нормы построения словосочетаний.</w:t>
      </w:r>
    </w:p>
    <w:p w:rsidR="00833A0F" w:rsidRPr="00833A0F" w:rsidRDefault="00833A0F" w:rsidP="00282EC3">
      <w:pPr>
        <w:numPr>
          <w:ilvl w:val="0"/>
          <w:numId w:val="8"/>
        </w:numPr>
        <w:tabs>
          <w:tab w:val="left" w:pos="1886"/>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Предложение.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Предложение. Основные признаки предложения: смысловая и интонационная законченность, грамматическая оформленность.</w:t>
      </w:r>
    </w:p>
    <w:p w:rsidR="00833A0F" w:rsidRPr="00833A0F" w:rsidRDefault="00833A0F" w:rsidP="00833A0F">
      <w:pPr>
        <w:tabs>
          <w:tab w:val="left" w:pos="7715"/>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Виды п</w:t>
      </w:r>
      <w:r w:rsidR="006903EE">
        <w:rPr>
          <w:rFonts w:ascii="Times New Roman" w:hAnsi="Times New Roman" w:cs="Times New Roman"/>
          <w:sz w:val="28"/>
          <w:szCs w:val="28"/>
        </w:rPr>
        <w:t xml:space="preserve">редложений по цели высказывания </w:t>
      </w:r>
      <w:r w:rsidRPr="00833A0F">
        <w:rPr>
          <w:rFonts w:ascii="Times New Roman" w:hAnsi="Times New Roman" w:cs="Times New Roman"/>
          <w:sz w:val="28"/>
          <w:szCs w:val="28"/>
        </w:rPr>
        <w:t>(повествовательные,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вопросительные, побудительные) и по эмоциональной окраске (восклицательные, невосклицательные). Их интонационные и смысловые особенности.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Употребление языковых форм выражения побуждения в побудительных предложениях.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Средства оформления предложения в устной и письменной речи (интонация, логическое ударение, знаки препинания).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lastRenderedPageBreak/>
        <w:t>Виды предложений по количеству грамматических основ (простые, сложные).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простых предложений по наличию главных членов (двусоставные, односоставные).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предложений по наличию второстепенных членов (распространённые, нераспространённые).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Предложения полные и неполные.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Употребление неполных предложений в диалогической речи, соблюдение в устной речи интонации неполного предложения.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Грамматические, интонационные и пунктуационные особенности предложений со словами да, нет.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Нормы построения простого предложения, использования инверсии.</w:t>
      </w:r>
    </w:p>
    <w:p w:rsidR="00833A0F" w:rsidRPr="00833A0F" w:rsidRDefault="00833A0F" w:rsidP="00282EC3">
      <w:pPr>
        <w:numPr>
          <w:ilvl w:val="0"/>
          <w:numId w:val="8"/>
        </w:numPr>
        <w:tabs>
          <w:tab w:val="left" w:pos="18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Двусоставное предложение.</w:t>
      </w:r>
    </w:p>
    <w:p w:rsidR="00833A0F" w:rsidRPr="00833A0F" w:rsidRDefault="00833A0F" w:rsidP="00282EC3">
      <w:pPr>
        <w:numPr>
          <w:ilvl w:val="0"/>
          <w:numId w:val="9"/>
        </w:numPr>
        <w:tabs>
          <w:tab w:val="left" w:pos="20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Главные члены предложения.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Подлежащее и сказуемое как главные члены предложения.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Способы выражения подлежащего.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сказуемого (простое глагольное, составное глагольное, составное именное) и способы его выражения.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Тире между подлежащим и сказуемым.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Нормы согласования сказуемого с подлежащим, выраженным словосочетанием, сложносокращёнными словами, словами большинство - меньшинство, количественными сочетаниями.</w:t>
      </w:r>
    </w:p>
    <w:p w:rsidR="00833A0F" w:rsidRPr="00833A0F" w:rsidRDefault="00833A0F" w:rsidP="00282EC3">
      <w:pPr>
        <w:numPr>
          <w:ilvl w:val="0"/>
          <w:numId w:val="9"/>
        </w:numPr>
        <w:tabs>
          <w:tab w:val="left" w:pos="20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Второстепенные члены предложения.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Второстепенные члены предложения, их виды.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как второстепенный член предложения. Определения согласованные и несогласованные.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Приложение как особый вид определения. Дополнение как второстепенный член предложения. Дополнения прямые и косвенные.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Обстоятельство как второстепенный член предложения. Виды обстоятельств (места, времени, причины, цели, образа действия, меры и степени, условия, уступки).</w:t>
      </w:r>
    </w:p>
    <w:p w:rsidR="00833A0F" w:rsidRPr="00833A0F" w:rsidRDefault="00833A0F" w:rsidP="00282EC3">
      <w:pPr>
        <w:numPr>
          <w:ilvl w:val="0"/>
          <w:numId w:val="8"/>
        </w:numPr>
        <w:tabs>
          <w:tab w:val="left" w:pos="18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Односоставные предложения.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Односоставные предложения, их грамматические признаки.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Грамматические различия односоставных предложений и двусоставных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неполных предложений.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односоставных предложений: назывные, определённо-личные, неопределённо-личные, обобщённо-личные, безличные предложения.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Синтаксическая синонимия односоставных и двусоставных предложений.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Употребление односоставных предложений в речи.</w:t>
      </w:r>
    </w:p>
    <w:p w:rsidR="00833A0F" w:rsidRPr="00833A0F" w:rsidRDefault="00833A0F" w:rsidP="00282EC3">
      <w:pPr>
        <w:numPr>
          <w:ilvl w:val="0"/>
          <w:numId w:val="8"/>
        </w:numPr>
        <w:tabs>
          <w:tab w:val="left" w:pos="189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Простое осложнённое предложение.</w:t>
      </w:r>
    </w:p>
    <w:p w:rsidR="00833A0F" w:rsidRPr="00833A0F" w:rsidRDefault="00833A0F" w:rsidP="00282EC3">
      <w:pPr>
        <w:numPr>
          <w:ilvl w:val="0"/>
          <w:numId w:val="10"/>
        </w:numPr>
        <w:tabs>
          <w:tab w:val="left" w:pos="20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Предложения с однородными членами.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Однородные члены предложения, их признаки, средства связи.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Союзная и бессоюзная связь однородных членов предложения.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Однородные и неоднородные определения.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Предложения с обобщающими словами при однородных членах.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Нормы построения предложений с однородными членами, связанными двойными союзами не только... но и, как.. .так 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постановки знаков препинания в предложениях с однородными членами, связанными попарно, с помощью повторяющихся союзов (и... и, или... или, либо... либо, ни...ни, то... то).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постановки знаков препинания в предложениях с обобщающими словами при однородных членах.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постановки знаков препинания в простом и сложном предложениях с союзом и.</w:t>
      </w:r>
    </w:p>
    <w:p w:rsidR="00833A0F" w:rsidRPr="00833A0F" w:rsidRDefault="00833A0F" w:rsidP="00282EC3">
      <w:pPr>
        <w:numPr>
          <w:ilvl w:val="0"/>
          <w:numId w:val="10"/>
        </w:numPr>
        <w:tabs>
          <w:tab w:val="left" w:pos="20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Предложения с обособленными членами.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Обособление. Виды обособленных членов предложения (обособленные определения, обособленные приложения, обособленные обстоятельства, обособленные дополнения).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Уточняющие члены предложения, пояснительные и присоединительные конструкции.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Правила постановки знаков препинания в предложениях со </w:t>
      </w:r>
      <w:r w:rsidRPr="00833A0F">
        <w:rPr>
          <w:rFonts w:ascii="Times New Roman" w:hAnsi="Times New Roman" w:cs="Times New Roman"/>
          <w:sz w:val="28"/>
          <w:szCs w:val="28"/>
        </w:rPr>
        <w:lastRenderedPageBreak/>
        <w:t>сравнительным оборотом; правила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w:t>
      </w:r>
    </w:p>
    <w:p w:rsidR="00833A0F" w:rsidRPr="00833A0F" w:rsidRDefault="00833A0F" w:rsidP="00282EC3">
      <w:pPr>
        <w:numPr>
          <w:ilvl w:val="0"/>
          <w:numId w:val="10"/>
        </w:numPr>
        <w:tabs>
          <w:tab w:val="left" w:pos="207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Предложения с обращениями, вводными и вставными конструкциями.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Обращение. Основные функции обращения. Распространённое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нераспространённое обращение.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Вводные конструкции.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Группы вводных конструкций по значению (вводные слова со значением различной степени уверенности, различных чувств, источника сообщения, порядка мыслей и их связи, способа оформления мыслей).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Вставные конструкции.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Омонимия членов предложения и вводных слов, словосочетаний и предложений.</w:t>
      </w:r>
    </w:p>
    <w:p w:rsidR="00833A0F" w:rsidRPr="00833A0F" w:rsidRDefault="00833A0F" w:rsidP="00833A0F">
      <w:pPr>
        <w:tabs>
          <w:tab w:val="left" w:pos="2237"/>
          <w:tab w:val="left" w:pos="5083"/>
          <w:tab w:val="left" w:pos="76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Нормы построения предложений с вводными словами и предложениями, встав</w:t>
      </w:r>
      <w:r w:rsidR="006903EE">
        <w:rPr>
          <w:rFonts w:ascii="Times New Roman" w:hAnsi="Times New Roman" w:cs="Times New Roman"/>
          <w:sz w:val="28"/>
          <w:szCs w:val="28"/>
        </w:rPr>
        <w:t xml:space="preserve">ными конструкциями, обращениями </w:t>
      </w:r>
      <w:r w:rsidRPr="00833A0F">
        <w:rPr>
          <w:rFonts w:ascii="Times New Roman" w:hAnsi="Times New Roman" w:cs="Times New Roman"/>
          <w:sz w:val="28"/>
          <w:szCs w:val="28"/>
        </w:rPr>
        <w:t>(распространёнными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нераспространёнными), междометиями.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постановки знаков препинания в предложениях с вводными и вставными конструкциями, обращениями и междометиями.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Синтаксический и пунктуационный анализ простых предложений.</w:t>
      </w:r>
    </w:p>
    <w:p w:rsidR="00833A0F" w:rsidRPr="00833A0F" w:rsidRDefault="00833A0F" w:rsidP="00282EC3">
      <w:pPr>
        <w:numPr>
          <w:ilvl w:val="0"/>
          <w:numId w:val="4"/>
        </w:numPr>
        <w:tabs>
          <w:tab w:val="left" w:pos="16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0"/>
          <w:numId w:val="11"/>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Общие сведения о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Роль русского языка в Российской Федерации. Русский язык в современном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мире.</w:t>
      </w:r>
    </w:p>
    <w:p w:rsidR="00833A0F" w:rsidRPr="00833A0F" w:rsidRDefault="00833A0F" w:rsidP="00282EC3">
      <w:pPr>
        <w:numPr>
          <w:ilvl w:val="0"/>
          <w:numId w:val="11"/>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 и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Речь устная и письменная, монологическая и диалогическая, полилог (повторение).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речевой деятельности: говорение, письмо, аудирование, чтение (повторение).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Виды аудирования: выборочное, ознакомительное, детальное.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чтения: изучающее, ознакомительное, просмотровое, поисковое.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устных и письменных высказываний разной коммуникативной направленности в зависимости от темы и условий общения с использованием жизненного и читательского опыта, иллюстраций, фотографий, сюжетной картины (в том числе сочинения-миниатюры).</w:t>
      </w:r>
    </w:p>
    <w:p w:rsidR="00833A0F" w:rsidRPr="00833A0F" w:rsidRDefault="00833A0F" w:rsidP="006903EE">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Подробное, сжатое, выборочное изложение</w:t>
      </w:r>
      <w:r w:rsidR="006903EE">
        <w:rPr>
          <w:rFonts w:ascii="Times New Roman" w:hAnsi="Times New Roman" w:cs="Times New Roman"/>
          <w:sz w:val="28"/>
          <w:szCs w:val="28"/>
        </w:rPr>
        <w:t xml:space="preserve"> прочитанного или прослушанного </w:t>
      </w:r>
      <w:r w:rsidRPr="00833A0F">
        <w:rPr>
          <w:rFonts w:ascii="Times New Roman" w:hAnsi="Times New Roman" w:cs="Times New Roman"/>
          <w:sz w:val="28"/>
          <w:szCs w:val="28"/>
        </w:rPr>
        <w:t>текста.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Соблюдение орфоэпических, лексических, грамматических, стилистических норм русского литературного языка; орфографических, пунктуационных правил в речевой практике при создании устных и письменных высказываний.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Приёмы работы с учебной книгой, лингвистическими словарями, справочной литературой.</w:t>
      </w:r>
    </w:p>
    <w:p w:rsidR="00833A0F" w:rsidRPr="00833A0F" w:rsidRDefault="00833A0F" w:rsidP="00282EC3">
      <w:pPr>
        <w:numPr>
          <w:ilvl w:val="0"/>
          <w:numId w:val="11"/>
        </w:numPr>
        <w:tabs>
          <w:tab w:val="left" w:pos="179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Текст.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Сочетание разных функционально-смысловых типов речи в тексте, в том числе сочетание элементов разных функциональных разновидностей языка в художественном произведении.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Особенности употребления языковых средств выразительности в текстах, принадлежащих к различным функционально-смысловым типам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Информационная переработка текста.</w:t>
      </w:r>
    </w:p>
    <w:p w:rsidR="00833A0F" w:rsidRPr="00833A0F" w:rsidRDefault="00833A0F" w:rsidP="00282EC3">
      <w:pPr>
        <w:numPr>
          <w:ilvl w:val="0"/>
          <w:numId w:val="11"/>
        </w:numPr>
        <w:tabs>
          <w:tab w:val="left" w:pos="179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Функциональные разновидности языка.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Функциональные разновидности современного русского языка: разговорная речь; функциональные стили: научный (научно-учебный), публицистический, официально-деловой; язык художественной литературы (повторение, обобщение).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Научный стиль. Сфера употребления, функции, типичные ситуации речевого общения, задачи речи, языковые средства, характерные для научного стиля. Тезисы, конспект, реферат, рецензия.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Язык художественной литературы и его отличие от других разновидностей современного русского языка. Основные признаки </w:t>
      </w:r>
      <w:r w:rsidRPr="00833A0F">
        <w:rPr>
          <w:rFonts w:ascii="Times New Roman" w:hAnsi="Times New Roman" w:cs="Times New Roman"/>
          <w:sz w:val="28"/>
          <w:szCs w:val="28"/>
        </w:rPr>
        <w:lastRenderedPageBreak/>
        <w:t>художественной речи: образность, широкое использование изобразительно-выразительных средств, а также языковых средств других функциональных разновидностей языка.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Основные изобразительно-выразительные средства русского языка, их использование в речи (метафора, эпитет, сравнение, гипербола, олицетворение и другие).</w:t>
      </w:r>
    </w:p>
    <w:p w:rsidR="00833A0F" w:rsidRPr="00833A0F" w:rsidRDefault="00833A0F" w:rsidP="00282EC3">
      <w:pPr>
        <w:numPr>
          <w:ilvl w:val="0"/>
          <w:numId w:val="11"/>
        </w:numPr>
        <w:tabs>
          <w:tab w:val="left" w:pos="179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Синтаксис. Культура речи. Пунктуация.</w:t>
      </w:r>
    </w:p>
    <w:p w:rsidR="00833A0F" w:rsidRPr="00833A0F" w:rsidRDefault="00833A0F" w:rsidP="00282EC3">
      <w:pPr>
        <w:numPr>
          <w:ilvl w:val="0"/>
          <w:numId w:val="12"/>
        </w:numPr>
        <w:tabs>
          <w:tab w:val="left" w:pos="199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Сложное предложение.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Понятие о сложном предложении (повторение).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Классификация сложных предложений.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Смысловое, структурное и интонационное единство частей сложного предложения.</w:t>
      </w:r>
    </w:p>
    <w:p w:rsidR="00833A0F" w:rsidRPr="00833A0F" w:rsidRDefault="00833A0F" w:rsidP="00282EC3">
      <w:pPr>
        <w:numPr>
          <w:ilvl w:val="0"/>
          <w:numId w:val="12"/>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Сложносочинённое предложение.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 сложносочинённом предложении, его строении.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сложносочинённых предложений. Средства связи частей сложносочинённого предложения.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Интонационные особенности сложносочинённых предложений с разными смысловыми отношениями между частями.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Употребление сложносочинённых предложений в речи. Грамматическая синонимия сложносочинённых предложений и простых предложений с однородными членами.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Нормы построения сложносочинённого предложения; правила постановки знаков препинания в сложных предложениях.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Синтаксический и пунктуационный анализ сложносочинённых предложений.</w:t>
      </w:r>
    </w:p>
    <w:p w:rsidR="00833A0F" w:rsidRPr="00833A0F" w:rsidRDefault="00833A0F" w:rsidP="00282EC3">
      <w:pPr>
        <w:numPr>
          <w:ilvl w:val="0"/>
          <w:numId w:val="12"/>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Сложноподчинённое предложение.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 сложноподчинённом предложении. Главная и придаточная части предложения.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Союзы и союзные слова. Различия подчинительных союзов и союзных слов. Виды сложноподчинённых предложений по характеру смысловых отношений между главной и придаточной частями, структуре, синтаксическим </w:t>
      </w:r>
      <w:r w:rsidRPr="00833A0F">
        <w:rPr>
          <w:rFonts w:ascii="Times New Roman" w:hAnsi="Times New Roman" w:cs="Times New Roman"/>
          <w:sz w:val="28"/>
          <w:szCs w:val="28"/>
        </w:rPr>
        <w:lastRenderedPageBreak/>
        <w:t>средствам связи.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Грамматическая синонимия сложноподчинённых предложений и простых предложений с обособленными членами.</w:t>
      </w:r>
    </w:p>
    <w:p w:rsidR="00833A0F" w:rsidRPr="00833A0F" w:rsidRDefault="00833A0F" w:rsidP="00833A0F">
      <w:pPr>
        <w:tabs>
          <w:tab w:val="right" w:pos="4670"/>
          <w:tab w:val="right" w:pos="5242"/>
          <w:tab w:val="right" w:pos="101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Сложноподчинённые предложения с придаточными определительными. Сложноподчинённые</w:t>
      </w:r>
      <w:r w:rsidRPr="00833A0F">
        <w:rPr>
          <w:rFonts w:ascii="Times New Roman" w:hAnsi="Times New Roman" w:cs="Times New Roman"/>
          <w:sz w:val="28"/>
          <w:szCs w:val="28"/>
        </w:rPr>
        <w:tab/>
        <w:t>предложения</w:t>
      </w:r>
      <w:r w:rsidRPr="00833A0F">
        <w:rPr>
          <w:rFonts w:ascii="Times New Roman" w:hAnsi="Times New Roman" w:cs="Times New Roman"/>
          <w:sz w:val="28"/>
          <w:szCs w:val="28"/>
        </w:rPr>
        <w:tab/>
        <w:t>с</w:t>
      </w:r>
      <w:r w:rsidRPr="00833A0F">
        <w:rPr>
          <w:rFonts w:ascii="Times New Roman" w:hAnsi="Times New Roman" w:cs="Times New Roman"/>
          <w:sz w:val="28"/>
          <w:szCs w:val="28"/>
        </w:rPr>
        <w:tab/>
        <w:t>придаточными изъяснительными.</w:t>
      </w:r>
    </w:p>
    <w:p w:rsidR="00833A0F" w:rsidRPr="00833A0F" w:rsidRDefault="00833A0F" w:rsidP="00833A0F">
      <w:pPr>
        <w:tabs>
          <w:tab w:val="right" w:pos="4670"/>
          <w:tab w:val="right" w:pos="5242"/>
          <w:tab w:val="right" w:pos="10130"/>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Сложноподчинённые</w:t>
      </w:r>
      <w:r w:rsidRPr="00833A0F">
        <w:rPr>
          <w:rFonts w:ascii="Times New Roman" w:hAnsi="Times New Roman" w:cs="Times New Roman"/>
          <w:sz w:val="28"/>
          <w:szCs w:val="28"/>
        </w:rPr>
        <w:tab/>
        <w:t>предложения</w:t>
      </w:r>
      <w:r w:rsidRPr="00833A0F">
        <w:rPr>
          <w:rFonts w:ascii="Times New Roman" w:hAnsi="Times New Roman" w:cs="Times New Roman"/>
          <w:sz w:val="28"/>
          <w:szCs w:val="28"/>
        </w:rPr>
        <w:tab/>
        <w:t>с</w:t>
      </w:r>
      <w:r w:rsidRPr="00833A0F">
        <w:rPr>
          <w:rFonts w:ascii="Times New Roman" w:hAnsi="Times New Roman" w:cs="Times New Roman"/>
          <w:sz w:val="28"/>
          <w:szCs w:val="28"/>
        </w:rPr>
        <w:tab/>
        <w:t>придаточными обстоятельственными.</w:t>
      </w:r>
    </w:p>
    <w:p w:rsidR="00833A0F" w:rsidRPr="00833A0F" w:rsidRDefault="00833A0F" w:rsidP="00833A0F">
      <w:pPr>
        <w:tabs>
          <w:tab w:val="right" w:pos="4670"/>
          <w:tab w:val="right" w:pos="5242"/>
          <w:tab w:val="right" w:pos="10130"/>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Сложноподчинённые</w:t>
      </w:r>
      <w:r w:rsidRPr="00833A0F">
        <w:rPr>
          <w:rFonts w:ascii="Times New Roman" w:hAnsi="Times New Roman" w:cs="Times New Roman"/>
          <w:sz w:val="28"/>
          <w:szCs w:val="28"/>
        </w:rPr>
        <w:tab/>
        <w:t>предложения</w:t>
      </w:r>
      <w:r w:rsidRPr="00833A0F">
        <w:rPr>
          <w:rFonts w:ascii="Times New Roman" w:hAnsi="Times New Roman" w:cs="Times New Roman"/>
          <w:sz w:val="28"/>
          <w:szCs w:val="28"/>
        </w:rPr>
        <w:tab/>
        <w:t>с</w:t>
      </w:r>
      <w:r w:rsidRPr="00833A0F">
        <w:rPr>
          <w:rFonts w:ascii="Times New Roman" w:hAnsi="Times New Roman" w:cs="Times New Roman"/>
          <w:sz w:val="28"/>
          <w:szCs w:val="28"/>
        </w:rPr>
        <w:tab/>
        <w:t>придаточными места, времени.</w:t>
      </w:r>
    </w:p>
    <w:p w:rsidR="00833A0F" w:rsidRPr="00833A0F" w:rsidRDefault="00833A0F" w:rsidP="00833A0F">
      <w:pPr>
        <w:tabs>
          <w:tab w:val="right" w:pos="4670"/>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Сложноподчинённые</w:t>
      </w:r>
      <w:r w:rsidRPr="00833A0F">
        <w:rPr>
          <w:rFonts w:ascii="Times New Roman" w:hAnsi="Times New Roman" w:cs="Times New Roman"/>
          <w:sz w:val="28"/>
          <w:szCs w:val="28"/>
        </w:rPr>
        <w:tab/>
        <w:t>предложения с придаточными причины, цели и следствия.</w:t>
      </w:r>
    </w:p>
    <w:p w:rsidR="00833A0F" w:rsidRPr="00833A0F" w:rsidRDefault="00833A0F" w:rsidP="00833A0F">
      <w:pPr>
        <w:tabs>
          <w:tab w:val="right" w:pos="4670"/>
          <w:tab w:val="right" w:pos="5242"/>
          <w:tab w:val="right" w:pos="10130"/>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Сложноподчинённые</w:t>
      </w:r>
      <w:r w:rsidRPr="00833A0F">
        <w:rPr>
          <w:rFonts w:ascii="Times New Roman" w:hAnsi="Times New Roman" w:cs="Times New Roman"/>
          <w:sz w:val="28"/>
          <w:szCs w:val="28"/>
        </w:rPr>
        <w:tab/>
        <w:t>предложения</w:t>
      </w:r>
      <w:r w:rsidRPr="00833A0F">
        <w:rPr>
          <w:rFonts w:ascii="Times New Roman" w:hAnsi="Times New Roman" w:cs="Times New Roman"/>
          <w:sz w:val="28"/>
          <w:szCs w:val="28"/>
        </w:rPr>
        <w:tab/>
        <w:t>с</w:t>
      </w:r>
      <w:r w:rsidRPr="00833A0F">
        <w:rPr>
          <w:rFonts w:ascii="Times New Roman" w:hAnsi="Times New Roman" w:cs="Times New Roman"/>
          <w:sz w:val="28"/>
          <w:szCs w:val="28"/>
        </w:rPr>
        <w:tab/>
        <w:t>придаточными условия, уступки.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Сложноподчинённые предложения с придаточными образа действия, меры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степени и сравнительными.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Нормы построения сложноподчинённого предложения, место придаточного определительного в сложноподчинённом предложении; построение сложноподчинённого предложения с придаточным изъяснительным, присоединённым к главной части союзом чтобы, союзными словами какой, который.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Типичные грамматические ошибки при построении сложноподчинённых предложений.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Сложноподчинённые предложения с несколькими придаточными. Однородное, неоднородное и последовательное подчинение придаточных частей.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постановки знаков препинания в сложноподчинённых предложениях.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Синтаксический и пунктуационный анализ сложноподчинённых предложений.</w:t>
      </w:r>
    </w:p>
    <w:p w:rsidR="00833A0F" w:rsidRPr="00833A0F" w:rsidRDefault="00833A0F" w:rsidP="00282EC3">
      <w:pPr>
        <w:numPr>
          <w:ilvl w:val="0"/>
          <w:numId w:val="12"/>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Бессоюзное сложное предложение.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 бессоюзном сложном предложении.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Смысловые отношения между частями бессоюзного сложного предложения. Виды бессоюзных сложных предложений. Употребление бессоюзных сложных предложений в речи. Грамматическая синонимия бессоюзных сложных предложений и союзных сложных предложений.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Бессоюзные сложные предложения со значением перечисления. Запятая и точка с запятой в бессоюзном сложном предложении.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Бессоюзные сложные предложения со значением причины, пояснения, дополнения. Двоеточие в бессоюзном сложном предложении.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Бессоюзные сложные предложения со значением противопоставления, времени, условия и следствия, сравнения. Тире в бессоюзном сложном предложении.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Синтаксический и пунктуационный анализ бессоюзных сложных предложений.</w:t>
      </w:r>
    </w:p>
    <w:p w:rsidR="00833A0F" w:rsidRPr="00833A0F" w:rsidRDefault="00833A0F" w:rsidP="00282EC3">
      <w:pPr>
        <w:numPr>
          <w:ilvl w:val="0"/>
          <w:numId w:val="12"/>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Сложные предложения с разными видами союзной и бессоюзной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связи.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Типы сложных предложений с разными видами связи.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Синтаксический и пунктуационный анализ сложных предложений с разными видами союзной и бессоюзной связи.</w:t>
      </w:r>
    </w:p>
    <w:p w:rsidR="00833A0F" w:rsidRPr="00833A0F" w:rsidRDefault="00833A0F" w:rsidP="00282EC3">
      <w:pPr>
        <w:numPr>
          <w:ilvl w:val="0"/>
          <w:numId w:val="12"/>
        </w:numPr>
        <w:tabs>
          <w:tab w:val="left" w:pos="19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Прямая и косвенная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Прямая и косвенная речь. Синонимия предложений с прямой и косвенной речью.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Цитирование. Способы включения цитат в высказывание.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Нормы построения предложений с прямой и косвенной речью; правила постановки знаков препинания в предложениях с косвенной речью, с прямой речью, при цитировании.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Применение знаний по синтаксису и пунктуации в практике правописания.</w:t>
      </w:r>
    </w:p>
    <w:p w:rsidR="00833A0F" w:rsidRPr="00833A0F" w:rsidRDefault="00833A0F" w:rsidP="00282EC3">
      <w:pPr>
        <w:numPr>
          <w:ilvl w:val="0"/>
          <w:numId w:val="4"/>
        </w:numPr>
        <w:tabs>
          <w:tab w:val="left" w:pos="154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русскому языку на уровне основного общего образования.</w:t>
      </w:r>
    </w:p>
    <w:p w:rsidR="00833A0F" w:rsidRPr="00833A0F" w:rsidRDefault="00833A0F" w:rsidP="00282EC3">
      <w:pPr>
        <w:numPr>
          <w:ilvl w:val="0"/>
          <w:numId w:val="13"/>
        </w:numPr>
        <w:tabs>
          <w:tab w:val="left" w:pos="175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w:t>
      </w:r>
      <w:r w:rsidRPr="00833A0F">
        <w:rPr>
          <w:rFonts w:ascii="Times New Roman" w:hAnsi="Times New Roman" w:cs="Times New Roman"/>
          <w:sz w:val="28"/>
          <w:szCs w:val="28"/>
        </w:rPr>
        <w:lastRenderedPageBreak/>
        <w:t>самопознания, самовоспитания и саморазвития, формирования внутренней позиции личности.</w:t>
      </w:r>
    </w:p>
    <w:p w:rsidR="00833A0F" w:rsidRPr="00833A0F" w:rsidRDefault="00833A0F" w:rsidP="00282EC3">
      <w:pPr>
        <w:numPr>
          <w:ilvl w:val="0"/>
          <w:numId w:val="13"/>
        </w:numPr>
        <w:tabs>
          <w:tab w:val="left" w:pos="176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русского языка на уровне основного общего образования у обучающегося будут сформированы следующие личностные результаты:</w:t>
      </w:r>
    </w:p>
    <w:p w:rsidR="00833A0F" w:rsidRPr="00833A0F" w:rsidRDefault="00833A0F" w:rsidP="00282EC3">
      <w:pPr>
        <w:numPr>
          <w:ilvl w:val="0"/>
          <w:numId w:val="14"/>
        </w:numPr>
        <w:tabs>
          <w:tab w:val="left" w:pos="11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неприятие любых форм экстремизма, дискриминации; понимание роли различных социальных институтов в жизни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 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 готовность к участию в гуманитарной деятельности (помощь людям, нуждающимся в ней; волонтёрство);</w:t>
      </w:r>
    </w:p>
    <w:p w:rsidR="00833A0F" w:rsidRPr="00833A0F" w:rsidRDefault="00833A0F" w:rsidP="00282EC3">
      <w:pPr>
        <w:numPr>
          <w:ilvl w:val="0"/>
          <w:numId w:val="14"/>
        </w:numPr>
        <w:tabs>
          <w:tab w:val="left" w:pos="110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w:t>
      </w:r>
    </w:p>
    <w:p w:rsidR="00833A0F" w:rsidRPr="00833A0F" w:rsidRDefault="00833A0F" w:rsidP="003E1A33">
      <w:pPr>
        <w:tabs>
          <w:tab w:val="left" w:pos="708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осознание российской гражданской идентичности в поликультурном и многоконфессиональном обществе, понимание роли русского языка как государственного языка Российской Федерации и языка межнационального общения народов России, проявление интереса к познанию русского языка, к истории и культуре Российской Федерации, культуре своего края, народов России, ценностное отношение к русскому языку, к достижениям своей Родины - России, к науке, искусству, боевым подвигам и трудовым достижениям народа, в том числе отражённым в художественных произведениях, уважение к </w:t>
      </w:r>
      <w:r w:rsidRPr="00833A0F">
        <w:rPr>
          <w:rFonts w:ascii="Times New Roman" w:hAnsi="Times New Roman" w:cs="Times New Roman"/>
          <w:sz w:val="28"/>
          <w:szCs w:val="28"/>
        </w:rPr>
        <w:lastRenderedPageBreak/>
        <w:t>символам России, государствен</w:t>
      </w:r>
      <w:r w:rsidR="003E1A33">
        <w:rPr>
          <w:rFonts w:ascii="Times New Roman" w:hAnsi="Times New Roman" w:cs="Times New Roman"/>
          <w:sz w:val="28"/>
          <w:szCs w:val="28"/>
        </w:rPr>
        <w:t xml:space="preserve">ным праздникам, историческому и природному наследию </w:t>
      </w:r>
      <w:r w:rsidRPr="00833A0F">
        <w:rPr>
          <w:rFonts w:ascii="Times New Roman" w:hAnsi="Times New Roman" w:cs="Times New Roman"/>
          <w:sz w:val="28"/>
          <w:szCs w:val="28"/>
        </w:rPr>
        <w:t>и памятникам, традициям разных народов, проживающих в родной стране;</w:t>
      </w:r>
    </w:p>
    <w:p w:rsidR="00833A0F" w:rsidRPr="00833A0F" w:rsidRDefault="00833A0F" w:rsidP="00282EC3">
      <w:pPr>
        <w:numPr>
          <w:ilvl w:val="0"/>
          <w:numId w:val="14"/>
        </w:numPr>
        <w:tabs>
          <w:tab w:val="left" w:pos="110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духовно-нравственного воспитания: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833A0F" w:rsidRPr="00833A0F" w:rsidRDefault="00833A0F" w:rsidP="00282EC3">
      <w:pPr>
        <w:numPr>
          <w:ilvl w:val="0"/>
          <w:numId w:val="14"/>
        </w:numPr>
        <w:tabs>
          <w:tab w:val="left" w:pos="110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эстетического воспитания: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осознание важности русского языка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833A0F" w:rsidRPr="00833A0F" w:rsidRDefault="00833A0F" w:rsidP="00282EC3">
      <w:pPr>
        <w:numPr>
          <w:ilvl w:val="0"/>
          <w:numId w:val="14"/>
        </w:numPr>
        <w:tabs>
          <w:tab w:val="left" w:pos="10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физического воспитания, формирования культуры здоровья и эмоционального благополучия: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ценности жизни с использованием собственного жизненного и читательского опыта, ответственного отношения к своему здоровью и установки на здоровый образ жизни (здоровое питание, соблюдение гигиенических правил, рациональный режим занятий и отдыха, регулярная физическая активность);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информационно-коммуникационной сети «Интернет» (далее - Интернет) в образовательном процессе;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принимать себя и других, не осуждая;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осознавать своё эмоциональное состояние и эмоциональное состояние других, использовать языковые средства для выражения своего состояния, в том числе опираясь на примеры из литературных произведений, написанных на русском языке, сформированность навыков рефлексии, признание своего права на ошибку и такого же права другого человека;</w:t>
      </w:r>
    </w:p>
    <w:p w:rsidR="00833A0F" w:rsidRPr="00833A0F" w:rsidRDefault="00833A0F" w:rsidP="00282EC3">
      <w:pPr>
        <w:numPr>
          <w:ilvl w:val="0"/>
          <w:numId w:val="14"/>
        </w:numPr>
        <w:tabs>
          <w:tab w:val="left" w:pos="111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трудового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установка на активное участие в решении практических задач (в рамках семьи, общеобравательной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рассказать о своих планах на будущее;</w:t>
      </w:r>
    </w:p>
    <w:p w:rsidR="00833A0F" w:rsidRPr="00833A0F" w:rsidRDefault="00833A0F" w:rsidP="00282EC3">
      <w:pPr>
        <w:numPr>
          <w:ilvl w:val="0"/>
          <w:numId w:val="14"/>
        </w:numPr>
        <w:tabs>
          <w:tab w:val="left" w:pos="111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w:t>
      </w:r>
      <w:r w:rsidRPr="00833A0F">
        <w:rPr>
          <w:rFonts w:ascii="Times New Roman" w:hAnsi="Times New Roman" w:cs="Times New Roman"/>
          <w:sz w:val="28"/>
          <w:szCs w:val="28"/>
        </w:rPr>
        <w:lastRenderedPageBreak/>
        <w:t>экологические проблемы,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833A0F" w:rsidRPr="00833A0F" w:rsidRDefault="00833A0F" w:rsidP="00282EC3">
      <w:pPr>
        <w:numPr>
          <w:ilvl w:val="0"/>
          <w:numId w:val="14"/>
        </w:numPr>
        <w:tabs>
          <w:tab w:val="left" w:pos="111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овладение языковой и читательской культурой, навыками чтения как средства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833A0F" w:rsidRPr="00833A0F" w:rsidRDefault="00833A0F" w:rsidP="00282EC3">
      <w:pPr>
        <w:numPr>
          <w:ilvl w:val="0"/>
          <w:numId w:val="14"/>
        </w:num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адаптации обучающегося к изменяющимся условиям социальной и природной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833A0F" w:rsidRPr="00833A0F" w:rsidRDefault="00833A0F" w:rsidP="00833A0F">
      <w:pPr>
        <w:tabs>
          <w:tab w:val="left" w:pos="1440"/>
          <w:tab w:val="left" w:pos="498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потребность во взаимодействии в условиях неопределенности, открытость опыту и знаниям других, потребность в действии в условиях неопределённости, в повышении уровня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 необходимость в формировании новых знаний, умений связывать образы, формулировать идеи, понятия, гипотезы об объектах и явлениях, в том числе ранее неизвестных, осознание дефицита собственных знаний и компетенций, планирование своего развития,</w:t>
      </w:r>
      <w:r w:rsidRPr="00833A0F">
        <w:rPr>
          <w:rFonts w:ascii="Times New Roman" w:hAnsi="Times New Roman" w:cs="Times New Roman"/>
          <w:sz w:val="28"/>
          <w:szCs w:val="28"/>
        </w:rPr>
        <w:tab/>
        <w:t>умение оперировать</w:t>
      </w:r>
      <w:r w:rsidRPr="00833A0F">
        <w:rPr>
          <w:rFonts w:ascii="Times New Roman" w:hAnsi="Times New Roman" w:cs="Times New Roman"/>
          <w:sz w:val="28"/>
          <w:szCs w:val="28"/>
        </w:rPr>
        <w:tab/>
        <w:t>основными понятиями, терминами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и представлениями в области концепции устойчивого развития, анализировать </w:t>
      </w:r>
      <w:r w:rsidRPr="00833A0F">
        <w:rPr>
          <w:rFonts w:ascii="Times New Roman" w:hAnsi="Times New Roman" w:cs="Times New Roman"/>
          <w:sz w:val="28"/>
          <w:szCs w:val="28"/>
        </w:rPr>
        <w:lastRenderedPageBreak/>
        <w:t>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находить позитивное в сложившейся ситуации, быть готовым действовать в отсутствие гарантий успеха.</w:t>
      </w:r>
    </w:p>
    <w:p w:rsidR="00833A0F" w:rsidRPr="00833A0F" w:rsidRDefault="00833A0F" w:rsidP="00282EC3">
      <w:pPr>
        <w:numPr>
          <w:ilvl w:val="0"/>
          <w:numId w:val="13"/>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русского языка на уровне основного общего образования у обучающегося будут сформированы следующие метапредметные результаты: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833A0F" w:rsidRPr="00833A0F" w:rsidRDefault="00833A0F" w:rsidP="00282EC3">
      <w:pPr>
        <w:numPr>
          <w:ilvl w:val="0"/>
          <w:numId w:val="15"/>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логические действия как часть познавательных универсальных учебных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выявлять и характеризовать существенные признаки языковых единиц, языковых явлений и процессов;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выявлять дефицит информации текста, необходимой для решения поставленной учебной задачи;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выявлять причинно-следственные связи при изучении языковых процессов, проводить выводы с использованием дедуктивных и индуктивных умозаключений, умозаключений по аналогии, формулировать гипотезы о </w:t>
      </w:r>
      <w:r w:rsidRPr="00833A0F">
        <w:rPr>
          <w:rFonts w:ascii="Times New Roman" w:hAnsi="Times New Roman" w:cs="Times New Roman"/>
          <w:sz w:val="28"/>
          <w:szCs w:val="28"/>
        </w:rPr>
        <w:lastRenderedPageBreak/>
        <w:t>взаимосвязях;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rsidR="00833A0F" w:rsidRPr="00833A0F" w:rsidRDefault="00833A0F" w:rsidP="00282EC3">
      <w:pPr>
        <w:numPr>
          <w:ilvl w:val="0"/>
          <w:numId w:val="15"/>
        </w:numPr>
        <w:tabs>
          <w:tab w:val="left" w:pos="195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вопросы как исследовательский инструмент познания в языковом образовании;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формировать гипотезу об истинности собственных суждений и суждений других, аргументировать свою позицию, мнение;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составлять алгоритм действий и использовать его для решения учебных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по самостоятельно составленному плану небольшое исследование по установлению особенностей языковых единиц, процессов, причинно- следственных связей и зависимостей объектов между собой;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 применимость и достоверность информацию, полученную в ходе лингвистического исследования (эксперимента);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833A0F" w:rsidRPr="00833A0F" w:rsidRDefault="00833A0F" w:rsidP="00282EC3">
      <w:pPr>
        <w:numPr>
          <w:ilvl w:val="0"/>
          <w:numId w:val="15"/>
        </w:numPr>
        <w:tabs>
          <w:tab w:val="left" w:pos="197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работать с информацией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применять различные методы, инструменты и запросы при поиске и </w:t>
      </w:r>
      <w:r w:rsidRPr="00833A0F">
        <w:rPr>
          <w:rFonts w:ascii="Times New Roman" w:hAnsi="Times New Roman" w:cs="Times New Roman"/>
          <w:sz w:val="28"/>
          <w:szCs w:val="28"/>
        </w:rPr>
        <w:lastRenderedPageBreak/>
        <w:t>отборе информации с учётом предложенной учебной задачи и заданных критериев;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анализировать, интерпретировать, обобщать и систематизировать информацию, представленную в текстах, таблицах, схемах;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сходные аргументы (подтверждающие или опровергающие одну и ту же идею, версию) в различных информационных источниках;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надёжность информации по критериям, предложенным учителем или сформулированным самостоятельно;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эффективно запоминать и систематизировать информацию.</w:t>
      </w:r>
    </w:p>
    <w:p w:rsidR="00833A0F" w:rsidRPr="00833A0F" w:rsidRDefault="00833A0F" w:rsidP="00282EC3">
      <w:pPr>
        <w:numPr>
          <w:ilvl w:val="0"/>
          <w:numId w:val="15"/>
        </w:numPr>
        <w:tabs>
          <w:tab w:val="left" w:pos="197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общения как часть коммуникативных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монологической речи и в письменных текстах;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невербальные средства общения, понимать значение социальных знаков;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и распознавать предпосылки конфликтных ситуаций и смягчать конфликты, вести переговоры;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намерения других, проявлять уважительное отношение к собеседнику и в корректной форме формулировать свои возражения;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 ходе диалога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свои суждения с суждениями других участников диалога, обнаруживать различие и сходство позиций;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проведённого языкового анализа, выполненного лингвистического эксперимента, исследования, проекта;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rsidR="00833A0F" w:rsidRPr="00833A0F" w:rsidRDefault="00833A0F" w:rsidP="00282EC3">
      <w:pPr>
        <w:numPr>
          <w:ilvl w:val="0"/>
          <w:numId w:val="15"/>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самоорганизации как части регулятивных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проблемы для решения в учебных и жизненных ситуациях; ориентироваться в различных подходах к принятию решений (индивидуальное, принятие решения в группе, принятие решения группой);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план действий, вносить необходимые коррективы в ходе его реализации;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выбор и брать ответственность за решение.</w:t>
      </w:r>
    </w:p>
    <w:p w:rsidR="00833A0F" w:rsidRPr="00833A0F" w:rsidRDefault="00833A0F" w:rsidP="00282EC3">
      <w:pPr>
        <w:numPr>
          <w:ilvl w:val="0"/>
          <w:numId w:val="15"/>
        </w:numPr>
        <w:tabs>
          <w:tab w:val="left" w:pos="19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самоконтроля, эмоционального интеллекта как части регулятивных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разными способами самоконтроля (в том числе речевого), самомотивации и рефлексии;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давать оценку учебной ситуации и предлагать план её изменения;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предвидеть трудности, которые могут возникнуть при решении учебной задачи, и адаптировать решение к меняющимся обстоятельствам;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объяснять причины достижения (недостижения) результата деятельности; понимать причины коммуникативных неудач и предупреждать </w:t>
      </w:r>
      <w:r w:rsidRPr="00833A0F">
        <w:rPr>
          <w:rFonts w:ascii="Times New Roman" w:hAnsi="Times New Roman" w:cs="Times New Roman"/>
          <w:sz w:val="28"/>
          <w:szCs w:val="28"/>
        </w:rPr>
        <w:lastRenderedPageBreak/>
        <w:t>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развивать способность управлять собственными эмоциями и эмоциями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осознанно относиться к другому человеку и его мнению;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признавать своё и чужое право на ошибку;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принимать себя и других, не осуждая;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проявлять открытость;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осознавать невозможность контролировать всё вокруг.</w:t>
      </w:r>
    </w:p>
    <w:p w:rsidR="00833A0F" w:rsidRPr="00833A0F" w:rsidRDefault="00833A0F" w:rsidP="00282EC3">
      <w:pPr>
        <w:numPr>
          <w:ilvl w:val="0"/>
          <w:numId w:val="15"/>
        </w:numPr>
        <w:tabs>
          <w:tab w:val="left" w:pos="19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совместной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принимать цель совместной деятельности, коллективно строить действия по её достижению: распределять роли, договариваться, обсуждать процесс</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результат совместной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обобщать мнения нескольких человек, проявлять готовность руководить, выполнять поручения, подчиняться;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другие);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833A0F" w:rsidRPr="00833A0F" w:rsidRDefault="00833A0F" w:rsidP="00282EC3">
      <w:pPr>
        <w:numPr>
          <w:ilvl w:val="0"/>
          <w:numId w:val="13"/>
        </w:numPr>
        <w:tabs>
          <w:tab w:val="left" w:pos="176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5 классе обучающийся получит следующие предметные результаты по отдельным темам программы по русскому языку.</w:t>
      </w:r>
    </w:p>
    <w:p w:rsidR="00833A0F" w:rsidRPr="00833A0F" w:rsidRDefault="00833A0F" w:rsidP="00282EC3">
      <w:pPr>
        <w:numPr>
          <w:ilvl w:val="0"/>
          <w:numId w:val="16"/>
        </w:numPr>
        <w:tabs>
          <w:tab w:val="left" w:pos="201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Общие сведения о языке.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Осознавать богатство и выразительность русского языка, приводить примеры, свидетельствующие об этом.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Знать основные разделы лингвистики, основные единицы языка и речи (звук, морфема, слово, словосочетание, предложение).</w:t>
      </w:r>
    </w:p>
    <w:p w:rsidR="00833A0F" w:rsidRPr="00833A0F" w:rsidRDefault="00833A0F" w:rsidP="00282EC3">
      <w:pPr>
        <w:numPr>
          <w:ilvl w:val="0"/>
          <w:numId w:val="16"/>
        </w:numPr>
        <w:tabs>
          <w:tab w:val="left" w:pos="201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Язык и речь.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различия между устной и письменной речью, диалогом и монологом, учитывать особенности видов речевой деятельности при решении практико-ориентированных учебных задач и в повседневной жизни.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Создавать устные монологические высказывания объёмом не менее 5 предложений на основе жизненных наблюдений, чтения научно-учебной, художественной и научно-популярной литературы.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Участвовать в диалоге на лингвистические темы (в рамках изученного) и в диалоге и (или) полилоге на основе жизненных наблюдений объёмом не менее 3 реплик.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различными видами аудирования: выборочным, ознакомительным, детальным - научно-учебных и художественных текстов различных функционально-смысловых типов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различными видами чтения: просмотровым, ознакомительным, изучающим, поисковым.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Устно пересказывать прочитанный или прослушанный текст объёмом не менее 100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Понимать содержание прослушанных и прочитанных научно-учебных и художественных текстов различных функционально-смысловых типов речи </w:t>
      </w:r>
      <w:r w:rsidRPr="00833A0F">
        <w:rPr>
          <w:rFonts w:ascii="Times New Roman" w:hAnsi="Times New Roman" w:cs="Times New Roman"/>
          <w:sz w:val="28"/>
          <w:szCs w:val="28"/>
        </w:rPr>
        <w:lastRenderedPageBreak/>
        <w:t>объёмом не менее 150 слов: устно и письменно формулировать тему и главную мысль текста, формулировать вопросы по содержанию текста и отвечать на них, подробно и сжато передавать в письменной форме содержание исходного текста (для подробного изложения объём исходного текста должен составлять не менее 100 слов; для сжатого изложения - не менее 110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Осуществлять выбор языковых средств для создания высказывания в соответствии с целью, темой и коммуникативным замыслом.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при письме нормы современного русского литературного языка, в том числе во время списывания текста объёмом 90-100 слов, словарного диктанта объёмом 15-20 слов; диктанта на основе связного текста объёмом 90-100 слов, составленного с учётом ранее изученных правил правописания (в том числе содержащего изученные в течение первого года обучения орфограммы, пунктограммы и слова с непроверяемыми написаниями), пользоваться разными видами лексических словарей; соблюдать в устной речи и при письме правила речевого этикета.</w:t>
      </w:r>
    </w:p>
    <w:p w:rsidR="00833A0F" w:rsidRPr="00833A0F" w:rsidRDefault="00833A0F" w:rsidP="00282EC3">
      <w:pPr>
        <w:numPr>
          <w:ilvl w:val="0"/>
          <w:numId w:val="16"/>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основные признаки текста, делить текст на композиционно</w:t>
      </w:r>
      <w:r w:rsidRPr="00833A0F">
        <w:rPr>
          <w:rFonts w:ascii="Times New Roman" w:hAnsi="Times New Roman" w:cs="Times New Roman"/>
          <w:sz w:val="28"/>
          <w:szCs w:val="28"/>
        </w:rPr>
        <w:softHyphen/>
        <w:t>смысловые части (абзацы); распознавать средства связи предложений и частей текста (формы слова, однокоренные слова, синонимы, антонимы, личные местоимения, повтор слова), применять эти знания при создании собственного текста (устного и письменного).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смысловой анализ текста, его композиционных особенностей, определять количество микротем и абзацев.</w:t>
      </w:r>
    </w:p>
    <w:p w:rsidR="00833A0F" w:rsidRPr="00833A0F" w:rsidRDefault="00833A0F" w:rsidP="00833A0F">
      <w:pPr>
        <w:tabs>
          <w:tab w:val="left" w:pos="391"/>
          <w:tab w:val="left" w:pos="2455"/>
          <w:tab w:val="left" w:pos="4798"/>
          <w:tab w:val="left" w:pos="5210"/>
          <w:tab w:val="left" w:pos="740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текст с точки зрения его соответствия основным признакам (наличие темы, главной мысли, грамматической связи предложений, цельности и</w:t>
      </w:r>
      <w:r w:rsidRPr="00833A0F">
        <w:rPr>
          <w:rFonts w:ascii="Times New Roman" w:hAnsi="Times New Roman" w:cs="Times New Roman"/>
          <w:sz w:val="28"/>
          <w:szCs w:val="28"/>
        </w:rPr>
        <w:tab/>
        <w:t>относительной</w:t>
      </w:r>
      <w:r w:rsidRPr="00833A0F">
        <w:rPr>
          <w:rFonts w:ascii="Times New Roman" w:hAnsi="Times New Roman" w:cs="Times New Roman"/>
          <w:sz w:val="28"/>
          <w:szCs w:val="28"/>
        </w:rPr>
        <w:tab/>
        <w:t>законченности),</w:t>
      </w:r>
      <w:r w:rsidRPr="00833A0F">
        <w:rPr>
          <w:rFonts w:ascii="Times New Roman" w:hAnsi="Times New Roman" w:cs="Times New Roman"/>
          <w:sz w:val="28"/>
          <w:szCs w:val="28"/>
        </w:rPr>
        <w:tab/>
        <w:t>с</w:t>
      </w:r>
      <w:r w:rsidRPr="00833A0F">
        <w:rPr>
          <w:rFonts w:ascii="Times New Roman" w:hAnsi="Times New Roman" w:cs="Times New Roman"/>
          <w:sz w:val="28"/>
          <w:szCs w:val="28"/>
        </w:rPr>
        <w:tab/>
        <w:t>точки зрения</w:t>
      </w:r>
      <w:r w:rsidRPr="00833A0F">
        <w:rPr>
          <w:rFonts w:ascii="Times New Roman" w:hAnsi="Times New Roman" w:cs="Times New Roman"/>
          <w:sz w:val="28"/>
          <w:szCs w:val="28"/>
        </w:rPr>
        <w:tab/>
        <w:t>его принадлежности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 функционально-смысловому типу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знание основных признаков текста, особенностей функционально-смысловых типов речи, функциональных разновидностей языка в практике создания текста (в рамках изученного).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Применять знание основных признаков текста (повествование) в практике его создания.</w:t>
      </w:r>
    </w:p>
    <w:p w:rsidR="00833A0F" w:rsidRPr="00833A0F" w:rsidRDefault="00833A0F" w:rsidP="00833A0F">
      <w:pPr>
        <w:tabs>
          <w:tab w:val="left" w:pos="391"/>
          <w:tab w:val="left" w:pos="2455"/>
          <w:tab w:val="left" w:pos="4798"/>
          <w:tab w:val="left" w:pos="5210"/>
          <w:tab w:val="left" w:pos="740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Создавать тексты-повествования с использованием жизненного и</w:t>
      </w:r>
      <w:r w:rsidRPr="00833A0F">
        <w:rPr>
          <w:rFonts w:ascii="Times New Roman" w:hAnsi="Times New Roman" w:cs="Times New Roman"/>
          <w:sz w:val="28"/>
          <w:szCs w:val="28"/>
        </w:rPr>
        <w:tab/>
        <w:t>читательского</w:t>
      </w:r>
      <w:r w:rsidRPr="00833A0F">
        <w:rPr>
          <w:rFonts w:ascii="Times New Roman" w:hAnsi="Times New Roman" w:cs="Times New Roman"/>
          <w:sz w:val="28"/>
          <w:szCs w:val="28"/>
        </w:rPr>
        <w:tab/>
        <w:t>опыта; тексты</w:t>
      </w:r>
      <w:r w:rsidRPr="00833A0F">
        <w:rPr>
          <w:rFonts w:ascii="Times New Roman" w:hAnsi="Times New Roman" w:cs="Times New Roman"/>
          <w:sz w:val="28"/>
          <w:szCs w:val="28"/>
        </w:rPr>
        <w:tab/>
        <w:t>с</w:t>
      </w:r>
      <w:r w:rsidRPr="00833A0F">
        <w:rPr>
          <w:rFonts w:ascii="Times New Roman" w:hAnsi="Times New Roman" w:cs="Times New Roman"/>
          <w:sz w:val="28"/>
          <w:szCs w:val="28"/>
        </w:rPr>
        <w:tab/>
        <w:t>использованием</w:t>
      </w:r>
      <w:r w:rsidRPr="00833A0F">
        <w:rPr>
          <w:rFonts w:ascii="Times New Roman" w:hAnsi="Times New Roman" w:cs="Times New Roman"/>
          <w:sz w:val="28"/>
          <w:szCs w:val="28"/>
        </w:rPr>
        <w:tab/>
        <w:t>сюжетной картины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том числе сочинения-миниатюры объёмом 3 и более предложений, сочинения объёмом не менее 70 слов).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Восстанавливать деформированный текст, осуществлять корректировку восстановленного текста с использованием образца.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умениями информационной переработки прослушанного и прочитанного научно-учебного, художественного и научно-популярного текстов: составлять план (простой, сложный) с целью дальнейшего воспроизведения содержания текста в устной и письменной форме, передавать содержание текста, в том числе с изменением лица рассказчика,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Представлять сообщение на заданную тему в виде презентации. Редактировать собственные (созданные другими обучающимися) тексты с целью совершенствования их содержания (проверка фактического материала, начальный логический анализ текста - целостность, связность, информативность).</w:t>
      </w:r>
    </w:p>
    <w:p w:rsidR="00833A0F" w:rsidRPr="00833A0F" w:rsidRDefault="00833A0F" w:rsidP="00282EC3">
      <w:pPr>
        <w:numPr>
          <w:ilvl w:val="0"/>
          <w:numId w:val="16"/>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Функциональные разновидности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общее представление об особенностях разговорной речи, функциональных стилей, языка художественной литературы.</w:t>
      </w:r>
    </w:p>
    <w:p w:rsidR="00833A0F" w:rsidRPr="00833A0F" w:rsidRDefault="00833A0F" w:rsidP="00282EC3">
      <w:pPr>
        <w:numPr>
          <w:ilvl w:val="0"/>
          <w:numId w:val="16"/>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Система языка.</w:t>
      </w:r>
    </w:p>
    <w:p w:rsidR="00833A0F" w:rsidRPr="00833A0F" w:rsidRDefault="00833A0F" w:rsidP="00282EC3">
      <w:pPr>
        <w:numPr>
          <w:ilvl w:val="0"/>
          <w:numId w:val="16"/>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Фонетика. Графика. Орфоэпия.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звуки; понимать различие между звуком и буквой, характеризовать систему звуков.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фонетический анализ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знания по фонетике, графике и орфоэпии в практике произношения и правописания слов.</w:t>
      </w:r>
    </w:p>
    <w:p w:rsidR="00833A0F" w:rsidRPr="00833A0F" w:rsidRDefault="00833A0F" w:rsidP="00282EC3">
      <w:pPr>
        <w:numPr>
          <w:ilvl w:val="0"/>
          <w:numId w:val="16"/>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Орфография.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Оперировать понятием «орфограмма» и различать буквенные и небуквенные орфограммы при проведении орфографического анализа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изученные орфограммы.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знания по орфографии в практике правописания (в том числе применять знание о правописании разделительных ъ и ь).</w:t>
      </w:r>
    </w:p>
    <w:p w:rsidR="00833A0F" w:rsidRPr="00833A0F" w:rsidRDefault="00833A0F" w:rsidP="00282EC3">
      <w:pPr>
        <w:numPr>
          <w:ilvl w:val="0"/>
          <w:numId w:val="16"/>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Лексикология.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лексическое значение слова разными способами (подбор однокоренных слов; подбор синонимов и антонимов, определение значения слова по контексту, с помощью толкового словаря).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однозначные и многозначные слова, различать прямое и переносное значения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синонимы, антонимы, омонимы; различать многозначные слова и омонимы, правильно употреблять слова-паронимы.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тематические группы слов, родовые и видовые понятия.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лексический анализ слов (в рамках изученного).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Пользоваться лексическими словарями (толковым словарём, словарями синонимов, антонимов, омонимов, паронимов).</w:t>
      </w:r>
    </w:p>
    <w:p w:rsidR="00833A0F" w:rsidRPr="00833A0F" w:rsidRDefault="00833A0F" w:rsidP="00282EC3">
      <w:pPr>
        <w:numPr>
          <w:ilvl w:val="0"/>
          <w:numId w:val="16"/>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Морфемика. Орфография.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морфему как минимальную значимую единицу языка.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морфемы в слове (корень, приставку, суффикс, окончание), выделять основу слова.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Находить чередование звуков в морфемах (в том числе чередование гласных с нулём звука).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морфемный анализ слов.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Применять знания по морфемике при выполнении языкового анализа различных видов и в практике правописания неизменяемых приставок и приставок на -з (-с); ы - и после приставок, корней с безударными проверяемыми, непроверяемыми, чередующимися гласными (в рамках изученного), корней с проверяемыми, непроверяемыми, непроизносимыми согласными (в рамках изученного), ё - о после шипящих в корне слова, ы - и </w:t>
      </w:r>
      <w:r w:rsidRPr="00833A0F">
        <w:rPr>
          <w:rFonts w:ascii="Times New Roman" w:hAnsi="Times New Roman" w:cs="Times New Roman"/>
          <w:sz w:val="28"/>
          <w:szCs w:val="28"/>
        </w:rPr>
        <w:lastRenderedPageBreak/>
        <w:t>после ц.</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орфографический анализ слов (в рамках изученного).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Уместно использовать слова с суффиксами оценки в собственной речи.</w:t>
      </w:r>
    </w:p>
    <w:p w:rsidR="00833A0F" w:rsidRPr="00833A0F" w:rsidRDefault="00833A0F" w:rsidP="00282EC3">
      <w:pPr>
        <w:numPr>
          <w:ilvl w:val="0"/>
          <w:numId w:val="16"/>
        </w:numPr>
        <w:tabs>
          <w:tab w:val="left" w:pos="215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Морфология. Культура речи. Орфография.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знания о частях речи как лексико-грамматических разрядах слов, о грамматическом значении слова, о системе частей речи в русском языке для решения практико-ориентированных учебных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имена существительные, имена прилагательные, глаголы.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морфологический анализ имён существительных, частичный морфологический анализ имён прилагательных, глаголов.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орфографический анализ имён существительных, имён прилагательных, глаголов (в рамках изученного).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знания по морфологии при выполнении языкового анализа различных видов и в речевой практике.</w:t>
      </w:r>
    </w:p>
    <w:p w:rsidR="00833A0F" w:rsidRPr="00833A0F" w:rsidRDefault="00833A0F" w:rsidP="00282EC3">
      <w:pPr>
        <w:numPr>
          <w:ilvl w:val="0"/>
          <w:numId w:val="16"/>
        </w:numPr>
        <w:tabs>
          <w:tab w:val="left" w:pos="215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Имя существительное.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Определять общее грамматическое значение, морфологические признаки и синтаксические функции имени существительного, объяснять его роль в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Определять лексико-грамматические разряды имён существительных.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типы склонения имён существительных, выявлять разносклоняемые и несклоняемые имена существительные.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морфологический анализ имён существительных.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нормы словоизменения, произношения имён существительных, постановки в них ударения (в рамках изученного), употребления несклоняемых имён существительных.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правописания имён существительных: безударных окончаний, о - е (ё) после шипящих и ц в суффиксах и окончаниях, суффиксов -чик-</w:t>
      </w:r>
    </w:p>
    <w:p w:rsidR="00833A0F" w:rsidRPr="003E1A33" w:rsidRDefault="003E1A33" w:rsidP="003E1A33">
      <w:pPr>
        <w:numPr>
          <w:ilvl w:val="0"/>
          <w:numId w:val="17"/>
        </w:numPr>
        <w:tabs>
          <w:tab w:val="left" w:pos="346"/>
          <w:tab w:val="left" w:leader="hyphen" w:pos="2002"/>
          <w:tab w:val="left" w:leader="hyphen" w:pos="7733"/>
          <w:tab w:val="left" w:leader="hyphen" w:pos="9586"/>
        </w:tabs>
        <w:spacing w:line="360" w:lineRule="auto"/>
        <w:jc w:val="both"/>
        <w:rPr>
          <w:rFonts w:ascii="Times New Roman" w:hAnsi="Times New Roman" w:cs="Times New Roman"/>
          <w:sz w:val="28"/>
          <w:szCs w:val="28"/>
        </w:rPr>
      </w:pPr>
      <w:r>
        <w:rPr>
          <w:rFonts w:ascii="Times New Roman" w:hAnsi="Times New Roman" w:cs="Times New Roman"/>
          <w:sz w:val="28"/>
          <w:szCs w:val="28"/>
        </w:rPr>
        <w:t>-щик-, -е</w:t>
      </w:r>
      <w:r w:rsidR="00833A0F" w:rsidRPr="00833A0F">
        <w:rPr>
          <w:rFonts w:ascii="Times New Roman" w:hAnsi="Times New Roman" w:cs="Times New Roman"/>
          <w:sz w:val="28"/>
          <w:szCs w:val="28"/>
        </w:rPr>
        <w:t>к- (-чик-), ко</w:t>
      </w:r>
      <w:r>
        <w:rPr>
          <w:rFonts w:ascii="Times New Roman" w:hAnsi="Times New Roman" w:cs="Times New Roman"/>
          <w:sz w:val="28"/>
          <w:szCs w:val="28"/>
        </w:rPr>
        <w:t>рней с чередованием а (о): -лаг,-</w:t>
      </w:r>
      <w:r w:rsidR="00833A0F" w:rsidRPr="00833A0F">
        <w:rPr>
          <w:rFonts w:ascii="Times New Roman" w:hAnsi="Times New Roman" w:cs="Times New Roman"/>
          <w:sz w:val="28"/>
          <w:szCs w:val="28"/>
        </w:rPr>
        <w:t>лож-; -раст</w:t>
      </w:r>
      <w:r w:rsidR="00833A0F" w:rsidRPr="00833A0F">
        <w:rPr>
          <w:rFonts w:ascii="Times New Roman" w:hAnsi="Times New Roman" w:cs="Times New Roman"/>
          <w:sz w:val="28"/>
          <w:szCs w:val="28"/>
        </w:rPr>
        <w:tab/>
        <w:t>ращ</w:t>
      </w:r>
      <w:r>
        <w:rPr>
          <w:rFonts w:ascii="Times New Roman" w:hAnsi="Times New Roman" w:cs="Times New Roman"/>
          <w:sz w:val="28"/>
          <w:szCs w:val="28"/>
        </w:rPr>
        <w:t>,</w:t>
      </w:r>
      <w:r w:rsidR="00833A0F" w:rsidRPr="00833A0F">
        <w:rPr>
          <w:rFonts w:ascii="Times New Roman" w:hAnsi="Times New Roman" w:cs="Times New Roman"/>
          <w:sz w:val="28"/>
          <w:szCs w:val="28"/>
        </w:rPr>
        <w:t>-</w:t>
      </w:r>
      <w:r w:rsidR="00833A0F" w:rsidRPr="003E1A33">
        <w:rPr>
          <w:rFonts w:ascii="Times New Roman" w:hAnsi="Times New Roman" w:cs="Times New Roman"/>
          <w:sz w:val="28"/>
          <w:szCs w:val="28"/>
        </w:rPr>
        <w:t>рос-, -</w:t>
      </w:r>
      <w:r>
        <w:rPr>
          <w:rFonts w:ascii="Times New Roman" w:hAnsi="Times New Roman" w:cs="Times New Roman"/>
          <w:sz w:val="28"/>
          <w:szCs w:val="28"/>
        </w:rPr>
        <w:t>гар,-гор-, -за, ор-, -клан,-клон-, -скак,-</w:t>
      </w:r>
      <w:r w:rsidR="00833A0F" w:rsidRPr="003E1A33">
        <w:rPr>
          <w:rFonts w:ascii="Times New Roman" w:hAnsi="Times New Roman" w:cs="Times New Roman"/>
          <w:sz w:val="28"/>
          <w:szCs w:val="28"/>
        </w:rPr>
        <w:t>скоч-, употребления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(неупотребления) ь на конце имён существительных после шипящих; слитное и раздельное написание не с именами существительными; правописание </w:t>
      </w:r>
      <w:r w:rsidRPr="00833A0F">
        <w:rPr>
          <w:rFonts w:ascii="Times New Roman" w:hAnsi="Times New Roman" w:cs="Times New Roman"/>
          <w:sz w:val="28"/>
          <w:szCs w:val="28"/>
        </w:rPr>
        <w:lastRenderedPageBreak/>
        <w:t>собственных имён существительных.</w:t>
      </w:r>
    </w:p>
    <w:p w:rsidR="00833A0F" w:rsidRPr="00833A0F" w:rsidRDefault="00833A0F" w:rsidP="00282EC3">
      <w:pPr>
        <w:numPr>
          <w:ilvl w:val="0"/>
          <w:numId w:val="16"/>
        </w:numPr>
        <w:tabs>
          <w:tab w:val="left" w:pos="21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Имя прилагательное.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общее грамматическое значение, морфологические признаки и синтаксические функции имени прилагательного, объяснять его роль в речи; различать полную и краткую формы имён прилагательных.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частичный морфологический анализ имён прилагательных (в рамках изученного).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нормы словоизменения, произношения имён прилагательных, постановки в них ударения (в рамках изученного).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правописания имён прилагательных: безударных окончаний, о - е после шипящих и ц в суффиксах и окончаниях; кратких форм имён прилагательных с основой на шипящие; правила слитного и раздельного написания не с именами прилагательными.</w:t>
      </w:r>
    </w:p>
    <w:p w:rsidR="00833A0F" w:rsidRPr="00833A0F" w:rsidRDefault="00833A0F" w:rsidP="00282EC3">
      <w:pPr>
        <w:numPr>
          <w:ilvl w:val="0"/>
          <w:numId w:val="16"/>
        </w:numPr>
        <w:tabs>
          <w:tab w:val="left" w:pos="21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Глагол.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общее грамматическое значение, морфологические признаки и синтаксические функции глагола; объяснять его роль в словосочетании и предложении, а также 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глаголы совершенного и несовершенного вида, возвратные и невозвратные.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грамматические свойства инфинитива (неопределённой формы) глагола, выделять его основу, выделять основу настоящего (будущего простого) времени глагола.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спряжение глагола, спрягать глаголы.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частичный морфологический анализ глаголов (в рамках изученного).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нормы словоизменения глаголов, постановки ударения в глагольных формах (в рамках изученного).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правописания глаголов: корней с чередованием е (и), использования ь после шипящих как показателя грамматической формы в инфинитиве, в форме 2-го лица единственного числа, -тся и -ться в глаголах;</w:t>
      </w:r>
    </w:p>
    <w:p w:rsidR="00833A0F" w:rsidRPr="00833A0F" w:rsidRDefault="00833A0F" w:rsidP="00833A0F">
      <w:pPr>
        <w:tabs>
          <w:tab w:val="left" w:leader="hyphen" w:pos="2462"/>
          <w:tab w:val="left" w:leader="hyphen" w:pos="4224"/>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суффиксов -ова</w:t>
      </w:r>
      <w:r w:rsidRPr="00833A0F">
        <w:rPr>
          <w:rFonts w:ascii="Times New Roman" w:hAnsi="Times New Roman" w:cs="Times New Roman"/>
          <w:sz w:val="28"/>
          <w:szCs w:val="28"/>
        </w:rPr>
        <w:tab/>
        <w:t>ева-, -ыва</w:t>
      </w:r>
      <w:r w:rsidRPr="00833A0F">
        <w:rPr>
          <w:rFonts w:ascii="Times New Roman" w:hAnsi="Times New Roman" w:cs="Times New Roman"/>
          <w:sz w:val="28"/>
          <w:szCs w:val="28"/>
        </w:rPr>
        <w:tab/>
        <w:t xml:space="preserve">ива-, личных окончаний глагола, гласной </w:t>
      </w:r>
      <w:r w:rsidRPr="00833A0F">
        <w:rPr>
          <w:rFonts w:ascii="Times New Roman" w:hAnsi="Times New Roman" w:cs="Times New Roman"/>
          <w:sz w:val="28"/>
          <w:szCs w:val="28"/>
        </w:rPr>
        <w:lastRenderedPageBreak/>
        <w:t>перед</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суффиксом -л- в формах прошедшего времени глагола, слитного и раздельного написания не с глаголами.</w:t>
      </w:r>
    </w:p>
    <w:p w:rsidR="00833A0F" w:rsidRPr="00833A0F" w:rsidRDefault="00833A0F" w:rsidP="00282EC3">
      <w:pPr>
        <w:numPr>
          <w:ilvl w:val="0"/>
          <w:numId w:val="16"/>
        </w:numPr>
        <w:tabs>
          <w:tab w:val="left" w:pos="211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Синтаксис. Культура речи. Пунктуация.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единицы синтаксиса (словосочетание и предложение); проводить синтаксический анализ словосочетаний и простых предложений, проводить пунктуационный анализ простых осложнённых и сложных предложений (в рамках изученного), применять знания по синтаксису и пунктуации при выполнении языкового анализа различных видов и в речевой практике.</w:t>
      </w:r>
    </w:p>
    <w:p w:rsidR="00833A0F" w:rsidRPr="00833A0F" w:rsidRDefault="00833A0F" w:rsidP="003E1A33">
      <w:pPr>
        <w:tabs>
          <w:tab w:val="left" w:pos="1742"/>
          <w:tab w:val="left" w:pos="4949"/>
          <w:tab w:val="left" w:pos="82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словосочетания по морфологическим свойствам главного слова (именные, глагольные, наречные), простые неосложнённые предложения; простые предложения, осложнённые однородными членами, включая предложения с обобщающим словом при однородных членах, обращением, распознавать предложения по цели высказывания (повествовательные, побудительные, вопросительные), эмоциональной окраске (восклицательные и невосклицательные), количеству грамматических основ (простые и сложные), наличию второстепенных членов (распространённые и нераспространённые), определять главные (грамматическую основу) и второстепенные члены предложения</w:t>
      </w:r>
      <w:r w:rsidR="003E1A33">
        <w:rPr>
          <w:rFonts w:ascii="Times New Roman" w:hAnsi="Times New Roman" w:cs="Times New Roman"/>
          <w:sz w:val="28"/>
          <w:szCs w:val="28"/>
        </w:rPr>
        <w:t>, способы выражения</w:t>
      </w:r>
      <w:r w:rsidR="003E1A33">
        <w:rPr>
          <w:rFonts w:ascii="Times New Roman" w:hAnsi="Times New Roman" w:cs="Times New Roman"/>
          <w:sz w:val="28"/>
          <w:szCs w:val="28"/>
        </w:rPr>
        <w:tab/>
        <w:t xml:space="preserve">подлежащего(именем </w:t>
      </w:r>
      <w:r w:rsidRPr="00833A0F">
        <w:rPr>
          <w:rFonts w:ascii="Times New Roman" w:hAnsi="Times New Roman" w:cs="Times New Roman"/>
          <w:sz w:val="28"/>
          <w:szCs w:val="28"/>
        </w:rPr>
        <w:t>с</w:t>
      </w:r>
      <w:r w:rsidR="003E1A33">
        <w:rPr>
          <w:rFonts w:ascii="Times New Roman" w:hAnsi="Times New Roman" w:cs="Times New Roman"/>
          <w:sz w:val="28"/>
          <w:szCs w:val="28"/>
        </w:rPr>
        <w:t xml:space="preserve">уществительным или </w:t>
      </w:r>
      <w:bookmarkStart w:id="3" w:name="_GoBack"/>
      <w:bookmarkEnd w:id="3"/>
      <w:r w:rsidR="003E1A33">
        <w:rPr>
          <w:rFonts w:ascii="Times New Roman" w:hAnsi="Times New Roman" w:cs="Times New Roman"/>
          <w:sz w:val="28"/>
          <w:szCs w:val="28"/>
        </w:rPr>
        <w:t xml:space="preserve">местоимением </w:t>
      </w:r>
      <w:r w:rsidRPr="00833A0F">
        <w:rPr>
          <w:rFonts w:ascii="Times New Roman" w:hAnsi="Times New Roman" w:cs="Times New Roman"/>
          <w:sz w:val="28"/>
          <w:szCs w:val="28"/>
        </w:rPr>
        <w:t>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и сказуемого (глаголом, именем существительным, именем прилагательным), типичные средства выражения второстепенных членов предложения (в рамках изученного).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Соблюдать при письме пунктуационные правила при постановке тире между подлежащим и сказуемым, выборе знаков препинания в предложениях с однородными членами, связанными бессоюзной связью, одиночным союзом и, союзами а, но, однако, зато, да (в значении и), да (в значении но); с </w:t>
      </w:r>
      <w:r w:rsidRPr="00833A0F">
        <w:rPr>
          <w:rFonts w:ascii="Times New Roman" w:hAnsi="Times New Roman" w:cs="Times New Roman"/>
          <w:sz w:val="28"/>
          <w:szCs w:val="28"/>
        </w:rPr>
        <w:lastRenderedPageBreak/>
        <w:t>обобщающим словом при однородных членах; с обращением, в предложениях с прямой речью, в сложных предложениях, состоящих из частей, связанных бессоюзной связью и союзами и, но, а, однако, зато, да; оформлять при письме диалог.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пунктуационный анализ предложения (в рамках изученного).</w:t>
      </w:r>
    </w:p>
    <w:p w:rsidR="00833A0F" w:rsidRPr="00833A0F" w:rsidRDefault="00833A0F" w:rsidP="00282EC3">
      <w:pPr>
        <w:numPr>
          <w:ilvl w:val="0"/>
          <w:numId w:val="13"/>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6 классе обучающийся получит следующие предметные результаты по отдельным темам программы по русскому языку:</w:t>
      </w:r>
    </w:p>
    <w:p w:rsidR="00833A0F" w:rsidRPr="00833A0F" w:rsidRDefault="00833A0F" w:rsidP="00282EC3">
      <w:pPr>
        <w:numPr>
          <w:ilvl w:val="0"/>
          <w:numId w:val="18"/>
        </w:numPr>
        <w:tabs>
          <w:tab w:val="left" w:pos="19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Общие сведения о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функции русского языка как государственного языка Российской Федерации и языка межнационального общения, приводить примеры использования русского языка как государственного языка Российской Федерации и как языка межнационального общения (в рамках изученного).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русском литературном языке.</w:t>
      </w:r>
    </w:p>
    <w:p w:rsidR="00833A0F" w:rsidRPr="00833A0F" w:rsidRDefault="00833A0F" w:rsidP="00282EC3">
      <w:pPr>
        <w:numPr>
          <w:ilvl w:val="0"/>
          <w:numId w:val="18"/>
        </w:numPr>
        <w:tabs>
          <w:tab w:val="left" w:pos="19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 и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устные монологические высказывания объёмом не менее 6 предложений на основе жизненных наблюдений, чтения научно-учебной, художественной и научно-популярной литературы (монолог-описание, монолог-повествование, монолог-рассуждение), выступать с сообщением на лингвистическую тему.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диалоге (побуждение к действию, обмен мнениями) объёмом не менее 4 реплик.</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различными видами аудирования: выборочным, ознакомительным, детальным научно-учебных и художественных текстов различных функционально</w:t>
      </w:r>
      <w:r w:rsidRPr="00833A0F">
        <w:rPr>
          <w:rFonts w:ascii="Times New Roman" w:hAnsi="Times New Roman" w:cs="Times New Roman"/>
          <w:sz w:val="28"/>
          <w:szCs w:val="28"/>
        </w:rPr>
        <w:softHyphen/>
        <w:t>смысловых типов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различными видами чтения: просмотровым, ознакомительным, изучающим, поисковым.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Устно пересказывать прочитанный или прослушанный текст объёмом не менее 110 слов.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Понимать содержание прослушанных и прочитанных научно-учебных и художественных текстов различных функционально-смысловых типов речи </w:t>
      </w:r>
      <w:r w:rsidRPr="00833A0F">
        <w:rPr>
          <w:rFonts w:ascii="Times New Roman" w:hAnsi="Times New Roman" w:cs="Times New Roman"/>
          <w:sz w:val="28"/>
          <w:szCs w:val="28"/>
        </w:rPr>
        <w:lastRenderedPageBreak/>
        <w:t>объёмом не менее 180 слов: устно и письменно формулировать тему и главную мысль текста, вопросы по содержанию текста и отвечать на них, подробно и сжато передавать в устной и письменной форме содержание прочитанных научно-учебных и художественных текстов различных функционально-смысловых типов речи (для подробного изложения объём исходного текста должен составлять не менее 160 слов; для сжатого изложения - не менее 165 слов).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Соблюдать в устной речи и при письме нормы современного русского литературного языка, в том числе во время списывания текста объёмом 100-110 слов, словарного диктанта объёмом 20-25 слов, диктанта на основе связного текста объёмом 100-110 слов, составленного с учётом ранее изученных правил правописания (в том числе содержащего изученные в течение второго года обучения орфограммы, пунктограммы и слова с непроверяемыми написаниями), соблюдать в устной речи и при письме правила речевого этикета.</w:t>
      </w:r>
    </w:p>
    <w:p w:rsidR="00833A0F" w:rsidRPr="00833A0F" w:rsidRDefault="00833A0F" w:rsidP="00282EC3">
      <w:pPr>
        <w:numPr>
          <w:ilvl w:val="0"/>
          <w:numId w:val="18"/>
        </w:numPr>
        <w:tabs>
          <w:tab w:val="left" w:pos="195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Текст.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Анализировать текст с точки зрения его соответствия основным признакам, с точки зрения его принадлежности к функционально-смысловому типу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тексты различных функционально-смысловых типов речи;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особенности описания как типа речи (описание внешности человека, помещения, природы, местности,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Выявлять средства связи предложений в тексте, в том числе притяжательные и указательные местоимения, видо-временную соотнесённость глагольных форм.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Применять знания о функционально-смысловых типах речи при </w:t>
      </w:r>
      <w:r w:rsidRPr="00833A0F">
        <w:rPr>
          <w:rFonts w:ascii="Times New Roman" w:hAnsi="Times New Roman" w:cs="Times New Roman"/>
          <w:sz w:val="28"/>
          <w:szCs w:val="28"/>
        </w:rPr>
        <w:lastRenderedPageBreak/>
        <w:t>выполнении анализа различных видов и в речевой практике, использовать знание основных признаков текста в практике создания собственного текста.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смысловой анализ текста, его композиционных особенностей, определять количество микротем и абзацев.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Создавать тексты различных функционально-смысловых типов речи (повествование, описание внешности человека, помещения, природы, местности, действий) с использованием жизненного и читательского опыта, произведений искусства (в том числе сочинения-миниатюры объёмом 5 и более предложений; сочинения объёмом не менее 100 слов с учётом функциональной разновидности и жанра сочинения, характера темы).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Работать с текстом: составлять план прочитанного текста (простой, сложный; назывной, вопросный) с целью дальнейшего воспроизведения содержания текста в устной и письменной форме, выделять главную и второстепенную информацию в прослушанном и прочитанном тексте,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Представлять сообщение на заданную тему в виде презентации. 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Редактировать собственные тексты с использованием знаний норм современного русского литературного языка.</w:t>
      </w:r>
    </w:p>
    <w:p w:rsidR="00833A0F" w:rsidRPr="00833A0F" w:rsidRDefault="00833A0F" w:rsidP="00282EC3">
      <w:pPr>
        <w:numPr>
          <w:ilvl w:val="0"/>
          <w:numId w:val="19"/>
        </w:numPr>
        <w:tabs>
          <w:tab w:val="left" w:pos="194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Функциональные разновидности языка.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особенности официально-делового стиля речи, научного стиля речи, перечислять требования к составлению словарной статьи и научного сообщения, анализировать тексты разных функциональных разновидностей языка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жанров (рассказ; заявление, расписка; словарная статья, научное сообщение).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Применять знания об официально-деловом и научном стиле при выполнении языкового анализа различных видов и в речевой практике.</w:t>
      </w:r>
    </w:p>
    <w:p w:rsidR="00833A0F" w:rsidRPr="00833A0F" w:rsidRDefault="00833A0F" w:rsidP="00282EC3">
      <w:pPr>
        <w:numPr>
          <w:ilvl w:val="0"/>
          <w:numId w:val="19"/>
        </w:numPr>
        <w:tabs>
          <w:tab w:val="left" w:pos="202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Система языка.</w:t>
      </w:r>
    </w:p>
    <w:p w:rsidR="00833A0F" w:rsidRPr="00833A0F" w:rsidRDefault="00833A0F" w:rsidP="00282EC3">
      <w:pPr>
        <w:numPr>
          <w:ilvl w:val="0"/>
          <w:numId w:val="19"/>
        </w:numPr>
        <w:tabs>
          <w:tab w:val="left" w:pos="20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Лексикология. Культура речи.</w:t>
      </w:r>
    </w:p>
    <w:p w:rsidR="00833A0F" w:rsidRPr="00833A0F" w:rsidRDefault="00833A0F" w:rsidP="00833A0F">
      <w:pPr>
        <w:tabs>
          <w:tab w:val="left" w:pos="657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Различать слова с точки зрения их происхождения: исконно русские и заимствованные слова, различать слова с точки зрения их принадлежности к активному или пассивному запасу: неологизмы, устаревшие слова (историзмы и архаизмы), различать слова с точки зрения сферы их употребления: общеупотребительные слова и слова ограниченной сферы употребления (диалектизмы, термины, профессионализмы,</w:t>
      </w:r>
      <w:r w:rsidRPr="00833A0F">
        <w:rPr>
          <w:rFonts w:ascii="Times New Roman" w:hAnsi="Times New Roman" w:cs="Times New Roman"/>
          <w:sz w:val="28"/>
          <w:szCs w:val="28"/>
        </w:rPr>
        <w:tab/>
        <w:t>жаргонизмы), определять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стилистическую окраску слова. Проводить лексический анализ слов.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Распознавать эпитеты, метафоры, олицетворения, понимать их основное коммуникативное назначение в художественном тексте и использовать в речи с целью повышения её богатства и выразительности.</w:t>
      </w:r>
    </w:p>
    <w:p w:rsidR="00833A0F" w:rsidRPr="00833A0F" w:rsidRDefault="00833A0F" w:rsidP="00833A0F">
      <w:pPr>
        <w:tabs>
          <w:tab w:val="left" w:pos="657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Распознавать в тексте фразеологизмы,</w:t>
      </w:r>
      <w:r w:rsidRPr="00833A0F">
        <w:rPr>
          <w:rFonts w:ascii="Times New Roman" w:hAnsi="Times New Roman" w:cs="Times New Roman"/>
          <w:sz w:val="28"/>
          <w:szCs w:val="28"/>
        </w:rPr>
        <w:tab/>
        <w:t>определять их значения;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ситуацию употребления фразеологизма.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w:t>
      </w:r>
    </w:p>
    <w:p w:rsidR="00833A0F" w:rsidRPr="00833A0F" w:rsidRDefault="00833A0F" w:rsidP="00282EC3">
      <w:pPr>
        <w:numPr>
          <w:ilvl w:val="0"/>
          <w:numId w:val="19"/>
        </w:numPr>
        <w:tabs>
          <w:tab w:val="left" w:pos="20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Словообразование. Культура речи. Орфография.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Распознавать формообразующие и словообразующие морфемы в слове; выделять производящую основу.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Определять способы словообразования (приставочный, суффиксальный, приставочно-суффиксальный, бессуффиксный, сложение, переход из одной части речи в другую), проводить морфемный и словообразовательный анализ слов, применять знания по морфемике и словообразованию при выполнении языкового анализа различных видов.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Соблюдать нормы словообразования имён прилагательных. Распознавать изученные орфограммы; проводить орфографический анализ слов, применять знания по орфографии в практике правописания.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Соблюдать правила правописания сложных и сложносокращённых слов, правила правописания корня -кас- - -кос- с чередованием а (о), гласных в </w:t>
      </w:r>
      <w:r w:rsidRPr="00833A0F">
        <w:rPr>
          <w:rFonts w:ascii="Times New Roman" w:hAnsi="Times New Roman" w:cs="Times New Roman"/>
          <w:sz w:val="28"/>
          <w:szCs w:val="28"/>
        </w:rPr>
        <w:lastRenderedPageBreak/>
        <w:t>приставках пре- и при-.</w:t>
      </w:r>
    </w:p>
    <w:p w:rsidR="00833A0F" w:rsidRPr="00833A0F" w:rsidRDefault="00833A0F" w:rsidP="00282EC3">
      <w:pPr>
        <w:numPr>
          <w:ilvl w:val="0"/>
          <w:numId w:val="19"/>
        </w:numPr>
        <w:tabs>
          <w:tab w:val="left" w:pos="198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Морфология. Культура речи. Орфография.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особенности словообразования имён существительных.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слитного и дефисного написания пол- и полу- со словами.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нормы произношения, постановки ударения (в рамках изученного), словоизменения имён существительных.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качественные, относительные и притяжательные имена прилагательные, степени сравнения качественных имён прилагательных.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нормы словообразования имён прилагательных, нормы произношения имён прилагательных, нормы ударения (в рамках изученного); соблюдать правила правописания н и нн в именах прилагательных, суффиксов -к- и -ск- имён прилагательных, сложных имён прилагательных.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числительные; определять общее грамматическое значение имени числительного; различать разряды имён числительных по значению, по строению.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Склонять числительные и характеризовать особенности склонения, словообразования и синтаксических функций числительных; характеризовать роль имён числительных 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употреблять собирательные имена числительные, соблюдать правила правописания имён числительных, в том числе написание ь в именах числительных, написание двойных согласных; слитное, раздельное, дефисное написание числительных, правила правописания окончаний числительных.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местоимения; определять общее грамматическое значение; различать разряды местоимений, склонять местоимения; характеризовать особенности их склонения, словообразования, синтаксических функций, роли 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Правильно употреблять местоимения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соблюдать правила правописания местоимений с не и ни, </w:t>
      </w:r>
      <w:r w:rsidRPr="00833A0F">
        <w:rPr>
          <w:rFonts w:ascii="Times New Roman" w:hAnsi="Times New Roman" w:cs="Times New Roman"/>
          <w:sz w:val="28"/>
          <w:szCs w:val="28"/>
        </w:rPr>
        <w:lastRenderedPageBreak/>
        <w:t>слитного, раздельного и дефисного написания местоимений.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переходные и непереходные глаголы, разноспрягаемые глаголы; определять наклонение глагола, значение глаголов в изъявительном, условном и повелительном наклонении; различать безличные и личные глаголы, использовать личные глаголы в безличном значении.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правописания ь в формах глагола повелительного наклонения.</w:t>
      </w:r>
    </w:p>
    <w:p w:rsidR="00833A0F" w:rsidRPr="00833A0F" w:rsidRDefault="00833A0F" w:rsidP="00833A0F">
      <w:pPr>
        <w:tabs>
          <w:tab w:val="left" w:pos="23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w:t>
      </w:r>
      <w:r w:rsidRPr="00833A0F">
        <w:rPr>
          <w:rFonts w:ascii="Times New Roman" w:hAnsi="Times New Roman" w:cs="Times New Roman"/>
          <w:sz w:val="28"/>
          <w:szCs w:val="28"/>
        </w:rPr>
        <w:tab/>
        <w:t>морфологический анализ имён прилагательных, имён</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числительных, местоимений, глаголов; применять знания по морфологии при выполнении языкового анализа различных видов и в речевой практике.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фонетический анализ слов; использовать знания по фонетике и графике в практике произношения и правописания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изученные орфограммы, проводить орфографический анализ слов, применять знания по орфографии в практике правописания.</w:t>
      </w:r>
    </w:p>
    <w:p w:rsidR="00833A0F" w:rsidRPr="00833A0F" w:rsidRDefault="00833A0F" w:rsidP="00833A0F">
      <w:pPr>
        <w:tabs>
          <w:tab w:val="left" w:pos="23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w:t>
      </w:r>
      <w:r w:rsidRPr="00833A0F">
        <w:rPr>
          <w:rFonts w:ascii="Times New Roman" w:hAnsi="Times New Roman" w:cs="Times New Roman"/>
          <w:sz w:val="28"/>
          <w:szCs w:val="28"/>
        </w:rPr>
        <w:tab/>
        <w:t>синтаксический анализ словосочетаний, синтаксический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пунктуационный анализ предложений (в рамках изученного), применять знания по синтаксису и пунктуации при выполнении языкового анализа различных видов и в речевой практике.</w:t>
      </w:r>
    </w:p>
    <w:p w:rsidR="00833A0F" w:rsidRPr="00833A0F" w:rsidRDefault="00833A0F" w:rsidP="00282EC3">
      <w:pPr>
        <w:numPr>
          <w:ilvl w:val="0"/>
          <w:numId w:val="20"/>
        </w:numPr>
        <w:tabs>
          <w:tab w:val="left" w:pos="177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7 классе обучающийся получит следующие предметные результаты по отдельным темам программы по русскому языку:</w:t>
      </w:r>
    </w:p>
    <w:p w:rsidR="00833A0F" w:rsidRPr="00833A0F" w:rsidRDefault="00833A0F" w:rsidP="00282EC3">
      <w:pPr>
        <w:numPr>
          <w:ilvl w:val="0"/>
          <w:numId w:val="21"/>
        </w:numPr>
        <w:tabs>
          <w:tab w:val="left" w:pos="200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Общие сведения о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языке как развивающемся явлении. Осознавать взаимосвязь языка, культуры и истории народа (приводить примеры).</w:t>
      </w:r>
    </w:p>
    <w:p w:rsidR="00833A0F" w:rsidRPr="00833A0F" w:rsidRDefault="00833A0F" w:rsidP="00282EC3">
      <w:pPr>
        <w:numPr>
          <w:ilvl w:val="0"/>
          <w:numId w:val="21"/>
        </w:numPr>
        <w:tabs>
          <w:tab w:val="left" w:pos="200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 и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устные монологические высказывания объёмом не менее 7 предложений на основе наблюдений, личных впечатлений, чтения научно</w:t>
      </w:r>
      <w:r w:rsidRPr="00833A0F">
        <w:rPr>
          <w:rFonts w:ascii="Times New Roman" w:hAnsi="Times New Roman" w:cs="Times New Roman"/>
          <w:sz w:val="28"/>
          <w:szCs w:val="28"/>
        </w:rPr>
        <w:softHyphen/>
        <w:t>учебной, художественной и научно-популярной литературы (монолог-описание, монолог-рассуждение, монолог-повествование), выступать с научным сообщением.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диалоге на лингвистические темы (в рамках изученного) и темы на основе жизненных наблюдений объёмом не менее 5 реплик.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Владеть различными видами диалога: диалог - запрос информации, диалог - сообщение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различными видами аудирования (выборочное, ознакомительное, детальное) публицистических текстов различных функционально-смысловых типов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различными видами чтения: просмотровым, ознакомительным, изучающим, поисковым.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Устно пересказывать прослушанный или прочитанный текст объёмом не менее 120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содержание прослушанных и прочитанных публицистических текстов (рассуждение-доказательство, рассуждение-объяснение, рассуждение- размышление) объёмом не менее 230 слов: устно и письменно формулировать тему и главную мысль текста, формулировать вопросы по содержанию текста и отвечать на них, подробно, сжато и выборочно передавать в устной и письменной форме содержание прослушанных публицистических текстов (для подробного изложения объём исходного текста должен составлять не менее 180 слов, для сжатого и выборочного изложения - не менее 200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Осуществлять выбор языковых средств для создания высказывания в соответствии с целью, темой и коммуникативным замыслом.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в устной речи и при письме нормы современного русского литературного языка, в том числе во время списывания текста объёмом 110-120 слов, словарного диктанта объёмом 25-30 слов, диктанта на основе связного текста объёмом 110-120 слов, составленного с учётом ранее изученных правил правописания (в том числе содержащего изученные в течение третьего года обучения орфограммы, пунктограммы и слова с непроверяемыми написаниями), соблюдать при письме правила речевого этикета.</w:t>
      </w:r>
    </w:p>
    <w:p w:rsidR="00833A0F" w:rsidRPr="00833A0F" w:rsidRDefault="00833A0F" w:rsidP="00282EC3">
      <w:pPr>
        <w:numPr>
          <w:ilvl w:val="0"/>
          <w:numId w:val="21"/>
        </w:numPr>
        <w:pBdr>
          <w:top w:val="single" w:sz="4" w:space="1" w:color="auto"/>
          <w:left w:val="single" w:sz="4" w:space="4" w:color="auto"/>
          <w:bottom w:val="single" w:sz="4" w:space="1" w:color="auto"/>
          <w:right w:val="single" w:sz="4" w:space="4" w:color="auto"/>
        </w:pBdr>
        <w:tabs>
          <w:tab w:val="left" w:pos="196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текст с точки зрения его соответствия основным признакам; выявлять его структуру, особенности абзацного членения, языковые средства выразительности в тексте: фонетические (звукопись), словообразовательные, лексические.</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Проводить смысловой анализ текста, его композиционных особенностей, определять количество микротем и абзацев.</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лексические и грамматические средства связи предложений и частей текста.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тексты различных функционально-смысловых типов речи с использованием жизненного и читательского опыта, произведений искусства (в том числе сочинения-миниатюры объёмом 6 и более предложений, сочинения объёмом не менее 150 слов с учётом стиля и жанра сочинения, характера темы).</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Работать с текстом: составлять план прочитанного текста (простой, сложный; назывной, вопросный, тезисный) с целью дальнейшего воспроизведения содержания текста в устной и письменной форме, выделять главную и второстепенную информацию в тексте, передавать содержание текста с изменением лица рассказчика, использовать способы информационной переработки текста,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Представлять сообщение на заданную тему в виде презентации.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Представлять содержание научно-учебного текста в виде таблицы, схемы; представлять содержание таблицы, схемы в виде текста.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Редактировать тексты: сопоставлять исходный и отредактированный тексты, редактировать собственные тексты с целью совершенствования их содержания и формы с использованием знаний норм современного русского литературного языка.</w:t>
      </w:r>
    </w:p>
    <w:p w:rsidR="00833A0F" w:rsidRPr="00833A0F" w:rsidRDefault="00833A0F" w:rsidP="00282EC3">
      <w:pPr>
        <w:numPr>
          <w:ilvl w:val="0"/>
          <w:numId w:val="21"/>
        </w:numPr>
        <w:pBdr>
          <w:top w:val="single" w:sz="4" w:space="1" w:color="auto"/>
          <w:left w:val="single" w:sz="4" w:space="4" w:color="auto"/>
          <w:bottom w:val="single" w:sz="4" w:space="1" w:color="auto"/>
          <w:right w:val="single" w:sz="4" w:space="4" w:color="auto"/>
        </w:pBdr>
        <w:tabs>
          <w:tab w:val="left" w:pos="19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Функциональные разновидности языка.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функциональные разновидности языка: разговорную речь и функциональные стили (научный, публицистический, официально-деловой), язык</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художественной литературы.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Характеризовать особенности публицистического стиля (в том числе сферу употребления, функции), употребления языковых средств </w:t>
      </w:r>
      <w:r w:rsidRPr="00833A0F">
        <w:rPr>
          <w:rFonts w:ascii="Times New Roman" w:hAnsi="Times New Roman" w:cs="Times New Roman"/>
          <w:sz w:val="28"/>
          <w:szCs w:val="28"/>
        </w:rPr>
        <w:lastRenderedPageBreak/>
        <w:t>выразительности в текстах публицистического стиля, нормы построения текстов публицистического стиля, особенности жанров (интервью, репортаж, заметка).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тексты публицистического стиля в жанре репортажа, заметки, интервью; оформлять деловые бумаги (инструкция).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нормами построения текстов публицистического стиля.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особенности официально-делового стиля (в том числе сферу употребления, функции, языковые особенности), особенности жанра инструкции.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знания о функциональных разновидностях языка при выполнении языкового анализа различных видов и в речевой практике.</w:t>
      </w:r>
    </w:p>
    <w:p w:rsidR="00833A0F" w:rsidRPr="00833A0F" w:rsidRDefault="00833A0F" w:rsidP="00282EC3">
      <w:pPr>
        <w:numPr>
          <w:ilvl w:val="0"/>
          <w:numId w:val="21"/>
        </w:numPr>
        <w:tabs>
          <w:tab w:val="left" w:pos="199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Система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изученные орфограммы; проводить орфографический анализ слов, применять знания по орфографии в практике правописания.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знания по морфемике и словообразованию при выполнении языкового анализа различных видов и в практике правописания.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значения фразеологизмов, пословиц и поговорок, афоризмов, крылатых слов (на основе изученного), в том числе с использованием фразеологических словарей русского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метафору, олицетворение, эпитет, гиперболу, литоту; понимать их коммуникативное назначение в художественном тексте и использовать в речи как средство выразительности.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слово с точки зрения сферы его употребления, происхождения, активного и пассивного запаса и стилистической окраски; проводить лексический анализ слов, применять знания по лексике и фразеологии при выполнении языкового анализа различных видов и в речевой практике.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омонимию слов разных частей речи; различать лексическую и грамматическую омонимию, понимать особенности употребления омонимов в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Использовать грамматические словари и справочники в речевой </w:t>
      </w:r>
      <w:r w:rsidRPr="00833A0F">
        <w:rPr>
          <w:rFonts w:ascii="Times New Roman" w:hAnsi="Times New Roman" w:cs="Times New Roman"/>
          <w:sz w:val="28"/>
          <w:szCs w:val="28"/>
        </w:rPr>
        <w:lastRenderedPageBreak/>
        <w:t>практике.</w:t>
      </w:r>
    </w:p>
    <w:p w:rsidR="00833A0F" w:rsidRPr="00833A0F" w:rsidRDefault="00833A0F" w:rsidP="00282EC3">
      <w:pPr>
        <w:numPr>
          <w:ilvl w:val="0"/>
          <w:numId w:val="21"/>
        </w:numPr>
        <w:tabs>
          <w:tab w:val="left" w:pos="198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Морфология. Культура речи. Орфография.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причастия и деепричастия, наречия, служебные слова (предлоги, союзы, частицы), междометия, звукоподражательные слова и проводить их морфологический анализ: определять общее грамматическое значение, морфологические признаки, синтаксические функции.</w:t>
      </w:r>
    </w:p>
    <w:p w:rsidR="00833A0F" w:rsidRPr="00833A0F" w:rsidRDefault="00833A0F" w:rsidP="00282EC3">
      <w:pPr>
        <w:numPr>
          <w:ilvl w:val="0"/>
          <w:numId w:val="21"/>
        </w:numPr>
        <w:tabs>
          <w:tab w:val="left" w:pos="198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Причастие.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причастие как особую форму глагола, определять признаки глагола и имени прилагательного в причастии; определять синтаксические функции причастия.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причастия настоящего и прошедшего времени, действительные и страдательные причастия, различать и характеризовать полные и краткие формы страдательных причастий, склонять причастия.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морфологический, орфографический анализ причастий, применять это умение в речевой практике.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Составлять словосочетания с причастием в роли зависимого слова, конструировать причастные обороты.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Уместно использовать причастия в речи, различать созвучные причастия и имена прилагательные (висящий - висячий, горящий - горячий). Правильно ставить ударение в некоторых формах причастий, применять правила правописания падежных окончаний и суффиксов причастий; н и нн в причастиях и отглагольных именах прилагательных, написания гласной перед суффиксом -вш- действительных причастий прошедшего времени, перед суффиксом -нн- страдательных причастий прошедшего времени, написания не с причастиями.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Правильно расставлять знаки препинания в предложениях с причастным оборотом.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синтаксический и пунктуационный анализ предложений с причастным оборотом (в рамках изученного).</w:t>
      </w:r>
    </w:p>
    <w:p w:rsidR="00833A0F" w:rsidRPr="00833A0F" w:rsidRDefault="00833A0F" w:rsidP="00282EC3">
      <w:pPr>
        <w:numPr>
          <w:ilvl w:val="0"/>
          <w:numId w:val="21"/>
        </w:numPr>
        <w:tabs>
          <w:tab w:val="left" w:pos="198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Деепричастие.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деепричастие как особую форму глагола.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Определять признаки глагола и наречия в деепричастии, синтаксическую функцию деепричастия.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деепричастия совершенного и несовершенного вида.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морфологический, орфографический анализ деепричастий, применять это умение в речевой практике.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Конструировать деепричастный оборот, определять роль деепричастия в предложении.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Уместно использовать деепричастия 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ставить ударение в деепричастиях.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правила написания гласных в суффиксах деепричастий, правила слитного и раздельного написания не с деепричастиями.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строить предложения с одиночными деепричастиями и деепричастными оборотами.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расставлять знаки препинания в предложениях с одиночным деепричастием и деепричастным оборотом.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синтаксический и пунктуационный анализ предложений с одиночным деепричастием и деепричастным оборотом (в рамках изученного).</w:t>
      </w:r>
    </w:p>
    <w:p w:rsidR="00833A0F" w:rsidRPr="00833A0F" w:rsidRDefault="00833A0F" w:rsidP="00282EC3">
      <w:pPr>
        <w:numPr>
          <w:ilvl w:val="0"/>
          <w:numId w:val="21"/>
        </w:numPr>
        <w:tabs>
          <w:tab w:val="left" w:pos="202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Наречие.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наречия в речи, определять общее грамматическое значение наречий, различать разряды наречий по значению; характеризовать особенности словообразования наречий, их синтаксических свойств, роли 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морфологический, орфографический анализ наречий (в рамках изученного), применять это умение в речевой практике.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нормы образования степеней сравнения наречий, произношения наречий, постановки в них ударения.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Применять правила слитного, раздельного и дефисного написания наречий, написания н и нн в наречиях на -о и -е; написания суффиксов -а и -о наречий с приставками из-, до-, с-, в-, на-, за-, употребления ь на конце наречий после шипящих, написания суффиксов наречий -о и -е после шипящих; написания е и и в приставках не- и ни- наречий; слитного и раздельного </w:t>
      </w:r>
      <w:r w:rsidRPr="00833A0F">
        <w:rPr>
          <w:rFonts w:ascii="Times New Roman" w:hAnsi="Times New Roman" w:cs="Times New Roman"/>
          <w:sz w:val="28"/>
          <w:szCs w:val="28"/>
        </w:rPr>
        <w:lastRenderedPageBreak/>
        <w:t>написания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не с наречиями.</w:t>
      </w:r>
    </w:p>
    <w:p w:rsidR="00833A0F" w:rsidRPr="00833A0F" w:rsidRDefault="00833A0F" w:rsidP="00282EC3">
      <w:pPr>
        <w:numPr>
          <w:ilvl w:val="0"/>
          <w:numId w:val="21"/>
        </w:numPr>
        <w:tabs>
          <w:tab w:val="left" w:pos="21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Слова категории состояния.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общее грамматическое значение, морфологические признаки слов категории состояния, характеризовать их синтаксическую функцию и роль в речи.</w:t>
      </w:r>
    </w:p>
    <w:p w:rsidR="00833A0F" w:rsidRPr="00833A0F" w:rsidRDefault="00833A0F" w:rsidP="00282EC3">
      <w:pPr>
        <w:numPr>
          <w:ilvl w:val="0"/>
          <w:numId w:val="21"/>
        </w:numPr>
        <w:tabs>
          <w:tab w:val="left" w:pos="21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Служебные части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Давать общую характеристику служебных частей речи, объяснять их отличия от самостоятельных частей речи.</w:t>
      </w:r>
    </w:p>
    <w:p w:rsidR="00833A0F" w:rsidRPr="00833A0F" w:rsidRDefault="00833A0F" w:rsidP="00282EC3">
      <w:pPr>
        <w:numPr>
          <w:ilvl w:val="0"/>
          <w:numId w:val="21"/>
        </w:numPr>
        <w:tabs>
          <w:tab w:val="left" w:pos="21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Предлог.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предлог как служебную часть речи, различать производные и непроизводные предлоги, простые и составные предлоги.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Употреблять предлоги в речи в соответствии с их значением и стилистическими особенностями, соблюдать правила правописания производных предлогов.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нормы употребления имён существительных и местоимений с предлогами, предлогов из - с, в - на в составе словосочетаний, правила правописания производных предлогов.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морфологический анализ предлогов, применять это умение при выполнении языкового анализа различных видов и в речевой практике.</w:t>
      </w:r>
    </w:p>
    <w:p w:rsidR="00833A0F" w:rsidRPr="00833A0F" w:rsidRDefault="00833A0F" w:rsidP="00282EC3">
      <w:pPr>
        <w:numPr>
          <w:ilvl w:val="0"/>
          <w:numId w:val="21"/>
        </w:numPr>
        <w:tabs>
          <w:tab w:val="left" w:pos="21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Союз.</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союз как служебную часть речи, различать разряды союзов по значению, по строению; объяснять роль союзов в тексте, в том числе как средств связи однородных членов предложения и частей сложного предложения.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Употреблять союзы в речи в соответствии с их значением и стилистическими особенностями, соблюдать правила правописания союзов, постановки знаков препинания в сложных союзных предложениях, постановки знаков препинания в предложениях с союзом 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морфологический анализ союзов, применять это умение в речевой практике.</w:t>
      </w:r>
    </w:p>
    <w:p w:rsidR="00833A0F" w:rsidRPr="00833A0F" w:rsidRDefault="00833A0F" w:rsidP="00282EC3">
      <w:pPr>
        <w:numPr>
          <w:ilvl w:val="0"/>
          <w:numId w:val="21"/>
        </w:numPr>
        <w:tabs>
          <w:tab w:val="left" w:pos="21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Частица.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частицу как служебную часть речи, различать разряды частиц по значению, по составу, объяснять роль частиц в передаче различных оттенков значения в слове и тексте, в образовании форм глагола, понимать интонационные особенности предложений с частицами.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Употреблять частицы в речи в соответствии с их значением и стилистической окраской; соблюдать правила правописания частиц.</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морфологический анализ частиц, применять это умение в речевой практике.</w:t>
      </w:r>
    </w:p>
    <w:p w:rsidR="00833A0F" w:rsidRPr="00833A0F" w:rsidRDefault="00833A0F" w:rsidP="00282EC3">
      <w:pPr>
        <w:numPr>
          <w:ilvl w:val="0"/>
          <w:numId w:val="21"/>
        </w:numPr>
        <w:tabs>
          <w:tab w:val="left" w:pos="215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Междометия и звукоподражательные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междометия как особую группу слов, различать группы междометий по значению, объяснять роль междометий в речи, характеризовать особенности звукоподражательных слов и их употребление в разговорной речи, в художественной литературе.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морфологический анализ междометий, применять это умение в речевой практике.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пунктуационные правила оформления предложений с междометиями.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грамматические омонимы.</w:t>
      </w:r>
    </w:p>
    <w:p w:rsidR="00833A0F" w:rsidRPr="00833A0F" w:rsidRDefault="00833A0F" w:rsidP="00282EC3">
      <w:pPr>
        <w:numPr>
          <w:ilvl w:val="0"/>
          <w:numId w:val="20"/>
        </w:numPr>
        <w:tabs>
          <w:tab w:val="left" w:pos="179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8 классе обучающийся получит следующие предметные результаты по отдельным темам программы по русскому языку:</w:t>
      </w:r>
    </w:p>
    <w:p w:rsidR="00833A0F" w:rsidRPr="00833A0F" w:rsidRDefault="00833A0F" w:rsidP="00282EC3">
      <w:pPr>
        <w:numPr>
          <w:ilvl w:val="0"/>
          <w:numId w:val="22"/>
        </w:numPr>
        <w:tabs>
          <w:tab w:val="left" w:pos="201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Общие сведения о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русском языке как одном из славянских языков.</w:t>
      </w:r>
    </w:p>
    <w:p w:rsidR="00833A0F" w:rsidRPr="00833A0F" w:rsidRDefault="00833A0F" w:rsidP="00282EC3">
      <w:pPr>
        <w:numPr>
          <w:ilvl w:val="0"/>
          <w:numId w:val="22"/>
        </w:numPr>
        <w:tabs>
          <w:tab w:val="left" w:pos="201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 и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устные монологические высказывания объёмом не менее 8 предложений на основе жизненных наблюдений, личных впечатлений, чтения научно-учебной, художественной, научно-популярной и публицистической литературы (монолог-описание, монолог-рассуждение, монолог-повествование); выступать с научным сообщением.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диалоге на лингвистические темы (в рамках изученного) и темы на основе жизненных наблюдений (объём не менее 6 реплик).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Владеть различными видами аудирования: выборочным, ознакомительным, детальным научно-учебных, художественных, публицистических текстов различных функционально-смысловых типов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различными видами чтения: просмотровым, ознакомительным, изучающим, поисковым.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Устно пересказывать прочитанный или прослушанный текст объёмом не менее 140 слов.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содержание прослушанных и прочитанных научно-учебных, художественных, публицистических текстов различных функционально-смысловых типов речи объёмом не менее 280 слов: подробно, сжато и выборочно передавать в устной и письменной форме содержание прослушанных и прочитанных научно</w:t>
      </w:r>
      <w:r w:rsidRPr="00833A0F">
        <w:rPr>
          <w:rFonts w:ascii="Times New Roman" w:hAnsi="Times New Roman" w:cs="Times New Roman"/>
          <w:sz w:val="28"/>
          <w:szCs w:val="28"/>
        </w:rPr>
        <w:softHyphen/>
        <w:t>учебных, художественных, публицистических текстов различных функционально- смысловых типов речи (для подробного изложения объём исходного текста должен составлять не менее 230 слов, для сжатого и выборочного изложения - не менее 260 слов).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Осуществлять выбор языковых средств для создания высказывания в соответствии с целью, темой и коммуникативным замыслом.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Соблюдать в устной речи и при письме нормы современного русского литературного языка, в том числе во время списывания текста объёмом 120-140 слов, словарного диктанта объёмом 30-35 слов, диктанта на основе связного текста объёмом 120-140 слов, составленного с учётом ранее изученных правил правописания (в том числе содержащего изученные в течение четвёртого года обучения орфограммы, пунктограммы и слова с непроверяемыми написаниями), понимать особенности использования мимики и жестов в разговорной речи, объяснять национальную обусловленность норм речевого этикета, соблюдать в устной речи и при письме правила русского речевого этикета.</w:t>
      </w:r>
    </w:p>
    <w:p w:rsidR="00833A0F" w:rsidRPr="00833A0F" w:rsidRDefault="00833A0F" w:rsidP="00282EC3">
      <w:pPr>
        <w:numPr>
          <w:ilvl w:val="0"/>
          <w:numId w:val="22"/>
        </w:numPr>
        <w:tabs>
          <w:tab w:val="left" w:pos="195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Текст.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Анализировать текст с точки зрения его соответствия основным признакам: наличия темы, главной мысли, грамматической связи предложений, цельности и относительной законченности, указывать способы и средства связи </w:t>
      </w:r>
      <w:r w:rsidRPr="00833A0F">
        <w:rPr>
          <w:rFonts w:ascii="Times New Roman" w:hAnsi="Times New Roman" w:cs="Times New Roman"/>
          <w:sz w:val="28"/>
          <w:szCs w:val="28"/>
        </w:rPr>
        <w:lastRenderedPageBreak/>
        <w:t>предложений в тексте, анализировать текст с точки зрения его принадлежности к функционально</w:t>
      </w:r>
      <w:r w:rsidRPr="00833A0F">
        <w:rPr>
          <w:rFonts w:ascii="Times New Roman" w:hAnsi="Times New Roman" w:cs="Times New Roman"/>
          <w:sz w:val="28"/>
          <w:szCs w:val="28"/>
        </w:rPr>
        <w:softHyphen/>
        <w:t>смысловому типу речи, анализировать языковые средства выразительности в тексте (фонетические, словообразовательные, лексические, морфологические).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тексты разных функционально-смысловых типов речи; анализировать тексты разных функциональных разновидностей языка и жанров, применять эти знания при выполнении языкового анализа различных видов и в речевой практике.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тексты различных функционально-смысловых типов речи с использованием жизненного и читательского опыта, тексты с использованием произведений искусства (в том числе сочинения-миниатюры объёмом 7 и более предложений, сочинения объёмом не менее 200 слов с учётом стиля и жанра сочинения, характера темы).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Работать с текстом: создавать тезисы, конспект,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Представлять сообщение на заданную тему в виде презентации.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Редактировать тексты: собственные и (или) созданные другими обучающимися тексты с целью совершенствования их содержания и формы, сопоставлять исходный и отредактированный тексты.</w:t>
      </w:r>
    </w:p>
    <w:p w:rsidR="00833A0F" w:rsidRPr="00833A0F" w:rsidRDefault="00833A0F" w:rsidP="00282EC3">
      <w:pPr>
        <w:numPr>
          <w:ilvl w:val="0"/>
          <w:numId w:val="22"/>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Функциональные разновидности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особенности официально-делового стиля (заявление, объяснительная записка, автобиография, характеристика) и научного стиля, основных жанров научного стиля (реферат, доклад на научную тему), выявлять сочетание различных функциональных разновидностей языка в тексте, средства связи предложений в 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Создавать тексты официально-делового стиля (заявление, объяснительная записка, автобиография, характеристика), публицистических </w:t>
      </w:r>
      <w:r w:rsidRPr="00833A0F">
        <w:rPr>
          <w:rFonts w:ascii="Times New Roman" w:hAnsi="Times New Roman" w:cs="Times New Roman"/>
          <w:sz w:val="28"/>
          <w:szCs w:val="28"/>
        </w:rPr>
        <w:lastRenderedPageBreak/>
        <w:t>жанров, оформлять деловые бумаги.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Осуществлять выбор языковых средств для создания высказывания в соответствии с целью, темой и коммуникативным замыслом.</w:t>
      </w:r>
    </w:p>
    <w:p w:rsidR="00833A0F" w:rsidRPr="00833A0F" w:rsidRDefault="00833A0F" w:rsidP="00282EC3">
      <w:pPr>
        <w:numPr>
          <w:ilvl w:val="0"/>
          <w:numId w:val="22"/>
        </w:numPr>
        <w:tabs>
          <w:tab w:val="left" w:pos="20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Система языка.</w:t>
      </w:r>
    </w:p>
    <w:p w:rsidR="00833A0F" w:rsidRPr="00833A0F" w:rsidRDefault="00833A0F" w:rsidP="00282EC3">
      <w:pPr>
        <w:numPr>
          <w:ilvl w:val="0"/>
          <w:numId w:val="22"/>
        </w:numPr>
        <w:tabs>
          <w:tab w:val="left" w:pos="20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Синтаксис. Культура речи. Пунктуация.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синтаксисе как разделе лингвистики, распознавать словосочетание и предложение как единицы синтаксиса.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функции знаков препинания.</w:t>
      </w:r>
    </w:p>
    <w:p w:rsidR="00833A0F" w:rsidRPr="00833A0F" w:rsidRDefault="00833A0F" w:rsidP="00282EC3">
      <w:pPr>
        <w:numPr>
          <w:ilvl w:val="0"/>
          <w:numId w:val="22"/>
        </w:numPr>
        <w:tabs>
          <w:tab w:val="left" w:pos="20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Словосочетание.</w:t>
      </w:r>
    </w:p>
    <w:p w:rsidR="00833A0F" w:rsidRPr="00833A0F" w:rsidRDefault="00833A0F" w:rsidP="00833A0F">
      <w:pPr>
        <w:tabs>
          <w:tab w:val="left" w:pos="30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словосочетания по морфологическим свойствам главного слова: именные, глагольные, наречные; определять типы подчинительной связи слов в словосочетании:</w:t>
      </w:r>
      <w:r w:rsidRPr="00833A0F">
        <w:rPr>
          <w:rFonts w:ascii="Times New Roman" w:hAnsi="Times New Roman" w:cs="Times New Roman"/>
          <w:sz w:val="28"/>
          <w:szCs w:val="28"/>
        </w:rPr>
        <w:tab/>
        <w:t>согласование, управление, примыкание, выявлять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грамматическую синонимию словосочетаний.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нормы построения словосочетаний.</w:t>
      </w:r>
    </w:p>
    <w:p w:rsidR="00833A0F" w:rsidRPr="00833A0F" w:rsidRDefault="00833A0F" w:rsidP="00282EC3">
      <w:pPr>
        <w:numPr>
          <w:ilvl w:val="0"/>
          <w:numId w:val="22"/>
        </w:numPr>
        <w:tabs>
          <w:tab w:val="left" w:pos="20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Предложение.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основные признаки предложения, средства оформления предложения в устной и письменной речи, различать функции знаков препинания.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предложения по цели высказывания, эмоциональной окраске, характеризовать их интонационные и смысловые особенности, языковые формы выражения побуждения в побудительных предложениях, использовать в текстах публицистического стиля риторическое восклицание, вопросно-ответную форму изложения.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предложения по количеству грамматических основ, различать способы выражения подлежащего, виды сказуемого и способы его выражения, применять нормы построения простого предложения, использования инверсии; применять нормы согласования сказуемого с подлежащим, в том числе выраженным словосочетанием, сложносокращёнными словами, словами большинство - меньшинство, количественными сочетаниями, применять правила постановки тире между подлежащим и сказуемым.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Распознавать предложения по наличию главных и второстепенных членов, предложения полные и неполные (понимать особенности употребления неполных предложений в диалогической речи, соблюдения в устной речи интонации неполного предложения).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виды второстепенных членов предложения (согласованные и несогласованные определения, приложение как особый вид определения, прямые и косвенные дополнения, виды обстоятельств).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односоставные предложения, их грамматические признаки, морфологические средства выражения главных членов; различать виды односоставных предложений (назывное предложение, определённо-личное предложение, неопределённо-личное предложение, обобщённо-личное предложение, безличное предложение), характеризовать грамматические различия односоставных предложений и двусоставных неполных предложений, выявлять синтаксическую синонимию односоставных и двусоставных предложений; понимать особенности употребления односоставных предложений в речи; характеризовать грамматические, интонационные и пунктуационные особенности предложений со словами да, нет.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признаки однородных членов предложения, средства их связи (союзная и бессоюзная связь), различать однородные и неоднородные определения; находить обобщающие слова при однородных членах, понимать особенности употребления в речи сочетаний однородных членов разных типов.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нормы построения предложений с однородными членами, связанными двойными союзами не только... но и, как... так 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правила постановки знаков препинания в предложениях с однородными членами, связанными попарно, с помощью повторяющихся союзов (и... и, или... или, либо... либо, ни... ни, то... то); правила постановки знаков препинания в предложениях с обобщающим словом при однородных членах.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Распознавать простые неосложнённые предложения, в том числе предложения с неоднородными определениями; простые предложения, осложнённые однородными членами, включая предложения с обобщающим </w:t>
      </w:r>
      <w:r w:rsidRPr="00833A0F">
        <w:rPr>
          <w:rFonts w:ascii="Times New Roman" w:hAnsi="Times New Roman" w:cs="Times New Roman"/>
          <w:sz w:val="28"/>
          <w:szCs w:val="28"/>
        </w:rPr>
        <w:lastRenderedPageBreak/>
        <w:t>словом при однородных членах, осложнённые обособленными членами, обращением, вводными словами и предложениями, вставными конструкциями, междометиями.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виды обособленных членов предложения, применять правила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применять правила постановки знаков препинания в предложениях со сравнительным оборотом, правила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правила постановки знаков препинания в предложениях с вводными и вставными конструкциями, обращениями и междометиями.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группы вводных слов по значению, различать вводные предложения и вставные конструкции, понимать особенности употребления предложений с вводными словами, вводными предложениями и вставными конструкциями, обращениями и междометиями в речи, понимать их функции, выявлять омонимию членов предложения и вводных слов, словосочетаний и предложений.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нормы построения предложений с вводными словами и предложениями, вставными конструкциями, обращениями (распространёнными и нераспространёнными), междометиями.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сложные предложения, конструкции с чужой речью (в рамках изученного).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синтаксический анализ словосочетаний, синтаксический и пунктуационный анализ предложений, применять знания по синтаксису и пунктуации при выполнении языкового анализа различных видов и в речевой практике.</w:t>
      </w:r>
    </w:p>
    <w:p w:rsidR="00833A0F" w:rsidRPr="00833A0F" w:rsidRDefault="00833A0F" w:rsidP="00282EC3">
      <w:pPr>
        <w:numPr>
          <w:ilvl w:val="0"/>
          <w:numId w:val="20"/>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9 классе обучающийся получит следующие предметные результаты по отдельным темам программы по русскому языку:</w:t>
      </w:r>
    </w:p>
    <w:p w:rsidR="00833A0F" w:rsidRPr="00833A0F" w:rsidRDefault="00833A0F" w:rsidP="00282EC3">
      <w:pPr>
        <w:numPr>
          <w:ilvl w:val="0"/>
          <w:numId w:val="23"/>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Общие сведения о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Осознавать роль русского языка в жизни человека, государства, общества; понимать внутренние и внешние функции русского языка и рассказать о них.</w:t>
      </w:r>
    </w:p>
    <w:p w:rsidR="00833A0F" w:rsidRPr="00833A0F" w:rsidRDefault="00833A0F" w:rsidP="00282EC3">
      <w:pPr>
        <w:numPr>
          <w:ilvl w:val="0"/>
          <w:numId w:val="23"/>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 и речь.</w:t>
      </w:r>
    </w:p>
    <w:p w:rsidR="00833A0F" w:rsidRPr="00833A0F" w:rsidRDefault="00833A0F" w:rsidP="00833A0F">
      <w:pPr>
        <w:tabs>
          <w:tab w:val="left" w:pos="810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устные монологические высказывания объёмом не менее 80 слов на основе наблюдений, личных впечатлений, чтения</w:t>
      </w:r>
      <w:r w:rsidRPr="00833A0F">
        <w:rPr>
          <w:rFonts w:ascii="Times New Roman" w:hAnsi="Times New Roman" w:cs="Times New Roman"/>
          <w:sz w:val="28"/>
          <w:szCs w:val="28"/>
        </w:rPr>
        <w:tab/>
        <w:t>научно-учебной,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художественной и научно-популярной литературы: монолог-сообщение, монолог- описание, монолог-рассуждение, монолог-повествование; выступать с научным сообщением.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диалогическом и полилогическом общении (побуждение к действию, обмен мнениями, запрос информации, сообщение информации) на бытовые, научно-учебные (в том числе лингвистические) темы (объём не менее 6 реплик).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различными видами аудирования: выборочным, ознакомительным, детальным - научно-учебных, художественных, публицистических текстов различных функционально-смысловых типов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различными видами чтения: просмотровым, ознакомительным, изучающим, поисковым.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Устно пересказывать прочитанный или прослушанный текст объёмом не менее 150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Осуществлять выбор языковых средств для создания высказывания в соответствии с целью, темой и коммуникативным замыслом.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в устной речи и при письме нормы современного русского литературного языка, в том числе во время списывания текста объёмом 140-160 слов, словарного диктанта объёмом 35-40 слов, диктанта на основе связного текста объёмом 140-160 слов, составленного с учётом ранее изученных правил правописания (в том числе содержащего изученные в течение пятого года обучения орфограммы, пунктограммы и слова с непроверяемыми написаниями).</w:t>
      </w:r>
    </w:p>
    <w:p w:rsidR="00833A0F" w:rsidRPr="00833A0F" w:rsidRDefault="00833A0F" w:rsidP="00282EC3">
      <w:pPr>
        <w:numPr>
          <w:ilvl w:val="0"/>
          <w:numId w:val="23"/>
        </w:numPr>
        <w:tabs>
          <w:tab w:val="left" w:pos="19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Анализировать текст: определять тему и главную мысль текста, подбирать заголовок, отражающий тему или главную мысль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принадлежность текста к функционально-смысловому типу</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в тексте типовые фрагменты - описание, повествование,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рассуждение-доказательство, оценочные высказывания.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содержание текста по заголовку, ключевым словам, зачину или концовке.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отличительные признаки текстов разных жанров.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высказывание на основе текста: выражать своё отношение к прочитанному или прослушанному в устной и письменной форме.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тексты с использованием жизненного и читательского опыта, произведений искусства (в том числе сочинения-миниатюры объёмом 8 и более предложений или объёмом не менее 6-7 предложений сложной структуры, если этот объём позволяет раскрыть тему, выразить главную мысль), сочинения объёмом не менее 250 слов с учётом стиля и жанра сочинения, характера темы.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Работать с текстом: выделять главную и второстепенную информацию в тексте,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Представлять сообщение на заданную тему в виде презентации, 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Подробно и сжато передавать в устной и письменной форме содержание прослушанных и прочитанных текстов различных функционально-смысловых типов речи (для подробного изложения объём исходного текста должен составлять не менее 280 слов; для сжатого и выборочного изложения - не менее 300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Редактировать собственные и (или) созданные другими обучающимися </w:t>
      </w:r>
      <w:r w:rsidRPr="00833A0F">
        <w:rPr>
          <w:rFonts w:ascii="Times New Roman" w:hAnsi="Times New Roman" w:cs="Times New Roman"/>
          <w:sz w:val="28"/>
          <w:szCs w:val="28"/>
        </w:rPr>
        <w:lastRenderedPageBreak/>
        <w:t>тексты с целью совершенствования их содержания (проверка фактического материала, начальный логический анализ текста - целостность, связность, информативность).</w:t>
      </w:r>
    </w:p>
    <w:p w:rsidR="00833A0F" w:rsidRPr="00833A0F" w:rsidRDefault="00833A0F" w:rsidP="00282EC3">
      <w:pPr>
        <w:numPr>
          <w:ilvl w:val="0"/>
          <w:numId w:val="23"/>
        </w:numPr>
        <w:tabs>
          <w:tab w:val="left" w:pos="19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Функциональные разновидности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сферу употребления, функции, типичные ситуации речевого общения, задачи речи, языковые средства, характерные для научного стиля; основные особенности языка художественной литературы; особенности сочетания элементов разговорной речи и разных функциональных стилей в художественном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произведении.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разные функционально-смысловые типы речи, понимать особенности их сочетания в пределах одного текста, понимать особенности употребления языковых средств выразительности в текстах, принадлежащих к различным функционально-смысловым типам речи, функциональным разновидностям языка.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при создании собственного текста нормы построения текстов, принадлежащих к различным функционально-смысловым типам речи, функциональным разновидностям языка, нормы составления тезисов, конспекта, написания реферата.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Составлять тезисы, конспект, писать рецензию, реферат, 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 исправлять речевые недостатки, редактировать текст.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Выявлять отличительные особенности языка художественной литературы в сравнении с другими функциональными разновидностями языка, распознавать метафору, олицетворение, эпитет, гиперболу, сравнение.</w:t>
      </w:r>
    </w:p>
    <w:p w:rsidR="00833A0F" w:rsidRPr="00833A0F" w:rsidRDefault="00833A0F" w:rsidP="00282EC3">
      <w:pPr>
        <w:numPr>
          <w:ilvl w:val="0"/>
          <w:numId w:val="23"/>
        </w:numPr>
        <w:tabs>
          <w:tab w:val="left" w:pos="196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Система языка. Синтаксис. Культура речи. Пунктуация.</w:t>
      </w:r>
    </w:p>
    <w:p w:rsidR="00833A0F" w:rsidRPr="00833A0F" w:rsidRDefault="00833A0F" w:rsidP="00282EC3">
      <w:pPr>
        <w:numPr>
          <w:ilvl w:val="0"/>
          <w:numId w:val="23"/>
        </w:numPr>
        <w:tabs>
          <w:tab w:val="left" w:pos="196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Сложносочинённое предложение.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Выявлять основные средства синтаксической связи между частями сложного предложения.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Распознавать сложные предложения с разными видами связи, бессоюзные и союзные предложения (сложносочинённые и сложноподчинённые).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сложносочинённое предложение, его строение, смысловое, структурное и интонационное единство частей сложного предложения.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Выявлять смысловые отношения между частями сложносочинённого предложения, интонационные особенности сложносочинённых предложений с разными типами смысловых отношений между частями.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особенности употребления сложносочинённых предложений в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Соблюдать основные нормы построения сложносочинённого предложения.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явления грамматической синонимии сложносочинённых предложений и простых предложений с однородными членами, использовать соответствующие конструкции в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синтаксический и пунктуационный анализ сложносочинённых предложений.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правила постановки знаков препинания в сложносочинённых предложениях.</w:t>
      </w:r>
    </w:p>
    <w:p w:rsidR="00833A0F" w:rsidRPr="00833A0F" w:rsidRDefault="00833A0F" w:rsidP="00282EC3">
      <w:pPr>
        <w:numPr>
          <w:ilvl w:val="0"/>
          <w:numId w:val="23"/>
        </w:numPr>
        <w:tabs>
          <w:tab w:val="left" w:pos="197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Сложноподчинённое предложение.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сложноподчинённые предложения, выделять главную и придаточную части предложения, средства связи частей сложноподчинённого предложения.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подчинительные союзы и союзные слова.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виды сложноподчинённых предложений по характеру смысловых отношений между главной и придаточной частями, структуре, синтаксическим средствам связи, выявлять особенности их строения.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Выявлять сложноподчинённые предложения с несколькими придаточными, сложноподчинённые предложения с придаточной частью определительной, изъяснительной и обстоятельственной (места, времени, </w:t>
      </w:r>
      <w:r w:rsidRPr="00833A0F">
        <w:rPr>
          <w:rFonts w:ascii="Times New Roman" w:hAnsi="Times New Roman" w:cs="Times New Roman"/>
          <w:sz w:val="28"/>
          <w:szCs w:val="28"/>
        </w:rPr>
        <w:lastRenderedPageBreak/>
        <w:t>причины, образа действия, меры и степени, сравнения, условия, уступки, следствия, цели).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Выявлять однородное, неоднородное и последовательное подчинение придаточных частей.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явления грамматической синонимии сложноподчинённых предложений и простых предложений с обособленными членами, использовать соответствующие конструкции в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Соблюдать основные нормы построения сложноподчинённого предложения.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особенности употребления сложноподчинённых предложений в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синтаксический и пунктуационный анализ сложноподчинённых предложений.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нормы построения сложноподчинённых предложений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правила постановки знаков препинания в них.</w:t>
      </w:r>
    </w:p>
    <w:p w:rsidR="00833A0F" w:rsidRPr="00833A0F" w:rsidRDefault="00833A0F" w:rsidP="00282EC3">
      <w:pPr>
        <w:numPr>
          <w:ilvl w:val="0"/>
          <w:numId w:val="23"/>
        </w:numPr>
        <w:tabs>
          <w:tab w:val="left" w:pos="201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Бессоюзное сложное предложение.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смысловые отношения между частями бессоюзного сложного предложения, интонационное и пунктуационное выражение этих отношений.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Соблюдать основные грамматические нормы построения бессоюзного сложного предложения.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особенности употребления бессоюзных сложных предложений в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синтаксический и пунктуационный анализ бессоюзных сложных предложений.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Выявлять грамматическую синонимию бессоюзных сложных предложений и союзных сложных предложений, использовать соответствующие конструкции в речи, применять правила постановки знаков препинания в бессоюзных сложных предложениях.</w:t>
      </w:r>
    </w:p>
    <w:p w:rsidR="00833A0F" w:rsidRPr="00833A0F" w:rsidRDefault="00833A0F" w:rsidP="00282EC3">
      <w:pPr>
        <w:numPr>
          <w:ilvl w:val="0"/>
          <w:numId w:val="23"/>
        </w:numPr>
        <w:tabs>
          <w:tab w:val="left" w:pos="201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Сложные предложения с разными видами союзной и бессоюзной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связи.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типы сложных предложений с разными видами связи.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Соблюдать основные нормы построения сложных предложений с разными видами связи.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Употреблять сложные предложения с разными видами связи в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синтаксический и пунктуационный анализ сложных предложений с разными видами связи.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правила постановки знаков препинания в сложных предложениях с разными видами связи.</w:t>
      </w:r>
    </w:p>
    <w:p w:rsidR="00833A0F" w:rsidRPr="00833A0F" w:rsidRDefault="00833A0F" w:rsidP="00282EC3">
      <w:pPr>
        <w:numPr>
          <w:ilvl w:val="0"/>
          <w:numId w:val="23"/>
        </w:numPr>
        <w:tabs>
          <w:tab w:val="left" w:pos="214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Прямая и косвенная речь.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прямую и косвенную речь; выявлять синонимию предложений с прямой и косвенной речью.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Цитировать и применять разные способы включения цитат в высказывание.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основные нормы построения предложений с прямой и косвенной речью, при цитировании.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правила постановки знаков препинания в предложениях с прямой и косвенной речью, при цитировании.</w:t>
      </w:r>
    </w:p>
    <w:p w:rsidR="00833A0F" w:rsidRPr="00833A0F" w:rsidRDefault="00833A0F" w:rsidP="00282EC3">
      <w:pPr>
        <w:numPr>
          <w:ilvl w:val="0"/>
          <w:numId w:val="24"/>
        </w:numPr>
        <w:tabs>
          <w:tab w:val="left" w:pos="122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«Литература».</w:t>
      </w:r>
    </w:p>
    <w:p w:rsidR="00833A0F" w:rsidRPr="00833A0F" w:rsidRDefault="00833A0F" w:rsidP="00282EC3">
      <w:pPr>
        <w:numPr>
          <w:ilvl w:val="1"/>
          <w:numId w:val="24"/>
        </w:numPr>
        <w:tabs>
          <w:tab w:val="left" w:pos="13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«Литература» (предметная область «Русский язык и литература») (далее соответственно - программа по литературе, литература) включает пояснительную записку, содержание обучения, планируемые результаты освоения программы по литературе.</w:t>
      </w:r>
    </w:p>
    <w:p w:rsidR="00833A0F" w:rsidRPr="00833A0F" w:rsidRDefault="00833A0F" w:rsidP="00282EC3">
      <w:pPr>
        <w:numPr>
          <w:ilvl w:val="1"/>
          <w:numId w:val="24"/>
        </w:numPr>
        <w:tabs>
          <w:tab w:val="left" w:pos="14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2"/>
          <w:numId w:val="24"/>
        </w:numPr>
        <w:tabs>
          <w:tab w:val="left" w:pos="15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по литературе разработана с целью оказания методической помощи учителю литературы в создании рабочей программы по учебному предмету, ориентированной на современные тенденции в образовании и активные методики обучения.</w:t>
      </w:r>
    </w:p>
    <w:p w:rsidR="00833A0F" w:rsidRPr="00833A0F" w:rsidRDefault="00833A0F" w:rsidP="00282EC3">
      <w:pPr>
        <w:numPr>
          <w:ilvl w:val="2"/>
          <w:numId w:val="24"/>
        </w:numPr>
        <w:tabs>
          <w:tab w:val="left" w:pos="164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по литературе позволит учителю: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реализовать в процессе преподавания литературы современные подходы к формированию личностных, метапредметных и предметных результатов обучения, сформулированных в ФГОС ООО;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определить обязательную (инвариантную) часть содержания по литературе; определить и структурировать планируемые результаты обучения и содержание учебного предмета по годам обучения в соответствии с ФГОС ООО, федеральной рабочей программой воспитания.</w:t>
      </w:r>
    </w:p>
    <w:p w:rsidR="00833A0F" w:rsidRPr="00833A0F" w:rsidRDefault="00833A0F" w:rsidP="00282EC3">
      <w:pPr>
        <w:numPr>
          <w:ilvl w:val="2"/>
          <w:numId w:val="24"/>
        </w:numPr>
        <w:tabs>
          <w:tab w:val="left" w:pos="160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Личностные и метапредметные результаты в программе по литературе представлены с учётом особенностей преподавания учебного предмета на уровне основного общего образования, планируемые предметные результаты распределены по годам обучения.</w:t>
      </w:r>
    </w:p>
    <w:p w:rsidR="00833A0F" w:rsidRPr="00833A0F" w:rsidRDefault="00833A0F" w:rsidP="00282EC3">
      <w:pPr>
        <w:numPr>
          <w:ilvl w:val="2"/>
          <w:numId w:val="24"/>
        </w:numPr>
        <w:tabs>
          <w:tab w:val="left" w:pos="16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833A0F" w:rsidRPr="00833A0F" w:rsidRDefault="00833A0F" w:rsidP="00282EC3">
      <w:pPr>
        <w:numPr>
          <w:ilvl w:val="2"/>
          <w:numId w:val="24"/>
        </w:numPr>
        <w:tabs>
          <w:tab w:val="left" w:pos="159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обучающихся, их психического и литературного развития, жизненного и читательского опыта.</w:t>
      </w:r>
    </w:p>
    <w:p w:rsidR="00833A0F" w:rsidRPr="00833A0F" w:rsidRDefault="00833A0F" w:rsidP="00282EC3">
      <w:pPr>
        <w:numPr>
          <w:ilvl w:val="2"/>
          <w:numId w:val="24"/>
        </w:numPr>
        <w:tabs>
          <w:tab w:val="left" w:pos="159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Полноценное литературное образование на уровне основного </w:t>
      </w:r>
      <w:r w:rsidRPr="00833A0F">
        <w:rPr>
          <w:rFonts w:ascii="Times New Roman" w:hAnsi="Times New Roman" w:cs="Times New Roman"/>
          <w:sz w:val="28"/>
          <w:szCs w:val="28"/>
        </w:rPr>
        <w:lastRenderedPageBreak/>
        <w:t>общего образования невозможно без учёта преемственности с учебным предметом «Литературное чтение» на уровне начального общего образования, 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w:t>
      </w:r>
    </w:p>
    <w:p w:rsidR="00833A0F" w:rsidRPr="00833A0F" w:rsidRDefault="00833A0F" w:rsidP="00282EC3">
      <w:pPr>
        <w:numPr>
          <w:ilvl w:val="2"/>
          <w:numId w:val="24"/>
        </w:numPr>
        <w:tabs>
          <w:tab w:val="left" w:pos="159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 рабочей программе учтены все этапы российского историко- литературного процесса (от фольклора до новейшей русской литературы) и представлены разделы, касающиеся отечественной и зарубежной литературы.</w:t>
      </w:r>
    </w:p>
    <w:p w:rsidR="00833A0F" w:rsidRPr="00833A0F" w:rsidRDefault="00833A0F" w:rsidP="00282EC3">
      <w:pPr>
        <w:numPr>
          <w:ilvl w:val="2"/>
          <w:numId w:val="24"/>
        </w:numPr>
        <w:tabs>
          <w:tab w:val="left" w:pos="159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литературе.</w:t>
      </w:r>
    </w:p>
    <w:p w:rsidR="00833A0F" w:rsidRPr="00833A0F" w:rsidRDefault="00833A0F" w:rsidP="00282EC3">
      <w:pPr>
        <w:numPr>
          <w:ilvl w:val="2"/>
          <w:numId w:val="24"/>
        </w:numPr>
        <w:tabs>
          <w:tab w:val="left" w:pos="159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Цели изучения литературы на уровне основного общего образования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w:t>
      </w:r>
    </w:p>
    <w:p w:rsidR="00833A0F" w:rsidRPr="00833A0F" w:rsidRDefault="00833A0F" w:rsidP="00282EC3">
      <w:pPr>
        <w:numPr>
          <w:ilvl w:val="2"/>
          <w:numId w:val="24"/>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Достижение целей изучения литературы возможно при решении учебных задач, которые постепенно усложняются от 5 к 9 классу.</w:t>
      </w:r>
    </w:p>
    <w:p w:rsidR="00833A0F" w:rsidRPr="00833A0F" w:rsidRDefault="00833A0F" w:rsidP="00282EC3">
      <w:pPr>
        <w:numPr>
          <w:ilvl w:val="3"/>
          <w:numId w:val="24"/>
        </w:numPr>
        <w:tabs>
          <w:tab w:val="left" w:pos="19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w:t>
      </w:r>
      <w:r w:rsidRPr="00833A0F">
        <w:rPr>
          <w:rFonts w:ascii="Times New Roman" w:hAnsi="Times New Roman" w:cs="Times New Roman"/>
          <w:sz w:val="28"/>
          <w:szCs w:val="28"/>
        </w:rPr>
        <w:softHyphen/>
        <w:t xml:space="preserve">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обучающихся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w:t>
      </w:r>
      <w:r w:rsidRPr="00833A0F">
        <w:rPr>
          <w:rFonts w:ascii="Times New Roman" w:hAnsi="Times New Roman" w:cs="Times New Roman"/>
          <w:sz w:val="28"/>
          <w:szCs w:val="28"/>
        </w:rPr>
        <w:lastRenderedPageBreak/>
        <w:t>высочайшему достижению национальной культуры, способствующей воспитанию патриотизма, формированию национально</w:t>
      </w:r>
      <w:r w:rsidRPr="00833A0F">
        <w:rPr>
          <w:rFonts w:ascii="Times New Roman" w:hAnsi="Times New Roman" w:cs="Times New Roman"/>
          <w:sz w:val="28"/>
          <w:szCs w:val="28"/>
        </w:rPr>
        <w:softHyphen/>
        <w:t>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w:t>
      </w:r>
    </w:p>
    <w:p w:rsidR="00833A0F" w:rsidRPr="00833A0F" w:rsidRDefault="00833A0F" w:rsidP="00282EC3">
      <w:pPr>
        <w:numPr>
          <w:ilvl w:val="3"/>
          <w:numId w:val="24"/>
        </w:numPr>
        <w:tabs>
          <w:tab w:val="left" w:pos="19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литературы,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w:t>
      </w:r>
    </w:p>
    <w:p w:rsidR="00833A0F" w:rsidRPr="00833A0F" w:rsidRDefault="00833A0F" w:rsidP="00282EC3">
      <w:pPr>
        <w:numPr>
          <w:ilvl w:val="3"/>
          <w:numId w:val="24"/>
        </w:numPr>
        <w:tabs>
          <w:tab w:val="left" w:pos="19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Задачи, связанные с воспитанием обучающегося,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обучающихся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выделять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w:t>
      </w:r>
      <w:r w:rsidRPr="00833A0F">
        <w:rPr>
          <w:rFonts w:ascii="Times New Roman" w:hAnsi="Times New Roman" w:cs="Times New Roman"/>
          <w:sz w:val="28"/>
          <w:szCs w:val="28"/>
        </w:rPr>
        <w:lastRenderedPageBreak/>
        <w:t>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w:t>
      </w:r>
    </w:p>
    <w:p w:rsidR="00833A0F" w:rsidRPr="00833A0F" w:rsidRDefault="00833A0F" w:rsidP="00282EC3">
      <w:pPr>
        <w:numPr>
          <w:ilvl w:val="3"/>
          <w:numId w:val="24"/>
        </w:numPr>
        <w:tabs>
          <w:tab w:val="left" w:pos="194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Задачи, связанные с осознанием обучающимися коммуникативно</w:t>
      </w:r>
      <w:r w:rsidRPr="00833A0F">
        <w:rPr>
          <w:rFonts w:ascii="Times New Roman" w:hAnsi="Times New Roman" w:cs="Times New Roman"/>
          <w:sz w:val="28"/>
          <w:szCs w:val="28"/>
        </w:rPr>
        <w:softHyphen/>
        <w:t>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обучающихся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воспринимая чужую точку зрения и аргументированно отстаивая свою.</w:t>
      </w:r>
    </w:p>
    <w:p w:rsidR="00833A0F" w:rsidRPr="00833A0F" w:rsidRDefault="00833A0F" w:rsidP="00282EC3">
      <w:pPr>
        <w:numPr>
          <w:ilvl w:val="2"/>
          <w:numId w:val="24"/>
        </w:numPr>
        <w:tabs>
          <w:tab w:val="left" w:pos="1752"/>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литературы, - 442 часа: в 5, 6, 9 классах на изучение литературы отводится 3 часа в неделю, в 7 и 8 классах - 2 часа в неделю.</w:t>
      </w:r>
    </w:p>
    <w:p w:rsidR="00833A0F" w:rsidRPr="00833A0F" w:rsidRDefault="00833A0F" w:rsidP="00282EC3">
      <w:pPr>
        <w:numPr>
          <w:ilvl w:val="1"/>
          <w:numId w:val="24"/>
        </w:numPr>
        <w:tabs>
          <w:tab w:val="left" w:pos="141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5 классе.</w:t>
      </w:r>
    </w:p>
    <w:p w:rsidR="00833A0F" w:rsidRPr="00833A0F" w:rsidRDefault="00833A0F" w:rsidP="00282EC3">
      <w:pPr>
        <w:numPr>
          <w:ilvl w:val="2"/>
          <w:numId w:val="24"/>
        </w:numPr>
        <w:tabs>
          <w:tab w:val="left" w:pos="169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Мифология.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Мифы народов России и мира.</w:t>
      </w:r>
    </w:p>
    <w:p w:rsidR="00833A0F" w:rsidRPr="00833A0F" w:rsidRDefault="00833A0F" w:rsidP="00282EC3">
      <w:pPr>
        <w:numPr>
          <w:ilvl w:val="2"/>
          <w:numId w:val="24"/>
        </w:numPr>
        <w:tabs>
          <w:tab w:val="left" w:pos="17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Фольклор.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Малые жанры: пословицы, поговорки, загадки. Сказки народов России и народов мира (не менее трёх).</w:t>
      </w:r>
    </w:p>
    <w:p w:rsidR="00833A0F" w:rsidRPr="00833A0F" w:rsidRDefault="00833A0F" w:rsidP="00282EC3">
      <w:pPr>
        <w:numPr>
          <w:ilvl w:val="2"/>
          <w:numId w:val="24"/>
        </w:numPr>
        <w:tabs>
          <w:tab w:val="left" w:pos="17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Литература первой половины XIX 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И.А. Крылов. Басни (три по выбору). Например, «Волк на псарне», «Листы и Корни», «Свинья под Дубом», «Квартет», «Осёл и Соловей», «Ворона и Лисица»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А.С. Пушкин. Стихотворения (не менее трёх). «Зимнее утро», «Зимний вечер», «Няне» и другие. «Сказка о мёртвой царевне и о семи богатырях».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М.Ю. Лермонтов. Стихотворение «Бородино».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 В. Гоголь. Повесть «Ночь перед Рождеством» из сборника.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«Вечера на хуторе близ Диканьки».</w:t>
      </w:r>
    </w:p>
    <w:p w:rsidR="00833A0F" w:rsidRPr="00833A0F" w:rsidRDefault="00833A0F" w:rsidP="00282EC3">
      <w:pPr>
        <w:numPr>
          <w:ilvl w:val="2"/>
          <w:numId w:val="24"/>
        </w:numPr>
        <w:tabs>
          <w:tab w:val="left" w:pos="17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Литература второй половины XIX 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И.С. Тургенев. Рассказ «Муму».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 Некрасов. Стихотворения (не менее двух). «Крестьянские дети». «Школьник». Поэма «Мороз, Красный нос» (фрагмент).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Л.Н. Толстой. Рассказ «Кавказский пленник».</w:t>
      </w:r>
    </w:p>
    <w:p w:rsidR="00833A0F" w:rsidRPr="00833A0F" w:rsidRDefault="00833A0F" w:rsidP="00282EC3">
      <w:pPr>
        <w:numPr>
          <w:ilvl w:val="2"/>
          <w:numId w:val="24"/>
        </w:numPr>
        <w:tabs>
          <w:tab w:val="left" w:pos="17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Литература </w:t>
      </w:r>
      <w:r w:rsidRPr="00833A0F">
        <w:rPr>
          <w:rFonts w:ascii="Times New Roman" w:hAnsi="Times New Roman" w:cs="Times New Roman"/>
          <w:sz w:val="28"/>
          <w:szCs w:val="28"/>
          <w:lang w:val="en-US" w:eastAsia="en-US" w:bidi="en-US"/>
        </w:rPr>
        <w:t xml:space="preserve">XIX-XX </w:t>
      </w:r>
      <w:r w:rsidRPr="00833A0F">
        <w:rPr>
          <w:rFonts w:ascii="Times New Roman" w:hAnsi="Times New Roman" w:cs="Times New Roman"/>
          <w:sz w:val="28"/>
          <w:szCs w:val="28"/>
        </w:rPr>
        <w:t>веков.</w:t>
      </w:r>
    </w:p>
    <w:p w:rsidR="00833A0F" w:rsidRPr="00833A0F" w:rsidRDefault="00833A0F" w:rsidP="00282EC3">
      <w:pPr>
        <w:numPr>
          <w:ilvl w:val="3"/>
          <w:numId w:val="24"/>
        </w:numPr>
        <w:tabs>
          <w:tab w:val="left" w:pos="18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Стихотворения отечественных поэтов </w:t>
      </w:r>
      <w:r w:rsidRPr="00833A0F">
        <w:rPr>
          <w:rFonts w:ascii="Times New Roman" w:hAnsi="Times New Roman" w:cs="Times New Roman"/>
          <w:sz w:val="28"/>
          <w:szCs w:val="28"/>
          <w:lang w:val="en-US" w:eastAsia="en-US" w:bidi="en-US"/>
        </w:rPr>
        <w:t>XIX</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XX</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веков о родной природе и о связи человека с Родиной (не менее пяти стихотворений трёх поэтов). Стихотворения А.К. Толстого, Ф.И. Тютчева, А.А. Фета, И.А. Бунина, А.А. Блока, С.А. Есенина, Н.М. Рубцова, Ю.П. Кузнецова.</w:t>
      </w:r>
    </w:p>
    <w:p w:rsidR="00833A0F" w:rsidRPr="00833A0F" w:rsidRDefault="00833A0F" w:rsidP="00282EC3">
      <w:pPr>
        <w:numPr>
          <w:ilvl w:val="3"/>
          <w:numId w:val="24"/>
        </w:numPr>
        <w:tabs>
          <w:tab w:val="left" w:pos="26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Юмористические рассказы отечественных писателей </w:t>
      </w:r>
      <w:r w:rsidRPr="00833A0F">
        <w:rPr>
          <w:rFonts w:ascii="Times New Roman" w:hAnsi="Times New Roman" w:cs="Times New Roman"/>
          <w:sz w:val="28"/>
          <w:szCs w:val="28"/>
          <w:lang w:val="en-US" w:eastAsia="en-US" w:bidi="en-US"/>
        </w:rPr>
        <w:t>XIX</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XX</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веков.</w:t>
      </w:r>
    </w:p>
    <w:p w:rsidR="00833A0F" w:rsidRPr="00833A0F" w:rsidRDefault="00833A0F" w:rsidP="00833A0F">
      <w:pPr>
        <w:tabs>
          <w:tab w:val="left" w:pos="1757"/>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А.П. Чехов (два рассказа по выбору). Например, «Лошадиная фамилия», «Мальчики», «Хирургия»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М.М. Зощенко (два рассказа по выбору). Например, «Галоша», «Лёля и Минька», «Ёлка», «Золотые слова», «Встреча» и другие.</w:t>
      </w:r>
    </w:p>
    <w:p w:rsidR="00833A0F" w:rsidRPr="00833A0F" w:rsidRDefault="00833A0F" w:rsidP="00282EC3">
      <w:pPr>
        <w:numPr>
          <w:ilvl w:val="3"/>
          <w:numId w:val="24"/>
        </w:numPr>
        <w:tabs>
          <w:tab w:val="left" w:pos="11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Произведения отечественной литературы о природе и животных (не менее двух). А.И. Куприн, М.М. Пришвин, К.Г. Паустовский.</w:t>
      </w:r>
    </w:p>
    <w:p w:rsidR="00833A0F" w:rsidRPr="00833A0F" w:rsidRDefault="00833A0F" w:rsidP="00282EC3">
      <w:pPr>
        <w:numPr>
          <w:ilvl w:val="0"/>
          <w:numId w:val="25"/>
        </w:numPr>
        <w:tabs>
          <w:tab w:val="left" w:pos="11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 Платонов. Рассказы (один по выбору). Например, «Корова», «Никита» и другие.</w:t>
      </w:r>
    </w:p>
    <w:p w:rsidR="00833A0F" w:rsidRPr="00833A0F" w:rsidRDefault="00833A0F" w:rsidP="00282EC3">
      <w:pPr>
        <w:numPr>
          <w:ilvl w:val="0"/>
          <w:numId w:val="25"/>
        </w:numPr>
        <w:tabs>
          <w:tab w:val="left" w:pos="119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 Астафьев. Рассказ «Васюткино озеро».</w:t>
      </w:r>
    </w:p>
    <w:p w:rsidR="00833A0F" w:rsidRPr="00833A0F" w:rsidRDefault="00833A0F" w:rsidP="00282EC3">
      <w:pPr>
        <w:numPr>
          <w:ilvl w:val="2"/>
          <w:numId w:val="24"/>
        </w:numPr>
        <w:tabs>
          <w:tab w:val="left" w:pos="171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Литература </w:t>
      </w:r>
      <w:r w:rsidRPr="00833A0F">
        <w:rPr>
          <w:rFonts w:ascii="Times New Roman" w:hAnsi="Times New Roman" w:cs="Times New Roman"/>
          <w:sz w:val="28"/>
          <w:szCs w:val="28"/>
          <w:lang w:val="en-US" w:eastAsia="en-US" w:bidi="en-US"/>
        </w:rPr>
        <w:t xml:space="preserve">XX-XXI </w:t>
      </w:r>
      <w:r w:rsidRPr="00833A0F">
        <w:rPr>
          <w:rFonts w:ascii="Times New Roman" w:hAnsi="Times New Roman" w:cs="Times New Roman"/>
          <w:sz w:val="28"/>
          <w:szCs w:val="28"/>
        </w:rPr>
        <w:t>веков.</w:t>
      </w:r>
    </w:p>
    <w:p w:rsidR="00833A0F" w:rsidRPr="00833A0F" w:rsidRDefault="00833A0F" w:rsidP="00282EC3">
      <w:pPr>
        <w:numPr>
          <w:ilvl w:val="3"/>
          <w:numId w:val="24"/>
        </w:numPr>
        <w:tabs>
          <w:tab w:val="left" w:pos="18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и другие.</w:t>
      </w:r>
    </w:p>
    <w:p w:rsidR="00833A0F" w:rsidRPr="00833A0F" w:rsidRDefault="00833A0F" w:rsidP="00282EC3">
      <w:pPr>
        <w:numPr>
          <w:ilvl w:val="3"/>
          <w:numId w:val="24"/>
        </w:numPr>
        <w:tabs>
          <w:tab w:val="left" w:pos="186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Произведения отечественных писателей </w:t>
      </w:r>
      <w:r w:rsidRPr="00833A0F">
        <w:rPr>
          <w:rFonts w:ascii="Times New Roman" w:hAnsi="Times New Roman" w:cs="Times New Roman"/>
          <w:sz w:val="28"/>
          <w:szCs w:val="28"/>
          <w:lang w:val="en-US" w:eastAsia="en-US" w:bidi="en-US"/>
        </w:rPr>
        <w:t>XIX</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XXI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веков на тему детства (не менее двух). Например, произведения В.Г. Короленко, В.П. Катаева,</w:t>
      </w:r>
    </w:p>
    <w:p w:rsidR="00833A0F" w:rsidRPr="00833A0F" w:rsidRDefault="00833A0F" w:rsidP="00833A0F">
      <w:pPr>
        <w:tabs>
          <w:tab w:val="left" w:pos="1762"/>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В.П. Крапивина, Ю.П. Казакова, А.Г. Алексина, В.П. Астафьева, В.К. Железникова, Ю.Я. Яковлева, И. Коваля, А.А. Гиваргизова, М.С. Аромштам, Н.Ю. Абгарян и другие.</w:t>
      </w:r>
    </w:p>
    <w:p w:rsidR="00833A0F" w:rsidRPr="00833A0F" w:rsidRDefault="00833A0F" w:rsidP="00282EC3">
      <w:pPr>
        <w:numPr>
          <w:ilvl w:val="3"/>
          <w:numId w:val="24"/>
        </w:numPr>
        <w:tabs>
          <w:tab w:val="left" w:pos="18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Произведения приключенческого жанра отечественных </w:t>
      </w:r>
      <w:r w:rsidRPr="00833A0F">
        <w:rPr>
          <w:rFonts w:ascii="Times New Roman" w:hAnsi="Times New Roman" w:cs="Times New Roman"/>
          <w:sz w:val="28"/>
          <w:szCs w:val="28"/>
        </w:rPr>
        <w:lastRenderedPageBreak/>
        <w:t>писателей (одно по выбору). Например, К. Булычёв. «Девочка, с которой ничего не случится», «Миллион приключений» (главы по выбору) и другие.</w:t>
      </w:r>
    </w:p>
    <w:p w:rsidR="00833A0F" w:rsidRPr="00833A0F" w:rsidRDefault="00833A0F" w:rsidP="00282EC3">
      <w:pPr>
        <w:numPr>
          <w:ilvl w:val="2"/>
          <w:numId w:val="24"/>
        </w:numPr>
        <w:tabs>
          <w:tab w:val="left" w:pos="171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Литература народов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(одно по выбору). Р.Г. Гамзатов «Песня соловья»; М. Карим «Эту песню мать мне пела».</w:t>
      </w:r>
    </w:p>
    <w:p w:rsidR="00833A0F" w:rsidRPr="00833A0F" w:rsidRDefault="00833A0F" w:rsidP="00282EC3">
      <w:pPr>
        <w:numPr>
          <w:ilvl w:val="2"/>
          <w:numId w:val="24"/>
        </w:numPr>
        <w:tabs>
          <w:tab w:val="left" w:pos="171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Зарубежная литература.</w:t>
      </w:r>
    </w:p>
    <w:p w:rsidR="00833A0F" w:rsidRPr="00833A0F" w:rsidRDefault="00833A0F" w:rsidP="00282EC3">
      <w:pPr>
        <w:numPr>
          <w:ilvl w:val="3"/>
          <w:numId w:val="24"/>
        </w:numPr>
        <w:tabs>
          <w:tab w:val="left" w:pos="18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Х.К. Андерсен. Сказки (одна по выбору). Например, «Снежная королева», «Соловей» и другие.</w:t>
      </w:r>
    </w:p>
    <w:p w:rsidR="00833A0F" w:rsidRPr="00833A0F" w:rsidRDefault="00833A0F" w:rsidP="00282EC3">
      <w:pPr>
        <w:numPr>
          <w:ilvl w:val="3"/>
          <w:numId w:val="24"/>
        </w:numPr>
        <w:tabs>
          <w:tab w:val="left" w:pos="18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Зарубежная сказочная проза (одно произведение по выбору). Например, Л. Кэрролл «Алиса в Стране Чудес» (главы по выбору), Д.Толкин «Хоббит, или Туда и обратно» (главы по выбору) и другие.</w:t>
      </w:r>
    </w:p>
    <w:p w:rsidR="00833A0F" w:rsidRPr="00833A0F" w:rsidRDefault="00833A0F" w:rsidP="00282EC3">
      <w:pPr>
        <w:numPr>
          <w:ilvl w:val="3"/>
          <w:numId w:val="24"/>
        </w:numPr>
        <w:tabs>
          <w:tab w:val="left" w:pos="18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Зарубежная проза о детях и подростках (два произведения по выбору). Например, М. Твен «Приключения Тома Сойера» (главы по выбору), Д. Лондон «Сказание о Кише», Р. Брэдбери. Рассказы. Например, «Каникулы», «Звук бегущих ног», «Зелёное утро» и другие.</w:t>
      </w:r>
    </w:p>
    <w:p w:rsidR="00833A0F" w:rsidRPr="00833A0F" w:rsidRDefault="00833A0F" w:rsidP="00282EC3">
      <w:pPr>
        <w:numPr>
          <w:ilvl w:val="3"/>
          <w:numId w:val="24"/>
        </w:numPr>
        <w:tabs>
          <w:tab w:val="left" w:pos="186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Зарубежная приключенческая проза (два произведения по выбору). Например, Р. Стивенсон «Остров сокровищ», «Чёрная стрела» и другие.</w:t>
      </w:r>
    </w:p>
    <w:p w:rsidR="00833A0F" w:rsidRPr="00833A0F" w:rsidRDefault="00833A0F" w:rsidP="00282EC3">
      <w:pPr>
        <w:numPr>
          <w:ilvl w:val="3"/>
          <w:numId w:val="24"/>
        </w:numPr>
        <w:tabs>
          <w:tab w:val="left" w:pos="260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Зарубежная проза о животных (одно-два произведения по выбору).</w:t>
      </w:r>
    </w:p>
    <w:p w:rsidR="00833A0F" w:rsidRPr="00833A0F" w:rsidRDefault="00833A0F" w:rsidP="00833A0F">
      <w:pPr>
        <w:tabs>
          <w:tab w:val="left" w:pos="430"/>
          <w:tab w:val="left" w:pos="1757"/>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Э.</w:t>
      </w:r>
      <w:r w:rsidRPr="00833A0F">
        <w:rPr>
          <w:rFonts w:ascii="Times New Roman" w:hAnsi="Times New Roman" w:cs="Times New Roman"/>
          <w:sz w:val="28"/>
          <w:szCs w:val="28"/>
        </w:rPr>
        <w:tab/>
        <w:t>Сетон-Томпсон «Королевская аналостанка», Д. Даррелл «Говорящий свёрток», Д. Лондон «Белый клык», Д. Киплинг «Маугли», «Рикки-Тикки-Тави» и другие.</w:t>
      </w:r>
    </w:p>
    <w:p w:rsidR="00833A0F" w:rsidRPr="00833A0F" w:rsidRDefault="00833A0F" w:rsidP="00282EC3">
      <w:pPr>
        <w:numPr>
          <w:ilvl w:val="1"/>
          <w:numId w:val="24"/>
        </w:numPr>
        <w:tabs>
          <w:tab w:val="left" w:pos="147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6 классе.</w:t>
      </w:r>
    </w:p>
    <w:p w:rsidR="00833A0F" w:rsidRPr="00833A0F" w:rsidRDefault="00833A0F" w:rsidP="00282EC3">
      <w:pPr>
        <w:numPr>
          <w:ilvl w:val="2"/>
          <w:numId w:val="24"/>
        </w:numPr>
        <w:tabs>
          <w:tab w:val="left" w:pos="168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Античная литература.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Гомер. Поэмы. «Илиада», «Одиссея» (фрагменты).</w:t>
      </w:r>
    </w:p>
    <w:p w:rsidR="00833A0F" w:rsidRPr="00833A0F" w:rsidRDefault="00833A0F" w:rsidP="00282EC3">
      <w:pPr>
        <w:numPr>
          <w:ilvl w:val="2"/>
          <w:numId w:val="24"/>
        </w:numPr>
        <w:tabs>
          <w:tab w:val="left" w:pos="168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Фольклор.</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Русские былины (не менее двух). Например, «Илья Муромец и Соловей- разбойник», «Садко»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Народные песни и баллады народов России и мира (не менее трёх песен и одной баллады). Например, «Песнь о Роланде» (фрагменты). «Песнь о </w:t>
      </w:r>
      <w:r w:rsidRPr="00833A0F">
        <w:rPr>
          <w:rFonts w:ascii="Times New Roman" w:hAnsi="Times New Roman" w:cs="Times New Roman"/>
          <w:sz w:val="28"/>
          <w:szCs w:val="28"/>
        </w:rPr>
        <w:lastRenderedPageBreak/>
        <w:t>Нибелунгах» (фрагменты), баллада «Аника-воин» и другие.</w:t>
      </w:r>
    </w:p>
    <w:p w:rsidR="00833A0F" w:rsidRPr="00833A0F" w:rsidRDefault="00833A0F" w:rsidP="00282EC3">
      <w:pPr>
        <w:numPr>
          <w:ilvl w:val="2"/>
          <w:numId w:val="24"/>
        </w:numPr>
        <w:tabs>
          <w:tab w:val="left" w:pos="168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Древнерусская литература.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p w:rsidR="00833A0F" w:rsidRPr="00833A0F" w:rsidRDefault="00833A0F" w:rsidP="00282EC3">
      <w:pPr>
        <w:numPr>
          <w:ilvl w:val="2"/>
          <w:numId w:val="24"/>
        </w:numPr>
        <w:tabs>
          <w:tab w:val="left" w:pos="168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Литература первой половины XIX 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А.С. Пушкин. Стихотворения (не менее трёх). «Песнь о вещем Олеге», «Зимняя дорога», «Узник», «Туча» и другие, роман «Дубровский».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М.Ю. Лермонтов. Стихотворения (не менее трёх). «Три пальмы», «Листок», «Утёс»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А.В. Кольцов. Стихотворения (не менее двух). Например, «Косарь», «Соловей» и другие.</w:t>
      </w:r>
    </w:p>
    <w:p w:rsidR="00833A0F" w:rsidRPr="00833A0F" w:rsidRDefault="00833A0F" w:rsidP="00282EC3">
      <w:pPr>
        <w:numPr>
          <w:ilvl w:val="2"/>
          <w:numId w:val="24"/>
        </w:numPr>
        <w:tabs>
          <w:tab w:val="left" w:pos="168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Литература второй половины XIX века.</w:t>
      </w:r>
    </w:p>
    <w:p w:rsidR="00833A0F" w:rsidRPr="00833A0F" w:rsidRDefault="00833A0F" w:rsidP="00833A0F">
      <w:pPr>
        <w:tabs>
          <w:tab w:val="left" w:pos="786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Ф.И. Тютчев. Стихотворения (не менее двух).</w:t>
      </w:r>
      <w:r w:rsidRPr="00833A0F">
        <w:rPr>
          <w:rFonts w:ascii="Times New Roman" w:hAnsi="Times New Roman" w:cs="Times New Roman"/>
          <w:sz w:val="28"/>
          <w:szCs w:val="28"/>
        </w:rPr>
        <w:tab/>
        <w:t>«Есть в осени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первоначальной...», «С поляны коршун поднялся...»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А.А. Фет. Стихотворения (не менее двух). «Учись у них - у дуба, у берёзы...», «Я пришёл к тебе с приветом...»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 Тургенев. Рассказ «Бежин луг».</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Н.С. Лесков. Сказ «Левша».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Л.Н. Толстой. Повесть «Детство» (главы).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А.П. Чехов. Рассказы (три по выбору). Например, «Толстый и тонкий», «Хамелеон», «Смерть чиновника» и другие.</w:t>
      </w:r>
    </w:p>
    <w:p w:rsidR="00833A0F" w:rsidRPr="00833A0F" w:rsidRDefault="00833A0F" w:rsidP="00282EC3">
      <w:pPr>
        <w:numPr>
          <w:ilvl w:val="0"/>
          <w:numId w:val="26"/>
        </w:numPr>
        <w:tabs>
          <w:tab w:val="left" w:pos="119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 Куприн. Рассказ «Чудесный доктор».</w:t>
      </w:r>
    </w:p>
    <w:p w:rsidR="00833A0F" w:rsidRPr="00833A0F" w:rsidRDefault="00833A0F" w:rsidP="00282EC3">
      <w:pPr>
        <w:numPr>
          <w:ilvl w:val="2"/>
          <w:numId w:val="24"/>
        </w:numPr>
        <w:tabs>
          <w:tab w:val="left" w:pos="171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Литература XX века.</w:t>
      </w:r>
    </w:p>
    <w:p w:rsidR="00833A0F" w:rsidRPr="00833A0F" w:rsidRDefault="00833A0F" w:rsidP="00282EC3">
      <w:pPr>
        <w:numPr>
          <w:ilvl w:val="3"/>
          <w:numId w:val="24"/>
        </w:numPr>
        <w:tabs>
          <w:tab w:val="left" w:pos="186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отечественных поэтов начала XX века (не менее двух). Например, стихотворения С.А. Есенина, В.В. Маяковского, А.А. Блока и другие.</w:t>
      </w:r>
    </w:p>
    <w:p w:rsidR="00833A0F" w:rsidRPr="00833A0F" w:rsidRDefault="00833A0F" w:rsidP="00282EC3">
      <w:pPr>
        <w:numPr>
          <w:ilvl w:val="3"/>
          <w:numId w:val="24"/>
        </w:numPr>
        <w:tabs>
          <w:tab w:val="left" w:pos="186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отечественных поэтов XX века (не менее четырёх стихотворений двух поэтов). Например, стихотворения О.Ф. Берггольц,</w:t>
      </w:r>
    </w:p>
    <w:p w:rsidR="00833A0F" w:rsidRPr="00833A0F" w:rsidRDefault="00833A0F" w:rsidP="00833A0F">
      <w:pPr>
        <w:tabs>
          <w:tab w:val="left" w:pos="1757"/>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В.С. Высоцкого, Е.А. Евтушенко, А.С. Кушнера, Ю.Д. Левитанского, Ю.П. </w:t>
      </w:r>
      <w:r w:rsidRPr="00833A0F">
        <w:rPr>
          <w:rFonts w:ascii="Times New Roman" w:hAnsi="Times New Roman" w:cs="Times New Roman"/>
          <w:sz w:val="28"/>
          <w:szCs w:val="28"/>
        </w:rPr>
        <w:lastRenderedPageBreak/>
        <w:t>Мориц, Б.Ш. Окуджавы, Д.С. Самойлова.</w:t>
      </w:r>
    </w:p>
    <w:p w:rsidR="00833A0F" w:rsidRPr="00833A0F" w:rsidRDefault="00833A0F" w:rsidP="00282EC3">
      <w:pPr>
        <w:numPr>
          <w:ilvl w:val="3"/>
          <w:numId w:val="24"/>
        </w:numPr>
        <w:tabs>
          <w:tab w:val="left" w:pos="186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Проза отечественных писателей конца XX - начала XXI века, в том числе о Великой Отечественной войне (два произведения по выбору). Например, Б.Л. Васильев «Экспонат №...», Б.П. Екимов «Ночь исцеления»,</w:t>
      </w:r>
    </w:p>
    <w:p w:rsidR="00833A0F" w:rsidRPr="00833A0F" w:rsidRDefault="00833A0F" w:rsidP="00833A0F">
      <w:pPr>
        <w:tabs>
          <w:tab w:val="left" w:pos="1757"/>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А.В. Жвалевский и Е.Б. Пастернак «Правдивая история Деда Мороза» (глава «Очень страшный 1942 Новый </w:t>
      </w:r>
      <w:r w:rsidRPr="00833A0F">
        <w:rPr>
          <w:rStyle w:val="21"/>
          <w:rFonts w:eastAsia="Arial Unicode MS"/>
        </w:rPr>
        <w:t>год») и</w:t>
      </w:r>
      <w:r w:rsidRPr="00833A0F">
        <w:rPr>
          <w:rFonts w:ascii="Times New Roman" w:hAnsi="Times New Roman" w:cs="Times New Roman"/>
          <w:sz w:val="28"/>
          <w:szCs w:val="28"/>
        </w:rPr>
        <w:t xml:space="preserve"> другие.</w:t>
      </w:r>
    </w:p>
    <w:p w:rsidR="00833A0F" w:rsidRPr="00833A0F" w:rsidRDefault="00833A0F" w:rsidP="00282EC3">
      <w:pPr>
        <w:numPr>
          <w:ilvl w:val="0"/>
          <w:numId w:val="26"/>
        </w:numPr>
        <w:tabs>
          <w:tab w:val="left" w:pos="119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 Распутин. Рассказ «Уроки французского».</w:t>
      </w:r>
    </w:p>
    <w:p w:rsidR="00833A0F" w:rsidRPr="00833A0F" w:rsidRDefault="00833A0F" w:rsidP="00282EC3">
      <w:pPr>
        <w:numPr>
          <w:ilvl w:val="3"/>
          <w:numId w:val="24"/>
        </w:numPr>
        <w:tabs>
          <w:tab w:val="left" w:pos="187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Произведения отечественных писателей на тему взросления человека (не менее двух). Например, Р.П. Погодин «Кирпичные острова», Р.И. Фраерман «Дикая собака Динго, или Повесть о первой любви», Ю.И. Коваль «Самая лёгкая лодка в мире» и другие.</w:t>
      </w:r>
    </w:p>
    <w:p w:rsidR="00833A0F" w:rsidRPr="00833A0F" w:rsidRDefault="00833A0F" w:rsidP="00282EC3">
      <w:pPr>
        <w:numPr>
          <w:ilvl w:val="3"/>
          <w:numId w:val="24"/>
        </w:numPr>
        <w:tabs>
          <w:tab w:val="left" w:pos="187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Произведения современных отечественных писателей-фантастов (не менее двух). Например, А.В. Жвалевский и Е.Б. Пастернак «Время всегда хорошее»; В.В. Ледерман «Календарь ма(й)я» и другие.</w:t>
      </w:r>
    </w:p>
    <w:p w:rsidR="00833A0F" w:rsidRPr="00833A0F" w:rsidRDefault="00833A0F" w:rsidP="00282EC3">
      <w:pPr>
        <w:numPr>
          <w:ilvl w:val="2"/>
          <w:numId w:val="24"/>
        </w:numPr>
        <w:tabs>
          <w:tab w:val="left" w:pos="171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Литература народов Российской Федерации.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и другие.</w:t>
      </w:r>
    </w:p>
    <w:p w:rsidR="00833A0F" w:rsidRPr="00833A0F" w:rsidRDefault="00833A0F" w:rsidP="00282EC3">
      <w:pPr>
        <w:numPr>
          <w:ilvl w:val="2"/>
          <w:numId w:val="24"/>
        </w:numPr>
        <w:tabs>
          <w:tab w:val="left" w:pos="17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Зарубежная литература.</w:t>
      </w:r>
    </w:p>
    <w:p w:rsidR="00833A0F" w:rsidRPr="00833A0F" w:rsidRDefault="00833A0F" w:rsidP="00282EC3">
      <w:pPr>
        <w:numPr>
          <w:ilvl w:val="3"/>
          <w:numId w:val="24"/>
        </w:numPr>
        <w:tabs>
          <w:tab w:val="left" w:pos="19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 Дефо «Робинзон Крузо» (главы по выбору).</w:t>
      </w:r>
    </w:p>
    <w:p w:rsidR="00833A0F" w:rsidRPr="00833A0F" w:rsidRDefault="00833A0F" w:rsidP="00282EC3">
      <w:pPr>
        <w:numPr>
          <w:ilvl w:val="3"/>
          <w:numId w:val="24"/>
        </w:numPr>
        <w:tabs>
          <w:tab w:val="left" w:pos="191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 Свифт «Путешествия Гулливера» (главы по выбору).</w:t>
      </w:r>
    </w:p>
    <w:p w:rsidR="00833A0F" w:rsidRPr="00833A0F" w:rsidRDefault="00833A0F" w:rsidP="00282EC3">
      <w:pPr>
        <w:numPr>
          <w:ilvl w:val="3"/>
          <w:numId w:val="24"/>
        </w:numPr>
        <w:tabs>
          <w:tab w:val="left" w:pos="187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Произведения зарубежных писателей на тему взросления человека (не менее двух). Например, Ж. Верн «Дети капитана Гранта» (главы по выбору), X. Ли «Убить пересмешника» (главы по выбору) и другие.</w:t>
      </w:r>
    </w:p>
    <w:p w:rsidR="00833A0F" w:rsidRPr="00833A0F" w:rsidRDefault="00833A0F" w:rsidP="00282EC3">
      <w:pPr>
        <w:numPr>
          <w:ilvl w:val="3"/>
          <w:numId w:val="24"/>
        </w:numPr>
        <w:tabs>
          <w:tab w:val="left" w:pos="18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Произведения современных зарубежных писателей-фантастов (не менее двух). Например, Д. Роулинг «Гарри Поттер» (главы по выбору), Д. Джонс «Дом с характером» и другие.</w:t>
      </w:r>
    </w:p>
    <w:p w:rsidR="00833A0F" w:rsidRPr="00833A0F" w:rsidRDefault="00833A0F" w:rsidP="00282EC3">
      <w:pPr>
        <w:numPr>
          <w:ilvl w:val="1"/>
          <w:numId w:val="24"/>
        </w:numPr>
        <w:tabs>
          <w:tab w:val="left" w:pos="149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2"/>
          <w:numId w:val="24"/>
        </w:numPr>
        <w:tabs>
          <w:tab w:val="left" w:pos="170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Древнерусская литература.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Древнерусские повести (одна повесть по выбору). Например, «Поучение» </w:t>
      </w:r>
      <w:r w:rsidRPr="00833A0F">
        <w:rPr>
          <w:rFonts w:ascii="Times New Roman" w:hAnsi="Times New Roman" w:cs="Times New Roman"/>
          <w:sz w:val="28"/>
          <w:szCs w:val="28"/>
        </w:rPr>
        <w:lastRenderedPageBreak/>
        <w:t>Владимира Мономаха (в сокращении) и другие.</w:t>
      </w:r>
    </w:p>
    <w:p w:rsidR="00833A0F" w:rsidRPr="00833A0F" w:rsidRDefault="00833A0F" w:rsidP="00282EC3">
      <w:pPr>
        <w:numPr>
          <w:ilvl w:val="2"/>
          <w:numId w:val="24"/>
        </w:numPr>
        <w:tabs>
          <w:tab w:val="left" w:pos="17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Литература первой половины XIX 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А.С. Пушкин. Стихотворения (не менее четырёх). Например, «Во глубине сибирских руд...», «19 октября» («Роняет лес багряный свой убор...»), «И.И. Пущину», «На холмах Грузии лежит ночная мгла...» и другие. «Повести Белкина» («Станционный смотритель»). Поэма «Полтава» (фрагмент).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другие. «Песня про царя Ивана Васильевича, молодого опричника и удалого купца Калашникова».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Н.В. Гоголь. Повесть «Тарас Бульба».</w:t>
      </w:r>
    </w:p>
    <w:p w:rsidR="00833A0F" w:rsidRPr="00833A0F" w:rsidRDefault="00833A0F" w:rsidP="00282EC3">
      <w:pPr>
        <w:numPr>
          <w:ilvl w:val="2"/>
          <w:numId w:val="24"/>
        </w:numPr>
        <w:tabs>
          <w:tab w:val="left" w:pos="17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Литература второй половины XIX 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 Тургенев. Рассказы из цикла «Записки охотника» (два по выбору). Например, «Бирюк», «Хорь и Калиныч» и другие. Стихотворения в прозе.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Например, «Русский язык», «Воробей»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Л.Н. Толстой. Рассказ «После бала».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 Некрасов. Стихотворения (не менее двух). Например, «Размышления у парадного подъезда», «Железная дорога»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Поэзия второй половины XIX века. Ф.И. Тютчев, А.А. Фет, А.К. Толстой и другие (не менее двух стихотворений по выбору).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М.Е. Салтыков-Щедрин. Сказки (две по выбору). Например, «Повесть о том, как один мужик двух генералов прокормил», «Дикий помещик», «Премудрый пискарь»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Произведения отечественных и зарубежных писателей на историческую тему (не менее двух). Например, А.К. Толстой, Р. Сабатини, Ф. Купер и другие.</w:t>
      </w:r>
    </w:p>
    <w:p w:rsidR="00833A0F" w:rsidRPr="00833A0F" w:rsidRDefault="00833A0F" w:rsidP="00282EC3">
      <w:pPr>
        <w:numPr>
          <w:ilvl w:val="2"/>
          <w:numId w:val="24"/>
        </w:numPr>
        <w:tabs>
          <w:tab w:val="left" w:pos="168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Литература конца XIX - начала XX 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А.П. Чехов. Рассказы (один по выбору). Например, «Тоска», «Злоумышленник»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 Горький. Ранние рассказы (одно произведение по выбору). Например, «Старуха Изергиль» (легенда о Данко), «Челкаш»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Сатирические произведения отечественных и зарубежных писателей (не менее двух). Например, М.М. Зощенко, А.Т. Аверченко, Н.Тэффи, О. Генри, Я. Гашека и другие.</w:t>
      </w:r>
    </w:p>
    <w:p w:rsidR="00833A0F" w:rsidRPr="00833A0F" w:rsidRDefault="00833A0F" w:rsidP="00282EC3">
      <w:pPr>
        <w:numPr>
          <w:ilvl w:val="2"/>
          <w:numId w:val="24"/>
        </w:numPr>
        <w:tabs>
          <w:tab w:val="left" w:pos="168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Литература первой половины XX века.</w:t>
      </w:r>
    </w:p>
    <w:p w:rsidR="00833A0F" w:rsidRPr="00833A0F" w:rsidRDefault="00833A0F" w:rsidP="00282EC3">
      <w:pPr>
        <w:numPr>
          <w:ilvl w:val="0"/>
          <w:numId w:val="27"/>
        </w:numPr>
        <w:tabs>
          <w:tab w:val="left" w:pos="1147"/>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 Грин. Повести и рассказы (одно произведение по выбору). Например, «Алые паруса», «Зелёная лампа»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Отечественная поэзия первой половины XX века. Стихотворения на тему мечты и реальности (два-три по выбору). Например, стихотворения А.А. Блока, Н.С. Гумилёва, М.И. Цветаевой и другие.</w:t>
      </w:r>
    </w:p>
    <w:p w:rsidR="00833A0F" w:rsidRPr="00833A0F" w:rsidRDefault="00833A0F" w:rsidP="00282EC3">
      <w:pPr>
        <w:numPr>
          <w:ilvl w:val="0"/>
          <w:numId w:val="27"/>
        </w:numPr>
        <w:tabs>
          <w:tab w:val="left" w:pos="1147"/>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М.А. Шолохов «Донские рассказы» (один по выбору). Например, «Родинка», «Чужая кровь»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А.П. Платонов. Рассказы (один по выбору). Например, «Юшка», «Неизвестный цветок» и другие.</w:t>
      </w:r>
    </w:p>
    <w:p w:rsidR="00833A0F" w:rsidRPr="00833A0F" w:rsidRDefault="00833A0F" w:rsidP="00282EC3">
      <w:pPr>
        <w:numPr>
          <w:ilvl w:val="2"/>
          <w:numId w:val="24"/>
        </w:numPr>
        <w:tabs>
          <w:tab w:val="left" w:pos="168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Литература второй половины XX века.</w:t>
      </w:r>
    </w:p>
    <w:p w:rsidR="00833A0F" w:rsidRPr="00833A0F" w:rsidRDefault="00833A0F" w:rsidP="00282EC3">
      <w:pPr>
        <w:numPr>
          <w:ilvl w:val="3"/>
          <w:numId w:val="24"/>
        </w:numPr>
        <w:tabs>
          <w:tab w:val="left" w:pos="185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В.М. Шукшин. Рассказы (один по выбору). Например, «Чудик», «Стенька Разин», «Критики» и другие.</w:t>
      </w:r>
    </w:p>
    <w:p w:rsidR="00833A0F" w:rsidRPr="00833A0F" w:rsidRDefault="00833A0F" w:rsidP="00282EC3">
      <w:pPr>
        <w:numPr>
          <w:ilvl w:val="3"/>
          <w:numId w:val="24"/>
        </w:numPr>
        <w:tabs>
          <w:tab w:val="left" w:pos="186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Стихотворения отечественных поэтов </w:t>
      </w:r>
      <w:r w:rsidRPr="00833A0F">
        <w:rPr>
          <w:rFonts w:ascii="Times New Roman" w:hAnsi="Times New Roman" w:cs="Times New Roman"/>
          <w:sz w:val="28"/>
          <w:szCs w:val="28"/>
          <w:lang w:val="en-US" w:eastAsia="en-US" w:bidi="en-US"/>
        </w:rPr>
        <w:t>XX</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XXI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веков (не менее четырёх стихотворений двух поэтов). Например, стихотворения М.И. Цветаевой, Е.А. Евтушенко, Б.А. Ахмадулиной, Ю.Д. Левитанского и другие.</w:t>
      </w:r>
    </w:p>
    <w:p w:rsidR="00833A0F" w:rsidRPr="00833A0F" w:rsidRDefault="00833A0F" w:rsidP="00282EC3">
      <w:pPr>
        <w:numPr>
          <w:ilvl w:val="3"/>
          <w:numId w:val="24"/>
        </w:numPr>
        <w:tabs>
          <w:tab w:val="left" w:pos="186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Произведения отечественных прозаиков второй половины XX - начала XXI века (не менее двух). Например, произведения Ф.А. Абрамова,</w:t>
      </w:r>
    </w:p>
    <w:p w:rsidR="00833A0F" w:rsidRPr="00833A0F" w:rsidRDefault="00833A0F" w:rsidP="00833A0F">
      <w:pPr>
        <w:tabs>
          <w:tab w:val="left" w:pos="1752"/>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В.П. Астафьева, В.И. Белова, Ф.А. Искандера и другие.</w:t>
      </w:r>
    </w:p>
    <w:p w:rsidR="00833A0F" w:rsidRPr="00833A0F" w:rsidRDefault="00833A0F" w:rsidP="00282EC3">
      <w:pPr>
        <w:numPr>
          <w:ilvl w:val="3"/>
          <w:numId w:val="24"/>
        </w:numPr>
        <w:tabs>
          <w:tab w:val="left" w:pos="186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Л.Л. Волкова «Всем выйти из кадра», Т.В. Михеева «Лёгкие горы», У. Старк «Умеешь ли ты свистеть, Йоханна?» и другие.</w:t>
      </w:r>
    </w:p>
    <w:p w:rsidR="00833A0F" w:rsidRPr="00833A0F" w:rsidRDefault="00833A0F" w:rsidP="00282EC3">
      <w:pPr>
        <w:numPr>
          <w:ilvl w:val="2"/>
          <w:numId w:val="24"/>
        </w:numPr>
        <w:tabs>
          <w:tab w:val="left" w:pos="168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Зарубежная литература.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М. Сервантес. Роман «Хитроумный идальго Дон Кихот Ламанчский» (главы).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Зарубежная новеллистика (одно-два произведения по выбору). Например, П. Мериме. «Маттео Фальконе», О. Генри. «Дары волхвов», «Последний лист» и другие.</w:t>
      </w:r>
    </w:p>
    <w:p w:rsidR="00833A0F" w:rsidRPr="00833A0F" w:rsidRDefault="00833A0F" w:rsidP="00833A0F">
      <w:pPr>
        <w:tabs>
          <w:tab w:val="left" w:pos="119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w:t>
      </w:r>
      <w:r w:rsidRPr="00833A0F">
        <w:rPr>
          <w:rFonts w:ascii="Times New Roman" w:hAnsi="Times New Roman" w:cs="Times New Roman"/>
          <w:sz w:val="28"/>
          <w:szCs w:val="28"/>
        </w:rPr>
        <w:tab/>
        <w:t>Экзюпери. Повесть-сказка «Маленький принц».</w:t>
      </w:r>
    </w:p>
    <w:p w:rsidR="00833A0F" w:rsidRPr="00833A0F" w:rsidRDefault="00833A0F" w:rsidP="00282EC3">
      <w:pPr>
        <w:numPr>
          <w:ilvl w:val="1"/>
          <w:numId w:val="24"/>
        </w:numPr>
        <w:tabs>
          <w:tab w:val="left" w:pos="147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282EC3">
      <w:pPr>
        <w:numPr>
          <w:ilvl w:val="2"/>
          <w:numId w:val="24"/>
        </w:numPr>
        <w:tabs>
          <w:tab w:val="left" w:pos="168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Древнерусская литература.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Житийная литература (одно произведение по выбору). «Житие Сергия Радонежского», «Житие протопопа Аввакума, им самим написанное».</w:t>
      </w:r>
    </w:p>
    <w:p w:rsidR="00833A0F" w:rsidRPr="00833A0F" w:rsidRDefault="00833A0F" w:rsidP="00282EC3">
      <w:pPr>
        <w:numPr>
          <w:ilvl w:val="2"/>
          <w:numId w:val="24"/>
        </w:numPr>
        <w:tabs>
          <w:tab w:val="left" w:pos="168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Литература XVIII 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Д.И. Фонвизин. Комедия «Недоросль».</w:t>
      </w:r>
    </w:p>
    <w:p w:rsidR="00833A0F" w:rsidRPr="00833A0F" w:rsidRDefault="00833A0F" w:rsidP="00282EC3">
      <w:pPr>
        <w:numPr>
          <w:ilvl w:val="2"/>
          <w:numId w:val="24"/>
        </w:numPr>
        <w:tabs>
          <w:tab w:val="left" w:pos="168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Литература первой половины XIX 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А.С. Пушкин. Стихотворения (не менее двух). Например, «К Чаадаеву»,</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«Анчар» и другие. «Маленькие трагедии» (одна пьеса по выбору). Например, «Моцарт и Сальери», «Каменный гость» и другие. Роман «Капитанская дочка».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М.Ю. Лермонтов. Стихотворения (не менее двух). Например, «Я не хочу, чтоб свет узнал...», «Из-под таинственной, холодной полумаски...», «Нищий» и другие. Поэма «Мцыри».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Н.В. Гоголь. Повесть «Шинель». Комедия «Ревизор».</w:t>
      </w:r>
    </w:p>
    <w:p w:rsidR="00833A0F" w:rsidRPr="00833A0F" w:rsidRDefault="00833A0F" w:rsidP="00282EC3">
      <w:pPr>
        <w:numPr>
          <w:ilvl w:val="0"/>
          <w:numId w:val="28"/>
        </w:numPr>
        <w:tabs>
          <w:tab w:val="left" w:pos="169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Литература второй половины XIX 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 Тургенев. Повести (одна по выбору). Например, «Ася», «Первая любовь».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Ф.М. Достоевский «Бедные люди», «Белые ночи» (одно произведение по выбору).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Л.Н. Толстой. Повести и рассказы (одно произведение по выбору). Например, «Отрочество» (главы) и другие.</w:t>
      </w:r>
    </w:p>
    <w:p w:rsidR="00833A0F" w:rsidRPr="00833A0F" w:rsidRDefault="00833A0F" w:rsidP="00282EC3">
      <w:pPr>
        <w:numPr>
          <w:ilvl w:val="0"/>
          <w:numId w:val="28"/>
        </w:numPr>
        <w:tabs>
          <w:tab w:val="left" w:pos="169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Литература первой половины XX 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Произведения писателей русского зарубежья (не менее двух по выбору). Например, произведения И.С. Шмелёва, М.А. Осоргина, В.В. Набокова, Н. Тэффи,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А.Т. Аверченко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Поэзия первой половины XX века (не менее трёх стихотворений на тему «Человек и эпоха» по выбору). Например, стихотворения В.В. Маяковского, М.И. Цветаевой, О.Э. Мандельштама, Б.Л. Пастернака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М.А. Булгаков (одна повесть по выбору). Например, «Собачье сердце» и другие.</w:t>
      </w:r>
    </w:p>
    <w:p w:rsidR="00833A0F" w:rsidRPr="00833A0F" w:rsidRDefault="00833A0F" w:rsidP="00282EC3">
      <w:pPr>
        <w:numPr>
          <w:ilvl w:val="0"/>
          <w:numId w:val="28"/>
        </w:numPr>
        <w:tabs>
          <w:tab w:val="left" w:pos="17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Литература второй половины XX 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А.Т. Твардовский. Поэма «Василий Тёркин» (главы «Переправа», «Гармонь», «Два солдата», «Поединок»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 Толстой. Рассказ «Русский характер».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М.А. Шолохов. Рассказ «Судьба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А.И. Солженицын. Рассказ «Матрёнин двор».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Произведения отечественных прозаиков второй половины </w:t>
      </w:r>
      <w:r w:rsidRPr="00833A0F">
        <w:rPr>
          <w:rFonts w:ascii="Times New Roman" w:hAnsi="Times New Roman" w:cs="Times New Roman"/>
          <w:sz w:val="28"/>
          <w:szCs w:val="28"/>
          <w:lang w:val="en-US" w:eastAsia="en-US" w:bidi="en-US"/>
        </w:rPr>
        <w:t>XX</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XXI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века (не менее двух произведений). Например, произведения Е.И. Носова,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А.Н. и Б.Н. Стругацких, В.Ф. Тендрякова, Б.П. Екимова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Произведения отечественных и зарубежных прозаиков второй половины XX - начало XXI века (не менее двух произведений на тему «Человек в ситуации нравственного выбора»). Например, произведения В.П. Астафьева, Ю.В. Бондарева, Н.С. Дашевской, Д. Сэлинджера, К. Патерсона, Б. Кауфмана и других).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Поэзия второй половины XX - начала XXI века (не менее трёх стихотворений). Например, стихотворения Н.А. Заболоцкого, М.А. Светлова, М.В. Исаковского, К.М. Симонова, Р.Г. Гамзатова, Б.Ш. Окуджавы, В.С. Высоцкого,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А.А. Вознесенского, Е.А. Евтушенко, Р.И. Рождественского, И.А. Бродского,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А.С. Кушнера и другие.</w:t>
      </w:r>
    </w:p>
    <w:p w:rsidR="00833A0F" w:rsidRPr="00833A0F" w:rsidRDefault="00833A0F" w:rsidP="00282EC3">
      <w:pPr>
        <w:numPr>
          <w:ilvl w:val="0"/>
          <w:numId w:val="28"/>
        </w:numPr>
        <w:tabs>
          <w:tab w:val="left" w:pos="167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Зарубежная литература.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 Шекспир. Сонеты (один-два по выбору). Например, № 66 «Измучась всем, я умереть хочу...», № 130 «Её глаза на звёзды не похожи...» и другие. Трагедия «Ромео и Джульетта» (фрагменты по выбору).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Ж.-Б. Мольер. Комедия «Мещанин во дворянстве» (фрагменты по </w:t>
      </w:r>
      <w:r w:rsidRPr="00833A0F">
        <w:rPr>
          <w:rFonts w:ascii="Times New Roman" w:hAnsi="Times New Roman" w:cs="Times New Roman"/>
          <w:sz w:val="28"/>
          <w:szCs w:val="28"/>
        </w:rPr>
        <w:lastRenderedPageBreak/>
        <w:t>выбору).</w:t>
      </w:r>
    </w:p>
    <w:p w:rsidR="00833A0F" w:rsidRPr="00833A0F" w:rsidRDefault="00833A0F" w:rsidP="00282EC3">
      <w:pPr>
        <w:numPr>
          <w:ilvl w:val="0"/>
          <w:numId w:val="29"/>
        </w:numPr>
        <w:tabs>
          <w:tab w:val="left" w:pos="167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0"/>
          <w:numId w:val="30"/>
        </w:numPr>
        <w:tabs>
          <w:tab w:val="left" w:pos="167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Древнерусская литература.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«Слово о полку Игореве».</w:t>
      </w:r>
    </w:p>
    <w:p w:rsidR="00833A0F" w:rsidRPr="00833A0F" w:rsidRDefault="00833A0F" w:rsidP="00282EC3">
      <w:pPr>
        <w:numPr>
          <w:ilvl w:val="0"/>
          <w:numId w:val="30"/>
        </w:numPr>
        <w:tabs>
          <w:tab w:val="left" w:pos="168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Литература XVIII 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Г.Р. Державин. Стихотворения (два по выбору). Например, «Властителям и судиям», «Памятник»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Н.М. Карамзин. Повесть «Бедная Лиза».</w:t>
      </w:r>
    </w:p>
    <w:p w:rsidR="00833A0F" w:rsidRPr="00833A0F" w:rsidRDefault="00833A0F" w:rsidP="00282EC3">
      <w:pPr>
        <w:numPr>
          <w:ilvl w:val="0"/>
          <w:numId w:val="30"/>
        </w:numPr>
        <w:tabs>
          <w:tab w:val="left" w:pos="168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Литература первой половины XIX века.</w:t>
      </w:r>
    </w:p>
    <w:p w:rsidR="00833A0F" w:rsidRPr="00833A0F" w:rsidRDefault="00833A0F" w:rsidP="00282EC3">
      <w:pPr>
        <w:numPr>
          <w:ilvl w:val="0"/>
          <w:numId w:val="31"/>
        </w:numPr>
        <w:tabs>
          <w:tab w:val="left" w:pos="185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В.А. Жуковский. Баллады, элегии (одна-две по выбору). Например, «Светлана», «Невыразимое», «Море» и другие.</w:t>
      </w:r>
    </w:p>
    <w:p w:rsidR="00833A0F" w:rsidRPr="00833A0F" w:rsidRDefault="00833A0F" w:rsidP="00282EC3">
      <w:pPr>
        <w:numPr>
          <w:ilvl w:val="0"/>
          <w:numId w:val="31"/>
        </w:numPr>
        <w:tabs>
          <w:tab w:val="left" w:pos="189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А.С. Грибоедов. Комедия «Горе от ума».</w:t>
      </w:r>
    </w:p>
    <w:p w:rsidR="00833A0F" w:rsidRPr="00833A0F" w:rsidRDefault="00833A0F" w:rsidP="00282EC3">
      <w:pPr>
        <w:numPr>
          <w:ilvl w:val="0"/>
          <w:numId w:val="31"/>
        </w:numPr>
        <w:tabs>
          <w:tab w:val="left" w:pos="186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Поэзия пушкинской эпохи. К.Н. Батюшков, А.А. Дельвиг, Н.М. Языков, Е.А. Баратынский (не менее трёх стихотворений по выбору).</w:t>
      </w:r>
    </w:p>
    <w:p w:rsidR="00833A0F" w:rsidRPr="00833A0F" w:rsidRDefault="00833A0F" w:rsidP="00282EC3">
      <w:pPr>
        <w:numPr>
          <w:ilvl w:val="0"/>
          <w:numId w:val="31"/>
        </w:numPr>
        <w:tabs>
          <w:tab w:val="left" w:pos="182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А.С. Пушкин. Стихотворения.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другие. Поэма «Медный всадник». Роман в стихах «Евгений Онегин».</w:t>
      </w:r>
    </w:p>
    <w:p w:rsidR="00833A0F" w:rsidRPr="00833A0F" w:rsidRDefault="00833A0F" w:rsidP="00282EC3">
      <w:pPr>
        <w:numPr>
          <w:ilvl w:val="0"/>
          <w:numId w:val="31"/>
        </w:numPr>
        <w:tabs>
          <w:tab w:val="left" w:pos="182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М.Ю. Лермонтов. Стихотворения. 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w:t>
      </w:r>
      <w:r w:rsidRPr="00833A0F">
        <w:rPr>
          <w:rFonts w:ascii="Times New Roman" w:hAnsi="Times New Roman" w:cs="Times New Roman"/>
          <w:sz w:val="28"/>
          <w:szCs w:val="28"/>
        </w:rPr>
        <w:lastRenderedPageBreak/>
        <w:t>другие. Роман «Герой нашего времени».</w:t>
      </w:r>
    </w:p>
    <w:p w:rsidR="00833A0F" w:rsidRPr="00833A0F" w:rsidRDefault="00833A0F" w:rsidP="00282EC3">
      <w:pPr>
        <w:numPr>
          <w:ilvl w:val="0"/>
          <w:numId w:val="31"/>
        </w:numPr>
        <w:tabs>
          <w:tab w:val="left" w:pos="185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Н.В. Гоголь. Поэма «Мёртвые души».</w:t>
      </w:r>
    </w:p>
    <w:p w:rsidR="00833A0F" w:rsidRPr="00833A0F" w:rsidRDefault="00833A0F" w:rsidP="00282EC3">
      <w:pPr>
        <w:numPr>
          <w:ilvl w:val="0"/>
          <w:numId w:val="31"/>
        </w:numPr>
        <w:tabs>
          <w:tab w:val="left" w:pos="182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Отечественная проза первой половины XIX в. (одно произведение по выбору). Например, произведения: А. Погорельский «Лафертовская маковница»,</w:t>
      </w:r>
    </w:p>
    <w:p w:rsidR="00833A0F" w:rsidRPr="00833A0F" w:rsidRDefault="00833A0F" w:rsidP="00833A0F">
      <w:pPr>
        <w:tabs>
          <w:tab w:val="left" w:pos="1762"/>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А.А. Бестужева-Марлинский «Часы и зеркало», А.И. Герцен «Кто виноват?» (главы по выбору) и другие.</w:t>
      </w:r>
    </w:p>
    <w:p w:rsidR="00833A0F" w:rsidRPr="00833A0F" w:rsidRDefault="00833A0F" w:rsidP="00282EC3">
      <w:pPr>
        <w:numPr>
          <w:ilvl w:val="0"/>
          <w:numId w:val="32"/>
        </w:numPr>
        <w:tabs>
          <w:tab w:val="left" w:pos="164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Зарубежная литература.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Данте «Божественная комедия» (не менее двух фрагментов по выбору).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 Шекспир. Трагедия «Гамлет» (фрагменты по выбору).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 Гёте. Трагедия «Фауст» (не менее двух фрагментов по выбору).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 Байрон. Стихотворения (одно по выбору). Например, «Душа моя мрачна. Скорей, певец, скорей!..», «Прощание Наполеона» и другие Поэма «Паломничество Чайльд-Гарольда» (не менее одного фрагмента по выбору).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Зарубежная проза первой половины XIX в. (одно произведение по выбору). Например, произведения Э. Гофмана, В. Гюго, В. Скотта и другие.</w:t>
      </w:r>
    </w:p>
    <w:p w:rsidR="00833A0F" w:rsidRPr="00833A0F" w:rsidRDefault="00833A0F" w:rsidP="00282EC3">
      <w:pPr>
        <w:numPr>
          <w:ilvl w:val="0"/>
          <w:numId w:val="29"/>
        </w:numPr>
        <w:tabs>
          <w:tab w:val="left" w:pos="143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литературе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 уровне основного общего образования.</w:t>
      </w:r>
    </w:p>
    <w:p w:rsidR="00833A0F" w:rsidRPr="00833A0F" w:rsidRDefault="00833A0F" w:rsidP="00282EC3">
      <w:pPr>
        <w:numPr>
          <w:ilvl w:val="0"/>
          <w:numId w:val="33"/>
        </w:numPr>
        <w:tabs>
          <w:tab w:val="left" w:pos="15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освоения программы по литературе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833A0F" w:rsidRPr="00833A0F" w:rsidRDefault="00833A0F" w:rsidP="00282EC3">
      <w:pPr>
        <w:numPr>
          <w:ilvl w:val="0"/>
          <w:numId w:val="33"/>
        </w:numPr>
        <w:tabs>
          <w:tab w:val="left" w:pos="159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литературы на уровне основного общего образования у обучающегося будут сформированы следующие личностные результаты:</w:t>
      </w:r>
    </w:p>
    <w:p w:rsidR="00833A0F" w:rsidRPr="00833A0F" w:rsidRDefault="00833A0F" w:rsidP="00282EC3">
      <w:pPr>
        <w:numPr>
          <w:ilvl w:val="0"/>
          <w:numId w:val="34"/>
        </w:numPr>
        <w:tabs>
          <w:tab w:val="left" w:pos="10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готовность к выполнению обязанностей гражданина и реализации его прав, уважение прав, свобод и законных интересов других людей; активное </w:t>
      </w:r>
      <w:r w:rsidRPr="00833A0F">
        <w:rPr>
          <w:rFonts w:ascii="Times New Roman" w:hAnsi="Times New Roman" w:cs="Times New Roman"/>
          <w:sz w:val="28"/>
          <w:szCs w:val="28"/>
        </w:rPr>
        <w:lastRenderedPageBreak/>
        <w:t>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использованием примеров из литературы;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представление о способах противодействия коррупции, готовность к разнообразной совместной деятельности, стремление к взаимопониманию и взаимопомощи, в том числе с использованием примеров из литературы; активное участие в самоуправлении в образовательной организации; готовность к участию в гуманитарной деятельности;</w:t>
      </w:r>
    </w:p>
    <w:p w:rsidR="00833A0F" w:rsidRPr="00833A0F" w:rsidRDefault="00833A0F" w:rsidP="00282EC3">
      <w:pPr>
        <w:numPr>
          <w:ilvl w:val="0"/>
          <w:numId w:val="34"/>
        </w:numPr>
        <w:tabs>
          <w:tab w:val="left" w:pos="11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833A0F" w:rsidRPr="00833A0F" w:rsidRDefault="00833A0F" w:rsidP="00282EC3">
      <w:pPr>
        <w:numPr>
          <w:ilvl w:val="0"/>
          <w:numId w:val="34"/>
        </w:numPr>
        <w:tabs>
          <w:tab w:val="left" w:pos="109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духовно-нравственного воспитания: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ориентация на моральные ценности и нормы в ситуациях нравственного выбора с оценкой поведения и поступков персонажей литературных произведений; готовность оценивать своё поведение и поступки, а также поведение и поступки других людей с позиции нравственных и правовых норм </w:t>
      </w:r>
      <w:r w:rsidRPr="00833A0F">
        <w:rPr>
          <w:rFonts w:ascii="Times New Roman" w:hAnsi="Times New Roman" w:cs="Times New Roman"/>
          <w:sz w:val="28"/>
          <w:szCs w:val="28"/>
        </w:rPr>
        <w:lastRenderedPageBreak/>
        <w:t>с учётом осознания последствий поступков;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активное неприятие асоциальных поступков, свобода и ответственность личности в условиях индивидуального и общественного пространства;</w:t>
      </w:r>
    </w:p>
    <w:p w:rsidR="00833A0F" w:rsidRPr="00833A0F" w:rsidRDefault="00833A0F" w:rsidP="00282EC3">
      <w:pPr>
        <w:numPr>
          <w:ilvl w:val="0"/>
          <w:numId w:val="34"/>
        </w:numPr>
        <w:tabs>
          <w:tab w:val="left" w:pos="110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эстетического воспитания: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осознание важности художественной литературы и культуры как средства коммуникации и самовыражения;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833A0F" w:rsidRPr="00833A0F" w:rsidRDefault="00833A0F" w:rsidP="00282EC3">
      <w:pPr>
        <w:numPr>
          <w:ilvl w:val="0"/>
          <w:numId w:val="34"/>
        </w:numPr>
        <w:tabs>
          <w:tab w:val="left" w:pos="108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физического воспитания, формирования культуры здоровья и эмоционального благополучия: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осознание ценности жизни с использованием собственного жизненного и читательского опыта, ответственного отношения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833A0F" w:rsidRPr="00833A0F" w:rsidRDefault="00833A0F" w:rsidP="00833A0F">
      <w:pPr>
        <w:tabs>
          <w:tab w:val="right" w:pos="4767"/>
          <w:tab w:val="right" w:pos="8362"/>
          <w:tab w:val="right" w:pos="1015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последствий и неприятие вредных привычек (употребление алкоголя, наркотиков, курение)</w:t>
      </w:r>
      <w:r w:rsidRPr="00833A0F">
        <w:rPr>
          <w:rFonts w:ascii="Times New Roman" w:hAnsi="Times New Roman" w:cs="Times New Roman"/>
          <w:sz w:val="28"/>
          <w:szCs w:val="28"/>
        </w:rPr>
        <w:tab/>
        <w:t>и</w:t>
      </w:r>
      <w:r w:rsidRPr="00833A0F">
        <w:rPr>
          <w:rFonts w:ascii="Times New Roman" w:hAnsi="Times New Roman" w:cs="Times New Roman"/>
          <w:sz w:val="28"/>
          <w:szCs w:val="28"/>
        </w:rPr>
        <w:tab/>
        <w:t>иных форм вреда для</w:t>
      </w:r>
      <w:r w:rsidRPr="00833A0F">
        <w:rPr>
          <w:rFonts w:ascii="Times New Roman" w:hAnsi="Times New Roman" w:cs="Times New Roman"/>
          <w:sz w:val="28"/>
          <w:szCs w:val="28"/>
        </w:rPr>
        <w:tab/>
        <w:t>физического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психического здоровья, соблюдение правил безопасности, в том числе навыки безопасного поведения в Интернете;</w:t>
      </w:r>
    </w:p>
    <w:p w:rsidR="00833A0F" w:rsidRPr="00833A0F" w:rsidRDefault="00833A0F" w:rsidP="00833A0F">
      <w:pPr>
        <w:tabs>
          <w:tab w:val="right" w:pos="4767"/>
          <w:tab w:val="right" w:pos="8362"/>
          <w:tab w:val="right" w:pos="1015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адаптироваться</w:t>
      </w:r>
      <w:r w:rsidRPr="00833A0F">
        <w:rPr>
          <w:rFonts w:ascii="Times New Roman" w:hAnsi="Times New Roman" w:cs="Times New Roman"/>
          <w:sz w:val="28"/>
          <w:szCs w:val="28"/>
        </w:rPr>
        <w:tab/>
        <w:t>к</w:t>
      </w:r>
      <w:r w:rsidRPr="00833A0F">
        <w:rPr>
          <w:rFonts w:ascii="Times New Roman" w:hAnsi="Times New Roman" w:cs="Times New Roman"/>
          <w:sz w:val="28"/>
          <w:szCs w:val="28"/>
        </w:rPr>
        <w:tab/>
        <w:t>стрессовым ситуациям и</w:t>
      </w:r>
      <w:r w:rsidRPr="00833A0F">
        <w:rPr>
          <w:rFonts w:ascii="Times New Roman" w:hAnsi="Times New Roman" w:cs="Times New Roman"/>
          <w:sz w:val="28"/>
          <w:szCs w:val="28"/>
        </w:rPr>
        <w:tab/>
        <w:t>меняющимся</w:t>
      </w:r>
    </w:p>
    <w:p w:rsidR="00833A0F" w:rsidRPr="00833A0F" w:rsidRDefault="00833A0F" w:rsidP="00833A0F">
      <w:pPr>
        <w:tabs>
          <w:tab w:val="right" w:pos="4474"/>
          <w:tab w:val="right" w:pos="8362"/>
          <w:tab w:val="right" w:pos="10155"/>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социальным, информационным и природным условиям, в том числе осмысляя собственный опыт и выстраивая дальнейшие цели, умение принимать себя и других, не осуждая; умение осознавать эмоциональное состояние себя и других, опираясь на</w:t>
      </w:r>
      <w:r w:rsidRPr="00833A0F">
        <w:rPr>
          <w:rFonts w:ascii="Times New Roman" w:hAnsi="Times New Roman" w:cs="Times New Roman"/>
          <w:sz w:val="28"/>
          <w:szCs w:val="28"/>
        </w:rPr>
        <w:tab/>
        <w:t>примеры из литературных</w:t>
      </w:r>
      <w:r w:rsidRPr="00833A0F">
        <w:rPr>
          <w:rFonts w:ascii="Times New Roman" w:hAnsi="Times New Roman" w:cs="Times New Roman"/>
          <w:sz w:val="28"/>
          <w:szCs w:val="28"/>
        </w:rPr>
        <w:tab/>
        <w:t>произведений, управлять</w:t>
      </w:r>
      <w:r w:rsidRPr="00833A0F">
        <w:rPr>
          <w:rFonts w:ascii="Times New Roman" w:hAnsi="Times New Roman" w:cs="Times New Roman"/>
          <w:sz w:val="28"/>
          <w:szCs w:val="28"/>
        </w:rPr>
        <w:tab/>
        <w:t>собственным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эмоциональным состоянием, 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833A0F" w:rsidRPr="00833A0F" w:rsidRDefault="00833A0F" w:rsidP="00282EC3">
      <w:pPr>
        <w:numPr>
          <w:ilvl w:val="0"/>
          <w:numId w:val="34"/>
        </w:numPr>
        <w:tabs>
          <w:tab w:val="left" w:pos="11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трудового воспитания:</w:t>
      </w:r>
    </w:p>
    <w:p w:rsidR="00833A0F" w:rsidRPr="00833A0F" w:rsidRDefault="00833A0F" w:rsidP="00833A0F">
      <w:pPr>
        <w:tabs>
          <w:tab w:val="right" w:pos="4474"/>
          <w:tab w:val="right" w:pos="4767"/>
          <w:tab w:val="right" w:pos="1015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установка на активное участие в решении практических задач (в рамках семьи, образовательной организации, населенного пункта, родного края) технологической и</w:t>
      </w:r>
      <w:r w:rsidRPr="00833A0F">
        <w:rPr>
          <w:rFonts w:ascii="Times New Roman" w:hAnsi="Times New Roman" w:cs="Times New Roman"/>
          <w:sz w:val="28"/>
          <w:szCs w:val="28"/>
        </w:rPr>
        <w:tab/>
        <w:t>социальной направленности,</w:t>
      </w:r>
      <w:r w:rsidRPr="00833A0F">
        <w:rPr>
          <w:rFonts w:ascii="Times New Roman" w:hAnsi="Times New Roman" w:cs="Times New Roman"/>
          <w:sz w:val="28"/>
          <w:szCs w:val="28"/>
        </w:rPr>
        <w:tab/>
        <w:t>способность инициировать,</w:t>
      </w:r>
      <w:r w:rsidRPr="00833A0F">
        <w:rPr>
          <w:rFonts w:ascii="Times New Roman" w:hAnsi="Times New Roman" w:cs="Times New Roman"/>
          <w:sz w:val="28"/>
          <w:szCs w:val="28"/>
        </w:rPr>
        <w:tab/>
        <w:t>планировать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самостоятельно выполнять такого рода деятельность;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в том числе при изучении произведений русского фольклора и литературы, 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833A0F" w:rsidRPr="00833A0F" w:rsidRDefault="00833A0F" w:rsidP="00282EC3">
      <w:pPr>
        <w:numPr>
          <w:ilvl w:val="0"/>
          <w:numId w:val="34"/>
        </w:numPr>
        <w:tabs>
          <w:tab w:val="left" w:pos="11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осознание своей роли как гражданина и потребителя в условиях взаимосвязи природной, технологической и социальной среды, готовность к участию в практической деятельности экологической направленности;</w:t>
      </w:r>
    </w:p>
    <w:p w:rsidR="00833A0F" w:rsidRPr="00833A0F" w:rsidRDefault="00833A0F" w:rsidP="00282EC3">
      <w:pPr>
        <w:numPr>
          <w:ilvl w:val="0"/>
          <w:numId w:val="34"/>
        </w:numPr>
        <w:tabs>
          <w:tab w:val="left" w:pos="111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w:t>
      </w:r>
      <w:r w:rsidRPr="00833A0F">
        <w:rPr>
          <w:rFonts w:ascii="Times New Roman" w:hAnsi="Times New Roman" w:cs="Times New Roman"/>
          <w:sz w:val="28"/>
          <w:szCs w:val="28"/>
        </w:rPr>
        <w:lastRenderedPageBreak/>
        <w:t>использованием изученных и самостоятельно прочитанных литературных произведений;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языковой и читательской культурой как средством познания мира, овладение основными навыками исследовательской деятельности с учётом специфики литературного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833A0F" w:rsidRPr="00833A0F" w:rsidRDefault="00833A0F" w:rsidP="00282EC3">
      <w:pPr>
        <w:numPr>
          <w:ilvl w:val="0"/>
          <w:numId w:val="34"/>
        </w:numPr>
        <w:tabs>
          <w:tab w:val="left" w:pos="10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обеспечение адаптации обучающегося к изменяющимся условиям социальной и природной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изучение и оценка социальных ролей персонажей литературных произведений;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потребность во взаимодействии в условиях неопределенности, открытость опыту и знаниям других, 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умение оперировать основными понятиями, терминами и представлениями в области концепции устойчивого развития; анализировать и выявлять взаимосвязи природы, общества и экономики; оценивать свои действия с учётом влияния на окружающую среду, достижений целей и преодоления вызовов, возможных глобальных последствий;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способность осознавать стрессовую ситуацию, оценивать происходящие </w:t>
      </w:r>
      <w:r w:rsidRPr="00833A0F">
        <w:rPr>
          <w:rFonts w:ascii="Times New Roman" w:hAnsi="Times New Roman" w:cs="Times New Roman"/>
          <w:sz w:val="28"/>
          <w:szCs w:val="28"/>
        </w:rPr>
        <w:lastRenderedPageBreak/>
        <w:t>изменения и их последствия, опираясь на жизненный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находить позитивное в произошедшей ситуации; быть готовым действовать в отсутствии гарантий успеха.</w:t>
      </w:r>
    </w:p>
    <w:p w:rsidR="00833A0F" w:rsidRPr="00833A0F" w:rsidRDefault="00833A0F" w:rsidP="00282EC3">
      <w:pPr>
        <w:numPr>
          <w:ilvl w:val="0"/>
          <w:numId w:val="33"/>
        </w:numPr>
        <w:pBdr>
          <w:top w:val="single" w:sz="4" w:space="1" w:color="auto"/>
          <w:left w:val="single" w:sz="4" w:space="4" w:color="auto"/>
          <w:bottom w:val="single" w:sz="4" w:space="1" w:color="auto"/>
          <w:right w:val="single" w:sz="4" w:space="4" w:color="auto"/>
        </w:pBdr>
        <w:tabs>
          <w:tab w:val="left" w:pos="16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литературы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833A0F" w:rsidRPr="00833A0F" w:rsidRDefault="00833A0F" w:rsidP="00282EC3">
      <w:pPr>
        <w:numPr>
          <w:ilvl w:val="0"/>
          <w:numId w:val="35"/>
        </w:numPr>
        <w:pBdr>
          <w:top w:val="single" w:sz="4" w:space="1" w:color="auto"/>
          <w:left w:val="single" w:sz="4" w:space="4" w:color="auto"/>
          <w:bottom w:val="single" w:sz="4" w:space="1" w:color="auto"/>
          <w:right w:val="single" w:sz="4" w:space="4" w:color="auto"/>
        </w:pBdr>
        <w:tabs>
          <w:tab w:val="left" w:pos="180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логические действия как часть познавательных универсальных учебных действий: выявлять и характеризовать существенные признаки объектов (художественных и учебных текстов, литературных героев и другие) и явлений (литературных направлений, этапов историко-литературного процесса);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 учётом предложенной задачи выявлять закономерности и противоречия в рассматриваемых литературных фактах и наблюдениях над текстом; предлагать критерии для выявления закономерностей и противоречий с учётом учебной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дефициты информации, данных, необходимых для решения поставленной учебной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причинно-следственные связи при изучении литературных явлений и процессов; проводить выводы с использованием дедуктивных и индуктивных умозаключений, умозаключений по аналогии; формулировать гипотезы об их взаимосвязях;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самостоятельно выбирать способ решения учебной задачи при работе с </w:t>
      </w:r>
      <w:r w:rsidRPr="00833A0F">
        <w:rPr>
          <w:rFonts w:ascii="Times New Roman" w:hAnsi="Times New Roman" w:cs="Times New Roman"/>
          <w:sz w:val="28"/>
          <w:szCs w:val="28"/>
        </w:rPr>
        <w:lastRenderedPageBreak/>
        <w:t>разными типами текстов (сравнивать несколько вариантов решения, выбирать наиболее подходящий с учётом самостоятельно выделенных критериев).</w:t>
      </w:r>
    </w:p>
    <w:p w:rsidR="00833A0F" w:rsidRPr="00833A0F" w:rsidRDefault="00833A0F" w:rsidP="00282EC3">
      <w:pPr>
        <w:numPr>
          <w:ilvl w:val="0"/>
          <w:numId w:val="35"/>
        </w:numPr>
        <w:tabs>
          <w:tab w:val="left" w:pos="18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вопросы как исследовательский инструмент познания в литературном образовании;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формировать гипотезу об истинности собственных суждений и суждений других, аргументировать свою позицию, мнение;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по самостоятельно составленному плану небольшое исследование по установлению особенностей литературного объекта изучения, причинно- следственных связей и зависимостей объектов между собой;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 применимость и достоверность информацию, полученную в ходе исследования (эксперимента);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833A0F" w:rsidRPr="00833A0F" w:rsidRDefault="00833A0F" w:rsidP="00282EC3">
      <w:pPr>
        <w:numPr>
          <w:ilvl w:val="0"/>
          <w:numId w:val="35"/>
        </w:numPr>
        <w:tabs>
          <w:tab w:val="left" w:pos="180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работать с информацией как часть познавательных универсальных учебных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выбирать, анализировать, систематизировать и интерпретировать литературную и другую информацию различных видов и форм представления;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находить сходные аргументы (подтверждающие или опровергающие одну и ту же идею, версию) в различных информационных источниках;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оценивать надёжность литературной и другой информации по критериям, предложенным учителем или сформулированным самостоятельно; эффективно запоминать и систематизировать эту информацию.</w:t>
      </w:r>
    </w:p>
    <w:p w:rsidR="00833A0F" w:rsidRPr="00833A0F" w:rsidRDefault="00833A0F" w:rsidP="00282EC3">
      <w:pPr>
        <w:numPr>
          <w:ilvl w:val="0"/>
          <w:numId w:val="35"/>
        </w:numPr>
        <w:tabs>
          <w:tab w:val="left" w:pos="180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общения как часть коммуникативных универсальных учебных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воспринимать и формулировать суждения, выражать эмоции в соответствии с условиями и целями общения; выражать себя (свою точку зрения) в устных и письменных текстах;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намерения других, проявлять уважительное отношение к собеседнику и корректно формулировать свои возражения; в ходе учебного диалога и (или)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 сопоставлять свои суждения с суждениями других участников диалога, обнаруживать различие и сходство позиций;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выполненного опыта (литературоведческого эксперимента, исследования, проекта);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833A0F" w:rsidRPr="00833A0F" w:rsidRDefault="00833A0F" w:rsidP="00282EC3">
      <w:pPr>
        <w:numPr>
          <w:ilvl w:val="0"/>
          <w:numId w:val="35"/>
        </w:numPr>
        <w:tabs>
          <w:tab w:val="left" w:pos="181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самоорганизации как части регулятивных универсальных учебных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выявлять проблемы для решения в учебных и жизненных ситуациях, анализируя ситуации, изображённые в художественной литературе;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ориентироваться в различных подходах принятия решений (индивидуальное, принятие решения в группе, принятие решений группой);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 проводить выбор и брать ответственность за решение.</w:t>
      </w:r>
    </w:p>
    <w:p w:rsidR="00833A0F" w:rsidRPr="00833A0F" w:rsidRDefault="00833A0F" w:rsidP="00282EC3">
      <w:pPr>
        <w:numPr>
          <w:ilvl w:val="0"/>
          <w:numId w:val="35"/>
        </w:num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 У обучающегося будут сформированы умения самоконтроля, эмоционального интеллекта как части регулятивных универсальных учебных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способами самоконтроля, самомотивации и рефлексии в литературном образовании;</w:t>
      </w:r>
    </w:p>
    <w:p w:rsidR="00833A0F" w:rsidRPr="00833A0F" w:rsidRDefault="00833A0F" w:rsidP="00833A0F">
      <w:pPr>
        <w:tabs>
          <w:tab w:val="left" w:pos="2290"/>
          <w:tab w:val="left" w:pos="40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давать оценку учебной ситуации и предлагать план её изменения; учитывать контекст и</w:t>
      </w:r>
      <w:r w:rsidRPr="00833A0F">
        <w:rPr>
          <w:rFonts w:ascii="Times New Roman" w:hAnsi="Times New Roman" w:cs="Times New Roman"/>
          <w:sz w:val="28"/>
          <w:szCs w:val="28"/>
        </w:rPr>
        <w:tab/>
        <w:t>предвидеть</w:t>
      </w:r>
      <w:r w:rsidRPr="00833A0F">
        <w:rPr>
          <w:rFonts w:ascii="Times New Roman" w:hAnsi="Times New Roman" w:cs="Times New Roman"/>
          <w:sz w:val="28"/>
          <w:szCs w:val="28"/>
        </w:rPr>
        <w:tab/>
        <w:t>трудности, которые могут возникнуть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при решении учебной задачи, адаптировать решение к меняющимся обстоятельствам;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достижения (недостижения) результатов деятельности, давать оценку приобретённому опыту, находить позитивное в произошедшей ситуации; 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развивать способность различать и называть собственные эмоции, управлять ими и эмоциями других;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выявлять и анализировать причины эмоций; ставить себя на место другого человека, понимать мотивы и намерения другого, анализируя примеры </w:t>
      </w:r>
      <w:r w:rsidRPr="00833A0F">
        <w:rPr>
          <w:rFonts w:ascii="Times New Roman" w:hAnsi="Times New Roman" w:cs="Times New Roman"/>
          <w:sz w:val="28"/>
          <w:szCs w:val="28"/>
        </w:rPr>
        <w:lastRenderedPageBreak/>
        <w:t>из художественной литературы; регулировать способ выражения своих эмоций;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осознанно относиться к другому человеку, его мнению, размышляя над взаимоотношениями литературных героев; признавать своё право на ошибку и такое же право другого;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принимать себя и других, не осуждая; проявлять открытость себе и другим; осознавать невозможность контролировать всё вокруг.</w:t>
      </w:r>
    </w:p>
    <w:p w:rsidR="00833A0F" w:rsidRPr="00833A0F" w:rsidRDefault="00833A0F" w:rsidP="00282EC3">
      <w:pPr>
        <w:numPr>
          <w:ilvl w:val="0"/>
          <w:numId w:val="35"/>
        </w:numPr>
        <w:tabs>
          <w:tab w:val="left" w:pos="180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совместной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обобщать мнения нескольких человек; 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 оценивать качество своего вклада в общий результат по критериям, сформулированным участниками взаимодействия на литературных занятиях;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833A0F" w:rsidRPr="00833A0F" w:rsidRDefault="00833A0F" w:rsidP="00282EC3">
      <w:pPr>
        <w:numPr>
          <w:ilvl w:val="0"/>
          <w:numId w:val="33"/>
        </w:numPr>
        <w:tabs>
          <w:tab w:val="left" w:pos="158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литературе на уровне основного общего образования должны обеспечивать:</w:t>
      </w:r>
    </w:p>
    <w:p w:rsidR="00833A0F" w:rsidRPr="00833A0F" w:rsidRDefault="00833A0F" w:rsidP="00282EC3">
      <w:pPr>
        <w:numPr>
          <w:ilvl w:val="0"/>
          <w:numId w:val="36"/>
        </w:numPr>
        <w:tabs>
          <w:tab w:val="left" w:pos="10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понимание духовно-нравственной и культурной ценности литературы и её роли в формировании гражданственности и патриотизма, укреплении единства многонационального народа Российской Федерации;</w:t>
      </w:r>
    </w:p>
    <w:p w:rsidR="00833A0F" w:rsidRPr="00833A0F" w:rsidRDefault="00833A0F" w:rsidP="00282EC3">
      <w:pPr>
        <w:numPr>
          <w:ilvl w:val="0"/>
          <w:numId w:val="36"/>
        </w:numPr>
        <w:tabs>
          <w:tab w:val="left" w:pos="10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специфики литературы как вида искусства, принципиальных отличий художественного текста от текста научного, делового, публицистического;</w:t>
      </w:r>
    </w:p>
    <w:p w:rsidR="00833A0F" w:rsidRPr="00833A0F" w:rsidRDefault="00833A0F" w:rsidP="00282EC3">
      <w:pPr>
        <w:numPr>
          <w:ilvl w:val="0"/>
          <w:numId w:val="36"/>
        </w:num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отражённую в литературных произведениях, с учётом неоднозначности заложенных в них художественных смыслов: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умением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воплощённые в нём реалии; характеризовать авторский пафос; выявлять особенности языка художественного произведения, поэтической и прозаической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теоретико-литературными понятиями и использование их в процессе анализа, интерпретации произведений и оформления собственных оценок и наблюдений (художественная литература и устное народное творчество;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проза и поэзия; художественный образ; факт и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поэма, басня, баллада, песня, ода, элегия, послание, отрывок, сонет, эпиграмма, лироэпические (поэма, баллада); форма и содержание литературного произведения; тема, идея, проблематика, пафос (героический, трагический, комический); сюжет, композиция, эпиграф; стадии развития действия (экспозиция, завязка, развитие действия, кульминация, развязка, эпилог); </w:t>
      </w:r>
      <w:r w:rsidRPr="00833A0F">
        <w:rPr>
          <w:rFonts w:ascii="Times New Roman" w:hAnsi="Times New Roman" w:cs="Times New Roman"/>
          <w:sz w:val="28"/>
          <w:szCs w:val="28"/>
        </w:rPr>
        <w:lastRenderedPageBreak/>
        <w:t>авторское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реплика, диалог, монолог; ремарка; портрет, пейзаж, интерьер, художественная деталь, символ, подтекст, психологизм; сатира, юмор, ирония, сарказм, гротеск; эпитет, метафора, сравнение, олицетворение, гипербола; антитеза, аллегория, риторический вопрос, риторическое восклицание, инверсия; повтор, анафора; умолчание, параллелизм, звукопись (аллитерация, ассонанс), стиль; стих и проза; стихотворный метр (хорей, ямб, дактиль, амфибрахий, анапест), ритм, рифма, строфа; афоризм;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умением рассматривать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умением выявлять связь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овладение умением 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приёмы, эпизоды текст овладение умением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833A0F" w:rsidRPr="00833A0F" w:rsidRDefault="00833A0F" w:rsidP="00833A0F">
      <w:pPr>
        <w:spacing w:line="360" w:lineRule="auto"/>
        <w:ind w:firstLine="760"/>
        <w:jc w:val="both"/>
        <w:rPr>
          <w:rFonts w:ascii="Times New Roman" w:hAnsi="Times New Roman" w:cs="Times New Roman"/>
          <w:sz w:val="28"/>
          <w:szCs w:val="28"/>
        </w:rPr>
        <w:sectPr w:rsidR="00833A0F" w:rsidRPr="00833A0F" w:rsidSect="009B6782">
          <w:headerReference w:type="even" r:id="rId8"/>
          <w:headerReference w:type="default" r:id="rId9"/>
          <w:footerReference w:type="even" r:id="rId10"/>
          <w:footerReference w:type="default" r:id="rId11"/>
          <w:footerReference w:type="first" r:id="rId12"/>
          <w:footnotePr>
            <w:numStart w:val="2"/>
          </w:footnotePr>
          <w:pgSz w:w="11900" w:h="16840"/>
          <w:pgMar w:top="806" w:right="1127" w:bottom="1092" w:left="1134" w:header="0" w:footer="3" w:gutter="2"/>
          <w:pgNumType w:start="2"/>
          <w:cols w:space="720"/>
          <w:noEndnote/>
          <w:docGrid w:linePitch="360"/>
        </w:sectPr>
      </w:pPr>
    </w:p>
    <w:p w:rsidR="00833A0F" w:rsidRPr="00833A0F" w:rsidRDefault="00833A0F" w:rsidP="00282EC3">
      <w:pPr>
        <w:numPr>
          <w:ilvl w:val="0"/>
          <w:numId w:val="36"/>
        </w:numPr>
        <w:tabs>
          <w:tab w:val="left" w:pos="10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совершенствование умения выразительно (с учётом индивидуальных особенностей обучающихся) читать, в том числе наизусть, не менее 12 произведений и (или) фрагментов;</w:t>
      </w:r>
    </w:p>
    <w:p w:rsidR="00833A0F" w:rsidRPr="00833A0F" w:rsidRDefault="00833A0F" w:rsidP="00282EC3">
      <w:pPr>
        <w:numPr>
          <w:ilvl w:val="0"/>
          <w:numId w:val="36"/>
        </w:numPr>
        <w:tabs>
          <w:tab w:val="left" w:pos="10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p w:rsidR="00833A0F" w:rsidRPr="00833A0F" w:rsidRDefault="00833A0F" w:rsidP="00282EC3">
      <w:pPr>
        <w:numPr>
          <w:ilvl w:val="0"/>
          <w:numId w:val="36"/>
        </w:numPr>
        <w:tabs>
          <w:tab w:val="left" w:pos="10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p w:rsidR="00833A0F" w:rsidRPr="00833A0F" w:rsidRDefault="00833A0F" w:rsidP="00282EC3">
      <w:pPr>
        <w:numPr>
          <w:ilvl w:val="0"/>
          <w:numId w:val="36"/>
        </w:numPr>
        <w:tabs>
          <w:tab w:val="left" w:pos="10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совершенствование умения создавать устные и письменные высказывания разных жанров, писать сочинение-рассуждение по заданной теме с использованием прочитанных произведений (не менее 250 слов), аннотаций, отзывов, рецензий; применять различные виды цитирования; проводить ссылки на источник информации; редактировать собственные и чужие письменные тексты;</w:t>
      </w:r>
    </w:p>
    <w:p w:rsidR="00833A0F" w:rsidRPr="00833A0F" w:rsidRDefault="00833A0F" w:rsidP="00282EC3">
      <w:pPr>
        <w:numPr>
          <w:ilvl w:val="0"/>
          <w:numId w:val="36"/>
        </w:numPr>
        <w:tabs>
          <w:tab w:val="left" w:pos="1095"/>
        </w:tabs>
        <w:spacing w:line="360" w:lineRule="auto"/>
        <w:ind w:firstLine="760"/>
        <w:jc w:val="both"/>
        <w:rPr>
          <w:rFonts w:ascii="Times New Roman" w:hAnsi="Times New Roman" w:cs="Times New Roman"/>
          <w:sz w:val="28"/>
          <w:szCs w:val="28"/>
        </w:rPr>
        <w:sectPr w:rsidR="00833A0F" w:rsidRPr="00833A0F" w:rsidSect="009B6782">
          <w:headerReference w:type="even" r:id="rId13"/>
          <w:headerReference w:type="default" r:id="rId14"/>
          <w:footerReference w:type="even" r:id="rId15"/>
          <w:footerReference w:type="default" r:id="rId16"/>
          <w:footerReference w:type="first" r:id="rId17"/>
          <w:footnotePr>
            <w:numStart w:val="2"/>
          </w:footnotePr>
          <w:pgSz w:w="11900" w:h="16840"/>
          <w:pgMar w:top="806" w:right="1127" w:bottom="1092" w:left="1134" w:header="0" w:footer="3" w:gutter="2"/>
          <w:pgNumType w:start="111"/>
          <w:cols w:space="720"/>
          <w:noEndnote/>
          <w:titlePg/>
          <w:rtlGutter/>
          <w:docGrid w:linePitch="360"/>
        </w:sectPr>
      </w:pPr>
      <w:r w:rsidRPr="00833A0F">
        <w:rPr>
          <w:rFonts w:ascii="Times New Roman" w:hAnsi="Times New Roman" w:cs="Times New Roman"/>
          <w:sz w:val="28"/>
          <w:szCs w:val="28"/>
        </w:rPr>
        <w:t>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и эстетического анализа): «Слово о полку Игореве»; стихотворения М.В. Ломоносова, Г.Р. Державина; комедия Д.И. Фонвизина «Недоросль»; повесть Н.М. Карамзина «Бедная Лиза»; басни И.А. Крылова; стихотворения и баллады В.А. Жуковского; комедия А.С. Грибоедова «Горе от ума», произведения А.С. Пушкина: стихотворения, поэма «Медный всадник», роман в стихах «Евгений Онегин», роман «Капитанская дочка», повесть «Станционный смотритель»; произведения М.Ю. Лермонтова: стихотворения, «Песня про царя Ивана Васильевича, молодого опричника и удалого купца Калашникова», поэма «Мцыри», роман «Герой нашего времени»; произведения</w:t>
      </w:r>
    </w:p>
    <w:p w:rsidR="00833A0F" w:rsidRPr="00833A0F" w:rsidRDefault="00833A0F" w:rsidP="00833A0F">
      <w:pPr>
        <w:tabs>
          <w:tab w:val="left" w:pos="6134"/>
          <w:tab w:val="left" w:pos="8203"/>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lang w:val="en-US" w:eastAsia="en-US" w:bidi="en-US"/>
        </w:rPr>
        <w:lastRenderedPageBreak/>
        <w:t>H</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B</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Гоголя: комедия «Ревизор», повесть «Шинель», поэма «Мёртвые души»; стихотворения Ф.И. Тютчева, А.А. Фета, Н.А. Некрасова; М.Е. Салтыкова-Щедрина «Повесть о том, как один мужик двух генералов прокормил»; по одному произведению (по выбору) писателей: Ф.М. Достоевский, И.С. Тургенев, Л.Н. Толстой, Н.С. Лесков; рассказы А.П. Чехова; стихотворения И.А. Бунина,</w:t>
      </w:r>
    </w:p>
    <w:p w:rsidR="00833A0F" w:rsidRPr="00833A0F" w:rsidRDefault="00833A0F" w:rsidP="00833A0F">
      <w:pPr>
        <w:tabs>
          <w:tab w:val="left" w:pos="6134"/>
          <w:tab w:val="left" w:pos="8203"/>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А.А. Блока, В.В. Маяковского, С.А. Есенина, А.А. Ахматовой, М.И. Цветаевой, О.Э. Мандельштама, Б.Л. Пастернака, рассказы А.Н. Толстого «Русский характер», М.А. Шолохова «Судьба человека», «Донские рассказы», поэма А.Т. Твардовского «Василий Тёркин» (избранные главы); рассказы В.М. Шукшина: «Чудик», «Стенька Разин»; рассказ А.И. Солженицына «Матрёнин двор», рассказ В.Г. Распутина «Уроки французского»; по одному</w:t>
      </w:r>
      <w:r w:rsidRPr="00833A0F">
        <w:rPr>
          <w:rFonts w:ascii="Times New Roman" w:hAnsi="Times New Roman" w:cs="Times New Roman"/>
          <w:sz w:val="28"/>
          <w:szCs w:val="28"/>
        </w:rPr>
        <w:tab/>
        <w:t>произведению</w:t>
      </w:r>
      <w:r w:rsidRPr="00833A0F">
        <w:rPr>
          <w:rFonts w:ascii="Times New Roman" w:hAnsi="Times New Roman" w:cs="Times New Roman"/>
          <w:sz w:val="28"/>
          <w:szCs w:val="28"/>
        </w:rPr>
        <w:tab/>
        <w:t>(по выбору)</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А.П. Платонова, М.А. Булгакова; произведения литературы второй половины </w:t>
      </w:r>
      <w:r w:rsidRPr="00833A0F">
        <w:rPr>
          <w:rFonts w:ascii="Times New Roman" w:hAnsi="Times New Roman" w:cs="Times New Roman"/>
          <w:sz w:val="28"/>
          <w:szCs w:val="28"/>
          <w:lang w:val="en-US" w:eastAsia="en-US" w:bidi="en-US"/>
        </w:rPr>
        <w:t>XX</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XXI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 не менее трёх прозаиков по выбору (в том числе Ф.А. Абрамов,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Ч.Т. Айтматов, В.П. Астафьев, В.И. Белов, Ф.А. Искандер, Ю.П. Казаков, Е.И. Носов, А.Н. и Б.Н. Стругацкие, В.Ф. Тендряков); не менее трёх поэтов по выбору (в том числе Р.Г. Гамзатов, О.Ф. Берггольц, И.А. Бродский,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А.А. Вознесенский, В.С. Высоцкий, Е.А. Евтушенко, Н.А. Заболоцкий, Ю.П. Кузнецов, А.С. Кушнер, Б.Ш. Окуджава, Р.И. Рождественский, Н.М. Рубцов); Гомера, М. Сервантеса, У. Шекспира;</w:t>
      </w:r>
    </w:p>
    <w:p w:rsidR="00833A0F" w:rsidRPr="00833A0F" w:rsidRDefault="00833A0F" w:rsidP="00282EC3">
      <w:pPr>
        <w:numPr>
          <w:ilvl w:val="0"/>
          <w:numId w:val="36"/>
        </w:num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w:t>
      </w:r>
    </w:p>
    <w:p w:rsidR="00833A0F" w:rsidRPr="00833A0F" w:rsidRDefault="00833A0F" w:rsidP="00282EC3">
      <w:pPr>
        <w:numPr>
          <w:ilvl w:val="0"/>
          <w:numId w:val="36"/>
        </w:numPr>
        <w:tabs>
          <w:tab w:val="left" w:pos="12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умения планировать собственное чтение, формировать и обогащать свой круг чтения, в том числе за счёт произведений современной литературы;</w:t>
      </w:r>
    </w:p>
    <w:p w:rsidR="00833A0F" w:rsidRPr="00833A0F" w:rsidRDefault="00833A0F" w:rsidP="00282EC3">
      <w:pPr>
        <w:numPr>
          <w:ilvl w:val="0"/>
          <w:numId w:val="36"/>
        </w:numPr>
        <w:tabs>
          <w:tab w:val="left" w:pos="12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формирование умения участвовать в проектной или исследовательской деятельности (с приобретением опыта публичного </w:t>
      </w:r>
      <w:r w:rsidRPr="00833A0F">
        <w:rPr>
          <w:rFonts w:ascii="Times New Roman" w:hAnsi="Times New Roman" w:cs="Times New Roman"/>
          <w:sz w:val="28"/>
          <w:szCs w:val="28"/>
        </w:rPr>
        <w:lastRenderedPageBreak/>
        <w:t>представления полученных результатов);</w:t>
      </w:r>
    </w:p>
    <w:p w:rsidR="00833A0F" w:rsidRPr="00833A0F" w:rsidRDefault="00833A0F" w:rsidP="00282EC3">
      <w:pPr>
        <w:numPr>
          <w:ilvl w:val="0"/>
          <w:numId w:val="36"/>
        </w:numPr>
        <w:tabs>
          <w:tab w:val="left" w:pos="527"/>
        </w:tabs>
        <w:spacing w:line="360" w:lineRule="auto"/>
        <w:ind w:firstLine="760"/>
        <w:jc w:val="both"/>
        <w:rPr>
          <w:rFonts w:ascii="Times New Roman" w:hAnsi="Times New Roman" w:cs="Times New Roman"/>
          <w:sz w:val="28"/>
          <w:szCs w:val="28"/>
        </w:rPr>
        <w:sectPr w:rsidR="00833A0F" w:rsidRPr="00833A0F" w:rsidSect="009B6782">
          <w:pgSz w:w="11900" w:h="16840"/>
          <w:pgMar w:top="1063" w:right="1127" w:bottom="1285" w:left="1134" w:header="0" w:footer="3" w:gutter="2"/>
          <w:cols w:space="720"/>
          <w:noEndnote/>
          <w:rtlGutter/>
          <w:docGrid w:linePitch="360"/>
        </w:sectPr>
      </w:pPr>
      <w:r w:rsidRPr="00833A0F">
        <w:rPr>
          <w:rFonts w:ascii="Times New Roman" w:hAnsi="Times New Roman" w:cs="Times New Roman"/>
          <w:sz w:val="28"/>
          <w:szCs w:val="28"/>
        </w:rPr>
        <w:t xml:space="preserve">овладение умением использовать словари и справочники, в том числе </w:t>
      </w:r>
    </w:p>
    <w:p w:rsidR="00833A0F" w:rsidRPr="00833A0F" w:rsidRDefault="00833A0F" w:rsidP="00833A0F">
      <w:pPr>
        <w:tabs>
          <w:tab w:val="left" w:pos="52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информационно-справочные системы в электронной форме, подбирать проверенные источники в библиотечных фондах, в том числе из числа верифицированных электронных ресурсов, включённых в федеральный перечень, для выполнения учебной задачи; применять информационно-коммуникационные технологии (далее - ИКТ), соблюдать правила информационной безопасности.</w:t>
      </w:r>
    </w:p>
    <w:p w:rsidR="00833A0F" w:rsidRPr="00833A0F" w:rsidRDefault="00833A0F" w:rsidP="00282EC3">
      <w:pPr>
        <w:numPr>
          <w:ilvl w:val="0"/>
          <w:numId w:val="33"/>
        </w:numPr>
        <w:tabs>
          <w:tab w:val="left" w:pos="15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литературы. К концу обучения в 5 классе обучающийся научится:</w:t>
      </w:r>
    </w:p>
    <w:p w:rsidR="00833A0F" w:rsidRPr="00833A0F" w:rsidRDefault="00833A0F" w:rsidP="00282EC3">
      <w:pPr>
        <w:numPr>
          <w:ilvl w:val="0"/>
          <w:numId w:val="37"/>
        </w:numPr>
        <w:tabs>
          <w:tab w:val="left" w:pos="10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начальным представлениям об общечеловеческой ценности литературы и её роли в воспитании любви к Родине и дружбы между народами Российской Федерации;</w:t>
      </w:r>
    </w:p>
    <w:p w:rsidR="00833A0F" w:rsidRPr="00833A0F" w:rsidRDefault="00833A0F" w:rsidP="00282EC3">
      <w:pPr>
        <w:numPr>
          <w:ilvl w:val="0"/>
          <w:numId w:val="37"/>
        </w:numPr>
        <w:tabs>
          <w:tab w:val="left" w:pos="10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что литература — это вид искусства и что художественный текст отличается от текста научного, делового, публицистического;</w:t>
      </w:r>
    </w:p>
    <w:p w:rsidR="00833A0F" w:rsidRPr="00833A0F" w:rsidRDefault="00833A0F" w:rsidP="00282EC3">
      <w:pPr>
        <w:numPr>
          <w:ilvl w:val="0"/>
          <w:numId w:val="37"/>
        </w:numPr>
        <w:tabs>
          <w:tab w:val="left" w:pos="10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элементарными умениями воспринимать, анализировать, интерпретировать и оценивать прочитанные произведения: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смысловое наполнение теоретико-литературных понятий и учиться использовать в процессе анализа и интерпретации произведений таких теоретико-литературных понятий, как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темы и сюжеты произведений, образы персонажей;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сопоставлять с помощью учителя изученные и самостоятельно </w:t>
      </w:r>
      <w:r w:rsidRPr="00833A0F">
        <w:rPr>
          <w:rFonts w:ascii="Times New Roman" w:hAnsi="Times New Roman" w:cs="Times New Roman"/>
          <w:sz w:val="28"/>
          <w:szCs w:val="28"/>
        </w:rPr>
        <w:lastRenderedPageBreak/>
        <w:t>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833A0F" w:rsidRPr="00833A0F" w:rsidRDefault="00833A0F" w:rsidP="00282EC3">
      <w:pPr>
        <w:numPr>
          <w:ilvl w:val="0"/>
          <w:numId w:val="37"/>
        </w:numPr>
        <w:tabs>
          <w:tab w:val="left" w:pos="106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833A0F" w:rsidRPr="00833A0F" w:rsidRDefault="00833A0F" w:rsidP="00282EC3">
      <w:pPr>
        <w:numPr>
          <w:ilvl w:val="0"/>
          <w:numId w:val="37"/>
        </w:numPr>
        <w:tabs>
          <w:tab w:val="left" w:pos="10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833A0F" w:rsidRPr="00833A0F" w:rsidRDefault="00833A0F" w:rsidP="00282EC3">
      <w:pPr>
        <w:numPr>
          <w:ilvl w:val="0"/>
          <w:numId w:val="37"/>
        </w:numPr>
        <w:tabs>
          <w:tab w:val="left" w:pos="10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rsidR="00833A0F" w:rsidRPr="00833A0F" w:rsidRDefault="00833A0F" w:rsidP="00282EC3">
      <w:pPr>
        <w:numPr>
          <w:ilvl w:val="0"/>
          <w:numId w:val="37"/>
        </w:numPr>
        <w:tabs>
          <w:tab w:val="left" w:pos="10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устные и письменные высказывания разных жанров объёмом не менее 70 слов (с учётом литературного развития обучающихся);</w:t>
      </w:r>
    </w:p>
    <w:p w:rsidR="00833A0F" w:rsidRPr="00833A0F" w:rsidRDefault="00833A0F" w:rsidP="00282EC3">
      <w:pPr>
        <w:numPr>
          <w:ilvl w:val="0"/>
          <w:numId w:val="37"/>
        </w:numPr>
        <w:tabs>
          <w:tab w:val="left" w:pos="108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начальными умениями интерпретации и оценки текстуально изученных произведений фольклора и литературы;</w:t>
      </w:r>
    </w:p>
    <w:p w:rsidR="00833A0F" w:rsidRPr="00833A0F" w:rsidRDefault="00833A0F" w:rsidP="00282EC3">
      <w:pPr>
        <w:numPr>
          <w:ilvl w:val="0"/>
          <w:numId w:val="37"/>
        </w:numPr>
        <w:tabs>
          <w:tab w:val="left" w:pos="10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833A0F" w:rsidRPr="00833A0F" w:rsidRDefault="00833A0F" w:rsidP="00282EC3">
      <w:pPr>
        <w:numPr>
          <w:ilvl w:val="0"/>
          <w:numId w:val="37"/>
        </w:numPr>
        <w:tabs>
          <w:tab w:val="left" w:pos="12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планировать с помощью учителя собственное чтение, расширять свой круг чтения, в том числе за счёт произведений современной литературы для детей и подростков;</w:t>
      </w:r>
    </w:p>
    <w:p w:rsidR="00833A0F" w:rsidRPr="00833A0F" w:rsidRDefault="00833A0F" w:rsidP="00282EC3">
      <w:pPr>
        <w:numPr>
          <w:ilvl w:val="0"/>
          <w:numId w:val="37"/>
        </w:numPr>
        <w:tabs>
          <w:tab w:val="left" w:pos="12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rsidR="00833A0F" w:rsidRPr="00833A0F" w:rsidRDefault="00833A0F" w:rsidP="00282EC3">
      <w:pPr>
        <w:numPr>
          <w:ilvl w:val="0"/>
          <w:numId w:val="37"/>
        </w:numPr>
        <w:tabs>
          <w:tab w:val="left" w:pos="121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w:t>
      </w:r>
      <w:r w:rsidRPr="00833A0F">
        <w:rPr>
          <w:rFonts w:ascii="Times New Roman" w:hAnsi="Times New Roman" w:cs="Times New Roman"/>
          <w:sz w:val="28"/>
          <w:szCs w:val="28"/>
        </w:rPr>
        <w:lastRenderedPageBreak/>
        <w:t>федеральный перечень.</w:t>
      </w:r>
    </w:p>
    <w:p w:rsidR="00833A0F" w:rsidRPr="00833A0F" w:rsidRDefault="00833A0F" w:rsidP="00282EC3">
      <w:pPr>
        <w:numPr>
          <w:ilvl w:val="0"/>
          <w:numId w:val="33"/>
        </w:numPr>
        <w:tabs>
          <w:tab w:val="left" w:pos="160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литературы. К концу обучения в 6 классе обучающийся научится:</w:t>
      </w:r>
    </w:p>
    <w:p w:rsidR="00833A0F" w:rsidRPr="00833A0F" w:rsidRDefault="00833A0F" w:rsidP="00282EC3">
      <w:pPr>
        <w:numPr>
          <w:ilvl w:val="0"/>
          <w:numId w:val="38"/>
        </w:numPr>
        <w:tabs>
          <w:tab w:val="left" w:pos="10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общечеловеческую и духовно-нравственную ценность литературы, осознавать её роль в воспитании любви к Родине и укреплении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единства многонационального народа Российской Федерации;</w:t>
      </w:r>
    </w:p>
    <w:p w:rsidR="00833A0F" w:rsidRPr="00833A0F" w:rsidRDefault="00833A0F" w:rsidP="00282EC3">
      <w:pPr>
        <w:numPr>
          <w:ilvl w:val="0"/>
          <w:numId w:val="38"/>
        </w:numPr>
        <w:tabs>
          <w:tab w:val="left" w:pos="10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833A0F" w:rsidRPr="00833A0F" w:rsidRDefault="00833A0F" w:rsidP="00282EC3">
      <w:pPr>
        <w:numPr>
          <w:ilvl w:val="0"/>
          <w:numId w:val="38"/>
        </w:numPr>
        <w:tabs>
          <w:tab w:val="left" w:pos="732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 осуществлять элементарный смысловой и</w:t>
      </w:r>
      <w:r w:rsidRPr="00833A0F">
        <w:rPr>
          <w:rFonts w:ascii="Times New Roman" w:hAnsi="Times New Roman" w:cs="Times New Roman"/>
          <w:sz w:val="28"/>
          <w:szCs w:val="28"/>
        </w:rPr>
        <w:tab/>
        <w:t>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833A0F" w:rsidRPr="00833A0F" w:rsidRDefault="00833A0F" w:rsidP="00282EC3">
      <w:pPr>
        <w:numPr>
          <w:ilvl w:val="0"/>
          <w:numId w:val="38"/>
        </w:numPr>
        <w:tabs>
          <w:tab w:val="left" w:pos="917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 понимать сущность теоретико-литературных понятий и</w:t>
      </w:r>
      <w:r w:rsidRPr="00833A0F">
        <w:rPr>
          <w:rFonts w:ascii="Times New Roman" w:hAnsi="Times New Roman" w:cs="Times New Roman"/>
          <w:sz w:val="28"/>
          <w:szCs w:val="28"/>
        </w:rPr>
        <w:tab/>
        <w:t xml:space="preserve">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w:t>
      </w:r>
      <w:r w:rsidRPr="00833A0F">
        <w:rPr>
          <w:rFonts w:ascii="Times New Roman" w:hAnsi="Times New Roman" w:cs="Times New Roman"/>
          <w:sz w:val="28"/>
          <w:szCs w:val="28"/>
        </w:rPr>
        <w:lastRenderedPageBreak/>
        <w:t>олицетворение, гипербола; антитеза, аллегория, стихотворный метр (хорей, ямб), ритм, рифма, строфа;</w:t>
      </w:r>
    </w:p>
    <w:p w:rsidR="00833A0F" w:rsidRPr="00833A0F" w:rsidRDefault="00833A0F" w:rsidP="00282EC3">
      <w:pPr>
        <w:numPr>
          <w:ilvl w:val="0"/>
          <w:numId w:val="38"/>
        </w:numPr>
        <w:tabs>
          <w:tab w:val="left" w:pos="10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выделять в произведениях элементы художественной формы и обнаруживать связи между ними;</w:t>
      </w:r>
    </w:p>
    <w:p w:rsidR="00833A0F" w:rsidRPr="00833A0F" w:rsidRDefault="00833A0F" w:rsidP="00282EC3">
      <w:pPr>
        <w:numPr>
          <w:ilvl w:val="0"/>
          <w:numId w:val="38"/>
        </w:num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833A0F" w:rsidRPr="00833A0F" w:rsidRDefault="00833A0F" w:rsidP="00282EC3">
      <w:pPr>
        <w:numPr>
          <w:ilvl w:val="0"/>
          <w:numId w:val="38"/>
        </w:numPr>
        <w:tabs>
          <w:tab w:val="left" w:pos="111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833A0F" w:rsidRPr="00833A0F" w:rsidRDefault="00833A0F" w:rsidP="00282EC3">
      <w:pPr>
        <w:numPr>
          <w:ilvl w:val="0"/>
          <w:numId w:val="38"/>
        </w:numPr>
        <w:tabs>
          <w:tab w:val="left" w:pos="111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833A0F" w:rsidRPr="00833A0F" w:rsidRDefault="00833A0F" w:rsidP="00282EC3">
      <w:pPr>
        <w:numPr>
          <w:ilvl w:val="0"/>
          <w:numId w:val="38"/>
        </w:numPr>
        <w:tabs>
          <w:tab w:val="left" w:pos="111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833A0F" w:rsidRPr="00833A0F" w:rsidRDefault="00833A0F" w:rsidP="00282EC3">
      <w:pPr>
        <w:numPr>
          <w:ilvl w:val="0"/>
          <w:numId w:val="38"/>
        </w:numPr>
        <w:tabs>
          <w:tab w:val="left" w:pos="121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участвовать в беседе и диалоге о прочитанном произведении, давать аргументированную оценку прочитанному;</w:t>
      </w:r>
    </w:p>
    <w:p w:rsidR="00833A0F" w:rsidRPr="00833A0F" w:rsidRDefault="00833A0F" w:rsidP="00282EC3">
      <w:pPr>
        <w:numPr>
          <w:ilvl w:val="0"/>
          <w:numId w:val="38"/>
        </w:numPr>
        <w:tabs>
          <w:tab w:val="left" w:pos="121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создавать устные и письменные высказывания разных жанров (объёмом не менее 100 слов), писать сочинение-рассуждение по заданной теме с использованием прочитанных произведений, аннотаций, отзывов;</w:t>
      </w:r>
    </w:p>
    <w:p w:rsidR="00833A0F" w:rsidRPr="00833A0F" w:rsidRDefault="00833A0F" w:rsidP="00282EC3">
      <w:pPr>
        <w:numPr>
          <w:ilvl w:val="0"/>
          <w:numId w:val="38"/>
        </w:numPr>
        <w:tabs>
          <w:tab w:val="left" w:pos="121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833A0F" w:rsidRPr="00833A0F" w:rsidRDefault="00833A0F" w:rsidP="00282EC3">
      <w:pPr>
        <w:numPr>
          <w:ilvl w:val="0"/>
          <w:numId w:val="38"/>
        </w:numPr>
        <w:tabs>
          <w:tab w:val="left" w:pos="122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833A0F" w:rsidRPr="00833A0F" w:rsidRDefault="00833A0F" w:rsidP="00282EC3">
      <w:pPr>
        <w:numPr>
          <w:ilvl w:val="0"/>
          <w:numId w:val="38"/>
        </w:numPr>
        <w:tabs>
          <w:tab w:val="left" w:pos="121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планировать собственное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833A0F" w:rsidRPr="00833A0F" w:rsidRDefault="00833A0F" w:rsidP="00282EC3">
      <w:pPr>
        <w:numPr>
          <w:ilvl w:val="0"/>
          <w:numId w:val="38"/>
        </w:numPr>
        <w:tabs>
          <w:tab w:val="left" w:pos="122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833A0F" w:rsidRPr="00833A0F" w:rsidRDefault="00833A0F" w:rsidP="00282EC3">
      <w:pPr>
        <w:numPr>
          <w:ilvl w:val="0"/>
          <w:numId w:val="38"/>
        </w:numPr>
        <w:tabs>
          <w:tab w:val="left" w:pos="122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rsidR="00833A0F" w:rsidRPr="00833A0F" w:rsidRDefault="00833A0F" w:rsidP="00282EC3">
      <w:pPr>
        <w:numPr>
          <w:ilvl w:val="0"/>
          <w:numId w:val="33"/>
        </w:numPr>
        <w:tabs>
          <w:tab w:val="left" w:pos="15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литературы. К концу обучения в 7 классе обучающийся научится:</w:t>
      </w:r>
    </w:p>
    <w:p w:rsidR="00833A0F" w:rsidRPr="00833A0F" w:rsidRDefault="00833A0F" w:rsidP="00282EC3">
      <w:pPr>
        <w:numPr>
          <w:ilvl w:val="0"/>
          <w:numId w:val="39"/>
        </w:numPr>
        <w:tabs>
          <w:tab w:val="left" w:pos="10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833A0F" w:rsidRPr="00833A0F" w:rsidRDefault="00833A0F" w:rsidP="00282EC3">
      <w:pPr>
        <w:numPr>
          <w:ilvl w:val="0"/>
          <w:numId w:val="39"/>
        </w:numPr>
        <w:tabs>
          <w:tab w:val="left" w:pos="10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833A0F" w:rsidRPr="00833A0F" w:rsidRDefault="00833A0F" w:rsidP="00282EC3">
      <w:pPr>
        <w:numPr>
          <w:ilvl w:val="0"/>
          <w:numId w:val="39"/>
        </w:num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 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w:t>
      </w:r>
      <w:r w:rsidRPr="00833A0F">
        <w:rPr>
          <w:rFonts w:ascii="Times New Roman" w:hAnsi="Times New Roman" w:cs="Times New Roman"/>
          <w:sz w:val="28"/>
          <w:szCs w:val="28"/>
        </w:rPr>
        <w:lastRenderedPageBreak/>
        <w:t>социально</w:t>
      </w:r>
      <w:r w:rsidRPr="00833A0F">
        <w:rPr>
          <w:rFonts w:ascii="Times New Roman" w:hAnsi="Times New Roman" w:cs="Times New Roman"/>
          <w:sz w:val="28"/>
          <w:szCs w:val="28"/>
        </w:rPr>
        <w:softHyphen/>
        <w:t>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сущность и элементарные смысловые функции теоретико</w:t>
      </w:r>
      <w:r w:rsidRPr="00833A0F">
        <w:rPr>
          <w:rFonts w:ascii="Times New Roman" w:hAnsi="Times New Roman" w:cs="Times New Roman"/>
          <w:sz w:val="28"/>
          <w:szCs w:val="28"/>
        </w:rPr>
        <w:softHyphen/>
        <w:t>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выделять в произведениях элементы художественной формы и обнаруживать связи между ними;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833A0F" w:rsidRPr="00833A0F" w:rsidRDefault="00833A0F" w:rsidP="00282EC3">
      <w:pPr>
        <w:numPr>
          <w:ilvl w:val="0"/>
          <w:numId w:val="39"/>
        </w:numPr>
        <w:tabs>
          <w:tab w:val="left" w:pos="107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833A0F" w:rsidRPr="00833A0F" w:rsidRDefault="00833A0F" w:rsidP="00282EC3">
      <w:pPr>
        <w:numPr>
          <w:ilvl w:val="0"/>
          <w:numId w:val="39"/>
        </w:numPr>
        <w:tabs>
          <w:tab w:val="left" w:pos="107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w:t>
      </w:r>
    </w:p>
    <w:p w:rsidR="00833A0F" w:rsidRPr="00833A0F" w:rsidRDefault="00833A0F" w:rsidP="00282EC3">
      <w:pPr>
        <w:numPr>
          <w:ilvl w:val="0"/>
          <w:numId w:val="39"/>
        </w:numPr>
        <w:tabs>
          <w:tab w:val="left" w:pos="107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rsidR="00833A0F" w:rsidRPr="00833A0F" w:rsidRDefault="00833A0F" w:rsidP="00282EC3">
      <w:pPr>
        <w:numPr>
          <w:ilvl w:val="0"/>
          <w:numId w:val="39"/>
        </w:numPr>
        <w:tabs>
          <w:tab w:val="left" w:pos="107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создавать устные и письменные высказывания разных жанров (объёмом не менее 150 слов), писать сочинение-рассуждение по заданной теме</w:t>
      </w:r>
    </w:p>
    <w:p w:rsidR="00833A0F" w:rsidRPr="00833A0F" w:rsidRDefault="00833A0F" w:rsidP="00833A0F">
      <w:pPr>
        <w:tabs>
          <w:tab w:val="left" w:pos="3099"/>
          <w:tab w:val="left" w:pos="9229"/>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использованием прочитанных произведений,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w:t>
      </w:r>
      <w:r w:rsidRPr="00833A0F">
        <w:rPr>
          <w:rFonts w:ascii="Times New Roman" w:hAnsi="Times New Roman" w:cs="Times New Roman"/>
          <w:sz w:val="28"/>
          <w:szCs w:val="28"/>
        </w:rPr>
        <w:tab/>
        <w:t>аннотации, эссе, литературно-творческой</w:t>
      </w:r>
      <w:r w:rsidRPr="00833A0F">
        <w:rPr>
          <w:rFonts w:ascii="Times New Roman" w:hAnsi="Times New Roman" w:cs="Times New Roman"/>
          <w:sz w:val="28"/>
          <w:szCs w:val="28"/>
        </w:rPr>
        <w:tab/>
        <w:t>работы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 самостоятельно или под руководством учителя выбранную литературную или публицистическую тему;</w:t>
      </w:r>
    </w:p>
    <w:p w:rsidR="00833A0F" w:rsidRPr="00833A0F" w:rsidRDefault="00833A0F" w:rsidP="00282EC3">
      <w:pPr>
        <w:numPr>
          <w:ilvl w:val="0"/>
          <w:numId w:val="39"/>
        </w:numPr>
        <w:tabs>
          <w:tab w:val="left" w:pos="10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833A0F" w:rsidRPr="00833A0F" w:rsidRDefault="00833A0F" w:rsidP="00282EC3">
      <w:pPr>
        <w:numPr>
          <w:ilvl w:val="0"/>
          <w:numId w:val="39"/>
        </w:numPr>
        <w:tabs>
          <w:tab w:val="left" w:pos="10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833A0F" w:rsidRPr="00833A0F" w:rsidRDefault="00833A0F" w:rsidP="00282EC3">
      <w:pPr>
        <w:numPr>
          <w:ilvl w:val="0"/>
          <w:numId w:val="39"/>
        </w:numPr>
        <w:tabs>
          <w:tab w:val="left" w:pos="3099"/>
          <w:tab w:val="left" w:pos="92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 планировать</w:t>
      </w:r>
      <w:r w:rsidRPr="00833A0F">
        <w:rPr>
          <w:rFonts w:ascii="Times New Roman" w:hAnsi="Times New Roman" w:cs="Times New Roman"/>
          <w:sz w:val="28"/>
          <w:szCs w:val="28"/>
        </w:rPr>
        <w:tab/>
        <w:t>своё чтение, обогащать свой круг</w:t>
      </w:r>
      <w:r w:rsidRPr="00833A0F">
        <w:rPr>
          <w:rFonts w:ascii="Times New Roman" w:hAnsi="Times New Roman" w:cs="Times New Roman"/>
          <w:sz w:val="28"/>
          <w:szCs w:val="28"/>
        </w:rPr>
        <w:tab/>
        <w:t>чтения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по рекомендациям учителя и обучающихся, в том числе за счёт произведений современной литературы для детей и подростков;</w:t>
      </w:r>
    </w:p>
    <w:p w:rsidR="00833A0F" w:rsidRPr="00833A0F" w:rsidRDefault="00833A0F" w:rsidP="00282EC3">
      <w:pPr>
        <w:numPr>
          <w:ilvl w:val="0"/>
          <w:numId w:val="39"/>
        </w:numPr>
        <w:tabs>
          <w:tab w:val="left" w:pos="12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коллективной и индивидуальной учебно-исследовательской и проектной деятельности и публично представлять полученные результаты;</w:t>
      </w:r>
    </w:p>
    <w:p w:rsidR="00833A0F" w:rsidRPr="00833A0F" w:rsidRDefault="00833A0F" w:rsidP="00282EC3">
      <w:pPr>
        <w:numPr>
          <w:ilvl w:val="0"/>
          <w:numId w:val="39"/>
        </w:numPr>
        <w:tabs>
          <w:tab w:val="left" w:pos="123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rsidR="00833A0F" w:rsidRPr="00833A0F" w:rsidRDefault="00833A0F" w:rsidP="00282EC3">
      <w:pPr>
        <w:numPr>
          <w:ilvl w:val="0"/>
          <w:numId w:val="33"/>
        </w:numPr>
        <w:tabs>
          <w:tab w:val="left" w:pos="16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литературы. К концу обучения в 8 классе обучающийся научится:</w:t>
      </w:r>
    </w:p>
    <w:p w:rsidR="00833A0F" w:rsidRPr="00833A0F" w:rsidRDefault="00833A0F" w:rsidP="00282EC3">
      <w:pPr>
        <w:numPr>
          <w:ilvl w:val="0"/>
          <w:numId w:val="40"/>
        </w:numPr>
        <w:tabs>
          <w:tab w:val="left" w:pos="10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833A0F" w:rsidRPr="00833A0F" w:rsidRDefault="00833A0F" w:rsidP="00282EC3">
      <w:pPr>
        <w:numPr>
          <w:ilvl w:val="0"/>
          <w:numId w:val="40"/>
        </w:numPr>
        <w:tabs>
          <w:tab w:val="left" w:pos="10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833A0F" w:rsidRPr="00833A0F" w:rsidRDefault="00833A0F" w:rsidP="00282EC3">
      <w:pPr>
        <w:numPr>
          <w:ilvl w:val="0"/>
          <w:numId w:val="40"/>
        </w:numPr>
        <w:tabs>
          <w:tab w:val="left" w:pos="3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 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w:t>
      </w:r>
      <w:r w:rsidRPr="00833A0F">
        <w:rPr>
          <w:rFonts w:ascii="Times New Roman" w:hAnsi="Times New Roman" w:cs="Times New Roman"/>
          <w:sz w:val="28"/>
          <w:szCs w:val="28"/>
        </w:rPr>
        <w:lastRenderedPageBreak/>
        <w:t>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сущностью и пониманием смысловых функций теоретико</w:t>
      </w:r>
      <w:r w:rsidRPr="00833A0F">
        <w:rPr>
          <w:rFonts w:ascii="Times New Roman" w:hAnsi="Times New Roman" w:cs="Times New Roman"/>
          <w:sz w:val="28"/>
          <w:szCs w:val="28"/>
        </w:rPr>
        <w:softHyphen/>
        <w:t>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рассматривать отдельные изученные произведения в рамках историко- 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833A0F" w:rsidRPr="00833A0F" w:rsidRDefault="00833A0F" w:rsidP="00282EC3">
      <w:pPr>
        <w:numPr>
          <w:ilvl w:val="0"/>
          <w:numId w:val="40"/>
        </w:num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сопоставлять изученные и самостоятельно прочитанные произведения художественной литературы с произведениями других видов искусства </w:t>
      </w:r>
      <w:r w:rsidRPr="00833A0F">
        <w:rPr>
          <w:rFonts w:ascii="Times New Roman" w:hAnsi="Times New Roman" w:cs="Times New Roman"/>
          <w:sz w:val="28"/>
          <w:szCs w:val="28"/>
        </w:rPr>
        <w:lastRenderedPageBreak/>
        <w:t>(изобразительное искусство, музыка, театр, балет, кино, фотоискусство, компьютерная графика);</w:t>
      </w:r>
    </w:p>
    <w:p w:rsidR="00833A0F" w:rsidRPr="00833A0F" w:rsidRDefault="00833A0F" w:rsidP="00282EC3">
      <w:pPr>
        <w:numPr>
          <w:ilvl w:val="0"/>
          <w:numId w:val="40"/>
        </w:num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833A0F" w:rsidRPr="00833A0F" w:rsidRDefault="00833A0F" w:rsidP="00282EC3">
      <w:pPr>
        <w:numPr>
          <w:ilvl w:val="0"/>
          <w:numId w:val="40"/>
        </w:num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w:t>
      </w:r>
    </w:p>
    <w:p w:rsidR="00833A0F" w:rsidRPr="00833A0F" w:rsidRDefault="00833A0F" w:rsidP="00282EC3">
      <w:pPr>
        <w:numPr>
          <w:ilvl w:val="0"/>
          <w:numId w:val="40"/>
        </w:num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rsidR="00833A0F" w:rsidRPr="00833A0F" w:rsidRDefault="00833A0F" w:rsidP="00282EC3">
      <w:pPr>
        <w:numPr>
          <w:ilvl w:val="0"/>
          <w:numId w:val="40"/>
        </w:numPr>
        <w:tabs>
          <w:tab w:val="left" w:pos="10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устные и письменные высказывания разных жанров (объёмом не менее 200 слов), писать сочинение-рассуждение по заданной теме с использованием прочитанных произведений;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rsidR="00833A0F" w:rsidRPr="00833A0F" w:rsidRDefault="00833A0F" w:rsidP="00282EC3">
      <w:pPr>
        <w:numPr>
          <w:ilvl w:val="0"/>
          <w:numId w:val="40"/>
        </w:numPr>
        <w:tabs>
          <w:tab w:val="left" w:pos="111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833A0F" w:rsidRPr="00833A0F" w:rsidRDefault="00833A0F" w:rsidP="00282EC3">
      <w:pPr>
        <w:numPr>
          <w:ilvl w:val="0"/>
          <w:numId w:val="40"/>
        </w:numPr>
        <w:tabs>
          <w:tab w:val="left" w:pos="121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833A0F" w:rsidRPr="00833A0F" w:rsidRDefault="00833A0F" w:rsidP="00282EC3">
      <w:pPr>
        <w:numPr>
          <w:ilvl w:val="0"/>
          <w:numId w:val="40"/>
        </w:numPr>
        <w:tabs>
          <w:tab w:val="left" w:pos="121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самостоятельно планировать своё чтение, обогащать свой литературный кругозор по рекомендациям учителя и обучающихся, а также </w:t>
      </w:r>
      <w:r w:rsidRPr="00833A0F">
        <w:rPr>
          <w:rFonts w:ascii="Times New Roman" w:hAnsi="Times New Roman" w:cs="Times New Roman"/>
          <w:sz w:val="28"/>
          <w:szCs w:val="28"/>
        </w:rPr>
        <w:lastRenderedPageBreak/>
        <w:t>проверенных интернет-ресурсов, в том числе за счёт произведений современной литературы;</w:t>
      </w:r>
    </w:p>
    <w:p w:rsidR="00833A0F" w:rsidRPr="00833A0F" w:rsidRDefault="00833A0F" w:rsidP="00282EC3">
      <w:pPr>
        <w:numPr>
          <w:ilvl w:val="0"/>
          <w:numId w:val="40"/>
        </w:numPr>
        <w:tabs>
          <w:tab w:val="left" w:pos="12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коллективной и индивидуальной учебно-исследовательской и проектной деятельности и публично представлять полученные результаты;</w:t>
      </w:r>
    </w:p>
    <w:p w:rsidR="00833A0F" w:rsidRPr="00833A0F" w:rsidRDefault="00833A0F" w:rsidP="00282EC3">
      <w:pPr>
        <w:numPr>
          <w:ilvl w:val="0"/>
          <w:numId w:val="40"/>
        </w:numPr>
        <w:tabs>
          <w:tab w:val="left" w:pos="121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rsidR="00833A0F" w:rsidRPr="00833A0F" w:rsidRDefault="00833A0F" w:rsidP="00282EC3">
      <w:pPr>
        <w:numPr>
          <w:ilvl w:val="0"/>
          <w:numId w:val="33"/>
        </w:numPr>
        <w:tabs>
          <w:tab w:val="left" w:pos="159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литературы. К концу обучения в 9 классе обучающийся научится:</w:t>
      </w:r>
    </w:p>
    <w:p w:rsidR="00833A0F" w:rsidRPr="00833A0F" w:rsidRDefault="00833A0F" w:rsidP="00282EC3">
      <w:pPr>
        <w:numPr>
          <w:ilvl w:val="0"/>
          <w:numId w:val="41"/>
        </w:numPr>
        <w:tabs>
          <w:tab w:val="left" w:pos="111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833A0F" w:rsidRPr="00833A0F" w:rsidRDefault="00833A0F" w:rsidP="00282EC3">
      <w:pPr>
        <w:numPr>
          <w:ilvl w:val="0"/>
          <w:numId w:val="41"/>
        </w:numPr>
        <w:tabs>
          <w:tab w:val="left" w:pos="3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833A0F" w:rsidRPr="00833A0F" w:rsidRDefault="00833A0F" w:rsidP="00282EC3">
      <w:pPr>
        <w:numPr>
          <w:ilvl w:val="0"/>
          <w:numId w:val="41"/>
        </w:num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rsidR="00833A0F" w:rsidRPr="00833A0F" w:rsidRDefault="00833A0F" w:rsidP="00282EC3">
      <w:pPr>
        <w:numPr>
          <w:ilvl w:val="0"/>
          <w:numId w:val="41"/>
        </w:numPr>
        <w:tabs>
          <w:tab w:val="left" w:pos="10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w:t>
      </w:r>
      <w:r w:rsidRPr="00833A0F">
        <w:rPr>
          <w:rFonts w:ascii="Times New Roman" w:hAnsi="Times New Roman" w:cs="Times New Roman"/>
          <w:sz w:val="28"/>
          <w:szCs w:val="28"/>
        </w:rPr>
        <w:lastRenderedPageBreak/>
        <w:t>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w:t>
      </w:r>
      <w:r w:rsidRPr="00833A0F">
        <w:rPr>
          <w:rFonts w:ascii="Times New Roman" w:hAnsi="Times New Roman" w:cs="Times New Roman"/>
          <w:sz w:val="28"/>
          <w:szCs w:val="28"/>
        </w:rPr>
        <w:softHyphen/>
        <w:t>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rsidR="00833A0F" w:rsidRPr="00833A0F" w:rsidRDefault="00833A0F" w:rsidP="00282EC3">
      <w:pPr>
        <w:numPr>
          <w:ilvl w:val="0"/>
          <w:numId w:val="41"/>
        </w:num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овладеть сущностью и пониманием смысловых функций теоретико</w:t>
      </w:r>
      <w:r w:rsidRPr="00833A0F">
        <w:rPr>
          <w:rFonts w:ascii="Times New Roman" w:hAnsi="Times New Roman" w:cs="Times New Roman"/>
          <w:sz w:val="28"/>
          <w:szCs w:val="28"/>
        </w:rPr>
        <w:softHyphen/>
        <w:t xml:space="preserve">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эпилог, авторское (лирическое)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w:t>
      </w:r>
      <w:r w:rsidRPr="00833A0F">
        <w:rPr>
          <w:rFonts w:ascii="Times New Roman" w:hAnsi="Times New Roman" w:cs="Times New Roman"/>
          <w:sz w:val="28"/>
          <w:szCs w:val="28"/>
        </w:rPr>
        <w:lastRenderedPageBreak/>
        <w:t>амфибрахий, анапест), ритм, рифма, строфа; афоризм;</w:t>
      </w:r>
    </w:p>
    <w:p w:rsidR="00833A0F" w:rsidRPr="00833A0F" w:rsidRDefault="00833A0F" w:rsidP="00282EC3">
      <w:pPr>
        <w:numPr>
          <w:ilvl w:val="0"/>
          <w:numId w:val="41"/>
        </w:num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833A0F" w:rsidRPr="00833A0F" w:rsidRDefault="00833A0F" w:rsidP="00282EC3">
      <w:pPr>
        <w:numPr>
          <w:ilvl w:val="0"/>
          <w:numId w:val="41"/>
        </w:numPr>
        <w:tabs>
          <w:tab w:val="left" w:pos="10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связь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w:t>
      </w:r>
    </w:p>
    <w:p w:rsidR="00833A0F" w:rsidRPr="00833A0F" w:rsidRDefault="00833A0F" w:rsidP="00282EC3">
      <w:pPr>
        <w:numPr>
          <w:ilvl w:val="0"/>
          <w:numId w:val="41"/>
        </w:numPr>
        <w:tabs>
          <w:tab w:val="left" w:pos="5301"/>
          <w:tab w:val="left" w:pos="674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 выделять в произведениях</w:t>
      </w:r>
      <w:r w:rsidRPr="00833A0F">
        <w:rPr>
          <w:rFonts w:ascii="Times New Roman" w:hAnsi="Times New Roman" w:cs="Times New Roman"/>
          <w:sz w:val="28"/>
          <w:szCs w:val="28"/>
        </w:rPr>
        <w:tab/>
        <w:t>элементы</w:t>
      </w:r>
      <w:r w:rsidRPr="00833A0F">
        <w:rPr>
          <w:rFonts w:ascii="Times New Roman" w:hAnsi="Times New Roman" w:cs="Times New Roman"/>
          <w:sz w:val="28"/>
          <w:szCs w:val="28"/>
        </w:rPr>
        <w:tab/>
        <w:t>художественной формы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обнаруживать связи между ними; определять родо-жанровую специфику изученного и самостоятельно прочитанного художественного произведения;</w:t>
      </w:r>
    </w:p>
    <w:p w:rsidR="00833A0F" w:rsidRPr="00833A0F" w:rsidRDefault="00833A0F" w:rsidP="00282EC3">
      <w:pPr>
        <w:numPr>
          <w:ilvl w:val="0"/>
          <w:numId w:val="41"/>
        </w:numPr>
        <w:tabs>
          <w:tab w:val="left" w:pos="10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833A0F" w:rsidRPr="00833A0F" w:rsidRDefault="00833A0F" w:rsidP="00282EC3">
      <w:pPr>
        <w:numPr>
          <w:ilvl w:val="0"/>
          <w:numId w:val="41"/>
        </w:numPr>
        <w:tabs>
          <w:tab w:val="left" w:pos="122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833A0F" w:rsidRPr="00833A0F" w:rsidRDefault="00833A0F" w:rsidP="00282EC3">
      <w:pPr>
        <w:numPr>
          <w:ilvl w:val="0"/>
          <w:numId w:val="41"/>
        </w:numPr>
        <w:tabs>
          <w:tab w:val="left" w:pos="121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833A0F" w:rsidRPr="00833A0F" w:rsidRDefault="00833A0F" w:rsidP="00282EC3">
      <w:pPr>
        <w:numPr>
          <w:ilvl w:val="0"/>
          <w:numId w:val="41"/>
        </w:numPr>
        <w:tabs>
          <w:tab w:val="left" w:pos="121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w:t>
      </w:r>
    </w:p>
    <w:p w:rsidR="00833A0F" w:rsidRPr="00833A0F" w:rsidRDefault="00833A0F" w:rsidP="00282EC3">
      <w:pPr>
        <w:numPr>
          <w:ilvl w:val="0"/>
          <w:numId w:val="41"/>
        </w:numPr>
        <w:tabs>
          <w:tab w:val="left" w:pos="121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участвовать в беседе и диалоге о прочитанном произведении, в учебной дискуссии на литературные темы, соотносить собственную позицию с </w:t>
      </w:r>
      <w:r w:rsidRPr="00833A0F">
        <w:rPr>
          <w:rFonts w:ascii="Times New Roman" w:hAnsi="Times New Roman" w:cs="Times New Roman"/>
          <w:sz w:val="28"/>
          <w:szCs w:val="28"/>
        </w:rPr>
        <w:lastRenderedPageBreak/>
        <w:t>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rsidR="00833A0F" w:rsidRPr="00833A0F" w:rsidRDefault="00833A0F" w:rsidP="00282EC3">
      <w:pPr>
        <w:numPr>
          <w:ilvl w:val="0"/>
          <w:numId w:val="41"/>
        </w:numPr>
        <w:tabs>
          <w:tab w:val="left" w:pos="123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создавать устные и письменные высказывания разных жанров (объёмом не менее 250 слов), писать сочинение-рассуждение по заданной теме с использованием прочитанных произведений,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rsidR="00833A0F" w:rsidRPr="00833A0F" w:rsidRDefault="00833A0F" w:rsidP="00282EC3">
      <w:pPr>
        <w:numPr>
          <w:ilvl w:val="0"/>
          <w:numId w:val="41"/>
        </w:numPr>
        <w:tabs>
          <w:tab w:val="left" w:pos="121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833A0F" w:rsidRPr="00833A0F" w:rsidRDefault="00833A0F" w:rsidP="00282EC3">
      <w:pPr>
        <w:numPr>
          <w:ilvl w:val="0"/>
          <w:numId w:val="41"/>
        </w:numPr>
        <w:tabs>
          <w:tab w:val="left" w:pos="47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833A0F" w:rsidRPr="00833A0F" w:rsidRDefault="00833A0F" w:rsidP="00282EC3">
      <w:pPr>
        <w:numPr>
          <w:ilvl w:val="0"/>
          <w:numId w:val="41"/>
        </w:numPr>
        <w:tabs>
          <w:tab w:val="left" w:pos="12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планировать своё чтение, обогащать свой 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p w:rsidR="00833A0F" w:rsidRPr="00833A0F" w:rsidRDefault="00833A0F" w:rsidP="00282EC3">
      <w:pPr>
        <w:numPr>
          <w:ilvl w:val="0"/>
          <w:numId w:val="41"/>
        </w:numPr>
        <w:tabs>
          <w:tab w:val="left" w:pos="12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коллективной и индивидуальной учебно-исследовательской и проектной деятельности и публично презентовать полученные результаты;</w:t>
      </w:r>
    </w:p>
    <w:p w:rsidR="00833A0F" w:rsidRPr="00833A0F" w:rsidRDefault="00833A0F" w:rsidP="00282EC3">
      <w:pPr>
        <w:numPr>
          <w:ilvl w:val="0"/>
          <w:numId w:val="41"/>
        </w:numPr>
        <w:tabs>
          <w:tab w:val="left" w:pos="12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w:t>
      </w:r>
      <w:r w:rsidRPr="00833A0F">
        <w:rPr>
          <w:rFonts w:ascii="Times New Roman" w:hAnsi="Times New Roman" w:cs="Times New Roman"/>
          <w:sz w:val="28"/>
          <w:szCs w:val="28"/>
        </w:rPr>
        <w:lastRenderedPageBreak/>
        <w:t>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rsidR="00833A0F" w:rsidRPr="00833A0F" w:rsidRDefault="00833A0F" w:rsidP="00282EC3">
      <w:pPr>
        <w:numPr>
          <w:ilvl w:val="0"/>
          <w:numId w:val="42"/>
        </w:numPr>
        <w:tabs>
          <w:tab w:val="left" w:pos="13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«Родной (татарский) язык».</w:t>
      </w:r>
    </w:p>
    <w:p w:rsidR="00833A0F" w:rsidRPr="00833A0F" w:rsidRDefault="00833A0F" w:rsidP="00282EC3">
      <w:pPr>
        <w:numPr>
          <w:ilvl w:val="1"/>
          <w:numId w:val="42"/>
        </w:numPr>
        <w:tabs>
          <w:tab w:val="left" w:pos="13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«Родной (татарский) язык» для образовательных организаций общего образования с обучением на родном (татарском) языке (предметная область «Родной язык и родная литература») (далее соответственно - программа по родному (татарскому) языку, родной (татарский) язык, татарский язык) разработана для образовательных организаций с обучением на родном (татарском) языке, для обучающихся, владеющих родным (татарским) языком, и включает пояснительную записку, содержание обучения, планируемые результаты освоения программы по родному (татарскому) языку.</w:t>
      </w:r>
    </w:p>
    <w:p w:rsidR="00833A0F" w:rsidRPr="00833A0F" w:rsidRDefault="00833A0F" w:rsidP="00282EC3">
      <w:pPr>
        <w:numPr>
          <w:ilvl w:val="1"/>
          <w:numId w:val="42"/>
        </w:numPr>
        <w:tabs>
          <w:tab w:val="left" w:pos="13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 отражает общие цели изучения родного (татарского) языка, место в структуре учебного плана, а также подходы к отбору содержания, к определению планируемых результатов.</w:t>
      </w:r>
    </w:p>
    <w:p w:rsidR="00833A0F" w:rsidRPr="00833A0F" w:rsidRDefault="00833A0F" w:rsidP="00282EC3">
      <w:pPr>
        <w:numPr>
          <w:ilvl w:val="1"/>
          <w:numId w:val="42"/>
        </w:numPr>
        <w:tabs>
          <w:tab w:val="left" w:pos="13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раскрывает содержательные линии, которые предлагаются для обязательного изучения в каждом классе на уровне основного общего образования.</w:t>
      </w:r>
    </w:p>
    <w:p w:rsidR="00833A0F" w:rsidRPr="00833A0F" w:rsidRDefault="00833A0F" w:rsidP="00282EC3">
      <w:pPr>
        <w:numPr>
          <w:ilvl w:val="1"/>
          <w:numId w:val="42"/>
        </w:numPr>
        <w:tabs>
          <w:tab w:val="left" w:pos="13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родному (татарскому) языку включают личностные, метапредметные результаты за весь период обучения на уровне основного общего образования, а также предметные результаты за каждый год обучения.</w:t>
      </w:r>
    </w:p>
    <w:p w:rsidR="00833A0F" w:rsidRPr="00833A0F" w:rsidRDefault="00833A0F" w:rsidP="00282EC3">
      <w:pPr>
        <w:numPr>
          <w:ilvl w:val="1"/>
          <w:numId w:val="42"/>
        </w:numPr>
        <w:tabs>
          <w:tab w:val="left" w:pos="143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2"/>
          <w:numId w:val="42"/>
        </w:numPr>
        <w:tabs>
          <w:tab w:val="left" w:pos="15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по родному (татарскому) языку разработана с целью оказания методической помощи учителю в создании рабочей программы по учебному предмету.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Используемые учебные тексты, предлагаемая тематика речи на татарском языке имеют патриотическую, гражданственную, морально-этическую воспитательную направленность, вносят свой вклад в приобщение </w:t>
      </w:r>
      <w:r w:rsidRPr="00833A0F">
        <w:rPr>
          <w:rFonts w:ascii="Times New Roman" w:hAnsi="Times New Roman" w:cs="Times New Roman"/>
          <w:sz w:val="28"/>
          <w:szCs w:val="28"/>
        </w:rPr>
        <w:lastRenderedPageBreak/>
        <w:t>обучающихся к национальной культуре, что обеспечивает формирование личностных качеств, соответствующих национальным и общечеловеческим ценностям.</w:t>
      </w:r>
    </w:p>
    <w:p w:rsidR="00833A0F" w:rsidRPr="00833A0F" w:rsidRDefault="00833A0F" w:rsidP="00282EC3">
      <w:pPr>
        <w:numPr>
          <w:ilvl w:val="2"/>
          <w:numId w:val="42"/>
        </w:numPr>
        <w:tabs>
          <w:tab w:val="left" w:pos="8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содержании программы по родному (татарскому) языку выделяются следующие содержательные линии: «Общие сведения о языке», «Язык и культура», «Культура речи», «Текст», «Разделы науки о языке» (фонетика, орфоэпия, графика, морфемика, словообразование, лексикология, фразеология, морфология, синтаксис, орфография, пунктуация, стилистика).</w:t>
      </w:r>
    </w:p>
    <w:p w:rsidR="00833A0F" w:rsidRPr="00833A0F" w:rsidRDefault="00833A0F" w:rsidP="00282EC3">
      <w:pPr>
        <w:numPr>
          <w:ilvl w:val="2"/>
          <w:numId w:val="42"/>
        </w:numPr>
        <w:tabs>
          <w:tab w:val="left" w:pos="15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родного (татарского) языка направлено на достижение следующих целей: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способности и готовности использовать речевые средства для выражения своих чувств, мыслей и потребностей на татарском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и развитие личности, уважающей языковое наследие многонационального народа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Цели обусловливают выполнение следующих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знаниями о татарском языке, его устройстве и функционировании, о стилистических ресурсах, основных нормах татарского литературного языка и речевого этикета;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обогащение словарного запаса и увеличение объёма используемых грамматических средств;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речевой и мыслительной деятельности, коммуникативных умений и навыков, обеспечивающих владение татарским языком в разных ситуациях, готовности и способности к практическому речевому взаимодействию и взаимопониманию, потребности в речевом самосовершенствовании;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умений распознавать, анализировать, классифицировать языковые факты, оценивать их с точки зрения нормативности и соответствия ситуации общения, осуществлять информационный поиск, извлекая и преобразовывая необходимую информацию из различных источников и текстов;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воспитание интереса и любви к родному татарскому языку, сознательного отношения к языку как к духовному наследию народа и средству общения, ответственности за языковую культуру как национальную ценность, осознание эстетической ценности татарского языка.</w:t>
      </w:r>
    </w:p>
    <w:p w:rsidR="00833A0F" w:rsidRPr="00833A0F" w:rsidRDefault="00833A0F" w:rsidP="00282EC3">
      <w:pPr>
        <w:numPr>
          <w:ilvl w:val="2"/>
          <w:numId w:val="42"/>
        </w:num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 Общее число часов, рекомендованных для изучения родного (татарского) языка, - 510 часов: в 5 классе - 102 часа (3 часа в неделю), в 6 классе - 102 часа (3 часа в неделю), в 7 классе - 102 часа (3 часа в неделю), в 8 классе -102 часа (3 часа в неделю), в 9 классе - 102 часа (3 часа в неделю).</w:t>
      </w:r>
    </w:p>
    <w:p w:rsidR="00833A0F" w:rsidRPr="00833A0F" w:rsidRDefault="00833A0F" w:rsidP="00282EC3">
      <w:pPr>
        <w:numPr>
          <w:ilvl w:val="1"/>
          <w:numId w:val="42"/>
        </w:numPr>
        <w:tabs>
          <w:tab w:val="left" w:pos="1500"/>
        </w:tabs>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5 классе.</w:t>
      </w:r>
    </w:p>
    <w:p w:rsidR="00833A0F" w:rsidRPr="00833A0F" w:rsidRDefault="00833A0F" w:rsidP="00282EC3">
      <w:pPr>
        <w:numPr>
          <w:ilvl w:val="2"/>
          <w:numId w:val="42"/>
        </w:numPr>
        <w:tabs>
          <w:tab w:val="left" w:pos="1659"/>
        </w:tabs>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Язык и речь. Культура речи.</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Устная и письменная речь. Диалогическая и монологическая речь.</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Речевые формулы приветствия, прощания, просьбы, благодарности.</w:t>
      </w:r>
    </w:p>
    <w:p w:rsidR="00833A0F" w:rsidRPr="00833A0F" w:rsidRDefault="00833A0F" w:rsidP="00282EC3">
      <w:pPr>
        <w:numPr>
          <w:ilvl w:val="2"/>
          <w:numId w:val="42"/>
        </w:numPr>
        <w:tabs>
          <w:tab w:val="left" w:pos="1659"/>
        </w:tabs>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Текст.</w:t>
      </w:r>
    </w:p>
    <w:p w:rsidR="00833A0F" w:rsidRPr="00833A0F" w:rsidRDefault="00833A0F" w:rsidP="00833A0F">
      <w:pPr>
        <w:spacing w:line="360" w:lineRule="auto"/>
        <w:ind w:firstLine="720"/>
        <w:jc w:val="both"/>
        <w:rPr>
          <w:rFonts w:ascii="Times New Roman" w:hAnsi="Times New Roman" w:cs="Times New Roman"/>
          <w:sz w:val="28"/>
          <w:szCs w:val="28"/>
        </w:rPr>
      </w:pPr>
      <w:r w:rsidRPr="00833A0F">
        <w:rPr>
          <w:rFonts w:ascii="Times New Roman" w:hAnsi="Times New Roman" w:cs="Times New Roman"/>
          <w:sz w:val="28"/>
          <w:szCs w:val="28"/>
        </w:rPr>
        <w:t>Подробное, выборочное и сжатое изложение содержания прочитанного или прослушанного текста.</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Информационная переработка текста: простой и сложный план текста.</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Работа с текстами о татарском языке, его роли среди других языков.</w:t>
      </w:r>
    </w:p>
    <w:p w:rsidR="00833A0F" w:rsidRPr="00833A0F" w:rsidRDefault="00833A0F" w:rsidP="00282EC3">
      <w:pPr>
        <w:numPr>
          <w:ilvl w:val="2"/>
          <w:numId w:val="42"/>
        </w:numPr>
        <w:tabs>
          <w:tab w:val="left" w:pos="1664"/>
        </w:tabs>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Разделы науки о языке.</w:t>
      </w:r>
    </w:p>
    <w:p w:rsidR="00833A0F" w:rsidRPr="00833A0F" w:rsidRDefault="00833A0F" w:rsidP="00282EC3">
      <w:pPr>
        <w:numPr>
          <w:ilvl w:val="3"/>
          <w:numId w:val="42"/>
        </w:numPr>
        <w:tabs>
          <w:tab w:val="left" w:pos="1870"/>
        </w:tabs>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Фонетика. Графика.</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Закон сингармонизма.</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Органы речи.</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Согласные звуки. Гласные звуки.</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Слог. Типы слогов.</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Ударение. Интонация.</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Фонетический анализ.</w:t>
      </w:r>
    </w:p>
    <w:p w:rsidR="00833A0F" w:rsidRPr="00833A0F" w:rsidRDefault="00833A0F" w:rsidP="00282EC3">
      <w:pPr>
        <w:numPr>
          <w:ilvl w:val="3"/>
          <w:numId w:val="42"/>
        </w:numPr>
        <w:tabs>
          <w:tab w:val="left" w:pos="1870"/>
        </w:tabs>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Орфоэпия.</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Понятие об орфоэпии татарского языка.</w:t>
      </w:r>
    </w:p>
    <w:p w:rsidR="00833A0F" w:rsidRPr="00833A0F" w:rsidRDefault="00833A0F" w:rsidP="00282EC3">
      <w:pPr>
        <w:numPr>
          <w:ilvl w:val="3"/>
          <w:numId w:val="42"/>
        </w:numPr>
        <w:tabs>
          <w:tab w:val="left" w:pos="1870"/>
        </w:tabs>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Лексикология.</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Лексическое значение слова.</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Синонимы. Антонимы. Омонимы.</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Заимствованные слова.</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Профессиональная лексика.</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Устаревшие слова. Историзмы. Неологизмы.</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Фразеологизмы.</w:t>
      </w:r>
    </w:p>
    <w:p w:rsidR="00833A0F" w:rsidRPr="00833A0F" w:rsidRDefault="00833A0F" w:rsidP="00282EC3">
      <w:pPr>
        <w:numPr>
          <w:ilvl w:val="3"/>
          <w:numId w:val="42"/>
        </w:numPr>
        <w:tabs>
          <w:tab w:val="left" w:pos="1870"/>
        </w:tabs>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Морфемика и словообразование.</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Корень слова.</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Аффиксы. Основа.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Способы словообразования в татарском языке.</w:t>
      </w:r>
    </w:p>
    <w:p w:rsidR="00833A0F" w:rsidRPr="00833A0F" w:rsidRDefault="00833A0F" w:rsidP="00282EC3">
      <w:pPr>
        <w:numPr>
          <w:ilvl w:val="0"/>
          <w:numId w:val="43"/>
        </w:numPr>
        <w:tabs>
          <w:tab w:val="left" w:pos="19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Морфология.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Части речи. Имя существительное. Имя прилагательное. Местоимение. Имя числительное.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Глагол. Изъявительное наклонение. Категория времени. Глаголы настоящего времени. Глаголы прошедшего времени. Глаголы будущего времени. Вспомогательные глаголы.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Наречие.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Послелоги и послеложные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Частицы.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Союзы. Сочинительные союзы.</w:t>
      </w:r>
    </w:p>
    <w:p w:rsidR="00833A0F" w:rsidRPr="00833A0F" w:rsidRDefault="00833A0F" w:rsidP="00282EC3">
      <w:pPr>
        <w:numPr>
          <w:ilvl w:val="0"/>
          <w:numId w:val="43"/>
        </w:numPr>
        <w:tabs>
          <w:tab w:val="left" w:pos="19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Синтаксис.</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Главные члены предложения. Способы выражения подлежащего и сказуемого. Второстепенные члены предложения.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Однородные члены предложения.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Распространенное и нераспространенное предложение.</w:t>
      </w:r>
    </w:p>
    <w:p w:rsidR="00833A0F" w:rsidRPr="00833A0F" w:rsidRDefault="00833A0F" w:rsidP="00282EC3">
      <w:pPr>
        <w:numPr>
          <w:ilvl w:val="0"/>
          <w:numId w:val="44"/>
        </w:numPr>
        <w:tabs>
          <w:tab w:val="left" w:pos="148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6 классе.</w:t>
      </w:r>
    </w:p>
    <w:p w:rsidR="00833A0F" w:rsidRPr="00833A0F" w:rsidRDefault="00833A0F" w:rsidP="00282EC3">
      <w:pPr>
        <w:numPr>
          <w:ilvl w:val="0"/>
          <w:numId w:val="45"/>
        </w:numPr>
        <w:tabs>
          <w:tab w:val="left" w:pos="169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 и культура.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с текстами о взаимовлиянии языка и культуры, о языковых контактах, взаимовлиянии татарского и русского языков.</w:t>
      </w:r>
    </w:p>
    <w:p w:rsidR="00833A0F" w:rsidRPr="00833A0F" w:rsidRDefault="00833A0F" w:rsidP="00282EC3">
      <w:pPr>
        <w:numPr>
          <w:ilvl w:val="0"/>
          <w:numId w:val="45"/>
        </w:numPr>
        <w:tabs>
          <w:tab w:val="left" w:pos="169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Выявление структуры текста, особенности абзацного членения.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Составление устного текста по картине с использованием своего плана. Составление письменного текста по картине.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Информационная переработка текста: составление плана прочитанного </w:t>
      </w:r>
      <w:r w:rsidRPr="00833A0F">
        <w:rPr>
          <w:rFonts w:ascii="Times New Roman" w:hAnsi="Times New Roman" w:cs="Times New Roman"/>
          <w:sz w:val="28"/>
          <w:szCs w:val="28"/>
        </w:rPr>
        <w:lastRenderedPageBreak/>
        <w:t>текста с целью дальнейшего воспроизведения содержания текста в устной и письменной форме.</w:t>
      </w:r>
    </w:p>
    <w:p w:rsidR="00833A0F" w:rsidRPr="00833A0F" w:rsidRDefault="00833A0F" w:rsidP="00282EC3">
      <w:pPr>
        <w:numPr>
          <w:ilvl w:val="0"/>
          <w:numId w:val="45"/>
        </w:numPr>
        <w:tabs>
          <w:tab w:val="left" w:pos="169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Разделы науки о языке.</w:t>
      </w:r>
    </w:p>
    <w:p w:rsidR="00833A0F" w:rsidRPr="00833A0F" w:rsidRDefault="00833A0F" w:rsidP="00282EC3">
      <w:pPr>
        <w:numPr>
          <w:ilvl w:val="0"/>
          <w:numId w:val="46"/>
        </w:numPr>
        <w:tabs>
          <w:tab w:val="left" w:pos="19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Фонетика.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Система гласных звуков. Изменения в системе гласных звуков татарского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Система согласных звуков.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Звук и фонема.</w:t>
      </w:r>
    </w:p>
    <w:p w:rsidR="00833A0F" w:rsidRPr="00833A0F" w:rsidRDefault="00833A0F" w:rsidP="00282EC3">
      <w:pPr>
        <w:numPr>
          <w:ilvl w:val="0"/>
          <w:numId w:val="46"/>
        </w:numPr>
        <w:tabs>
          <w:tab w:val="left" w:pos="19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Орфография.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Правописание букв о, е, ы, 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Правописание букв ц, ж, </w:t>
      </w:r>
      <w:r w:rsidRPr="00833A0F">
        <w:rPr>
          <w:rFonts w:ascii="Times New Roman" w:hAnsi="Times New Roman" w:cs="Times New Roman"/>
          <w:sz w:val="28"/>
          <w:szCs w:val="28"/>
          <w:lang w:val="en-US" w:eastAsia="en-US" w:bidi="en-US"/>
        </w:rPr>
        <w:t>h</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Правописание букв, обозначающих сочетание двух звуков.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Правописание букв ъ и ь.</w:t>
      </w:r>
    </w:p>
    <w:p w:rsidR="00833A0F" w:rsidRPr="00833A0F" w:rsidRDefault="00833A0F" w:rsidP="00282EC3">
      <w:pPr>
        <w:numPr>
          <w:ilvl w:val="0"/>
          <w:numId w:val="46"/>
        </w:numPr>
        <w:tabs>
          <w:tab w:val="left" w:pos="19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Лексикология.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Прямое и переносное значения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Исконные слова и заимствования в татарском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Синонимы, антонимы, омонимы.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Диалектные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Термины и профессионализмы в татарском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Лексический анализ слова.</w:t>
      </w:r>
    </w:p>
    <w:p w:rsidR="00833A0F" w:rsidRPr="00833A0F" w:rsidRDefault="00833A0F" w:rsidP="00282EC3">
      <w:pPr>
        <w:numPr>
          <w:ilvl w:val="0"/>
          <w:numId w:val="46"/>
        </w:numPr>
        <w:tabs>
          <w:tab w:val="left" w:pos="19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Морфемика и словообразование.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Корень слова. Однокоренные слова. Повторение основных способов образования слов.</w:t>
      </w:r>
    </w:p>
    <w:p w:rsidR="00833A0F" w:rsidRPr="00833A0F" w:rsidRDefault="00833A0F" w:rsidP="00282EC3">
      <w:pPr>
        <w:numPr>
          <w:ilvl w:val="0"/>
          <w:numId w:val="46"/>
        </w:numPr>
        <w:tabs>
          <w:tab w:val="left" w:pos="19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Морфология.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Склонение существительных с окончанием принадлежности. Местоимение. Спрягаемые личные формы глагола. Изъявительное наклонение. Повелительное наклонение глагола. Желательное наклонение глагола. Условное наклонение глагола.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Неспрягаемые неличные формы глагола. Инфинитив. Имя действия. Причастие.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Наречие. Разряды наречий. Степени сравнения наречий.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Служебные части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Союзы. Союзные слова. Послелоги и послеложные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Частицы.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Звукоподражательные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Междометия.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Модальные слова.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Морфологический анализ частей речи.</w:t>
      </w:r>
    </w:p>
    <w:p w:rsidR="00833A0F" w:rsidRPr="00833A0F" w:rsidRDefault="00833A0F" w:rsidP="00282EC3">
      <w:pPr>
        <w:numPr>
          <w:ilvl w:val="0"/>
          <w:numId w:val="46"/>
        </w:numPr>
        <w:tabs>
          <w:tab w:val="left" w:pos="1910"/>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Синтаксис. Пунктуация.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Грамматическая основа предложения. Выражение сказуемого различными частями речи. Выражение подлежащего различными частями речи.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Второстепенные члены предложения.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Предложения с обращениями и вводными словами.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Синтаксический анализ простого предложения.</w:t>
      </w:r>
    </w:p>
    <w:p w:rsidR="00833A0F" w:rsidRPr="00833A0F" w:rsidRDefault="00833A0F" w:rsidP="00282EC3">
      <w:pPr>
        <w:numPr>
          <w:ilvl w:val="0"/>
          <w:numId w:val="44"/>
        </w:numPr>
        <w:tabs>
          <w:tab w:val="left" w:pos="1520"/>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0"/>
          <w:numId w:val="47"/>
        </w:numPr>
        <w:tabs>
          <w:tab w:val="left" w:pos="1699"/>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Общие сведения о языке.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Понятие о литературном языке.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Определение места татарского языка среди других языков.</w:t>
      </w:r>
    </w:p>
    <w:p w:rsidR="00833A0F" w:rsidRPr="00833A0F" w:rsidRDefault="00833A0F" w:rsidP="00282EC3">
      <w:pPr>
        <w:numPr>
          <w:ilvl w:val="0"/>
          <w:numId w:val="47"/>
        </w:numPr>
        <w:tabs>
          <w:tab w:val="left" w:pos="1699"/>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Язык и культура.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Язык как зеркало культуры.</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Эссе «Родной (татарский) язык».</w:t>
      </w:r>
    </w:p>
    <w:p w:rsidR="00833A0F" w:rsidRPr="00833A0F" w:rsidRDefault="00833A0F" w:rsidP="00282EC3">
      <w:pPr>
        <w:numPr>
          <w:ilvl w:val="0"/>
          <w:numId w:val="47"/>
        </w:numPr>
        <w:tabs>
          <w:tab w:val="left" w:pos="1699"/>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Разделы науки о языке.</w:t>
      </w:r>
    </w:p>
    <w:p w:rsidR="00833A0F" w:rsidRPr="00833A0F" w:rsidRDefault="00833A0F" w:rsidP="00282EC3">
      <w:pPr>
        <w:numPr>
          <w:ilvl w:val="0"/>
          <w:numId w:val="48"/>
        </w:numPr>
        <w:tabs>
          <w:tab w:val="left" w:pos="1910"/>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Фонетика.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Гласные звуки в татарском и русском языках.</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Взаимодействие соседних гласных и согласных звуков.</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Согласные звуки в татарском и русском языках.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Ударение. Случаи, когда ударение не сохраняется в собственных и заимствованных словах татарского языка.</w:t>
      </w:r>
    </w:p>
    <w:p w:rsidR="00833A0F" w:rsidRPr="00833A0F" w:rsidRDefault="00833A0F" w:rsidP="00282EC3">
      <w:pPr>
        <w:numPr>
          <w:ilvl w:val="0"/>
          <w:numId w:val="48"/>
        </w:numPr>
        <w:tabs>
          <w:tab w:val="left" w:pos="1910"/>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Орфография.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Орфографический словарь татарского языка.</w:t>
      </w:r>
    </w:p>
    <w:p w:rsidR="00833A0F" w:rsidRPr="00833A0F" w:rsidRDefault="00833A0F" w:rsidP="00282EC3">
      <w:pPr>
        <w:numPr>
          <w:ilvl w:val="0"/>
          <w:numId w:val="48"/>
        </w:numPr>
        <w:tabs>
          <w:tab w:val="left" w:pos="1910"/>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Лексикология.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Основные способы толкования лексического значения слова. </w:t>
      </w:r>
      <w:r w:rsidRPr="00833A0F">
        <w:rPr>
          <w:rFonts w:ascii="Times New Roman" w:hAnsi="Times New Roman" w:cs="Times New Roman"/>
          <w:sz w:val="28"/>
          <w:szCs w:val="28"/>
        </w:rPr>
        <w:lastRenderedPageBreak/>
        <w:t>Однозначные и многозначные слова. Прямое и переносное значения слова.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Синонимы, антонимы и омонимы родного языка.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Ономастика и её разделы. Гидронимы, ойконимы Республики Татарстан.</w:t>
      </w:r>
    </w:p>
    <w:p w:rsidR="00833A0F" w:rsidRPr="00833A0F" w:rsidRDefault="00833A0F" w:rsidP="00282EC3">
      <w:pPr>
        <w:numPr>
          <w:ilvl w:val="0"/>
          <w:numId w:val="48"/>
        </w:numPr>
        <w:tabs>
          <w:tab w:val="left" w:pos="1910"/>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Морфология.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Неспрягаемые неличные формы глагола. Причастие, его грамматические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признаки. Синтаксическая функция причастия. Деепричастие, его грамматические признаки. Отрицательная форма деепричастий.</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Наречие и его виды. Морфологический анализ наречия.</w:t>
      </w:r>
    </w:p>
    <w:p w:rsidR="00833A0F" w:rsidRPr="00833A0F" w:rsidRDefault="00833A0F" w:rsidP="00282EC3">
      <w:pPr>
        <w:numPr>
          <w:ilvl w:val="0"/>
          <w:numId w:val="48"/>
        </w:numPr>
        <w:tabs>
          <w:tab w:val="left" w:pos="1866"/>
        </w:tabs>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Синтаксис. Пунктуация.</w:t>
      </w:r>
    </w:p>
    <w:p w:rsidR="00833A0F" w:rsidRPr="00833A0F" w:rsidRDefault="00833A0F" w:rsidP="00833A0F">
      <w:pPr>
        <w:spacing w:line="360" w:lineRule="auto"/>
        <w:ind w:firstLine="720"/>
        <w:jc w:val="both"/>
        <w:rPr>
          <w:rFonts w:ascii="Times New Roman" w:hAnsi="Times New Roman" w:cs="Times New Roman"/>
          <w:sz w:val="28"/>
          <w:szCs w:val="28"/>
        </w:rPr>
      </w:pPr>
      <w:r w:rsidRPr="00833A0F">
        <w:rPr>
          <w:rFonts w:ascii="Times New Roman" w:hAnsi="Times New Roman" w:cs="Times New Roman"/>
          <w:sz w:val="28"/>
          <w:szCs w:val="28"/>
        </w:rPr>
        <w:t>Способы передачи чужой речи. Прямая и косвенная речь. Диалог. Цитата как способ передачи чужой речи. Преобразование прямой речи в косвенную речь.</w:t>
      </w:r>
    </w:p>
    <w:p w:rsidR="00833A0F" w:rsidRPr="00833A0F" w:rsidRDefault="00833A0F" w:rsidP="00833A0F">
      <w:pPr>
        <w:spacing w:line="360" w:lineRule="auto"/>
        <w:ind w:firstLine="720"/>
        <w:jc w:val="both"/>
        <w:rPr>
          <w:rFonts w:ascii="Times New Roman" w:hAnsi="Times New Roman" w:cs="Times New Roman"/>
          <w:sz w:val="28"/>
          <w:szCs w:val="28"/>
        </w:rPr>
      </w:pPr>
      <w:r w:rsidRPr="00833A0F">
        <w:rPr>
          <w:rFonts w:ascii="Times New Roman" w:hAnsi="Times New Roman" w:cs="Times New Roman"/>
          <w:sz w:val="28"/>
          <w:szCs w:val="28"/>
        </w:rPr>
        <w:t>Понятие о сложных предложениях. Сложносочинённое предложение. Союзная и бессоюзная связь частей. Знаки препинания в сложносочинённых предложениях.</w:t>
      </w:r>
    </w:p>
    <w:p w:rsidR="00833A0F" w:rsidRPr="00833A0F" w:rsidRDefault="00833A0F" w:rsidP="00282EC3">
      <w:pPr>
        <w:numPr>
          <w:ilvl w:val="0"/>
          <w:numId w:val="44"/>
        </w:numPr>
        <w:tabs>
          <w:tab w:val="left" w:pos="1453"/>
        </w:tabs>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282EC3">
      <w:pPr>
        <w:numPr>
          <w:ilvl w:val="0"/>
          <w:numId w:val="49"/>
        </w:numPr>
        <w:tabs>
          <w:tab w:val="left" w:pos="1664"/>
        </w:tabs>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Язык и культура.</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Взаимосвязь языка и культуры.</w:t>
      </w:r>
    </w:p>
    <w:p w:rsidR="00833A0F" w:rsidRPr="00833A0F" w:rsidRDefault="00833A0F" w:rsidP="00833A0F">
      <w:pPr>
        <w:spacing w:line="360" w:lineRule="auto"/>
        <w:ind w:firstLine="720"/>
        <w:jc w:val="both"/>
        <w:rPr>
          <w:rFonts w:ascii="Times New Roman" w:hAnsi="Times New Roman" w:cs="Times New Roman"/>
          <w:sz w:val="28"/>
          <w:szCs w:val="28"/>
        </w:rPr>
      </w:pPr>
      <w:r w:rsidRPr="00833A0F">
        <w:rPr>
          <w:rFonts w:ascii="Times New Roman" w:hAnsi="Times New Roman" w:cs="Times New Roman"/>
          <w:sz w:val="28"/>
          <w:szCs w:val="28"/>
        </w:rPr>
        <w:t>Языковые единицы с национально-культурным компонентом в изучаемых текстах.</w:t>
      </w:r>
    </w:p>
    <w:p w:rsidR="00833A0F" w:rsidRPr="00833A0F" w:rsidRDefault="00833A0F" w:rsidP="00833A0F">
      <w:pPr>
        <w:spacing w:line="360" w:lineRule="auto"/>
        <w:ind w:firstLine="720"/>
        <w:jc w:val="both"/>
        <w:rPr>
          <w:rFonts w:ascii="Times New Roman" w:hAnsi="Times New Roman" w:cs="Times New Roman"/>
          <w:sz w:val="28"/>
          <w:szCs w:val="28"/>
        </w:rPr>
      </w:pPr>
      <w:r w:rsidRPr="00833A0F">
        <w:rPr>
          <w:rFonts w:ascii="Times New Roman" w:hAnsi="Times New Roman" w:cs="Times New Roman"/>
          <w:sz w:val="28"/>
          <w:szCs w:val="28"/>
        </w:rPr>
        <w:t>Чтение текстов с фразеологизмами. Выявление особенностей употребления фразеологизмов в текстах.</w:t>
      </w:r>
    </w:p>
    <w:p w:rsidR="00833A0F" w:rsidRPr="00833A0F" w:rsidRDefault="00833A0F" w:rsidP="00282EC3">
      <w:pPr>
        <w:numPr>
          <w:ilvl w:val="0"/>
          <w:numId w:val="49"/>
        </w:numPr>
        <w:tabs>
          <w:tab w:val="left" w:pos="1664"/>
        </w:tabs>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Текст.</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Определение типов текстов (повествование, описание, рассуждение). Составление собственных текстов заданного типа.</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Составление собственных текстов по заданным заглавиям.</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Работа с текстами о языках России.</w:t>
      </w:r>
    </w:p>
    <w:p w:rsidR="00833A0F" w:rsidRPr="00833A0F" w:rsidRDefault="00833A0F" w:rsidP="00282EC3">
      <w:pPr>
        <w:numPr>
          <w:ilvl w:val="0"/>
          <w:numId w:val="49"/>
        </w:numPr>
        <w:tabs>
          <w:tab w:val="left" w:pos="1664"/>
        </w:tabs>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Разделы науки о языке.</w:t>
      </w:r>
    </w:p>
    <w:p w:rsidR="00833A0F" w:rsidRPr="00833A0F" w:rsidRDefault="00833A0F" w:rsidP="00282EC3">
      <w:pPr>
        <w:numPr>
          <w:ilvl w:val="0"/>
          <w:numId w:val="50"/>
        </w:numPr>
        <w:tabs>
          <w:tab w:val="left" w:pos="1866"/>
        </w:tabs>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Орфоэпия.</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Нарушение орфоэпических норм. Подвижное татарское ударение.</w:t>
      </w:r>
    </w:p>
    <w:p w:rsidR="00833A0F" w:rsidRPr="00833A0F" w:rsidRDefault="00833A0F" w:rsidP="00282EC3">
      <w:pPr>
        <w:numPr>
          <w:ilvl w:val="0"/>
          <w:numId w:val="50"/>
        </w:numPr>
        <w:tabs>
          <w:tab w:val="left" w:pos="1866"/>
        </w:tabs>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Орфография.</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lastRenderedPageBreak/>
        <w:t>Сложные случаи орфографии.</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Правила правописания сложных слов.</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Правила правописания парных слов.</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Присоединение окончаний к заимствованиям.</w:t>
      </w:r>
    </w:p>
    <w:p w:rsidR="00833A0F" w:rsidRPr="00833A0F" w:rsidRDefault="00833A0F" w:rsidP="00282EC3">
      <w:pPr>
        <w:numPr>
          <w:ilvl w:val="0"/>
          <w:numId w:val="50"/>
        </w:numPr>
        <w:tabs>
          <w:tab w:val="left" w:pos="1870"/>
        </w:tabs>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Лексикология.</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Активная и пассивная лексика.</w:t>
      </w:r>
    </w:p>
    <w:p w:rsidR="00833A0F" w:rsidRPr="00833A0F" w:rsidRDefault="00833A0F" w:rsidP="00833A0F">
      <w:pPr>
        <w:spacing w:line="360" w:lineRule="auto"/>
        <w:ind w:left="720"/>
        <w:jc w:val="both"/>
        <w:rPr>
          <w:rFonts w:ascii="Times New Roman" w:hAnsi="Times New Roman" w:cs="Times New Roman"/>
          <w:sz w:val="28"/>
          <w:szCs w:val="28"/>
        </w:rPr>
      </w:pPr>
      <w:r w:rsidRPr="00833A0F">
        <w:rPr>
          <w:rFonts w:ascii="Times New Roman" w:hAnsi="Times New Roman" w:cs="Times New Roman"/>
          <w:sz w:val="28"/>
          <w:szCs w:val="28"/>
        </w:rPr>
        <w:t>Топонимика. Виды топонимов. Ойконимы. Гидронимы.</w:t>
      </w:r>
    </w:p>
    <w:p w:rsidR="00833A0F" w:rsidRPr="00833A0F" w:rsidRDefault="00833A0F" w:rsidP="00282EC3">
      <w:pPr>
        <w:numPr>
          <w:ilvl w:val="0"/>
          <w:numId w:val="50"/>
        </w:numPr>
        <w:tabs>
          <w:tab w:val="left" w:pos="189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Морфология.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Имя прилагательное. Субстантивация прилагательных.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Спрягаемые и неспрягаемые формы глагола. Инфинитив. Причастие. Деепричастие.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Выражение степени совершения действия в татарском языке.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Имя действия и его грамматические признаки. Субстантивация имени действия.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Служебные части речи. Послелоги. Союзы.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Модальные части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Морфологический анализ самостоятельных частей речи.</w:t>
      </w:r>
    </w:p>
    <w:p w:rsidR="00833A0F" w:rsidRPr="00833A0F" w:rsidRDefault="00833A0F" w:rsidP="00282EC3">
      <w:pPr>
        <w:numPr>
          <w:ilvl w:val="0"/>
          <w:numId w:val="50"/>
        </w:numPr>
        <w:tabs>
          <w:tab w:val="left" w:pos="189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Синтаксис. Пунктуация.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Виды сложных предложений: сложносочинённые и сложноподчинённые предложения.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Сопоставление сложноподчинённых предложений татарского и русского языков.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Виды сложноподчинённых предложений. Синтетическое сложноподчинённое предложение. Аналитическое сложноподчинённое предложение.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Виды придаточных частей сложноподчинённого предложения: подлежащные, сказуемные, дополнительные, определительные, времени, места, образа действия, меры и степени, цели, причины, условия, уступки.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Синтаксический разбор сложного предложения.</w:t>
      </w:r>
    </w:p>
    <w:p w:rsidR="00833A0F" w:rsidRPr="00833A0F" w:rsidRDefault="00833A0F" w:rsidP="00282EC3">
      <w:pPr>
        <w:numPr>
          <w:ilvl w:val="0"/>
          <w:numId w:val="44"/>
        </w:numPr>
        <w:tabs>
          <w:tab w:val="left" w:pos="1612"/>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0"/>
          <w:numId w:val="51"/>
        </w:numPr>
        <w:tabs>
          <w:tab w:val="left" w:pos="181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Текст.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Осуществление информационной обработки текстов (создание тезисов, конспектов, рефератов, рецензий).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Общая информация о стилях речи, их особенностях.</w:t>
      </w:r>
    </w:p>
    <w:p w:rsidR="00833A0F" w:rsidRPr="00833A0F" w:rsidRDefault="00833A0F" w:rsidP="00282EC3">
      <w:pPr>
        <w:numPr>
          <w:ilvl w:val="0"/>
          <w:numId w:val="51"/>
        </w:numPr>
        <w:tabs>
          <w:tab w:val="left" w:pos="181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Разделы науки о языке.</w:t>
      </w:r>
    </w:p>
    <w:p w:rsidR="00833A0F" w:rsidRPr="00833A0F" w:rsidRDefault="00833A0F" w:rsidP="00282EC3">
      <w:pPr>
        <w:numPr>
          <w:ilvl w:val="0"/>
          <w:numId w:val="52"/>
        </w:numPr>
        <w:tabs>
          <w:tab w:val="left" w:pos="203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Фонетика (повторение изученного материала в 5-8 классах).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Предмет изучения фонетики.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Способы образования звуков.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Гласные и согласные звуки.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Изменения в системе гласных звуков татарского языка. Изменения в системе согласных звуков татарского языка.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Позиционные изменения звуков.</w:t>
      </w:r>
    </w:p>
    <w:p w:rsidR="00833A0F" w:rsidRPr="00833A0F" w:rsidRDefault="00833A0F" w:rsidP="00282EC3">
      <w:pPr>
        <w:numPr>
          <w:ilvl w:val="0"/>
          <w:numId w:val="52"/>
        </w:numPr>
        <w:tabs>
          <w:tab w:val="left" w:pos="2030"/>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Лексикология.</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Слово - основная единица языка.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Диалектизмы.</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Профессионализмы.</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Устаревшие слова. Неологизмы.</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Лексический анализ слова.</w:t>
      </w:r>
    </w:p>
    <w:p w:rsidR="00833A0F" w:rsidRPr="00833A0F" w:rsidRDefault="00833A0F" w:rsidP="00282EC3">
      <w:pPr>
        <w:numPr>
          <w:ilvl w:val="0"/>
          <w:numId w:val="52"/>
        </w:numPr>
        <w:tabs>
          <w:tab w:val="left" w:pos="2030"/>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Морфемика и словообразование.</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Морфемный и словообразовательный анализ слов.</w:t>
      </w:r>
    </w:p>
    <w:p w:rsidR="00833A0F" w:rsidRPr="00833A0F" w:rsidRDefault="00833A0F" w:rsidP="00282EC3">
      <w:pPr>
        <w:numPr>
          <w:ilvl w:val="0"/>
          <w:numId w:val="52"/>
        </w:numPr>
        <w:tabs>
          <w:tab w:val="left" w:pos="2034"/>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Морфология (повторение изученного материала в 5-8 классах). Самостоятельные части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Имя существительное. Категория падежа. Категория принадлежности. Склонение существительных с окончанием принадлежности по падежам.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Имя прилагательное. Степени сравнения прилагательных. Субстантивация прилагательных.</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Местоимение.</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Имя числительное. Разряды числительных.</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Наречие. Разряды наречий.</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Звукоподражательные слова.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Выражение степени совершения действия в татарском языке.</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Предикативные слова.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lastRenderedPageBreak/>
        <w:t>Модальные части речи.</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Служебные части речи: послелоги и союзы. Союзные слова.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Морфологический анализ.</w:t>
      </w:r>
    </w:p>
    <w:p w:rsidR="00833A0F" w:rsidRPr="00833A0F" w:rsidRDefault="00833A0F" w:rsidP="00282EC3">
      <w:pPr>
        <w:numPr>
          <w:ilvl w:val="0"/>
          <w:numId w:val="52"/>
        </w:numPr>
        <w:tabs>
          <w:tab w:val="left" w:pos="2030"/>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Синтаксис.</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Сложносочинённые предложения.</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Сложноподчинённые предложения.</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Виды сложноподчинённых предложений.</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Синтаксический анализ предложения.</w:t>
      </w:r>
    </w:p>
    <w:p w:rsidR="00833A0F" w:rsidRPr="00833A0F" w:rsidRDefault="00833A0F" w:rsidP="00282EC3">
      <w:pPr>
        <w:numPr>
          <w:ilvl w:val="0"/>
          <w:numId w:val="52"/>
        </w:numPr>
        <w:tabs>
          <w:tab w:val="left" w:pos="20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Стилистика.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Употребление стилистически окрашенной лексики и фразеологии. Использование языковых средств.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Синонимия словосочетаний. Синонимия предложений.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Научный стиль.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Разговорный стиль.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Официально-деловой стиль.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Художественный стиль.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Публицистический стиль.</w:t>
      </w:r>
    </w:p>
    <w:p w:rsidR="00833A0F" w:rsidRPr="00833A0F" w:rsidRDefault="00833A0F" w:rsidP="00282EC3">
      <w:pPr>
        <w:numPr>
          <w:ilvl w:val="0"/>
          <w:numId w:val="44"/>
        </w:numPr>
        <w:tabs>
          <w:tab w:val="left" w:pos="15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родному (татарскому) языку на уровне основного общего образования.</w:t>
      </w:r>
    </w:p>
    <w:p w:rsidR="00833A0F" w:rsidRPr="00833A0F" w:rsidRDefault="00833A0F" w:rsidP="00282EC3">
      <w:pPr>
        <w:numPr>
          <w:ilvl w:val="0"/>
          <w:numId w:val="53"/>
        </w:numPr>
        <w:tabs>
          <w:tab w:val="left" w:pos="17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родного (татарского) языка на уровне основного общего образования у обучающегося будут сформированы следующие личностные результаты:</w:t>
      </w:r>
    </w:p>
    <w:p w:rsidR="00833A0F" w:rsidRPr="00833A0F" w:rsidRDefault="00833A0F" w:rsidP="00282EC3">
      <w:pPr>
        <w:numPr>
          <w:ilvl w:val="0"/>
          <w:numId w:val="54"/>
        </w:numPr>
        <w:tabs>
          <w:tab w:val="left" w:pos="115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родном (татарском)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неприятие любых форм экстремизма, дискриминации;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роли различных социальных институтов в жизни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представление об основных правах, свободах и обязанностях </w:t>
      </w:r>
      <w:r w:rsidRPr="00833A0F">
        <w:rPr>
          <w:rFonts w:ascii="Times New Roman" w:hAnsi="Times New Roman" w:cs="Times New Roman"/>
          <w:sz w:val="28"/>
          <w:szCs w:val="28"/>
        </w:rPr>
        <w:lastRenderedPageBreak/>
        <w:t>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родном (татарском)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участию в гуманитарной деятельности (помощь людям, нуждающимся в ней; волонтёрство);</w:t>
      </w:r>
    </w:p>
    <w:p w:rsidR="00833A0F" w:rsidRPr="00833A0F" w:rsidRDefault="00833A0F" w:rsidP="00282EC3">
      <w:pPr>
        <w:numPr>
          <w:ilvl w:val="0"/>
          <w:numId w:val="54"/>
        </w:numPr>
        <w:tabs>
          <w:tab w:val="left" w:pos="11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российской гражданской идентичности в поликультурном и многоконфессиональном обществе, понимание роли родного (татарского) языка в жизни народа, проявление интереса к познанию родного (татарского) языка, к истории и культуре своего народа, края, страны, других народов России, ценностное отношение к родному (татарскому) языку, к достижениям своего народа и своей Родины - России, к науке, искусству,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833A0F" w:rsidRPr="00833A0F" w:rsidRDefault="00833A0F" w:rsidP="00282EC3">
      <w:pPr>
        <w:numPr>
          <w:ilvl w:val="0"/>
          <w:numId w:val="54"/>
        </w:numPr>
        <w:tabs>
          <w:tab w:val="left" w:pos="11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833A0F" w:rsidRPr="00833A0F" w:rsidRDefault="00833A0F" w:rsidP="00282EC3">
      <w:pPr>
        <w:numPr>
          <w:ilvl w:val="0"/>
          <w:numId w:val="54"/>
        </w:numPr>
        <w:tabs>
          <w:tab w:val="left" w:pos="11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эстетического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w:t>
      </w:r>
      <w:r w:rsidRPr="00833A0F">
        <w:rPr>
          <w:rFonts w:ascii="Times New Roman" w:hAnsi="Times New Roman" w:cs="Times New Roman"/>
          <w:sz w:val="28"/>
          <w:szCs w:val="28"/>
        </w:rPr>
        <w:lastRenderedPageBreak/>
        <w:t>самовыражения;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833A0F" w:rsidRPr="00833A0F" w:rsidRDefault="00833A0F" w:rsidP="00282EC3">
      <w:pPr>
        <w:numPr>
          <w:ilvl w:val="0"/>
          <w:numId w:val="54"/>
        </w:num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физического воспитания, формирования культуры здоровья и эмоционального благополучия: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ценности жизни с использованием собственного жизненного и читательского опыта, ответственное отношение к своему здоровью и установка на здоровый образ жизни (здоровое питание, соблюдение гигиенических правил,</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рациональный режим занятий и отдыха, регулярная физическая активность);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правил безопасного поведения в Интернет-среде;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принимать себя и других, не осуждая;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осознавать своё эмоциональное состояние и эмоциональное состояние других, использовать языковые средства для выражения своего состояния, в том числе опираясь на примеры из литературных произведений, написанных на родном (татарском) языке, сформированность навыков рефлексии, признание своего права на ошибку и такого же права другого человека;</w:t>
      </w:r>
    </w:p>
    <w:p w:rsidR="00833A0F" w:rsidRPr="00833A0F" w:rsidRDefault="00833A0F" w:rsidP="00282EC3">
      <w:pPr>
        <w:numPr>
          <w:ilvl w:val="0"/>
          <w:numId w:val="54"/>
        </w:numPr>
        <w:tabs>
          <w:tab w:val="left" w:pos="111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трудового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установка на активное участие в решении практических задач (в рамках семьи, образовательной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интерес к практическому изучению профессий и труда различного рода, </w:t>
      </w:r>
      <w:r w:rsidRPr="00833A0F">
        <w:rPr>
          <w:rFonts w:ascii="Times New Roman" w:hAnsi="Times New Roman" w:cs="Times New Roman"/>
          <w:sz w:val="28"/>
          <w:szCs w:val="28"/>
        </w:rPr>
        <w:lastRenderedPageBreak/>
        <w:t>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рассказать о своих планах на будущее;</w:t>
      </w:r>
    </w:p>
    <w:p w:rsidR="00833A0F" w:rsidRPr="00833A0F" w:rsidRDefault="00833A0F" w:rsidP="00282EC3">
      <w:pPr>
        <w:numPr>
          <w:ilvl w:val="0"/>
          <w:numId w:val="54"/>
        </w:numPr>
        <w:tabs>
          <w:tab w:val="left" w:pos="111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833A0F" w:rsidRPr="00833A0F" w:rsidRDefault="00833A0F" w:rsidP="00282EC3">
      <w:pPr>
        <w:numPr>
          <w:ilvl w:val="0"/>
          <w:numId w:val="54"/>
        </w:numPr>
        <w:tabs>
          <w:tab w:val="left" w:pos="111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овладение языковой и читательской культурой, навыками чтения как средства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833A0F" w:rsidRPr="00833A0F" w:rsidRDefault="00833A0F" w:rsidP="00282EC3">
      <w:pPr>
        <w:numPr>
          <w:ilvl w:val="0"/>
          <w:numId w:val="54"/>
        </w:numPr>
        <w:tabs>
          <w:tab w:val="left" w:pos="10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адаптации обучающегося к изменяющимся условиям социальной и природной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обучающихся к взаимодействию в условиях неопределённости, открытость опыту и знаниям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навык выявления и связывания образов, способность формировать новые знания,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компетенций, планировать своё развитие;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ситуацию стресса, корректировать принимаемые решения и действия; формулировать и оценивать риски и последствия, формировать опыт, находить позитивное в сложившейся ситуации; быть готовым действовать в отсутствие гарантий успеха.</w:t>
      </w:r>
    </w:p>
    <w:p w:rsidR="00833A0F" w:rsidRPr="00833A0F" w:rsidRDefault="00833A0F" w:rsidP="00282EC3">
      <w:pPr>
        <w:numPr>
          <w:ilvl w:val="0"/>
          <w:numId w:val="53"/>
        </w:numPr>
        <w:tabs>
          <w:tab w:val="left" w:pos="17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 результате изучения родного (татарского)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w:t>
      </w:r>
      <w:r w:rsidRPr="00833A0F">
        <w:rPr>
          <w:rFonts w:ascii="Times New Roman" w:hAnsi="Times New Roman" w:cs="Times New Roman"/>
          <w:sz w:val="28"/>
          <w:szCs w:val="28"/>
        </w:rPr>
        <w:lastRenderedPageBreak/>
        <w:t>действия, умения совместной деятельности.</w:t>
      </w:r>
    </w:p>
    <w:p w:rsidR="00833A0F" w:rsidRPr="00833A0F" w:rsidRDefault="00833A0F" w:rsidP="00282EC3">
      <w:pPr>
        <w:numPr>
          <w:ilvl w:val="0"/>
          <w:numId w:val="55"/>
        </w:numPr>
        <w:tabs>
          <w:tab w:val="left" w:pos="19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логические действия как часть познавательных универсальных учебных действий: выявлять и характеризовать существенные признаки языковых единиц, языковых явлений и процессов;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в тексте дефициты информации, данных, необходимых для решения поставленной учебной задачи;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выявлять причинно-следственные связи при изучении языковых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rsidR="00833A0F" w:rsidRPr="00833A0F" w:rsidRDefault="00833A0F" w:rsidP="00282EC3">
      <w:pPr>
        <w:numPr>
          <w:ilvl w:val="0"/>
          <w:numId w:val="55"/>
        </w:numPr>
        <w:tabs>
          <w:tab w:val="left" w:pos="19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использовать вопросы как исследовательский инструмент познания в языковом образовании;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формировать гипотезу об истинности собственных суждений и суждений других, аргументировать свою позицию, мнение;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составлять алгоритм действий и использовать его для решения учебных задач; проводить по самостоятельно составленному плану небольшое исследование по установлению особенностей языковых единиц, процессов, причинно- следственных связей и зависимостей объектов между собой; оценивать на применимость и достоверность информацию, полученную в ходе лингвистического исследования (эксперимента);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833A0F" w:rsidRPr="00833A0F" w:rsidRDefault="00833A0F" w:rsidP="00282EC3">
      <w:pPr>
        <w:numPr>
          <w:ilvl w:val="0"/>
          <w:numId w:val="55"/>
        </w:numPr>
        <w:tabs>
          <w:tab w:val="left" w:pos="194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работать с информацией как часть познавательных универсальных учебных действий: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применять различные методы, инструменты и запросы при поиске и отборе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информации с учётом предложенной учебной задачи и заданных критериев;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анализировать, интерпретировать, обобщать и систематизировать информацию, представленную в текстах, таблицах, схемах;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сходные аргументы (подтверждающие или опровергающие одну и ту же идею, версию) в различных информационных источниках;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оценивать надёжность информации по критериям, предложенным учителем или сформулированным самостоятельно;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эффективно запоминать и систематизировать информацию.</w:t>
      </w:r>
    </w:p>
    <w:p w:rsidR="00833A0F" w:rsidRPr="00833A0F" w:rsidRDefault="00833A0F" w:rsidP="00282EC3">
      <w:pPr>
        <w:numPr>
          <w:ilvl w:val="0"/>
          <w:numId w:val="55"/>
        </w:numPr>
        <w:tabs>
          <w:tab w:val="left" w:pos="19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общения как часть коммуникативных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монологической речи и в письменных текстах на родном (татарском)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невербальные средства общения, понимать значение социальных знаков;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предпосылки конфликтных ситуаций и смягчать конфликты, вести переговоры;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намерения других, проявлять уважительное отношение к собеседнику и в корректной форме формулировать свои возражения;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ходе диалога (дискуссии) задавать вопросы по существу обсуждаемой темы и высказывать идеи, нацеленные на решение задачи и поддержание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благожелательности общения;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сопоставлять свои суждения с суждениями других участников диалога, обнаруживать различие и сходство позиций;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проведённого языкового анализа, выполненного лингвистического эксперимента, исследования, проекта;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rsidR="00833A0F" w:rsidRPr="00833A0F" w:rsidRDefault="00833A0F" w:rsidP="00282EC3">
      <w:pPr>
        <w:numPr>
          <w:ilvl w:val="0"/>
          <w:numId w:val="55"/>
        </w:numPr>
        <w:tabs>
          <w:tab w:val="left" w:pos="196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самоорганизации как части регулятивных универсальных учебных действий: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выявлять проблемы для решения в учебных и жизненных ситуациях; ориентироваться в различных подходах к принятию решений (индивидуальное, принятие решения в группе, принятие решения группой);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самостоятельно составлять алгоритм решения задачи (или его часть), </w:t>
      </w:r>
      <w:r w:rsidRPr="00833A0F">
        <w:rPr>
          <w:rFonts w:ascii="Times New Roman" w:hAnsi="Times New Roman" w:cs="Times New Roman"/>
          <w:sz w:val="28"/>
          <w:szCs w:val="28"/>
        </w:rPr>
        <w:lastRenderedPageBreak/>
        <w:t>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план действий, вносить необходимые коррективы в ходе его реализации;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проводить выбор и брать ответственность за решение.</w:t>
      </w:r>
    </w:p>
    <w:p w:rsidR="00833A0F" w:rsidRPr="00833A0F" w:rsidRDefault="00833A0F" w:rsidP="00282EC3">
      <w:pPr>
        <w:numPr>
          <w:ilvl w:val="0"/>
          <w:numId w:val="55"/>
        </w:numPr>
        <w:tabs>
          <w:tab w:val="left" w:pos="197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самоконтроля, эмоционального интеллекта, принятия себя и других как части регулятивных универсальных учебных действий:,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владеть разными способами самоконтроля (в том числе речевого), самомотивации и рефлексии;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давать оценку учебной ситуации и предлагать план её изменения; предвидеть трудности, которые могут возникнуть при решении учебной задачи, и адаптировать решение к меняющимся обстоятельствам;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достижения (недостижения) результата деятельности; понимать причины коммуникативных неудач и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условиям общения;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развивать способность управлять собственными эмоциями и эмоциями других;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выявлять и анализировать причины эмоций; понимать мотивы и намерения другого человека, анализируя речевую ситуацию;</w:t>
      </w:r>
    </w:p>
    <w:p w:rsidR="00833A0F" w:rsidRPr="00833A0F" w:rsidRDefault="00833A0F" w:rsidP="00833A0F">
      <w:pPr>
        <w:spacing w:line="360" w:lineRule="auto"/>
        <w:ind w:left="780" w:right="2700"/>
        <w:jc w:val="both"/>
        <w:rPr>
          <w:rFonts w:ascii="Times New Roman" w:hAnsi="Times New Roman" w:cs="Times New Roman"/>
          <w:sz w:val="28"/>
          <w:szCs w:val="28"/>
        </w:rPr>
      </w:pPr>
      <w:r w:rsidRPr="00833A0F">
        <w:rPr>
          <w:rFonts w:ascii="Times New Roman" w:hAnsi="Times New Roman" w:cs="Times New Roman"/>
          <w:sz w:val="28"/>
          <w:szCs w:val="28"/>
        </w:rPr>
        <w:t>регулировать способ выражения собственных эмоций; осознанно относиться к другому человеку и его мнению; признавать своё и чужое право на ошибку; принимать себя и других, не осуждая; проявлять открытость;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осознавать невозможность контролировать всё вокруг.</w:t>
      </w:r>
    </w:p>
    <w:p w:rsidR="00833A0F" w:rsidRPr="00833A0F" w:rsidRDefault="00833A0F" w:rsidP="00282EC3">
      <w:pPr>
        <w:numPr>
          <w:ilvl w:val="0"/>
          <w:numId w:val="55"/>
        </w:numPr>
        <w:tabs>
          <w:tab w:val="left" w:pos="194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совместной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обобщать мнения нескольких человек, проявлять готовность руководить, выполнять поручения, подчиняться;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другие);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833A0F" w:rsidRPr="00833A0F" w:rsidRDefault="00833A0F" w:rsidP="00282EC3">
      <w:pPr>
        <w:numPr>
          <w:ilvl w:val="0"/>
          <w:numId w:val="53"/>
        </w:numPr>
        <w:tabs>
          <w:tab w:val="left" w:pos="177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родного (татарского) языка. К концу обучения в 5 классе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различными видами монолога (повествование, описание, рассуждение) и диалога (побуждение к действию, обмен мнениями, установление и регулирование межличностных отношений);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вопросы по содержанию текста и отвечать на них; составлять собственные тексты, используя материал урока, образец, ключевые слова, вопросы или план;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содержание прослушанных и прочитанных текстов различных функционально-смысловых типов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правильно бегло, осознанно и выразительно читать тексты на татарском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читать тексты разных стилей и жанров, владеть разными видами чтения (изучающим, ознакомительным, просмотровым);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письменно выполнять языковые (фонетические, лексические и грамматические) упражнения;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излагать свои мысли в устной и письменной форме, соблюдая нормы построения текста (логичность, последовательность, соответствие теме, связность); владеть видами устной и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понятия «язык» и «речь», виды речи и формы речи: диалог и монолог;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законах сингармонизма: различать нёбную и губную гармонию;</w:t>
      </w:r>
    </w:p>
    <w:p w:rsidR="00833A0F" w:rsidRPr="00833A0F" w:rsidRDefault="00833A0F" w:rsidP="00833A0F">
      <w:pPr>
        <w:spacing w:line="360" w:lineRule="auto"/>
        <w:ind w:left="760" w:right="3540"/>
        <w:jc w:val="both"/>
        <w:rPr>
          <w:rFonts w:ascii="Times New Roman" w:hAnsi="Times New Roman" w:cs="Times New Roman"/>
          <w:sz w:val="28"/>
          <w:szCs w:val="28"/>
        </w:rPr>
      </w:pPr>
      <w:r w:rsidRPr="00833A0F">
        <w:rPr>
          <w:rFonts w:ascii="Times New Roman" w:hAnsi="Times New Roman" w:cs="Times New Roman"/>
          <w:sz w:val="28"/>
          <w:szCs w:val="28"/>
        </w:rPr>
        <w:t>распознавать гласные и согласные звуки; понимать смыслоразличительную функцию звука;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и характеризовать устно и с помощью элементов транскрипции отдельные звуки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об особенностях произношения и написания слов;</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понимать устройство речевого аппарата;</w:t>
      </w:r>
    </w:p>
    <w:p w:rsidR="00833A0F" w:rsidRPr="00833A0F" w:rsidRDefault="00833A0F" w:rsidP="00833A0F">
      <w:pPr>
        <w:tabs>
          <w:tab w:val="left" w:pos="5781"/>
          <w:tab w:val="left" w:pos="6515"/>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правильно употреблять звуки [э]</w:t>
      </w:r>
      <w:r w:rsidRPr="00833A0F">
        <w:rPr>
          <w:rFonts w:ascii="Times New Roman" w:hAnsi="Times New Roman" w:cs="Times New Roman"/>
          <w:sz w:val="28"/>
          <w:szCs w:val="28"/>
        </w:rPr>
        <w:tab/>
        <w:t>[ц],</w:t>
      </w:r>
      <w:r w:rsidRPr="00833A0F">
        <w:rPr>
          <w:rFonts w:ascii="Times New Roman" w:hAnsi="Times New Roman" w:cs="Times New Roman"/>
          <w:sz w:val="28"/>
          <w:szCs w:val="28"/>
        </w:rPr>
        <w:tab/>
        <w:t>[щ], буквы, обозначающие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их при письме;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правописании букв, обозначающих сочетание двух звуков: е, ё, ю, я;</w:t>
      </w:r>
    </w:p>
    <w:p w:rsidR="00833A0F" w:rsidRPr="00833A0F" w:rsidRDefault="00833A0F" w:rsidP="00833A0F">
      <w:pPr>
        <w:spacing w:line="360" w:lineRule="auto"/>
        <w:ind w:left="760" w:right="3940"/>
        <w:jc w:val="both"/>
        <w:rPr>
          <w:rFonts w:ascii="Times New Roman" w:hAnsi="Times New Roman" w:cs="Times New Roman"/>
          <w:sz w:val="28"/>
          <w:szCs w:val="28"/>
        </w:rPr>
      </w:pPr>
      <w:r w:rsidRPr="00833A0F">
        <w:rPr>
          <w:rFonts w:ascii="Times New Roman" w:hAnsi="Times New Roman" w:cs="Times New Roman"/>
          <w:sz w:val="28"/>
          <w:szCs w:val="28"/>
        </w:rPr>
        <w:t>определять открытый и закрытый слог; различать ударный слог, логическое ударение;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строить и произносить предложения, выделяя интонацией знак препинания;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повелительные и побудительные предложения;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проводить фонетический анализ слова;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определять лексическое значение слова по контексту;</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выявлять профессиональную лексику;</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в речи синонимы, антонимы, омонимы;</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в речи фразеологизмы, определять их значение;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распознавать устаревшие слова, историзмы, неологизмы (простейшие случаи);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различать слова общетюркского происхождения и заимствования;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выделять в заимствованных словах корень, аффикс, основу;</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различать формообразующие и словообразующие аффиксы;</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способах словообразования в татарском языке;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проводить морфемный и словообразовательный анализ слов;</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определять части речи: самостоятельные и служебные;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общее грамматическое значение, морфологические признаки и синтаксические функции имени существительного, объяснять его роль 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корневые, производные, сложные, парные и составные имена существительные;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категориях принадлежности в именах существительных;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общее грамматическое значение, морфологические признаки и синтаксические функции имени прилагательного, объяснять его роль 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образовывать сравнительную, превосходную, уменьшительную степень имён прилагательных;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корневые, производные, сложные, парные и составные имена прилагательные;</w:t>
      </w:r>
    </w:p>
    <w:p w:rsidR="00833A0F" w:rsidRPr="00833A0F" w:rsidRDefault="00833A0F" w:rsidP="00833A0F">
      <w:pPr>
        <w:tabs>
          <w:tab w:val="center" w:pos="2822"/>
          <w:tab w:val="left" w:pos="3245"/>
          <w:tab w:val="left" w:pos="5376"/>
          <w:tab w:val="center" w:pos="7803"/>
          <w:tab w:val="right" w:pos="101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w:t>
      </w:r>
      <w:r w:rsidRPr="00833A0F">
        <w:rPr>
          <w:rFonts w:ascii="Times New Roman" w:hAnsi="Times New Roman" w:cs="Times New Roman"/>
          <w:sz w:val="28"/>
          <w:szCs w:val="28"/>
        </w:rPr>
        <w:tab/>
        <w:t>общее</w:t>
      </w:r>
      <w:r w:rsidRPr="00833A0F">
        <w:rPr>
          <w:rFonts w:ascii="Times New Roman" w:hAnsi="Times New Roman" w:cs="Times New Roman"/>
          <w:sz w:val="28"/>
          <w:szCs w:val="28"/>
        </w:rPr>
        <w:tab/>
        <w:t>грамматическое</w:t>
      </w:r>
      <w:r w:rsidRPr="00833A0F">
        <w:rPr>
          <w:rFonts w:ascii="Times New Roman" w:hAnsi="Times New Roman" w:cs="Times New Roman"/>
          <w:sz w:val="28"/>
          <w:szCs w:val="28"/>
        </w:rPr>
        <w:tab/>
        <w:t>значение,</w:t>
      </w:r>
      <w:r w:rsidRPr="00833A0F">
        <w:rPr>
          <w:rFonts w:ascii="Times New Roman" w:hAnsi="Times New Roman" w:cs="Times New Roman"/>
          <w:sz w:val="28"/>
          <w:szCs w:val="28"/>
        </w:rPr>
        <w:tab/>
        <w:t>морфологические</w:t>
      </w:r>
      <w:r w:rsidRPr="00833A0F">
        <w:rPr>
          <w:rFonts w:ascii="Times New Roman" w:hAnsi="Times New Roman" w:cs="Times New Roman"/>
          <w:sz w:val="28"/>
          <w:szCs w:val="28"/>
        </w:rPr>
        <w:tab/>
        <w:t>признаки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синтаксические функции местоимения;</w:t>
      </w:r>
    </w:p>
    <w:p w:rsidR="00833A0F" w:rsidRPr="00833A0F" w:rsidRDefault="00833A0F" w:rsidP="00833A0F">
      <w:pPr>
        <w:spacing w:line="360" w:lineRule="auto"/>
        <w:ind w:left="760" w:right="1740"/>
        <w:jc w:val="both"/>
        <w:rPr>
          <w:rFonts w:ascii="Times New Roman" w:hAnsi="Times New Roman" w:cs="Times New Roman"/>
          <w:sz w:val="28"/>
          <w:szCs w:val="28"/>
        </w:rPr>
      </w:pPr>
      <w:r w:rsidRPr="00833A0F">
        <w:rPr>
          <w:rFonts w:ascii="Times New Roman" w:hAnsi="Times New Roman" w:cs="Times New Roman"/>
          <w:sz w:val="28"/>
          <w:szCs w:val="28"/>
        </w:rPr>
        <w:t>различать значение и употребление в речи личных местоимений; склонять указательные местоимения по падежам;</w:t>
      </w:r>
    </w:p>
    <w:p w:rsidR="00833A0F" w:rsidRPr="00833A0F" w:rsidRDefault="00833A0F" w:rsidP="00833A0F">
      <w:pPr>
        <w:tabs>
          <w:tab w:val="center" w:pos="2822"/>
          <w:tab w:val="left" w:pos="3250"/>
          <w:tab w:val="left" w:pos="5381"/>
          <w:tab w:val="center" w:pos="7803"/>
          <w:tab w:val="right" w:pos="101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w:t>
      </w:r>
      <w:r w:rsidRPr="00833A0F">
        <w:rPr>
          <w:rFonts w:ascii="Times New Roman" w:hAnsi="Times New Roman" w:cs="Times New Roman"/>
          <w:sz w:val="28"/>
          <w:szCs w:val="28"/>
        </w:rPr>
        <w:tab/>
        <w:t>общее</w:t>
      </w:r>
      <w:r w:rsidRPr="00833A0F">
        <w:rPr>
          <w:rFonts w:ascii="Times New Roman" w:hAnsi="Times New Roman" w:cs="Times New Roman"/>
          <w:sz w:val="28"/>
          <w:szCs w:val="28"/>
        </w:rPr>
        <w:tab/>
        <w:t>грамматическое</w:t>
      </w:r>
      <w:r w:rsidRPr="00833A0F">
        <w:rPr>
          <w:rFonts w:ascii="Times New Roman" w:hAnsi="Times New Roman" w:cs="Times New Roman"/>
          <w:sz w:val="28"/>
          <w:szCs w:val="28"/>
        </w:rPr>
        <w:tab/>
        <w:t>значение,</w:t>
      </w:r>
      <w:r w:rsidRPr="00833A0F">
        <w:rPr>
          <w:rFonts w:ascii="Times New Roman" w:hAnsi="Times New Roman" w:cs="Times New Roman"/>
          <w:sz w:val="28"/>
          <w:szCs w:val="28"/>
        </w:rPr>
        <w:tab/>
        <w:t>морфологические</w:t>
      </w:r>
      <w:r w:rsidRPr="00833A0F">
        <w:rPr>
          <w:rFonts w:ascii="Times New Roman" w:hAnsi="Times New Roman" w:cs="Times New Roman"/>
          <w:sz w:val="28"/>
          <w:szCs w:val="28"/>
        </w:rPr>
        <w:tab/>
        <w:t>признаки</w:t>
      </w:r>
    </w:p>
    <w:p w:rsidR="00833A0F" w:rsidRPr="00833A0F" w:rsidRDefault="00833A0F" w:rsidP="00833A0F">
      <w:pPr>
        <w:tabs>
          <w:tab w:val="center" w:pos="2822"/>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и синтаксические</w:t>
      </w:r>
      <w:r w:rsidRPr="00833A0F">
        <w:rPr>
          <w:rFonts w:ascii="Times New Roman" w:hAnsi="Times New Roman" w:cs="Times New Roman"/>
          <w:sz w:val="28"/>
          <w:szCs w:val="28"/>
        </w:rPr>
        <w:tab/>
        <w:t>функции количественных, порядковых числительных;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общее представление о склонении количественных числительных по падежам;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правописания и способы образования (корневые, сложные, парные и составные) числительных;</w:t>
      </w:r>
    </w:p>
    <w:p w:rsidR="00833A0F" w:rsidRPr="00833A0F" w:rsidRDefault="00833A0F" w:rsidP="00833A0F">
      <w:pPr>
        <w:tabs>
          <w:tab w:val="center" w:pos="2822"/>
          <w:tab w:val="left" w:pos="3245"/>
          <w:tab w:val="left" w:pos="5376"/>
          <w:tab w:val="center" w:pos="7803"/>
          <w:tab w:val="right" w:pos="101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w:t>
      </w:r>
      <w:r w:rsidRPr="00833A0F">
        <w:rPr>
          <w:rFonts w:ascii="Times New Roman" w:hAnsi="Times New Roman" w:cs="Times New Roman"/>
          <w:sz w:val="28"/>
          <w:szCs w:val="28"/>
        </w:rPr>
        <w:tab/>
        <w:t>общее</w:t>
      </w:r>
      <w:r w:rsidRPr="00833A0F">
        <w:rPr>
          <w:rFonts w:ascii="Times New Roman" w:hAnsi="Times New Roman" w:cs="Times New Roman"/>
          <w:sz w:val="28"/>
          <w:szCs w:val="28"/>
        </w:rPr>
        <w:tab/>
        <w:t>грамматическое</w:t>
      </w:r>
      <w:r w:rsidRPr="00833A0F">
        <w:rPr>
          <w:rFonts w:ascii="Times New Roman" w:hAnsi="Times New Roman" w:cs="Times New Roman"/>
          <w:sz w:val="28"/>
          <w:szCs w:val="28"/>
        </w:rPr>
        <w:tab/>
        <w:t>значение,</w:t>
      </w:r>
      <w:r w:rsidRPr="00833A0F">
        <w:rPr>
          <w:rFonts w:ascii="Times New Roman" w:hAnsi="Times New Roman" w:cs="Times New Roman"/>
          <w:sz w:val="28"/>
          <w:szCs w:val="28"/>
        </w:rPr>
        <w:tab/>
        <w:t>морфологические</w:t>
      </w:r>
      <w:r w:rsidRPr="00833A0F">
        <w:rPr>
          <w:rFonts w:ascii="Times New Roman" w:hAnsi="Times New Roman" w:cs="Times New Roman"/>
          <w:sz w:val="28"/>
          <w:szCs w:val="28"/>
        </w:rPr>
        <w:tab/>
        <w:t>признаки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синтаксические функции глагола в изъявительном наклонении, объяснять его роль 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образовывать временные формы глагола;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спряжение глаголов настоящего, прошедшего (определённого и неопределённого) и будущего (определённого и неопределённого) времени в положительном и отрицательном аспектах;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употреблять в речи вспомогательные глаголы; определять общее грамматическое значение наречий; объяснять употребление их в речи;</w:t>
      </w:r>
    </w:p>
    <w:p w:rsidR="00833A0F" w:rsidRPr="00833A0F" w:rsidRDefault="00833A0F" w:rsidP="00833A0F">
      <w:pPr>
        <w:spacing w:line="360" w:lineRule="auto"/>
        <w:ind w:left="760" w:right="1740"/>
        <w:jc w:val="both"/>
        <w:rPr>
          <w:rFonts w:ascii="Times New Roman" w:hAnsi="Times New Roman" w:cs="Times New Roman"/>
          <w:sz w:val="28"/>
          <w:szCs w:val="28"/>
        </w:rPr>
      </w:pPr>
      <w:r w:rsidRPr="00833A0F">
        <w:rPr>
          <w:rFonts w:ascii="Times New Roman" w:hAnsi="Times New Roman" w:cs="Times New Roman"/>
          <w:sz w:val="28"/>
          <w:szCs w:val="28"/>
        </w:rPr>
        <w:t>распознавать разряды наречий (места, времени); проводить морфологический анализ изученных частей речи; различать послелоги и послеложные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особенности употребления послелогов со словами в различных падежных формах;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частицы;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правописания частиц; распознавать союзы; составлять предложения с союзами; различать главные и второстепенные члены предложения; находить и самостоятельно составлять предложения с однородными членами; использовать интонацию перечисления в предложениях с однородными членами;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распространённые и нераспространённые предложения; понимать выражение главных членов предложения; определять орфографические ошибки и исправлять их; формулировать понятия о культуре речи; речевом этикете татарского языка; соблюдать нормы речевого этикета в ситуациях учебного и бытового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соблюдать интонацию, осуществлять выбор и организацию языковых </w:t>
      </w:r>
      <w:r w:rsidRPr="00833A0F">
        <w:rPr>
          <w:rFonts w:ascii="Times New Roman" w:hAnsi="Times New Roman" w:cs="Times New Roman"/>
          <w:sz w:val="28"/>
          <w:szCs w:val="28"/>
        </w:rPr>
        <w:lastRenderedPageBreak/>
        <w:t>средств, и самоконтроль своей речи.</w:t>
      </w:r>
    </w:p>
    <w:p w:rsidR="00833A0F" w:rsidRPr="00833A0F" w:rsidRDefault="00833A0F" w:rsidP="00282EC3">
      <w:pPr>
        <w:numPr>
          <w:ilvl w:val="0"/>
          <w:numId w:val="53"/>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родного (татарского) языка. К концу обучения в 6 классе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диалогах, беседах, дискуссиях на различные темы; подробно и сжато передавать содержание прочитанных текстов; воспринимать на слух и понимать основное содержание аудио- и видеотекстов;</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читать и находить нужную (интересующую) информацию в текстах; определять тему и основную мысль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корректировать заданные тексты с учётом правильности, богатства и выразительности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писать тексты с использованием картины, произведения искусства; составлять план прочитанного текста с целью дальнейшего воспроизведения содержания текста в устной и письменной форме;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различать гласные переднего и заднего ряда; огублённые и неогублённые; давать полную характеристику гласным звукам;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комбинаторные и позиционные изменения гласных (в рамках изученного);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звук и фонему; распознавать виды гармонии гласных; различать виды редукции гласных; правильно употреблять звук [’] (гамза); определять место образования согласных звуков; определять качественные характеристики согласных звуков; использовать знания по фонетике и графике в практике произношения и правописания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ассимиляцию согласных;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правописания букв, обозначающих сочетание двух звуков; букв ъ и 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слова тюркского происхождения, арабско-персидские, европейские, русские заимствованния;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словарь синонимов и антонимов; выявлять диалектные слова;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определять термины и профессионализмы в татарском языке; проводить лексический анализ слова; образовывать однокоренные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склонять существительные с окончанием принадлежности по падежам; распознавать личные, указательные, вопросительные, притяжательные, неопределённые, определительные и отрицательные местоимения;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общее значение, употребление в речи повелительного, условного наклонения глагола;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спрягаемые личные формы глагола (изъявительное, повелительное, условное и желательное наклонение);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неспрягаемые неличные формы глагола (инфинитив, имя действия, причастие);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образовывать разряды наречий, степени сравнения наречий;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употреблять в речи звукоподражательные слова, междометия, модальные слова и частицы;</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определять служебные части речи; определять грамматическую основу предложения;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выражение сказуемого и подлежащего различными частями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второстепенные члены предложения (определение, дополнение, обстоятельство);</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находить вводные слова; обращения; определять употребление их в речи; проводить синтаксический анализ простого предложения; ставить знаки препинания в простом предложении;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развивать речевую и мыслительную деятельность, а также коммуникативные умения и навыки, обеспечивающие владение татарским языком в разных ситуациях;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при речевом общении основные орфоэпические, лексические, грамматические нормы татарского литературного языка.</w:t>
      </w:r>
    </w:p>
    <w:p w:rsidR="00833A0F" w:rsidRPr="00833A0F" w:rsidRDefault="00833A0F" w:rsidP="00282EC3">
      <w:pPr>
        <w:numPr>
          <w:ilvl w:val="0"/>
          <w:numId w:val="53"/>
        </w:numPr>
        <w:tabs>
          <w:tab w:val="left" w:pos="175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родного (татарского) языка. К концу обучения в 7 классе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передавать содержание текста с изменением лица рассказчика; понимать текст как речевое произведение, выявлять его структуру, особенности абзацного членения;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lastRenderedPageBreak/>
        <w:t>давать развернутые ответы на вопросы;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правилами орфографии при написании часто употребляемых слов; проводить сопоставительный анализ гласных звуков татарского и русского языков;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сопоставительный анализ согласных звуков татарского и русского языков;</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правильно ставить ударение в заимствованных словах; работать с толковым словарём татарского языка; понимать ономастику и её разделы; выявлять топонимы;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синонимы в синонимических цепочках; пары антонимов, омонимов; определять неспрягаемые формы глагола (причастие прошедшего, настоящего и будущего времени, деепричастие);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синтаксическую функцию причастия и деепричастия; определять разряды наречий (наречия образа действия, меры и степени, сравнения, места, времени, цели), образование наречий;</w:t>
      </w:r>
    </w:p>
    <w:p w:rsidR="00833A0F" w:rsidRPr="00833A0F" w:rsidRDefault="00833A0F" w:rsidP="00833A0F">
      <w:pPr>
        <w:spacing w:line="360" w:lineRule="auto"/>
        <w:ind w:left="760" w:right="2820"/>
        <w:jc w:val="both"/>
        <w:rPr>
          <w:rFonts w:ascii="Times New Roman" w:hAnsi="Times New Roman" w:cs="Times New Roman"/>
          <w:sz w:val="28"/>
          <w:szCs w:val="28"/>
        </w:rPr>
      </w:pPr>
      <w:r w:rsidRPr="00833A0F">
        <w:rPr>
          <w:rFonts w:ascii="Times New Roman" w:hAnsi="Times New Roman" w:cs="Times New Roman"/>
          <w:sz w:val="28"/>
          <w:szCs w:val="28"/>
        </w:rPr>
        <w:t>выявлять синтаксическую роль наречий в предложении; определять способы передачи чужой речи; распознавать прямую и косвенную речь; определять строение предложений с прямой речью; воспринимать цитаты как способ передачи чужой речи; выделять цитаты знаками препинания; преобразовывать прямую речь в косвенную; иметь представление о сложном предложении;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и правильно строить простое и сложное предложение с сочинительными союзами;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сочинительные союзы как средство связи предложений в тексте; уместно использовать необщеупотребительную лексику (сленг, диалектную, профессиональную лексику) в соответствии с ситуацией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развивать речевую и мыслительную деятельность, а также коммуникативные умения и навыки, обеспечивающие владение татарским </w:t>
      </w:r>
      <w:r w:rsidRPr="00833A0F">
        <w:rPr>
          <w:rFonts w:ascii="Times New Roman" w:hAnsi="Times New Roman" w:cs="Times New Roman"/>
          <w:sz w:val="28"/>
          <w:szCs w:val="28"/>
        </w:rPr>
        <w:lastRenderedPageBreak/>
        <w:t>языком в разных ситуациях.</w:t>
      </w:r>
    </w:p>
    <w:p w:rsidR="00833A0F" w:rsidRPr="00833A0F" w:rsidRDefault="00833A0F" w:rsidP="00282EC3">
      <w:pPr>
        <w:numPr>
          <w:ilvl w:val="0"/>
          <w:numId w:val="53"/>
        </w:numPr>
        <w:tabs>
          <w:tab w:val="left" w:pos="17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родного (татарского) языка. К концу обучения в 8 классе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 высказываться в соответствии с предложенной ситуацией общения; определять типы текстов (повествование, описание, рассуждение) и создавать собственные тексты заданного типа;</w:t>
      </w:r>
    </w:p>
    <w:p w:rsidR="00833A0F" w:rsidRPr="00833A0F" w:rsidRDefault="00833A0F" w:rsidP="00833A0F">
      <w:pPr>
        <w:spacing w:line="360" w:lineRule="auto"/>
        <w:ind w:left="760" w:right="1100"/>
        <w:jc w:val="both"/>
        <w:rPr>
          <w:rFonts w:ascii="Times New Roman" w:hAnsi="Times New Roman" w:cs="Times New Roman"/>
          <w:sz w:val="28"/>
          <w:szCs w:val="28"/>
        </w:rPr>
      </w:pPr>
      <w:r w:rsidRPr="00833A0F">
        <w:rPr>
          <w:rFonts w:ascii="Times New Roman" w:hAnsi="Times New Roman" w:cs="Times New Roman"/>
          <w:sz w:val="28"/>
          <w:szCs w:val="28"/>
        </w:rPr>
        <w:t>работать с книгой, статьями из газет и журналов, интернет-ресурсами; писать собственные тексты по заданным заглавиям;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краткие выписки из текста для использования их в собственных высказываниях;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использовать орфоэпический словарь татарского языка при определении правильного произношения слов;</w:t>
      </w:r>
    </w:p>
    <w:p w:rsidR="00833A0F" w:rsidRPr="00833A0F" w:rsidRDefault="00833A0F" w:rsidP="00833A0F">
      <w:pPr>
        <w:spacing w:line="360" w:lineRule="auto"/>
        <w:ind w:left="780" w:right="370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подвижное татарское ударение; определять ударения в сложных, парных словах; присоединять окончания к заимствованиям; различать активную и пассивную лексику;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отличать различные виды топонимов, в частности ойконимы и гидронимы; понимать выражение степени протекания действия в татарском языке; распознавать случаи субстантивации имени действия; понимать субстантивацию прилагательных; изменять имена прилагательные по падежам; определять понятие о сложносочинённом предложении; выделять главную и придаточную части сложноподчинённого предложения; понимать смысловые отношения между частями сложноподчинённого предложения;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выявлять виды сложноподчинённых предложений (подлежащные, сказуемные, дополнительные, определительные, времени, места, образа действия, меры и степени, цели, причины, условные, уступительные);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определять синтетическое сложноподчинённое предложение, синтетические средства связи;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распознавать аналитическое сложноподчинённое предложение, аналитические средства связи;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ставить знаки препинания в сложноподчинённых предложениях; распознавать предложения по наличию главных и второстепенных членов, полные и неполные предложения (понимать особенности употребления неполных предложений в диалогической речи, соблюдения в устной речи интонации неполного предложения);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проводить синтаксический и пунктуационный анализ предложений; применять знания по синтаксису и пунктуации при выполнении различных видов языкового анализа и в речевой практике;</w:t>
      </w:r>
    </w:p>
    <w:p w:rsidR="00833A0F" w:rsidRPr="00833A0F" w:rsidRDefault="00833A0F" w:rsidP="00833A0F">
      <w:pPr>
        <w:spacing w:line="360" w:lineRule="auto"/>
        <w:ind w:left="780"/>
        <w:jc w:val="both"/>
        <w:rPr>
          <w:rFonts w:ascii="Times New Roman" w:hAnsi="Times New Roman" w:cs="Times New Roman"/>
          <w:sz w:val="28"/>
          <w:szCs w:val="28"/>
        </w:rPr>
      </w:pPr>
      <w:r w:rsidRPr="00833A0F">
        <w:rPr>
          <w:rFonts w:ascii="Times New Roman" w:hAnsi="Times New Roman" w:cs="Times New Roman"/>
          <w:sz w:val="28"/>
          <w:szCs w:val="28"/>
        </w:rPr>
        <w:t>представлять родную страну и культуру на татарском языке; понимать особенности использования мимики и жестов в разговорной речи.</w:t>
      </w:r>
    </w:p>
    <w:p w:rsidR="00833A0F" w:rsidRPr="00833A0F" w:rsidRDefault="00833A0F" w:rsidP="00282EC3">
      <w:pPr>
        <w:numPr>
          <w:ilvl w:val="0"/>
          <w:numId w:val="53"/>
        </w:num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родного (татарского) языка. К концу обучения в 9 классе обучающийся научится: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извлекать информацию из различных источников, пользоваться лингвистическими словарями, справочной литературой; осуществлять информационную обработку текстов (создавать тезисы, конспект, реферат, рецензию);</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наблюдать за использованием слов в художественной и разговорной речи, публицистических и учебно-научных текстах;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сопоставлять сложноподчинённые предложения татарского и русского языков; определять основные нормы современного татарского литературного языка; определять стили речи (научный, официально-деловой, разговорный, художественный, публицистический);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осознавать важность нормативного произношения для культурного человека.</w:t>
      </w:r>
    </w:p>
    <w:p w:rsidR="00833A0F" w:rsidRPr="00833A0F" w:rsidRDefault="00833A0F" w:rsidP="00282EC3">
      <w:pPr>
        <w:numPr>
          <w:ilvl w:val="0"/>
          <w:numId w:val="56"/>
        </w:numPr>
        <w:tabs>
          <w:tab w:val="left" w:pos="133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«Родной (татарский) язык».</w:t>
      </w:r>
    </w:p>
    <w:p w:rsidR="00833A0F" w:rsidRPr="00833A0F" w:rsidRDefault="00833A0F" w:rsidP="00282EC3">
      <w:pPr>
        <w:numPr>
          <w:ilvl w:val="1"/>
          <w:numId w:val="56"/>
        </w:numPr>
        <w:tabs>
          <w:tab w:val="left" w:pos="139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Федеральная рабочая программа по учебному предмету «Родной (татарский) язык» (предметная область «Родной язык и родная литература») (далее соответственно - программа по родному (татарскому) языку, родной (татарский) язык, татарский язык) разработана для обучающихся, слабо владеющих родным (татарским) языком, и включает пояснительную записку, </w:t>
      </w:r>
      <w:r w:rsidRPr="00833A0F">
        <w:rPr>
          <w:rFonts w:ascii="Times New Roman" w:hAnsi="Times New Roman" w:cs="Times New Roman"/>
          <w:sz w:val="28"/>
          <w:szCs w:val="28"/>
        </w:rPr>
        <w:lastRenderedPageBreak/>
        <w:t>содержание обучения, планируемые результаты освоения программы по родному (татарскому) языку.</w:t>
      </w:r>
    </w:p>
    <w:p w:rsidR="00833A0F" w:rsidRPr="00833A0F" w:rsidRDefault="00833A0F" w:rsidP="00282EC3">
      <w:pPr>
        <w:numPr>
          <w:ilvl w:val="1"/>
          <w:numId w:val="56"/>
        </w:numPr>
        <w:tabs>
          <w:tab w:val="left" w:pos="138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 отражает общие цели изучения родного (татарского) языка, место в структуре учебного плана, а также подходы к отбору содержания, к определению планируемых результатов.</w:t>
      </w:r>
    </w:p>
    <w:p w:rsidR="00833A0F" w:rsidRPr="00833A0F" w:rsidRDefault="00833A0F" w:rsidP="00282EC3">
      <w:pPr>
        <w:numPr>
          <w:ilvl w:val="1"/>
          <w:numId w:val="56"/>
        </w:numPr>
        <w:tabs>
          <w:tab w:val="left" w:pos="138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раскрывает содержательные линии, которые предлагаются для обязательного изучения в каждом классе на уровне основного общего образования.</w:t>
      </w:r>
    </w:p>
    <w:p w:rsidR="00833A0F" w:rsidRPr="00833A0F" w:rsidRDefault="00833A0F" w:rsidP="00282EC3">
      <w:pPr>
        <w:numPr>
          <w:ilvl w:val="1"/>
          <w:numId w:val="56"/>
        </w:numPr>
        <w:tabs>
          <w:tab w:val="left" w:pos="139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родному (татарскому) языку включают личностные, метапредметные результаты за весь период обучения на уровне основного общего образования, а также предметные результаты за каждый год обучения.</w:t>
      </w:r>
    </w:p>
    <w:p w:rsidR="00833A0F" w:rsidRPr="00833A0F" w:rsidRDefault="00833A0F" w:rsidP="00282EC3">
      <w:pPr>
        <w:numPr>
          <w:ilvl w:val="1"/>
          <w:numId w:val="56"/>
        </w:numPr>
        <w:tabs>
          <w:tab w:val="left" w:pos="144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2"/>
          <w:numId w:val="56"/>
        </w:numPr>
        <w:tabs>
          <w:tab w:val="left" w:pos="159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родному (татарскому) языку разработана с целью оказания методической помощи учителю в создании рабочей программы по учебному предмету.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Татарский язык, выступая как родной язык, является основой развития мышления, воображения, интеллектуальных и творческих способностей обучающихся, основой самореализации личности, развития способности к самостоятельному усвоению новых знаний и умений, включая организацию учебной деятельности. Татарский язык является средством приобщения к духовному богатству культуры, социализации личности.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ходе изучения родного (татарского) языка у обучающегося последовательно формируются эмоционально-ценностное отношение к родному языку, интерес к его изучению, желание умело им пользоваться в разных ситуациях общения, правильно писать и читать, участвовать в диалоге, составлять устные монологические высказывания и письменные тексты. Через воспитание у обучающегося позитивного эмоционально-ценностного отношения к родному языку закладываются основы гражданской культуры личности.</w:t>
      </w:r>
    </w:p>
    <w:p w:rsidR="00833A0F" w:rsidRPr="00833A0F" w:rsidRDefault="00833A0F" w:rsidP="00282EC3">
      <w:pPr>
        <w:numPr>
          <w:ilvl w:val="2"/>
          <w:numId w:val="56"/>
        </w:numPr>
        <w:tabs>
          <w:tab w:val="left" w:pos="160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В содержании программы по родному (татарскому) языку </w:t>
      </w:r>
      <w:r w:rsidRPr="00833A0F">
        <w:rPr>
          <w:rFonts w:ascii="Times New Roman" w:hAnsi="Times New Roman" w:cs="Times New Roman"/>
          <w:sz w:val="28"/>
          <w:szCs w:val="28"/>
        </w:rPr>
        <w:lastRenderedPageBreak/>
        <w:t>выделяются следующие содержательные линии: «Общие сведения о языке», «Язык и речь», «Культура речи», «Язык и культура», «Текст», «Разделы науки о языке» (фонетика, орфоэпия, графика, морфемика, словообразование, лексикология, фразеология, морфология, синтаксис, орфография, пунктуация, стилистика).</w:t>
      </w:r>
    </w:p>
    <w:p w:rsidR="00833A0F" w:rsidRPr="00833A0F" w:rsidRDefault="00833A0F" w:rsidP="00282EC3">
      <w:pPr>
        <w:numPr>
          <w:ilvl w:val="2"/>
          <w:numId w:val="56"/>
        </w:numPr>
        <w:tabs>
          <w:tab w:val="left" w:pos="159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родного (татарского) языка направлено на достижение следующих целей: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у обучающихся культуры владения родным (татарским) языком во всей полноте его функциональных возможностей в соответствии с нормами татарского литературного языка, правилами татарского речевого этикета;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обеспечение формирования российской гражданской идентичности обучающихся, сохранения и развития языкового наследия, освоения духовных</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ценностей и культуры многонационального народа Российской Федерации.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Поставленные цели обусловливают выполнение следующих задач:</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овладение знаниями о татарском языке, его устройстве и функционировании, о стилистических ресурсах, основных нормах татарского литературного языка и речевого этикета;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обогащение словарного запаса и увеличение объёма используемых грамматических средств;</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развитие у обучающихся коммуникативных умений в четырёх основных видах речевой деятельности: говорении, слушании, чтении, письме;</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приобщение к культурному наследию татарского народа, формирование умения представлять республику, её культуру в условиях межкультурного общения;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уважительное отношение к языковому наследию народов Российской Федерации.</w:t>
      </w:r>
    </w:p>
    <w:p w:rsidR="00833A0F" w:rsidRPr="00833A0F" w:rsidRDefault="00833A0F" w:rsidP="00282EC3">
      <w:pPr>
        <w:numPr>
          <w:ilvl w:val="2"/>
          <w:numId w:val="56"/>
        </w:numPr>
        <w:pBdr>
          <w:top w:val="single" w:sz="4" w:space="1" w:color="auto"/>
          <w:left w:val="single" w:sz="4" w:space="4" w:color="auto"/>
          <w:bottom w:val="single" w:sz="4" w:space="1" w:color="auto"/>
          <w:right w:val="single" w:sz="4" w:space="4" w:color="auto"/>
        </w:pBdr>
        <w:tabs>
          <w:tab w:val="left" w:pos="165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родного (татарского) языка, - 340 часов: в 5 классе - 68 часов (2 часа в неделю), в 6 классе - 68 часов (2 часа в неделю), в 7 классе - 68 часов (2 часа в неделю), в 8 классе -68 часов (2 часа в неделю), в 9 классе - 68 часов (2 часа в неделю).</w:t>
      </w:r>
    </w:p>
    <w:p w:rsidR="00833A0F" w:rsidRPr="00833A0F" w:rsidRDefault="00833A0F" w:rsidP="00282EC3">
      <w:pPr>
        <w:numPr>
          <w:ilvl w:val="1"/>
          <w:numId w:val="56"/>
        </w:numPr>
        <w:pBdr>
          <w:top w:val="single" w:sz="4" w:space="1" w:color="auto"/>
          <w:left w:val="single" w:sz="4" w:space="4" w:color="auto"/>
          <w:bottom w:val="single" w:sz="4" w:space="1" w:color="auto"/>
          <w:right w:val="single" w:sz="4" w:space="4" w:color="auto"/>
        </w:pBdr>
        <w:tabs>
          <w:tab w:val="left" w:pos="1517"/>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Содержание обучения в 5 классе.</w:t>
      </w:r>
    </w:p>
    <w:p w:rsidR="00833A0F" w:rsidRPr="00833A0F" w:rsidRDefault="00833A0F" w:rsidP="00282EC3">
      <w:pPr>
        <w:numPr>
          <w:ilvl w:val="2"/>
          <w:numId w:val="56"/>
        </w:numPr>
        <w:pBdr>
          <w:top w:val="single" w:sz="4" w:space="1" w:color="auto"/>
          <w:left w:val="single" w:sz="4" w:space="4" w:color="auto"/>
          <w:bottom w:val="single" w:sz="4" w:space="1" w:color="auto"/>
          <w:right w:val="single" w:sz="4" w:space="4" w:color="auto"/>
        </w:pBdr>
        <w:tabs>
          <w:tab w:val="left" w:pos="167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Общие сведения о языке. Язык и речь. Культура речи.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Язык и речь. Устная и письменная речь. Диалогическая и монологическая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речь.</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Речевые формулы приветствия, прощания, просьбы, благодарности.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Работа с текстами о роли, сфере применения татарского языка.</w:t>
      </w:r>
    </w:p>
    <w:p w:rsidR="00833A0F" w:rsidRPr="00833A0F" w:rsidRDefault="00833A0F" w:rsidP="00282EC3">
      <w:pPr>
        <w:numPr>
          <w:ilvl w:val="2"/>
          <w:numId w:val="56"/>
        </w:numPr>
        <w:pBdr>
          <w:top w:val="single" w:sz="4" w:space="1" w:color="auto"/>
          <w:left w:val="single" w:sz="4" w:space="4" w:color="auto"/>
          <w:bottom w:val="single" w:sz="4" w:space="1" w:color="auto"/>
          <w:right w:val="single" w:sz="4" w:space="4" w:color="auto"/>
        </w:pBdr>
        <w:tabs>
          <w:tab w:val="left" w:pos="167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Разделы науки о языке.</w:t>
      </w:r>
    </w:p>
    <w:p w:rsidR="00833A0F" w:rsidRPr="00833A0F" w:rsidRDefault="00833A0F" w:rsidP="00282EC3">
      <w:pPr>
        <w:numPr>
          <w:ilvl w:val="3"/>
          <w:numId w:val="56"/>
        </w:numPr>
        <w:pBdr>
          <w:top w:val="single" w:sz="4" w:space="1" w:color="auto"/>
          <w:left w:val="single" w:sz="4" w:space="4" w:color="auto"/>
          <w:bottom w:val="single" w:sz="4" w:space="1" w:color="auto"/>
          <w:right w:val="single" w:sz="4" w:space="4" w:color="auto"/>
        </w:pBdr>
        <w:tabs>
          <w:tab w:val="left" w:pos="189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Фонетика. Графика.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Органы речи.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Согласные звуки. Гласные звуки.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Татарский алфавит. Звуки и буквы.</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Закон сингармонизма.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Слог.</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Ударение. Интонация.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Фонетический анализ.</w:t>
      </w:r>
    </w:p>
    <w:p w:rsidR="00833A0F" w:rsidRPr="00833A0F" w:rsidRDefault="00833A0F" w:rsidP="00282EC3">
      <w:pPr>
        <w:numPr>
          <w:ilvl w:val="3"/>
          <w:numId w:val="56"/>
        </w:numPr>
        <w:tabs>
          <w:tab w:val="left" w:pos="1906"/>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Орфоэпия.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Понятие об орфоэпии татарского языка.</w:t>
      </w:r>
    </w:p>
    <w:p w:rsidR="00833A0F" w:rsidRPr="00833A0F" w:rsidRDefault="00833A0F" w:rsidP="00282EC3">
      <w:pPr>
        <w:numPr>
          <w:ilvl w:val="3"/>
          <w:numId w:val="56"/>
        </w:numPr>
        <w:tabs>
          <w:tab w:val="left" w:pos="1906"/>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Лексикология.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Лексическое значение слова.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Синонимы. Антонимы. Омонимы.</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Исконная и заимствованная лексика.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Фразеологизмы.</w:t>
      </w:r>
    </w:p>
    <w:p w:rsidR="00833A0F" w:rsidRPr="00833A0F" w:rsidRDefault="00833A0F" w:rsidP="00282EC3">
      <w:pPr>
        <w:numPr>
          <w:ilvl w:val="3"/>
          <w:numId w:val="56"/>
        </w:numPr>
        <w:tabs>
          <w:tab w:val="left" w:pos="1906"/>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Морфемика и словообразование.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Корень слова.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Аффиксы. Основа.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Порядок присоединения аффиксов в татарском языке.</w:t>
      </w:r>
    </w:p>
    <w:p w:rsidR="00833A0F" w:rsidRPr="00833A0F" w:rsidRDefault="00833A0F" w:rsidP="00282EC3">
      <w:pPr>
        <w:numPr>
          <w:ilvl w:val="3"/>
          <w:numId w:val="56"/>
        </w:numPr>
        <w:tabs>
          <w:tab w:val="left" w:pos="1906"/>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Морфология.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Части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Имя существительное. Имя прилагательное. Местоимение. Имя числительное. Глагол изъявительного наклонения. Категория времени. Глаголы </w:t>
      </w:r>
      <w:r w:rsidRPr="00833A0F">
        <w:rPr>
          <w:rFonts w:ascii="Times New Roman" w:hAnsi="Times New Roman" w:cs="Times New Roman"/>
          <w:sz w:val="28"/>
          <w:szCs w:val="28"/>
        </w:rPr>
        <w:lastRenderedPageBreak/>
        <w:t>настоящего времени. Глаголы прошедшего времени. Глаголы будущего времени.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Послелоги и послеложные слова.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Частицы.</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Союзы.</w:t>
      </w:r>
    </w:p>
    <w:p w:rsidR="00833A0F" w:rsidRPr="00833A0F" w:rsidRDefault="00833A0F" w:rsidP="00282EC3">
      <w:pPr>
        <w:numPr>
          <w:ilvl w:val="3"/>
          <w:numId w:val="56"/>
        </w:numPr>
        <w:tabs>
          <w:tab w:val="left" w:pos="1910"/>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Синтаксис.</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Главные члены предложения.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Распространённое и нераспространённое предложение.</w:t>
      </w:r>
    </w:p>
    <w:p w:rsidR="00833A0F" w:rsidRPr="00833A0F" w:rsidRDefault="00833A0F" w:rsidP="00282EC3">
      <w:pPr>
        <w:numPr>
          <w:ilvl w:val="1"/>
          <w:numId w:val="56"/>
        </w:numPr>
        <w:tabs>
          <w:tab w:val="left" w:pos="1520"/>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6 классе.</w:t>
      </w:r>
    </w:p>
    <w:p w:rsidR="00833A0F" w:rsidRPr="00833A0F" w:rsidRDefault="00833A0F" w:rsidP="00282EC3">
      <w:pPr>
        <w:numPr>
          <w:ilvl w:val="2"/>
          <w:numId w:val="56"/>
        </w:numPr>
        <w:tabs>
          <w:tab w:val="left" w:pos="1699"/>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Язык и культура.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с текстами о языковых контактах, взаимовлиянии татарского и русского языков.</w:t>
      </w:r>
    </w:p>
    <w:p w:rsidR="00833A0F" w:rsidRPr="00833A0F" w:rsidRDefault="00833A0F" w:rsidP="00282EC3">
      <w:pPr>
        <w:numPr>
          <w:ilvl w:val="2"/>
          <w:numId w:val="56"/>
        </w:numPr>
        <w:tabs>
          <w:tab w:val="left" w:pos="1699"/>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Текст.</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Составление плана сочинения по репродукции картины.</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Составление устного текста по собственному плану.</w:t>
      </w:r>
    </w:p>
    <w:p w:rsidR="00833A0F" w:rsidRPr="00833A0F" w:rsidRDefault="00833A0F" w:rsidP="00833A0F">
      <w:pPr>
        <w:spacing w:line="360" w:lineRule="auto"/>
        <w:ind w:left="760"/>
        <w:jc w:val="both"/>
        <w:rPr>
          <w:rFonts w:ascii="Times New Roman" w:hAnsi="Times New Roman" w:cs="Times New Roman"/>
          <w:sz w:val="28"/>
          <w:szCs w:val="28"/>
        </w:rPr>
        <w:sectPr w:rsidR="00833A0F" w:rsidRPr="00833A0F" w:rsidSect="009B6782">
          <w:headerReference w:type="even" r:id="rId18"/>
          <w:headerReference w:type="default" r:id="rId19"/>
          <w:footerReference w:type="even" r:id="rId20"/>
          <w:footerReference w:type="default" r:id="rId21"/>
          <w:pgSz w:w="11900" w:h="16840"/>
          <w:pgMar w:top="1008" w:right="1127" w:bottom="986" w:left="1134" w:header="0" w:footer="3" w:gutter="2"/>
          <w:cols w:space="720"/>
          <w:noEndnote/>
          <w:docGrid w:linePitch="360"/>
        </w:sectPr>
      </w:pPr>
      <w:r w:rsidRPr="00833A0F">
        <w:rPr>
          <w:rFonts w:ascii="Times New Roman" w:hAnsi="Times New Roman" w:cs="Times New Roman"/>
          <w:sz w:val="28"/>
          <w:szCs w:val="28"/>
        </w:rPr>
        <w:t>Составление письменного текста с использованием плана и репродукции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Выделение главной и второстепенной информации в прослушанном и прочитанном тексте.</w:t>
      </w:r>
    </w:p>
    <w:p w:rsidR="00833A0F" w:rsidRPr="00833A0F" w:rsidRDefault="00833A0F" w:rsidP="00282EC3">
      <w:pPr>
        <w:numPr>
          <w:ilvl w:val="2"/>
          <w:numId w:val="56"/>
        </w:numPr>
        <w:tabs>
          <w:tab w:val="left" w:pos="167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Разделы науки о языке.</w:t>
      </w:r>
    </w:p>
    <w:p w:rsidR="00833A0F" w:rsidRPr="00833A0F" w:rsidRDefault="00833A0F" w:rsidP="00282EC3">
      <w:pPr>
        <w:numPr>
          <w:ilvl w:val="3"/>
          <w:numId w:val="56"/>
        </w:numPr>
        <w:tabs>
          <w:tab w:val="left" w:pos="189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Фонетика.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Система гласных звуков. Изменения в системе гласных звуков татарского языка.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Система согласных звуков.</w:t>
      </w:r>
    </w:p>
    <w:p w:rsidR="00833A0F" w:rsidRPr="00833A0F" w:rsidRDefault="00833A0F" w:rsidP="00282EC3">
      <w:pPr>
        <w:numPr>
          <w:ilvl w:val="3"/>
          <w:numId w:val="56"/>
        </w:numPr>
        <w:tabs>
          <w:tab w:val="left" w:pos="189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Орфография.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Правописание букв, обозначающих сочетание двух звуков.</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Правописание букв, обозначающих специфичных татарских звуков. Правописание букв ъ и ь.</w:t>
      </w:r>
    </w:p>
    <w:p w:rsidR="00833A0F" w:rsidRPr="00833A0F" w:rsidRDefault="00833A0F" w:rsidP="00282EC3">
      <w:pPr>
        <w:numPr>
          <w:ilvl w:val="3"/>
          <w:numId w:val="56"/>
        </w:numPr>
        <w:tabs>
          <w:tab w:val="left" w:pos="189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Лексикология.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Заимствования в татарском языке.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Синонимы, антонимы.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Лексический анализ слова.</w:t>
      </w:r>
    </w:p>
    <w:p w:rsidR="00833A0F" w:rsidRPr="00833A0F" w:rsidRDefault="00833A0F" w:rsidP="00282EC3">
      <w:pPr>
        <w:numPr>
          <w:ilvl w:val="3"/>
          <w:numId w:val="56"/>
        </w:numPr>
        <w:tabs>
          <w:tab w:val="left" w:pos="189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Морфемика и словообразование.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Корень слова. Однокоренные слова.</w:t>
      </w:r>
    </w:p>
    <w:p w:rsidR="00833A0F" w:rsidRPr="00833A0F" w:rsidRDefault="00833A0F" w:rsidP="00282EC3">
      <w:pPr>
        <w:numPr>
          <w:ilvl w:val="3"/>
          <w:numId w:val="56"/>
        </w:numPr>
        <w:tabs>
          <w:tab w:val="left" w:pos="189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Морфология.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Склонение существительных с окончанием принадлежности.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Местоимение. Разряды местоимений.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Спрягаемые личные формы глагола. Изъявительное наклонение. Повелительное наклонение глагола. Желательное наклонение глагола. Условное наклонение глагола.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Служебные части речи. Союзы. Союзные слова. Послелоги и послеложные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слова.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Частицы.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Звукоподражательные слова.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Междометия.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Модальные слова.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Морфологический анализ частей речи.</w:t>
      </w:r>
    </w:p>
    <w:p w:rsidR="00833A0F" w:rsidRPr="00833A0F" w:rsidRDefault="00833A0F" w:rsidP="00282EC3">
      <w:pPr>
        <w:numPr>
          <w:ilvl w:val="3"/>
          <w:numId w:val="56"/>
        </w:numPr>
        <w:tabs>
          <w:tab w:val="left" w:pos="1906"/>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Синтаксис. Пунктуация.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Второстепенные члены предложения.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Предложения с однородными членами.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Предложения с обращениями и вводными словами.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Знаки препинания в простом предложении.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Синтаксический анализ простого предложения.</w:t>
      </w:r>
    </w:p>
    <w:p w:rsidR="00833A0F" w:rsidRPr="00833A0F" w:rsidRDefault="00833A0F" w:rsidP="00282EC3">
      <w:pPr>
        <w:numPr>
          <w:ilvl w:val="1"/>
          <w:numId w:val="56"/>
        </w:numPr>
        <w:tabs>
          <w:tab w:val="left" w:pos="1488"/>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2"/>
          <w:numId w:val="56"/>
        </w:numPr>
        <w:tabs>
          <w:tab w:val="left" w:pos="1699"/>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Общие сведения о языке.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Татарский язык и его место среди других языков.</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Эссе «Родной язык».</w:t>
      </w:r>
    </w:p>
    <w:p w:rsidR="00833A0F" w:rsidRPr="00833A0F" w:rsidRDefault="00833A0F" w:rsidP="00282EC3">
      <w:pPr>
        <w:numPr>
          <w:ilvl w:val="2"/>
          <w:numId w:val="56"/>
        </w:numPr>
        <w:tabs>
          <w:tab w:val="left" w:pos="1699"/>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Текст.</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Структура текста, особенности деления на абзацы.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сочинительных союзов как средства связи предложений в тексте.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Работа с текстами о татарском языке и его роли среди других языков.</w:t>
      </w:r>
    </w:p>
    <w:p w:rsidR="00833A0F" w:rsidRPr="00833A0F" w:rsidRDefault="00833A0F" w:rsidP="00282EC3">
      <w:pPr>
        <w:numPr>
          <w:ilvl w:val="2"/>
          <w:numId w:val="56"/>
        </w:numPr>
        <w:tabs>
          <w:tab w:val="left" w:pos="1699"/>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Разделы науки о языке.</w:t>
      </w:r>
    </w:p>
    <w:p w:rsidR="00833A0F" w:rsidRPr="00833A0F" w:rsidRDefault="00833A0F" w:rsidP="00282EC3">
      <w:pPr>
        <w:numPr>
          <w:ilvl w:val="3"/>
          <w:numId w:val="56"/>
        </w:numPr>
        <w:tabs>
          <w:tab w:val="left" w:pos="1906"/>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Фонетика.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Гласные звуки в татарском и русском языках.</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Согласные звуки в татарском и русском языках.</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Ударение.</w:t>
      </w:r>
    </w:p>
    <w:p w:rsidR="00833A0F" w:rsidRPr="00833A0F" w:rsidRDefault="00833A0F" w:rsidP="00282EC3">
      <w:pPr>
        <w:numPr>
          <w:ilvl w:val="3"/>
          <w:numId w:val="56"/>
        </w:numPr>
        <w:tabs>
          <w:tab w:val="left" w:pos="1915"/>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Орфография.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Орфографический словарь татарского языка.</w:t>
      </w:r>
    </w:p>
    <w:p w:rsidR="00833A0F" w:rsidRPr="00833A0F" w:rsidRDefault="00833A0F" w:rsidP="00282EC3">
      <w:pPr>
        <w:numPr>
          <w:ilvl w:val="3"/>
          <w:numId w:val="56"/>
        </w:numPr>
        <w:tabs>
          <w:tab w:val="left" w:pos="1915"/>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Лексикология.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способы толкования лексического значения слова. Однозначные и многозначные слова. Прямое и переносное значения слова.</w:t>
      </w:r>
    </w:p>
    <w:p w:rsidR="00833A0F" w:rsidRPr="00833A0F" w:rsidRDefault="00833A0F" w:rsidP="00282EC3">
      <w:pPr>
        <w:numPr>
          <w:ilvl w:val="3"/>
          <w:numId w:val="56"/>
        </w:numPr>
        <w:tabs>
          <w:tab w:val="left" w:pos="1915"/>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Морфология.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Местоимения.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Неспрягаемые неличные формы глагола.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Отрицательная форма деепричастий.</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Наречие и его виды. Морфологический анализ наречия.</w:t>
      </w:r>
    </w:p>
    <w:p w:rsidR="00833A0F" w:rsidRPr="00833A0F" w:rsidRDefault="00833A0F" w:rsidP="00282EC3">
      <w:pPr>
        <w:numPr>
          <w:ilvl w:val="3"/>
          <w:numId w:val="56"/>
        </w:numPr>
        <w:tabs>
          <w:tab w:val="left" w:pos="1915"/>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Синтаксис. Пунктуация.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Способы передачи чужой речи. Прямая и косвенная речь. Диалог. Преобразование прямой речи в косвенную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 сложных предложениях.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Сложносочинённое предложение. Союзное сложносочинённое предложение. Бессоюзное сложносочинённое предложение. Знаки препинания в сложносочинённых предложениях.</w:t>
      </w:r>
    </w:p>
    <w:p w:rsidR="00833A0F" w:rsidRPr="00833A0F" w:rsidRDefault="00833A0F" w:rsidP="00282EC3">
      <w:pPr>
        <w:numPr>
          <w:ilvl w:val="1"/>
          <w:numId w:val="56"/>
        </w:numPr>
        <w:tabs>
          <w:tab w:val="left" w:pos="148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282EC3">
      <w:pPr>
        <w:numPr>
          <w:ilvl w:val="2"/>
          <w:numId w:val="56"/>
        </w:numPr>
        <w:tabs>
          <w:tab w:val="left" w:pos="16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Общие сведения о языке. Язык и культура.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Языковые единицы с национально-культурным компонентом в изучаемых текстах.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с текстами о языках России.</w:t>
      </w:r>
    </w:p>
    <w:p w:rsidR="00833A0F" w:rsidRPr="00833A0F" w:rsidRDefault="00833A0F" w:rsidP="00282EC3">
      <w:pPr>
        <w:numPr>
          <w:ilvl w:val="2"/>
          <w:numId w:val="56"/>
        </w:numPr>
        <w:tabs>
          <w:tab w:val="left" w:pos="169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Определение типов текстов (повествование, описание, рассуждение). Составление собственных текстов заданного типа.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Составление собственных текстов по заданным заглавиям.</w:t>
      </w:r>
    </w:p>
    <w:p w:rsidR="00833A0F" w:rsidRPr="00833A0F" w:rsidRDefault="00833A0F" w:rsidP="00282EC3">
      <w:pPr>
        <w:numPr>
          <w:ilvl w:val="2"/>
          <w:numId w:val="56"/>
        </w:numPr>
        <w:tabs>
          <w:tab w:val="left" w:pos="169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Разделы науки о языке.</w:t>
      </w:r>
    </w:p>
    <w:p w:rsidR="00833A0F" w:rsidRPr="00833A0F" w:rsidRDefault="00833A0F" w:rsidP="00282EC3">
      <w:pPr>
        <w:numPr>
          <w:ilvl w:val="3"/>
          <w:numId w:val="56"/>
        </w:numPr>
        <w:tabs>
          <w:tab w:val="left" w:pos="19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Орфоэпия.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Нарушение орфоэпических норм.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Особенности словесного ударения в татарском языке.</w:t>
      </w:r>
    </w:p>
    <w:p w:rsidR="00833A0F" w:rsidRPr="00833A0F" w:rsidRDefault="00833A0F" w:rsidP="00282EC3">
      <w:pPr>
        <w:numPr>
          <w:ilvl w:val="3"/>
          <w:numId w:val="56"/>
        </w:numPr>
        <w:tabs>
          <w:tab w:val="left" w:pos="19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Орфография.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Сложные случаи орфографии.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Присоединение окончаний к заимствованиям.</w:t>
      </w:r>
    </w:p>
    <w:p w:rsidR="00833A0F" w:rsidRPr="00833A0F" w:rsidRDefault="00833A0F" w:rsidP="00282EC3">
      <w:pPr>
        <w:numPr>
          <w:ilvl w:val="3"/>
          <w:numId w:val="56"/>
        </w:numPr>
        <w:tabs>
          <w:tab w:val="left" w:pos="19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Морфология.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Имя прилагательное. Субстантивация прилагательных. Изменение имён прилагательных по падежам.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Спрягаемые и неспрягаемые формы глагола. Инфинитив. Причастие. Деепричастие.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Служебные части речи. Послелоги. Союзы.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Модальные части речи.</w:t>
      </w:r>
    </w:p>
    <w:p w:rsidR="00833A0F" w:rsidRPr="00833A0F" w:rsidRDefault="00833A0F" w:rsidP="00282EC3">
      <w:pPr>
        <w:numPr>
          <w:ilvl w:val="3"/>
          <w:numId w:val="56"/>
        </w:numPr>
        <w:tabs>
          <w:tab w:val="left" w:pos="19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Синтаксис. Пунктуация.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сложных предложений: сложносочинённые и сложноподчинённые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предложения.</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Главная и придаточная часть сложноподчинённого предложения. Синтетическое сложноподчинённое предложение. Синтетические средства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связи.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Аналитическое сложноподчинённое предложение. Аналитические средства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связи.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Виды придаточных частей сложноподчинённого предложения: подлежащные, сказуемные, дополнительные, определительные, времени, места, образа действия, меры и степени, цели, причины, условия, уступки.</w:t>
      </w:r>
    </w:p>
    <w:p w:rsidR="00833A0F" w:rsidRPr="00833A0F" w:rsidRDefault="00833A0F" w:rsidP="00282EC3">
      <w:pPr>
        <w:numPr>
          <w:ilvl w:val="1"/>
          <w:numId w:val="56"/>
        </w:numPr>
        <w:tabs>
          <w:tab w:val="left" w:pos="1612"/>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2"/>
          <w:numId w:val="56"/>
        </w:numPr>
        <w:tabs>
          <w:tab w:val="left" w:pos="181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Общие сведения о языке. Язык и речь.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Общая информация о стилях речи, их особенностях.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Работа с текстами о языковых группах мира.</w:t>
      </w:r>
    </w:p>
    <w:p w:rsidR="00833A0F" w:rsidRPr="00833A0F" w:rsidRDefault="00833A0F" w:rsidP="00282EC3">
      <w:pPr>
        <w:numPr>
          <w:ilvl w:val="2"/>
          <w:numId w:val="56"/>
        </w:numPr>
        <w:tabs>
          <w:tab w:val="left" w:pos="181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Разделы науки о языке.</w:t>
      </w:r>
    </w:p>
    <w:p w:rsidR="00833A0F" w:rsidRPr="00833A0F" w:rsidRDefault="00833A0F" w:rsidP="00282EC3">
      <w:pPr>
        <w:numPr>
          <w:ilvl w:val="3"/>
          <w:numId w:val="56"/>
        </w:numPr>
        <w:tabs>
          <w:tab w:val="left" w:pos="203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Фонетика (повторение изученного материала в 5-8 классах).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Гласные и согласные звуки.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Изменения в системе гласных звуков татарского языка.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Изменения в системе согласных звуков татарского языка.</w:t>
      </w:r>
    </w:p>
    <w:p w:rsidR="00833A0F" w:rsidRPr="00833A0F" w:rsidRDefault="00833A0F" w:rsidP="00282EC3">
      <w:pPr>
        <w:numPr>
          <w:ilvl w:val="3"/>
          <w:numId w:val="56"/>
        </w:numPr>
        <w:tabs>
          <w:tab w:val="left" w:pos="203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Лексикология.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Диалектизмы.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Профессионализмы.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Устаревшие слова. Неологизмы.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Лексический анализ слова.</w:t>
      </w:r>
    </w:p>
    <w:p w:rsidR="00833A0F" w:rsidRPr="00833A0F" w:rsidRDefault="00833A0F" w:rsidP="00282EC3">
      <w:pPr>
        <w:numPr>
          <w:ilvl w:val="3"/>
          <w:numId w:val="56"/>
        </w:numPr>
        <w:tabs>
          <w:tab w:val="left" w:pos="203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Морфемика и словообразование.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Способы словообразования в татарском языке.</w:t>
      </w:r>
    </w:p>
    <w:p w:rsidR="00833A0F" w:rsidRPr="00833A0F" w:rsidRDefault="00833A0F" w:rsidP="00282EC3">
      <w:pPr>
        <w:numPr>
          <w:ilvl w:val="3"/>
          <w:numId w:val="56"/>
        </w:numPr>
        <w:tabs>
          <w:tab w:val="left" w:pos="2039"/>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Морфология (повторение изученного материала в 5-8 классах). Самостоятельные части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Имя существительное. Категория падежа. Категория принадлежности. Склонение существительных с окончанием принадлежности по падежам.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Имя прилагательное. Степени сравнения прилагательных.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Местоимение.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Имя числительное. Разряды числительных.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Наречие.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Звукоподражательные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Вспомогательные глаголы.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Предикативные слова.</w:t>
      </w:r>
    </w:p>
    <w:p w:rsidR="00833A0F" w:rsidRPr="00833A0F" w:rsidRDefault="00833A0F" w:rsidP="00282EC3">
      <w:pPr>
        <w:numPr>
          <w:ilvl w:val="3"/>
          <w:numId w:val="56"/>
        </w:numPr>
        <w:tabs>
          <w:tab w:val="left" w:pos="20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Синтаксис.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Сложносочинённые предложения.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Сложноподчинённые предложения.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сложноподчинённых предложений.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Сложноподчинённые предложения в татарском и русском языках.</w:t>
      </w:r>
    </w:p>
    <w:p w:rsidR="00833A0F" w:rsidRPr="00833A0F" w:rsidRDefault="00833A0F" w:rsidP="00282EC3">
      <w:pPr>
        <w:numPr>
          <w:ilvl w:val="3"/>
          <w:numId w:val="56"/>
        </w:numPr>
        <w:tabs>
          <w:tab w:val="left" w:pos="20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Стилистика.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словосочетаний и предложений в речи. Стилистическая окраска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Научный, официально-деловой, разговорный, публицистический, литературно-художественный стили.</w:t>
      </w:r>
    </w:p>
    <w:p w:rsidR="00833A0F" w:rsidRPr="00833A0F" w:rsidRDefault="00833A0F" w:rsidP="00282EC3">
      <w:pPr>
        <w:numPr>
          <w:ilvl w:val="1"/>
          <w:numId w:val="56"/>
        </w:numPr>
        <w:tabs>
          <w:tab w:val="left" w:pos="15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родному (татарскому) языку на уровне основного общего образования.</w:t>
      </w:r>
    </w:p>
    <w:p w:rsidR="00833A0F" w:rsidRPr="00833A0F" w:rsidRDefault="00833A0F" w:rsidP="00282EC3">
      <w:pPr>
        <w:numPr>
          <w:ilvl w:val="2"/>
          <w:numId w:val="56"/>
        </w:numPr>
        <w:tabs>
          <w:tab w:val="left" w:pos="18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родного (татарского) языка на уровне основного общего образования у обучающегося будут сформированы следующие личностные результаты:</w:t>
      </w:r>
    </w:p>
    <w:p w:rsidR="00833A0F" w:rsidRPr="00833A0F" w:rsidRDefault="00833A0F" w:rsidP="00282EC3">
      <w:pPr>
        <w:numPr>
          <w:ilvl w:val="0"/>
          <w:numId w:val="57"/>
        </w:numPr>
        <w:tabs>
          <w:tab w:val="left" w:pos="115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родном (татарском)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неприятие любых форм экстремизма, дискриминации;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роли различных социальных институтов в жизни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представление об основных правах, свободах и обязанностях </w:t>
      </w:r>
      <w:r w:rsidRPr="00833A0F">
        <w:rPr>
          <w:rFonts w:ascii="Times New Roman" w:hAnsi="Times New Roman" w:cs="Times New Roman"/>
          <w:sz w:val="28"/>
          <w:szCs w:val="28"/>
        </w:rPr>
        <w:lastRenderedPageBreak/>
        <w:t>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из литературных произведений, написанных на родном (татарском)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участию в гуманитарной деятельности (помощь людям, нуждающимся в ней; волонтёрство);</w:t>
      </w:r>
    </w:p>
    <w:p w:rsidR="00833A0F" w:rsidRPr="00833A0F" w:rsidRDefault="00833A0F" w:rsidP="00282EC3">
      <w:pPr>
        <w:numPr>
          <w:ilvl w:val="0"/>
          <w:numId w:val="58"/>
        </w:numPr>
        <w:tabs>
          <w:tab w:val="left" w:pos="11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российской гражданской идентичности в поликультурном и многоконфессиональном обществе, понимание роли родного (татарского) языка в жизни народа, проявление интереса к познанию родного (татарского) языка, к истории и культуре своего народа, края, страны, других народов России, ценностное отношение к родному (татарскому) языку, к достижениям своего народа и своей Родины - России, к науке, искусству,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833A0F" w:rsidRPr="00833A0F" w:rsidRDefault="00833A0F" w:rsidP="00282EC3">
      <w:pPr>
        <w:numPr>
          <w:ilvl w:val="0"/>
          <w:numId w:val="58"/>
        </w:numPr>
        <w:tabs>
          <w:tab w:val="left" w:pos="11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833A0F" w:rsidRPr="00833A0F" w:rsidRDefault="00833A0F" w:rsidP="00282EC3">
      <w:pPr>
        <w:numPr>
          <w:ilvl w:val="0"/>
          <w:numId w:val="58"/>
        </w:numPr>
        <w:tabs>
          <w:tab w:val="left" w:pos="11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эстетического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w:t>
      </w:r>
      <w:r w:rsidRPr="00833A0F">
        <w:rPr>
          <w:rFonts w:ascii="Times New Roman" w:hAnsi="Times New Roman" w:cs="Times New Roman"/>
          <w:sz w:val="28"/>
          <w:szCs w:val="28"/>
        </w:rPr>
        <w:lastRenderedPageBreak/>
        <w:t>самовыражения;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833A0F" w:rsidRPr="00833A0F" w:rsidRDefault="00833A0F" w:rsidP="00282EC3">
      <w:pPr>
        <w:numPr>
          <w:ilvl w:val="0"/>
          <w:numId w:val="58"/>
        </w:numPr>
        <w:tabs>
          <w:tab w:val="left" w:pos="108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физического воспитания, формирования культуры здоровья и эмоционального благополучия: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осознание ценности жизни с использованием собственного жизненного и читательского опыта, ответственное отношение к своему здоровью и установка на здоровый образ жизни (здоровое питание, соблюдение гигиенических правил, рациональный режим занятий и отдыха, регулярная физическая активность);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правил безопасного поведения в Интернет-среде;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принимать себя и других, не осуждая;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осознавать своё эмоциональное состояние и эмоциональное состояние других, использовать языковые средства для выражения своего состояния, в том числе опираясь на примеры из литературных произведений, написанных на родном (татарском) языке, сформированность навыков рефлексии, признание своего права на ошибку и такого же права другого человека;</w:t>
      </w:r>
    </w:p>
    <w:p w:rsidR="00833A0F" w:rsidRPr="00833A0F" w:rsidRDefault="00833A0F" w:rsidP="00282EC3">
      <w:pPr>
        <w:numPr>
          <w:ilvl w:val="0"/>
          <w:numId w:val="58"/>
        </w:numPr>
        <w:tabs>
          <w:tab w:val="left" w:pos="113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трудового воспитания: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установка на активное участие в решении практических задач (в рамках семьи, образовательной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интерес к практическому изучению профессий и труда различного рода, </w:t>
      </w:r>
      <w:r w:rsidRPr="00833A0F">
        <w:rPr>
          <w:rFonts w:ascii="Times New Roman" w:hAnsi="Times New Roman" w:cs="Times New Roman"/>
          <w:sz w:val="28"/>
          <w:szCs w:val="28"/>
        </w:rPr>
        <w:lastRenderedPageBreak/>
        <w:t>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рассказать о своих планах на будущее;</w:t>
      </w:r>
    </w:p>
    <w:p w:rsidR="00833A0F" w:rsidRPr="00833A0F" w:rsidRDefault="00833A0F" w:rsidP="00282EC3">
      <w:pPr>
        <w:numPr>
          <w:ilvl w:val="0"/>
          <w:numId w:val="58"/>
        </w:numPr>
        <w:tabs>
          <w:tab w:val="left" w:pos="113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833A0F" w:rsidRPr="00833A0F" w:rsidRDefault="00833A0F" w:rsidP="00282EC3">
      <w:pPr>
        <w:numPr>
          <w:ilvl w:val="0"/>
          <w:numId w:val="58"/>
        </w:numPr>
        <w:tabs>
          <w:tab w:val="left" w:pos="113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овладение языковой и читательской культурой, навыками чтения как средства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833A0F" w:rsidRPr="00833A0F" w:rsidRDefault="00833A0F" w:rsidP="00282EC3">
      <w:pPr>
        <w:numPr>
          <w:ilvl w:val="0"/>
          <w:numId w:val="58"/>
        </w:numPr>
        <w:tabs>
          <w:tab w:val="left" w:pos="107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адаптации обучающегося к изменяющимся условиям социальной и природной среды: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способность обучающихся к взаимодействию в условиях неопределенности, открытость опыту и знаниям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навык выявления и связывания образов, способность формировать новые знания,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компетенций, планировать своё развитие;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ситуацию стресса, корректировать принимаемые решения и действия; формулировать и оценивать риски и последствия, формировать опыт, находить позитивное в сложившейся ситуации; быть готовым действовать в отсутствие гарантий успеха.</w:t>
      </w:r>
    </w:p>
    <w:p w:rsidR="00833A0F" w:rsidRPr="00833A0F" w:rsidRDefault="00833A0F" w:rsidP="00282EC3">
      <w:pPr>
        <w:numPr>
          <w:ilvl w:val="0"/>
          <w:numId w:val="59"/>
        </w:numPr>
        <w:tabs>
          <w:tab w:val="left" w:pos="17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 результате изучения родного (татарского)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w:t>
      </w:r>
      <w:r w:rsidRPr="00833A0F">
        <w:rPr>
          <w:rFonts w:ascii="Times New Roman" w:hAnsi="Times New Roman" w:cs="Times New Roman"/>
          <w:sz w:val="28"/>
          <w:szCs w:val="28"/>
        </w:rPr>
        <w:lastRenderedPageBreak/>
        <w:t>действия, умения совместной деятельности.</w:t>
      </w:r>
    </w:p>
    <w:p w:rsidR="00833A0F" w:rsidRPr="00833A0F" w:rsidRDefault="00833A0F" w:rsidP="00282EC3">
      <w:pPr>
        <w:numPr>
          <w:ilvl w:val="0"/>
          <w:numId w:val="60"/>
        </w:numPr>
        <w:tabs>
          <w:tab w:val="left" w:pos="19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логические действия как часть познавательных универсальных учебных действий: выявлять и характеризовать существенные признаки языковых единиц, языковых явлений и процессов;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существенный признак классификации языковых единиц (явлений), основания для обобщения и сравнения, критерии проводимого анализа,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языковые единицы по существенному признаку;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в тексте дефициты информации, данных, необходимых для решения поставленной учебной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причинно-следственные связи при изучении языковых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rsidR="00833A0F" w:rsidRPr="00833A0F" w:rsidRDefault="00833A0F" w:rsidP="00282EC3">
      <w:pPr>
        <w:numPr>
          <w:ilvl w:val="0"/>
          <w:numId w:val="60"/>
        </w:numPr>
        <w:tabs>
          <w:tab w:val="left" w:pos="19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вопросы как исследовательский инструмент познания в языковом образовании;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формировать гипотезу об истинности собственных суждений и суждений </w:t>
      </w:r>
      <w:r w:rsidRPr="00833A0F">
        <w:rPr>
          <w:rFonts w:ascii="Times New Roman" w:hAnsi="Times New Roman" w:cs="Times New Roman"/>
          <w:sz w:val="28"/>
          <w:szCs w:val="28"/>
        </w:rPr>
        <w:lastRenderedPageBreak/>
        <w:t>других, аргументировать свою позицию, мнение;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алгоритм действий и использовать его для решения учебных задач;</w:t>
      </w:r>
    </w:p>
    <w:p w:rsidR="00833A0F" w:rsidRPr="00833A0F" w:rsidRDefault="00833A0F" w:rsidP="00833A0F">
      <w:pPr>
        <w:tabs>
          <w:tab w:val="left" w:pos="72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по самостоятельно составленному плану небольшое исследование по установлению особенностей языковых единиц, процессов, причинно- следственных связей и зависимостей объектов между собой; оценивать на применимость и достоверность информацию,</w:t>
      </w:r>
      <w:r w:rsidRPr="00833A0F">
        <w:rPr>
          <w:rFonts w:ascii="Times New Roman" w:hAnsi="Times New Roman" w:cs="Times New Roman"/>
          <w:sz w:val="28"/>
          <w:szCs w:val="28"/>
        </w:rPr>
        <w:tab/>
        <w:t>полученную в ходе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лингвистического исследования (эксперимента);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833A0F" w:rsidRPr="00833A0F" w:rsidRDefault="00833A0F" w:rsidP="00282EC3">
      <w:pPr>
        <w:numPr>
          <w:ilvl w:val="0"/>
          <w:numId w:val="60"/>
        </w:numPr>
        <w:tabs>
          <w:tab w:val="left" w:pos="19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работать с информацией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различные методы, инструменты и запросы при поиске и отборе информации с учётом предложенной учебной задачи и заданных критериев;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анализировать, интерпретировать, обобщать и систематизировать информацию, представленную в текстах, таблицах, схемах;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сходные аргументы (подтверждающие или опровергающие одну и ту же идею, версию) в различных информационных источниках;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самостоятельно выбирать оптимальную форму представления информации (текст, презентация, таблица, схема) и иллюстрировать решаемые </w:t>
      </w:r>
      <w:r w:rsidRPr="00833A0F">
        <w:rPr>
          <w:rFonts w:ascii="Times New Roman" w:hAnsi="Times New Roman" w:cs="Times New Roman"/>
          <w:sz w:val="28"/>
          <w:szCs w:val="28"/>
        </w:rPr>
        <w:lastRenderedPageBreak/>
        <w:t>задачи несложными схемами, диаграммами, иной графикой и их комбинациями в зависимости от коммуникативной установки;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надёжность информации по критериям, предложенным учителем или сформулированным самостоятельно;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эффективно запоминать и систематизировать информацию.</w:t>
      </w:r>
    </w:p>
    <w:p w:rsidR="00833A0F" w:rsidRPr="00833A0F" w:rsidRDefault="00833A0F" w:rsidP="00282EC3">
      <w:pPr>
        <w:numPr>
          <w:ilvl w:val="0"/>
          <w:numId w:val="60"/>
        </w:numPr>
        <w:tabs>
          <w:tab w:val="left" w:pos="19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общения как часть коммуникативных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монологической речи и в письменных текстах на родном (татарском)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невербальные средства общения, понимать значение социальных знаков;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предпосылки конфликтных ситуаций и смягчать конфликты, вести переговоры;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понимать намерения других, проявлять уважительное отношение к собеседнику и в корректной форме формулировать свои возражения;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ходе диалога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сопоставлять свои суждения с суждениями других участников диалога, обнаруживать различие и сходство позиций;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проведённого языкового анализа, выполненного лингвистического эксперимента, исследования, проекта;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rsidR="00833A0F" w:rsidRPr="00833A0F" w:rsidRDefault="00833A0F" w:rsidP="00282EC3">
      <w:pPr>
        <w:numPr>
          <w:ilvl w:val="0"/>
          <w:numId w:val="60"/>
        </w:numPr>
        <w:tabs>
          <w:tab w:val="left" w:pos="197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самоорганизации как части регулятивных универсальных учебных действий: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выявлять проблемы для решения в учебных и жизненных ситуациях; ориентироваться в различных подходах к принятию решений (индивидуальное, </w:t>
      </w:r>
      <w:r w:rsidRPr="00833A0F">
        <w:rPr>
          <w:rFonts w:ascii="Times New Roman" w:hAnsi="Times New Roman" w:cs="Times New Roman"/>
          <w:sz w:val="28"/>
          <w:szCs w:val="28"/>
        </w:rPr>
        <w:lastRenderedPageBreak/>
        <w:t>принятие решения в группе, принятие решения группой);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план действий, вносить необходимые коррективы в ходе его реализации;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проводить выбор и брать ответственность за решение.</w:t>
      </w:r>
    </w:p>
    <w:p w:rsidR="00833A0F" w:rsidRPr="00833A0F" w:rsidRDefault="00833A0F" w:rsidP="00282EC3">
      <w:pPr>
        <w:numPr>
          <w:ilvl w:val="0"/>
          <w:numId w:val="60"/>
        </w:numPr>
        <w:tabs>
          <w:tab w:val="left" w:pos="198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самоконтроля, эмоционального интеллекта, принятия себя и других как части регулятивных универсальных учебных действий: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владеть разными способами самоконтроля (в том числе речевого), самомотивации и рефлексии;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давать оценку учебной ситуации и предлагать план её изменения;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предвидеть трудности, которые могут возникнуть при решении учебной задачи, и адаптировать решение к меняющимся обстоятельствам;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достижения (недостижения) результата деятельности; понимать причины коммуникативных неудач и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развивать способность управлять собственными эмоциями и эмоциями других;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выявлять и анализировать причины эмоций; понимать мотивы и намерения другого человека, анализируя речевую ситуацию;</w:t>
      </w:r>
    </w:p>
    <w:p w:rsidR="00833A0F" w:rsidRPr="00833A0F" w:rsidRDefault="00833A0F" w:rsidP="00833A0F">
      <w:pPr>
        <w:spacing w:line="360" w:lineRule="auto"/>
        <w:ind w:left="780" w:right="2720"/>
        <w:jc w:val="both"/>
        <w:rPr>
          <w:rFonts w:ascii="Times New Roman" w:hAnsi="Times New Roman" w:cs="Times New Roman"/>
          <w:sz w:val="28"/>
          <w:szCs w:val="28"/>
        </w:rPr>
      </w:pPr>
      <w:r w:rsidRPr="00833A0F">
        <w:rPr>
          <w:rFonts w:ascii="Times New Roman" w:hAnsi="Times New Roman" w:cs="Times New Roman"/>
          <w:sz w:val="28"/>
          <w:szCs w:val="28"/>
        </w:rPr>
        <w:t>регулировать способ выражения собственных эмоций; осознанно относиться к другому человеку и его мнению; признавать своё и чужое право на ошибку; принимать себя и других, не осуждая; проявлять открытость;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осознавать невозможность контролировать всё вокруг.</w:t>
      </w:r>
    </w:p>
    <w:p w:rsidR="00833A0F" w:rsidRPr="00833A0F" w:rsidRDefault="00833A0F" w:rsidP="00282EC3">
      <w:pPr>
        <w:numPr>
          <w:ilvl w:val="0"/>
          <w:numId w:val="60"/>
        </w:numPr>
        <w:tabs>
          <w:tab w:val="left" w:pos="194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У обучающегося будут сформированы умения совместной </w:t>
      </w:r>
      <w:r w:rsidRPr="00833A0F">
        <w:rPr>
          <w:rFonts w:ascii="Times New Roman" w:hAnsi="Times New Roman" w:cs="Times New Roman"/>
          <w:sz w:val="28"/>
          <w:szCs w:val="28"/>
        </w:rPr>
        <w:lastRenderedPageBreak/>
        <w:t>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обобщать мнения нескольких человек, проявлять готовность руководить, выполнять поручения, подчиняться;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833A0F" w:rsidRPr="00833A0F" w:rsidRDefault="00833A0F" w:rsidP="00282EC3">
      <w:pPr>
        <w:numPr>
          <w:ilvl w:val="0"/>
          <w:numId w:val="59"/>
        </w:numPr>
        <w:tabs>
          <w:tab w:val="left" w:pos="176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родного (татарского) языка. К концу обучения в 5 классе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различными видами монолога (повествование, описание, рассуждение) и диалога (побуждение к действию, обмен мнениями, установление и регулирование межличностных отношений);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вопросы по содержанию текста и отвечать на них; составлять собственные тексты, пользуясь материалом урока, образцом, ключевыми словами, вопросами или планом;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понимать содержание прослушанных и прочитанных текстов различных </w:t>
      </w:r>
      <w:r w:rsidRPr="00833A0F">
        <w:rPr>
          <w:rFonts w:ascii="Times New Roman" w:hAnsi="Times New Roman" w:cs="Times New Roman"/>
          <w:sz w:val="28"/>
          <w:szCs w:val="28"/>
        </w:rPr>
        <w:lastRenderedPageBreak/>
        <w:t>функционально-смысловых типов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бегло, осознанно и выразительно читать тексты на татарском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письменно выполнять языковые (фонетические, лексические и грамматические) упражнения;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видами устной и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понятия «язык» и «речь», виды речи и формы речи: диалог и монолог;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значение закона сингармонизма, различать нёбную и губную гармонию;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правила правописания букв, обозначающих сочетание двух звуков: е, ё, ю, 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ударный слог, логическое ударение;</w:t>
      </w:r>
    </w:p>
    <w:p w:rsidR="00833A0F" w:rsidRPr="00833A0F" w:rsidRDefault="00833A0F" w:rsidP="00833A0F">
      <w:pPr>
        <w:spacing w:line="360" w:lineRule="auto"/>
        <w:ind w:firstLine="760"/>
        <w:jc w:val="both"/>
        <w:rPr>
          <w:rFonts w:ascii="Times New Roman" w:hAnsi="Times New Roman" w:cs="Times New Roman"/>
          <w:sz w:val="28"/>
          <w:szCs w:val="28"/>
        </w:rPr>
        <w:sectPr w:rsidR="00833A0F" w:rsidRPr="00833A0F" w:rsidSect="009B6782">
          <w:headerReference w:type="even" r:id="rId22"/>
          <w:headerReference w:type="default" r:id="rId23"/>
          <w:footerReference w:type="even" r:id="rId24"/>
          <w:footerReference w:type="default" r:id="rId25"/>
          <w:headerReference w:type="first" r:id="rId26"/>
          <w:footerReference w:type="first" r:id="rId27"/>
          <w:pgSz w:w="11900" w:h="16840"/>
          <w:pgMar w:top="1008" w:right="1127" w:bottom="986" w:left="1134" w:header="0" w:footer="3" w:gutter="2"/>
          <w:cols w:space="720"/>
          <w:noEndnote/>
          <w:titlePg/>
          <w:docGrid w:linePitch="360"/>
        </w:sectPr>
      </w:pPr>
      <w:r w:rsidRPr="00833A0F">
        <w:rPr>
          <w:rFonts w:ascii="Times New Roman" w:hAnsi="Times New Roman" w:cs="Times New Roman"/>
          <w:sz w:val="28"/>
          <w:szCs w:val="28"/>
        </w:rPr>
        <w:t>правильно строить и произносить предложения, выделяя интонацией знак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правильно произносить звуки и сочетания звуков, ставить ударения в словах в соответствии с нормами современного татарского литературного языка; проводить фонетический анализ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алфавит при работе со словарями, справочниками, каталогами; определять лексическое значение слова с помощью словаря; использовать в речи синонимы, антонимы, омонимы; распознавать в речи фразеологизмы, определять их значение; различать исконные слова, арабско-персидские, европейские, русские заимствования;</w:t>
      </w:r>
    </w:p>
    <w:p w:rsidR="00833A0F" w:rsidRPr="00833A0F" w:rsidRDefault="00833A0F" w:rsidP="00833A0F">
      <w:pPr>
        <w:spacing w:line="360" w:lineRule="auto"/>
        <w:ind w:left="760" w:right="2000"/>
        <w:jc w:val="both"/>
        <w:rPr>
          <w:rFonts w:ascii="Times New Roman" w:hAnsi="Times New Roman" w:cs="Times New Roman"/>
          <w:sz w:val="28"/>
          <w:szCs w:val="28"/>
        </w:rPr>
      </w:pPr>
      <w:r w:rsidRPr="00833A0F">
        <w:rPr>
          <w:rFonts w:ascii="Times New Roman" w:hAnsi="Times New Roman" w:cs="Times New Roman"/>
          <w:sz w:val="28"/>
          <w:szCs w:val="28"/>
        </w:rPr>
        <w:t>выделять корень, аффикс, основу в словах разных частей речи; различать формообразующие и словообразующие аффиксы; проводить морфемный и словообразовательный анализ слов; различать части речи: самостоятельные и служебные;</w:t>
      </w:r>
    </w:p>
    <w:p w:rsidR="00833A0F" w:rsidRPr="00833A0F" w:rsidRDefault="00833A0F" w:rsidP="00833A0F">
      <w:pPr>
        <w:tabs>
          <w:tab w:val="center" w:pos="2837"/>
          <w:tab w:val="left" w:pos="3245"/>
          <w:tab w:val="left" w:pos="5376"/>
          <w:tab w:val="right" w:pos="8957"/>
          <w:tab w:val="right" w:pos="10191"/>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определять</w:t>
      </w:r>
      <w:r w:rsidRPr="00833A0F">
        <w:rPr>
          <w:rFonts w:ascii="Times New Roman" w:hAnsi="Times New Roman" w:cs="Times New Roman"/>
          <w:sz w:val="28"/>
          <w:szCs w:val="28"/>
        </w:rPr>
        <w:tab/>
        <w:t>общее</w:t>
      </w:r>
      <w:r w:rsidRPr="00833A0F">
        <w:rPr>
          <w:rFonts w:ascii="Times New Roman" w:hAnsi="Times New Roman" w:cs="Times New Roman"/>
          <w:sz w:val="28"/>
          <w:szCs w:val="28"/>
        </w:rPr>
        <w:tab/>
        <w:t>грамматическое</w:t>
      </w:r>
      <w:r w:rsidRPr="00833A0F">
        <w:rPr>
          <w:rFonts w:ascii="Times New Roman" w:hAnsi="Times New Roman" w:cs="Times New Roman"/>
          <w:sz w:val="28"/>
          <w:szCs w:val="28"/>
        </w:rPr>
        <w:tab/>
        <w:t>значение,</w:t>
      </w:r>
      <w:r w:rsidRPr="00833A0F">
        <w:rPr>
          <w:rFonts w:ascii="Times New Roman" w:hAnsi="Times New Roman" w:cs="Times New Roman"/>
          <w:sz w:val="28"/>
          <w:szCs w:val="28"/>
        </w:rPr>
        <w:tab/>
        <w:t>морфологические</w:t>
      </w:r>
      <w:r w:rsidRPr="00833A0F">
        <w:rPr>
          <w:rFonts w:ascii="Times New Roman" w:hAnsi="Times New Roman" w:cs="Times New Roman"/>
          <w:sz w:val="28"/>
          <w:szCs w:val="28"/>
        </w:rPr>
        <w:tab/>
        <w:t>признаки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синтаксические функции имени существительного, объяснять его роль в речи;</w:t>
      </w:r>
    </w:p>
    <w:p w:rsidR="00833A0F" w:rsidRPr="00833A0F" w:rsidRDefault="00833A0F" w:rsidP="00833A0F">
      <w:pPr>
        <w:tabs>
          <w:tab w:val="center" w:pos="2837"/>
          <w:tab w:val="left" w:pos="3250"/>
          <w:tab w:val="left" w:pos="5381"/>
          <w:tab w:val="right" w:pos="8957"/>
          <w:tab w:val="right" w:pos="10191"/>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lastRenderedPageBreak/>
        <w:t>определять категорию падежа и принадлежности в именах существительных; определять</w:t>
      </w:r>
      <w:r w:rsidRPr="00833A0F">
        <w:rPr>
          <w:rFonts w:ascii="Times New Roman" w:hAnsi="Times New Roman" w:cs="Times New Roman"/>
          <w:sz w:val="28"/>
          <w:szCs w:val="28"/>
        </w:rPr>
        <w:tab/>
        <w:t>общее</w:t>
      </w:r>
      <w:r w:rsidRPr="00833A0F">
        <w:rPr>
          <w:rFonts w:ascii="Times New Roman" w:hAnsi="Times New Roman" w:cs="Times New Roman"/>
          <w:sz w:val="28"/>
          <w:szCs w:val="28"/>
        </w:rPr>
        <w:tab/>
        <w:t>грамматическое</w:t>
      </w:r>
      <w:r w:rsidRPr="00833A0F">
        <w:rPr>
          <w:rFonts w:ascii="Times New Roman" w:hAnsi="Times New Roman" w:cs="Times New Roman"/>
          <w:sz w:val="28"/>
          <w:szCs w:val="28"/>
        </w:rPr>
        <w:tab/>
        <w:t>значение,</w:t>
      </w:r>
      <w:r w:rsidRPr="00833A0F">
        <w:rPr>
          <w:rFonts w:ascii="Times New Roman" w:hAnsi="Times New Roman" w:cs="Times New Roman"/>
          <w:sz w:val="28"/>
          <w:szCs w:val="28"/>
        </w:rPr>
        <w:tab/>
        <w:t>морфологические</w:t>
      </w:r>
      <w:r w:rsidRPr="00833A0F">
        <w:rPr>
          <w:rFonts w:ascii="Times New Roman" w:hAnsi="Times New Roman" w:cs="Times New Roman"/>
          <w:sz w:val="28"/>
          <w:szCs w:val="28"/>
        </w:rPr>
        <w:tab/>
        <w:t>признаки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синтаксические функции имени прилагательного, объяснять его роль 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образовывать сравнительную, превосходную, уменьшительную степень имён прилагательных;</w:t>
      </w:r>
    </w:p>
    <w:p w:rsidR="00833A0F" w:rsidRPr="00833A0F" w:rsidRDefault="00833A0F" w:rsidP="00833A0F">
      <w:pPr>
        <w:tabs>
          <w:tab w:val="center" w:pos="2837"/>
          <w:tab w:val="left" w:pos="3245"/>
          <w:tab w:val="left" w:pos="5376"/>
          <w:tab w:val="right" w:pos="8957"/>
          <w:tab w:val="right" w:pos="10191"/>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определять</w:t>
      </w:r>
      <w:r w:rsidRPr="00833A0F">
        <w:rPr>
          <w:rFonts w:ascii="Times New Roman" w:hAnsi="Times New Roman" w:cs="Times New Roman"/>
          <w:sz w:val="28"/>
          <w:szCs w:val="28"/>
        </w:rPr>
        <w:tab/>
        <w:t>общее</w:t>
      </w:r>
      <w:r w:rsidRPr="00833A0F">
        <w:rPr>
          <w:rFonts w:ascii="Times New Roman" w:hAnsi="Times New Roman" w:cs="Times New Roman"/>
          <w:sz w:val="28"/>
          <w:szCs w:val="28"/>
        </w:rPr>
        <w:tab/>
        <w:t>грамматическое</w:t>
      </w:r>
      <w:r w:rsidRPr="00833A0F">
        <w:rPr>
          <w:rFonts w:ascii="Times New Roman" w:hAnsi="Times New Roman" w:cs="Times New Roman"/>
          <w:sz w:val="28"/>
          <w:szCs w:val="28"/>
        </w:rPr>
        <w:tab/>
        <w:t>значение,</w:t>
      </w:r>
      <w:r w:rsidRPr="00833A0F">
        <w:rPr>
          <w:rFonts w:ascii="Times New Roman" w:hAnsi="Times New Roman" w:cs="Times New Roman"/>
          <w:sz w:val="28"/>
          <w:szCs w:val="28"/>
        </w:rPr>
        <w:tab/>
        <w:t>морфологические</w:t>
      </w:r>
      <w:r w:rsidRPr="00833A0F">
        <w:rPr>
          <w:rFonts w:ascii="Times New Roman" w:hAnsi="Times New Roman" w:cs="Times New Roman"/>
          <w:sz w:val="28"/>
          <w:szCs w:val="28"/>
        </w:rPr>
        <w:tab/>
        <w:t>признаки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синтаксические функции местоимения;</w:t>
      </w:r>
    </w:p>
    <w:p w:rsidR="00833A0F" w:rsidRPr="00833A0F" w:rsidRDefault="00833A0F" w:rsidP="00833A0F">
      <w:pPr>
        <w:spacing w:line="360" w:lineRule="auto"/>
        <w:ind w:left="760" w:right="4360"/>
        <w:jc w:val="both"/>
        <w:rPr>
          <w:rFonts w:ascii="Times New Roman" w:hAnsi="Times New Roman" w:cs="Times New Roman"/>
          <w:sz w:val="28"/>
          <w:szCs w:val="28"/>
        </w:rPr>
      </w:pPr>
      <w:r w:rsidRPr="00833A0F">
        <w:rPr>
          <w:rFonts w:ascii="Times New Roman" w:hAnsi="Times New Roman" w:cs="Times New Roman"/>
          <w:sz w:val="28"/>
          <w:szCs w:val="28"/>
        </w:rPr>
        <w:t>склонять личные местоимения по падежам; распознавать указательные местоимения;</w:t>
      </w:r>
    </w:p>
    <w:p w:rsidR="00833A0F" w:rsidRPr="00833A0F" w:rsidRDefault="00833A0F" w:rsidP="00833A0F">
      <w:pPr>
        <w:tabs>
          <w:tab w:val="center" w:pos="2837"/>
          <w:tab w:val="left" w:pos="3250"/>
          <w:tab w:val="left" w:pos="5381"/>
          <w:tab w:val="right" w:pos="8957"/>
          <w:tab w:val="right" w:pos="10191"/>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определять</w:t>
      </w:r>
      <w:r w:rsidRPr="00833A0F">
        <w:rPr>
          <w:rFonts w:ascii="Times New Roman" w:hAnsi="Times New Roman" w:cs="Times New Roman"/>
          <w:sz w:val="28"/>
          <w:szCs w:val="28"/>
        </w:rPr>
        <w:tab/>
        <w:t>общее</w:t>
      </w:r>
      <w:r w:rsidRPr="00833A0F">
        <w:rPr>
          <w:rFonts w:ascii="Times New Roman" w:hAnsi="Times New Roman" w:cs="Times New Roman"/>
          <w:sz w:val="28"/>
          <w:szCs w:val="28"/>
        </w:rPr>
        <w:tab/>
        <w:t>грамматическое</w:t>
      </w:r>
      <w:r w:rsidRPr="00833A0F">
        <w:rPr>
          <w:rFonts w:ascii="Times New Roman" w:hAnsi="Times New Roman" w:cs="Times New Roman"/>
          <w:sz w:val="28"/>
          <w:szCs w:val="28"/>
        </w:rPr>
        <w:tab/>
        <w:t>значение,</w:t>
      </w:r>
      <w:r w:rsidRPr="00833A0F">
        <w:rPr>
          <w:rFonts w:ascii="Times New Roman" w:hAnsi="Times New Roman" w:cs="Times New Roman"/>
          <w:sz w:val="28"/>
          <w:szCs w:val="28"/>
        </w:rPr>
        <w:tab/>
        <w:t>морфологические</w:t>
      </w:r>
      <w:r w:rsidRPr="00833A0F">
        <w:rPr>
          <w:rFonts w:ascii="Times New Roman" w:hAnsi="Times New Roman" w:cs="Times New Roman"/>
          <w:sz w:val="28"/>
          <w:szCs w:val="28"/>
        </w:rPr>
        <w:tab/>
        <w:t>признаки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синтаксические функции количественных, порядковых числительных;</w:t>
      </w:r>
    </w:p>
    <w:p w:rsidR="00833A0F" w:rsidRPr="00833A0F" w:rsidRDefault="00833A0F" w:rsidP="00833A0F">
      <w:pPr>
        <w:tabs>
          <w:tab w:val="center" w:pos="2837"/>
          <w:tab w:val="left" w:pos="3245"/>
          <w:tab w:val="left" w:pos="5376"/>
          <w:tab w:val="right" w:pos="8957"/>
          <w:tab w:val="right" w:pos="10191"/>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определять</w:t>
      </w:r>
      <w:r w:rsidRPr="00833A0F">
        <w:rPr>
          <w:rFonts w:ascii="Times New Roman" w:hAnsi="Times New Roman" w:cs="Times New Roman"/>
          <w:sz w:val="28"/>
          <w:szCs w:val="28"/>
        </w:rPr>
        <w:tab/>
        <w:t>общее</w:t>
      </w:r>
      <w:r w:rsidRPr="00833A0F">
        <w:rPr>
          <w:rFonts w:ascii="Times New Roman" w:hAnsi="Times New Roman" w:cs="Times New Roman"/>
          <w:sz w:val="28"/>
          <w:szCs w:val="28"/>
        </w:rPr>
        <w:tab/>
        <w:t>грамматическое</w:t>
      </w:r>
      <w:r w:rsidRPr="00833A0F">
        <w:rPr>
          <w:rFonts w:ascii="Times New Roman" w:hAnsi="Times New Roman" w:cs="Times New Roman"/>
          <w:sz w:val="28"/>
          <w:szCs w:val="28"/>
        </w:rPr>
        <w:tab/>
        <w:t>значение,</w:t>
      </w:r>
      <w:r w:rsidRPr="00833A0F">
        <w:rPr>
          <w:rFonts w:ascii="Times New Roman" w:hAnsi="Times New Roman" w:cs="Times New Roman"/>
          <w:sz w:val="28"/>
          <w:szCs w:val="28"/>
        </w:rPr>
        <w:tab/>
        <w:t>морфологические</w:t>
      </w:r>
      <w:r w:rsidRPr="00833A0F">
        <w:rPr>
          <w:rFonts w:ascii="Times New Roman" w:hAnsi="Times New Roman" w:cs="Times New Roman"/>
          <w:sz w:val="28"/>
          <w:szCs w:val="28"/>
        </w:rPr>
        <w:tab/>
        <w:t>признаки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синтаксические функции глагола в изъявительном наклонении, объяснять его роль в речи;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образовывать временные формы изъявительного наклонения глагола;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спряжение глаголов изъявительного наклонения настоящего, прошедшего (определённого и неопределённого) и будущего (определённого и неопределённого) времени в положительном и отрицательном аспектах; проводить морфологический анализ изученных частей речи; различать послелоги и послеложные слова;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употреблять послелоги со словами в различных падежных формах; распознавать частицы; распознавать союзы;</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находить главные члены предложения: подлежащее и сказуемое; различать главные и второстепенные члены предложения; распознавать распространённые и нераспространённые предложения; определять орфографические ошибки и исправлять 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нормы речевого этикета в ситуациях учебного и бытового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интонацию, осуществлять выбор и организацию языковых средств и самоконтроль своей речи.</w:t>
      </w:r>
    </w:p>
    <w:p w:rsidR="00833A0F" w:rsidRPr="00833A0F" w:rsidRDefault="00833A0F" w:rsidP="00282EC3">
      <w:pPr>
        <w:numPr>
          <w:ilvl w:val="0"/>
          <w:numId w:val="59"/>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Предметные результаты изучения родного (татарского) языка. К концу обучения в 6 классе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диалогах, беседах, дискуссиях на различные темы; подробно и сжато передавать содержание прочитанных текстов; воспринимать на слух и понимать основное содержание аудиотекстов и видеотекстов;</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читать и находить нужную информацию в текстах; определять тему и основную мысль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корректировать заданные тексты с учётом правильности, богатства и выразительности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писать тексты с использованием картинок, произведений искусства; составлять план прочитанного текста с целью дальнейшего воспроизведения содержания текста в устной и письменной форме;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гласные переднего и заднего ряда; огублённые и неогублённые;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давать полную характеристику гласным звукам; распознавать виды гармонии гласных; правильно употреблять звук [’] (гамза); определять качественные характеристики согласных звуков; определять правописание букв, обозначающих сочетание двух звуков, правописание букв ъ и ь;</w:t>
      </w:r>
    </w:p>
    <w:p w:rsidR="00833A0F" w:rsidRPr="00833A0F" w:rsidRDefault="00833A0F" w:rsidP="00833A0F">
      <w:pPr>
        <w:spacing w:line="360" w:lineRule="auto"/>
        <w:ind w:left="780"/>
        <w:jc w:val="both"/>
        <w:rPr>
          <w:rFonts w:ascii="Times New Roman" w:hAnsi="Times New Roman" w:cs="Times New Roman"/>
          <w:sz w:val="28"/>
          <w:szCs w:val="28"/>
        </w:rPr>
      </w:pPr>
      <w:r w:rsidRPr="00833A0F">
        <w:rPr>
          <w:rFonts w:ascii="Times New Roman" w:hAnsi="Times New Roman" w:cs="Times New Roman"/>
          <w:sz w:val="28"/>
          <w:szCs w:val="28"/>
        </w:rPr>
        <w:t>использовать словарь синонимов и антонимов; проводить лексический анализ слова; образовывать однокоренные слова;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склонять существительные с окончанием принадлежности по падежам; распознавать личные, указательные, вопросительные, притяжательные местоимения;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распознавать разряды числительных (количественные, порядковые, собирательные, приблизительные, разделительные);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распознавать спрягаемые личные формы глагола (изъявительное, повелительное, условное и желательное наклонение);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определять общее значение, употребление в речи повелительного, условного наклонений глагола;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употреблять в речи звукоподражательные слова, междометия, модальные слова и частицы;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находить и самостоятельно составлять предложения с однородными членами; находить второстепенные члены предложения (определение, дополнение, обстоятельство);</w:t>
      </w:r>
    </w:p>
    <w:p w:rsidR="00833A0F" w:rsidRPr="00833A0F" w:rsidRDefault="00833A0F" w:rsidP="00833A0F">
      <w:pPr>
        <w:spacing w:line="360" w:lineRule="auto"/>
        <w:ind w:left="780"/>
        <w:jc w:val="both"/>
        <w:rPr>
          <w:rFonts w:ascii="Times New Roman" w:hAnsi="Times New Roman" w:cs="Times New Roman"/>
          <w:sz w:val="28"/>
          <w:szCs w:val="28"/>
        </w:rPr>
      </w:pPr>
      <w:r w:rsidRPr="00833A0F">
        <w:rPr>
          <w:rFonts w:ascii="Times New Roman" w:hAnsi="Times New Roman" w:cs="Times New Roman"/>
          <w:sz w:val="28"/>
          <w:szCs w:val="28"/>
        </w:rPr>
        <w:t>находить вводные слова, обращения, правильно употреблять их в речи; проводить синтаксический анализ простого предложения; ставить знаки препинания в простом предложении;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соблюдать в практике речевого общения основные орфоэпические, лексические, грамматические нормы татарского литературного языка.</w:t>
      </w:r>
    </w:p>
    <w:p w:rsidR="00833A0F" w:rsidRPr="00833A0F" w:rsidRDefault="00833A0F" w:rsidP="00282EC3">
      <w:pPr>
        <w:numPr>
          <w:ilvl w:val="0"/>
          <w:numId w:val="59"/>
        </w:num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родного (татарского) языка. К концу обучения в 7 классе обучающийся научится: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передавать содержание текста с изменением лица рассказчика;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текст как речевое произведение, выявлять его структуру, особенности деления на абзацы;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давать развёрнутые ответы на вопросы;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сопоставительный анализ гласных звуков татарского и русского языков;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сопоставительный анализ согласных звуков татарского и русского языков;</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правильно ставить ударение в заимствованных словах; работать с толковым словарём татарского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неопределённые, определительные и отрицательные местоимения;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неспрягаемые формы глагола (инфинитив, имя действия, причастие, деепричастие);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наречия, разряды наречий (наречия образа действия, меры и степени, сравнения, места, времени, цели),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выявлять синтаксическую роль наречий в предложении; применять способы передачи чужой речи; распознавать прямую и косвенную речь; формулировать предложения с прямой речью; преобразовывать прямую речь в косвенную речь; определять признаки сложного предложения;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различать и правильно строить простое и сложное предложения с </w:t>
      </w:r>
      <w:r w:rsidRPr="00833A0F">
        <w:rPr>
          <w:rFonts w:ascii="Times New Roman" w:hAnsi="Times New Roman" w:cs="Times New Roman"/>
          <w:sz w:val="28"/>
          <w:szCs w:val="28"/>
        </w:rPr>
        <w:lastRenderedPageBreak/>
        <w:t>сочинительными союзами.</w:t>
      </w:r>
    </w:p>
    <w:p w:rsidR="00833A0F" w:rsidRPr="00833A0F" w:rsidRDefault="00833A0F" w:rsidP="00282EC3">
      <w:pPr>
        <w:numPr>
          <w:ilvl w:val="0"/>
          <w:numId w:val="59"/>
        </w:numPr>
        <w:tabs>
          <w:tab w:val="left" w:pos="17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родного (татарского) языка. К концу обучения в 8 классе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высказываться в соответствии с предложенной ситуацией общения; определять типы текстов (повествование, описание, рассуждение) и создавать собственные тексты заданного типа;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собственные тексты по заданным заглавиям;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краткие выписки из текста для использования их в собственных высказываниях;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орфоэпический словарь татарского языка при определении правильного произношения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присоединять окончания к заимствованиям; определять случаи субстантивации прилагательных; изменять субстантивированные имена прилагательные по падежам; различать сложносочинённое и сложноподчинённое предложения; выделять главную и придаточную части сложноподчинённого предложения; определять синтетическое сложноподчинённое предложение, синтетические средства связи;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аналитическое сложноподчинённое предложение, аналитические средства связи;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виды сложноподчинённых предложений (подлежащные, сказуемные, дополнительные, определительные, времени, места, образа действия, меры и степени, цели, причины, условные, уступительные);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ставить знаки препинания в сложносочинённых и сложноподчинённых предложениях;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знания по синтаксису и пунктуации при выполнении различных видов языкового анализа и в речевой практике;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представлять родную страну и культуру на татарском языке; понимать особенности использования мимики и жестов в разговорной речи.</w:t>
      </w:r>
    </w:p>
    <w:p w:rsidR="00833A0F" w:rsidRPr="00833A0F" w:rsidRDefault="00833A0F" w:rsidP="00282EC3">
      <w:pPr>
        <w:numPr>
          <w:ilvl w:val="0"/>
          <w:numId w:val="59"/>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родного (татарского) языка. К концу обучения в 9 классе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кратко излагать результаты выполненной проектной работы на татарском </w:t>
      </w:r>
      <w:r w:rsidRPr="00833A0F">
        <w:rPr>
          <w:rFonts w:ascii="Times New Roman" w:hAnsi="Times New Roman" w:cs="Times New Roman"/>
          <w:sz w:val="28"/>
          <w:szCs w:val="28"/>
        </w:rPr>
        <w:lastRenderedPageBreak/>
        <w:t>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извлекать информацию из различных источников, пользоваться лингвистическими словарями, справочной литературой;</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работать с книгой, статьями из газет и журналов, интернет-ресурсами; определять профессиональную лексику; выявлять устаревшие слова; распознавать неологизмы;</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различать способы словообразования в татарском языке (корневые, производные, составные, парные слова);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определять значение и употребление в речи вспомогательных глаголов;</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предикативные слова;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употреблять стилистически окрашенную лексику;</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определять стили речи (научный, официально-деловой, разговорный, художественный, публицистический);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сопоставлять сложноподчинённые предложения татарского и русского языков.</w:t>
      </w:r>
    </w:p>
    <w:p w:rsidR="00833A0F" w:rsidRPr="00833A0F" w:rsidRDefault="00833A0F" w:rsidP="00282EC3">
      <w:pPr>
        <w:numPr>
          <w:ilvl w:val="0"/>
          <w:numId w:val="61"/>
        </w:numPr>
        <w:tabs>
          <w:tab w:val="left" w:pos="118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«Родная (русская) литература».</w:t>
      </w:r>
    </w:p>
    <w:p w:rsidR="00833A0F" w:rsidRPr="00833A0F" w:rsidRDefault="00833A0F" w:rsidP="00282EC3">
      <w:pPr>
        <w:numPr>
          <w:ilvl w:val="1"/>
          <w:numId w:val="61"/>
        </w:numPr>
        <w:tabs>
          <w:tab w:val="left" w:pos="138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«Родная (русская) литература» (предметная область «Родной язык и родная литература») (далее соответственно - программа по родной (русской) литературе, родная (русская) литература) включает пояснительную записку, содержание обучения, планируемые результаты освоения программы по родной (русской) литературе.</w:t>
      </w:r>
    </w:p>
    <w:p w:rsidR="00833A0F" w:rsidRPr="00833A0F" w:rsidRDefault="00833A0F" w:rsidP="00282EC3">
      <w:pPr>
        <w:numPr>
          <w:ilvl w:val="1"/>
          <w:numId w:val="61"/>
        </w:numPr>
        <w:tabs>
          <w:tab w:val="left" w:pos="142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2"/>
          <w:numId w:val="61"/>
        </w:numPr>
        <w:tabs>
          <w:tab w:val="left" w:pos="161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Программа по родной (русской) литературе на уровне основного общего образования составлена на основе требований ФГОС ООО к результатам освоения основной образовательной программы основного общего образования по учебному предмету «Родная (русская) литература», входящему в образовательную область «Родной язык и родная литература», а также федеральной рабочей программы воспитания с учётом Концепции </w:t>
      </w:r>
      <w:r w:rsidRPr="00833A0F">
        <w:rPr>
          <w:rFonts w:ascii="Times New Roman" w:hAnsi="Times New Roman" w:cs="Times New Roman"/>
          <w:sz w:val="28"/>
          <w:szCs w:val="28"/>
        </w:rPr>
        <w:lastRenderedPageBreak/>
        <w:t>преподавания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русского языка и литературы в Российской Федерации.</w:t>
      </w:r>
    </w:p>
    <w:p w:rsidR="00833A0F" w:rsidRPr="00833A0F" w:rsidRDefault="00833A0F" w:rsidP="00282EC3">
      <w:pPr>
        <w:numPr>
          <w:ilvl w:val="2"/>
          <w:numId w:val="61"/>
        </w:numPr>
        <w:tabs>
          <w:tab w:val="left" w:pos="15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Русская литература, являясь одной из самых богатых литератур мира, предоставляет широкие возможности для отражения эстетически ценной художественной модели мира и духовного познания жизни с позиций гуманистического сознания. Лучшие образцы русской литературы обладают высокой степенью эмоционального воздействия на внутренний мир обучающихся, способствуют их приобщению к гуманистическим ценностям и культурно</w:t>
      </w:r>
      <w:r w:rsidRPr="00833A0F">
        <w:rPr>
          <w:rFonts w:ascii="Times New Roman" w:hAnsi="Times New Roman" w:cs="Times New Roman"/>
          <w:sz w:val="28"/>
          <w:szCs w:val="28"/>
        </w:rPr>
        <w:softHyphen/>
        <w:t>историческому опыту человечества. В поликультурной языковой среде родная (русская) литература изучается на основе диалога культур. Гуманистический потенциал русской литературы позволяет рассматривать её как общенациональную российскую ценность, как средство воспитания обучающихся в духе уважительного отношения к языку и культуре народов Российской Федерации и мира, формирования культуры межнационального общения.</w:t>
      </w:r>
    </w:p>
    <w:p w:rsidR="00833A0F" w:rsidRPr="00833A0F" w:rsidRDefault="00833A0F" w:rsidP="00282EC3">
      <w:pPr>
        <w:numPr>
          <w:ilvl w:val="2"/>
          <w:numId w:val="61"/>
        </w:numPr>
        <w:tabs>
          <w:tab w:val="left" w:pos="15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Как часть предметной области «Родной язык и родная литература» программа по родной (русской) литературе тесно связана с предметом «Родной (русский) язык». Изучение родной (русской) литературы способствует обогащению речи обучающихся, развитию их речевой культуры, коммуникативной и межкультурной компетенций.</w:t>
      </w:r>
    </w:p>
    <w:p w:rsidR="00833A0F" w:rsidRPr="00833A0F" w:rsidRDefault="00833A0F" w:rsidP="00282EC3">
      <w:pPr>
        <w:numPr>
          <w:ilvl w:val="2"/>
          <w:numId w:val="61"/>
        </w:numPr>
        <w:tabs>
          <w:tab w:val="left" w:pos="161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Специфика курса родной (русской) литературы обусловлена: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отбором произведений русской литературы, в которых наиболее ярко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выражено их национально-культурное своеобразие;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более подробным освещением историко-культурного фона эпохи создания изучаемых литературных произведений.</w:t>
      </w:r>
    </w:p>
    <w:p w:rsidR="00833A0F" w:rsidRPr="00833A0F" w:rsidRDefault="00833A0F" w:rsidP="00282EC3">
      <w:pPr>
        <w:numPr>
          <w:ilvl w:val="2"/>
          <w:numId w:val="61"/>
        </w:numPr>
        <w:tabs>
          <w:tab w:val="left" w:pos="159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программы по родной (русской) литературе направлено на удовлетворение потребности обучающихся в изучении русской литературы как особого, эстетического, средства познания русской национальной культуры и самореализации в ней.</w:t>
      </w:r>
    </w:p>
    <w:p w:rsidR="00833A0F" w:rsidRPr="00833A0F" w:rsidRDefault="00833A0F" w:rsidP="00282EC3">
      <w:pPr>
        <w:numPr>
          <w:ilvl w:val="2"/>
          <w:numId w:val="61"/>
        </w:numPr>
        <w:tabs>
          <w:tab w:val="left" w:pos="15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Содержание программы по родной (русской) литературе не включает произведения, изучаемые в основном курсе литературы, его задача - </w:t>
      </w:r>
      <w:r w:rsidRPr="00833A0F">
        <w:rPr>
          <w:rFonts w:ascii="Times New Roman" w:hAnsi="Times New Roman" w:cs="Times New Roman"/>
          <w:sz w:val="28"/>
          <w:szCs w:val="28"/>
        </w:rPr>
        <w:lastRenderedPageBreak/>
        <w:t>расширить литературный и культурный кругозор обучающихся за счёт их знакомства с дополнительными произведениями фольклора, русской классики и современной литературы, наиболее ярко воплотившими национальные особенности русской культуры.</w:t>
      </w:r>
    </w:p>
    <w:p w:rsidR="00833A0F" w:rsidRPr="00833A0F" w:rsidRDefault="00833A0F" w:rsidP="00282EC3">
      <w:pPr>
        <w:numPr>
          <w:ilvl w:val="2"/>
          <w:numId w:val="61"/>
        </w:numPr>
        <w:tabs>
          <w:tab w:val="left" w:pos="15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содержании курса родной (русской) литературы в программе выделяются три содержательные линии (проблемно-тематических блока):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«Россия - Родина моя»;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«Русские традиции»;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«Русский характер - русская душа».</w:t>
      </w:r>
    </w:p>
    <w:p w:rsidR="00833A0F" w:rsidRPr="00833A0F" w:rsidRDefault="00833A0F" w:rsidP="00282EC3">
      <w:pPr>
        <w:numPr>
          <w:ilvl w:val="2"/>
          <w:numId w:val="61"/>
        </w:numPr>
        <w:tabs>
          <w:tab w:val="left" w:pos="159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по родной (русской) литературе для уровня основного общего образования строится на сочетании проблемно-тематического, концентрического и хронологического принципов. Содержание программы по родной (русской) литературе для каждого класса включает произведения фольклора, русской классики и современной литературы.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Проблемно-тематические блоки объединяют произведения в соответствии с выделенными сквозными линиями. Внутри проблемно-тематических блоков произведений выделяются отдельные подтемы, связанные с национально</w:t>
      </w:r>
      <w:r w:rsidRPr="00833A0F">
        <w:rPr>
          <w:rFonts w:ascii="Times New Roman" w:hAnsi="Times New Roman" w:cs="Times New Roman"/>
          <w:sz w:val="28"/>
          <w:szCs w:val="28"/>
        </w:rPr>
        <w:softHyphen/>
        <w:t>культурной спецификой русских традиций, быта и нравов.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отдельные тематические блоки программы вводятся литературные произведения, включающие в сферу выделяемых национально-специфических явлений образы и мотивы, отражённые средствами других видов искусства - живописи, музыки, кино, театра.</w:t>
      </w:r>
    </w:p>
    <w:p w:rsidR="00833A0F" w:rsidRPr="00833A0F" w:rsidRDefault="00833A0F" w:rsidP="00282EC3">
      <w:pPr>
        <w:numPr>
          <w:ilvl w:val="2"/>
          <w:numId w:val="61"/>
        </w:numPr>
        <w:tabs>
          <w:tab w:val="left" w:pos="15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по родной (русской) литературе ориентирована на сопровождение и поддержку учебного предмета «Литература», входящего в образовательную область «Русский язык и литература».</w:t>
      </w:r>
    </w:p>
    <w:p w:rsidR="00833A0F" w:rsidRPr="00833A0F" w:rsidRDefault="00833A0F" w:rsidP="00282EC3">
      <w:pPr>
        <w:numPr>
          <w:ilvl w:val="2"/>
          <w:numId w:val="61"/>
        </w:numPr>
        <w:tabs>
          <w:tab w:val="left" w:pos="17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родной (русской) литературы обеспечивает достижение следующих целей: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воспитание и развитие личности, способной понимать и эстетически воспринимать произведения родной (русской) литературы и обладающей гуманистическим мировоззрением, общероссийским гражданским сознанием и национальным самосознанием, чувством патриотизма и гордости от </w:t>
      </w:r>
      <w:r w:rsidRPr="00833A0F">
        <w:rPr>
          <w:rFonts w:ascii="Times New Roman" w:hAnsi="Times New Roman" w:cs="Times New Roman"/>
          <w:sz w:val="28"/>
          <w:szCs w:val="28"/>
        </w:rPr>
        <w:lastRenderedPageBreak/>
        <w:t>принадлежности к многонациональному народу Российской Федерации;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формирование познавательного интереса к родной (русской) литературе, воспитание ценностного отношения к историко-культурному опыту русского народа, приобщение обучающегося к культурному наследию народа;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формирование причастности к свершениям и традициям народа и ответственности за сохранение русской культуры;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развитие у обучающихся интеллектуальных и творческих способностей, необходимых для успешной социализации и самореализации личности.</w:t>
      </w:r>
    </w:p>
    <w:p w:rsidR="00833A0F" w:rsidRPr="00833A0F" w:rsidRDefault="00833A0F" w:rsidP="00282EC3">
      <w:pPr>
        <w:numPr>
          <w:ilvl w:val="2"/>
          <w:numId w:val="61"/>
        </w:numPr>
        <w:tabs>
          <w:tab w:val="left" w:pos="174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Программа по родной (русской) литературе направлена на решение следующих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осознание роли родной (русской) литературы;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выявление взаимосвязи родной (русской) литературы с отечественной историей, формирование представлений о многообразии национально-специфичных форм художественного отражения материальной и духовной культуры русского народа в русской литературе;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получение знаний о родной (русской) литературе как о развивающемся явлении в контексте её взаимодействия с литературой других народов Российской Федерации, их взаимовлияния;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выявление культурных и нравственных смыслов, заложенных в родной (русской) литературе, создание устных и письменных высказываний, содержащих суждения и оценки по поводу прочитанного;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опыта общения с произведениями родной (русской) литературы в повседневной жизни и учебной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накопление опыта планирования собственного досугового чтения, определения и обоснования собственных читательских предпочтений произведений родной (русской) литературы;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формирование потребности в систематическом чтении произведений родной (русской) литературы;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 работы с источниками информации, осуществление поиска, анализа, обработки и презентации информации из различных источников, включая Интернет и другие.</w:t>
      </w:r>
    </w:p>
    <w:p w:rsidR="00833A0F" w:rsidRPr="00833A0F" w:rsidRDefault="00833A0F" w:rsidP="00282EC3">
      <w:pPr>
        <w:numPr>
          <w:ilvl w:val="2"/>
          <w:numId w:val="61"/>
        </w:numPr>
        <w:tabs>
          <w:tab w:val="left" w:pos="179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Общее число часов, рекомендованных для изучения родной литературы (русской), - 170 часов: в 5 классе - 34 часа (1 час в неделю), в 6 классе - 34 часа (1 час в неделю), в 7 классе - 34 часа (1 час в неделю), в 8 классе - 34 часа (1 час в неделю), в 9 классе - 34 часа (1 час в неделю).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 изучение инвариантной части программы по родной (русской) литературе отводится 135 учебных часов. Резерв учебного времени, составляющий 35 учебных часов (20 %), отводится на вариативную часть программы по родной (русской) литературе.</w:t>
      </w:r>
    </w:p>
    <w:p w:rsidR="00833A0F" w:rsidRPr="00833A0F" w:rsidRDefault="00833A0F" w:rsidP="00282EC3">
      <w:pPr>
        <w:numPr>
          <w:ilvl w:val="1"/>
          <w:numId w:val="61"/>
        </w:numPr>
        <w:tabs>
          <w:tab w:val="left" w:pos="146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5 классе.</w:t>
      </w:r>
    </w:p>
    <w:p w:rsidR="00833A0F" w:rsidRPr="00833A0F" w:rsidRDefault="00833A0F" w:rsidP="00282EC3">
      <w:pPr>
        <w:numPr>
          <w:ilvl w:val="2"/>
          <w:numId w:val="61"/>
        </w:numPr>
        <w:tabs>
          <w:tab w:val="left" w:pos="167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Россия - Родина моя.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Преданья старины глубокой.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Малые жанры фольклора: пословицы и поговорки о Родине, России, русском народе (не менее пяти произведений).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Русские народные и литературные сказки (не менее двух произведений). Например: «Лиса и медведь» (русская народная сказка), К.Г. Паустовский «Дремучий медведь».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Города земли русской.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Москва в произведениях русских писателей.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двух). Например: А.С. Пушкин «На тихих берегах Москвы...», М.Ю. Лермонтов «Москва, Москва!., люблю тебя как сын...», Л.Н. Мартынов «Красные ворота» и другие.</w:t>
      </w:r>
    </w:p>
    <w:p w:rsidR="00833A0F" w:rsidRPr="00833A0F" w:rsidRDefault="00833A0F" w:rsidP="00833A0F">
      <w:pPr>
        <w:tabs>
          <w:tab w:val="left" w:pos="11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w:t>
      </w:r>
      <w:r w:rsidRPr="00833A0F">
        <w:rPr>
          <w:rFonts w:ascii="Times New Roman" w:hAnsi="Times New Roman" w:cs="Times New Roman"/>
          <w:sz w:val="28"/>
          <w:szCs w:val="28"/>
        </w:rPr>
        <w:tab/>
        <w:t>П. Чехов «В Москве на Трубной площади».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Родные просторы.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Русский лес.</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двух). Например: А.В. Кольцов «Лес»,</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В.А. Рождественский «Берёза», В.А. Солоухин «Седьмую ночь без перерыва...»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 Соколов-Микитов «Русский лес».</w:t>
      </w:r>
    </w:p>
    <w:p w:rsidR="00833A0F" w:rsidRPr="00833A0F" w:rsidRDefault="00833A0F" w:rsidP="00282EC3">
      <w:pPr>
        <w:numPr>
          <w:ilvl w:val="2"/>
          <w:numId w:val="61"/>
        </w:numPr>
        <w:tabs>
          <w:tab w:val="left" w:pos="167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Русские традиции.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Праздники русского мира.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Рождество.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Стихотворения (не менее двух). Например: Б.Л. Пастернак «Рождественская звезда» (фрагмент), В.Д. Берестов «Перед Рождеством» и другие.</w:t>
      </w:r>
    </w:p>
    <w:p w:rsidR="00833A0F" w:rsidRPr="00833A0F" w:rsidRDefault="00833A0F" w:rsidP="00282EC3">
      <w:pPr>
        <w:numPr>
          <w:ilvl w:val="0"/>
          <w:numId w:val="62"/>
        </w:numPr>
        <w:tabs>
          <w:tab w:val="left" w:pos="1194"/>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И. Куприн «Бедный принц».</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Н.Д. Телешов «Ёлка Митрича».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Тепло родного дома.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Семейные ценности.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И.А. Крылов. Басни (одно произведение по выбору). Например: «Дерево» и другие.</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И. А. Бунин «Снежный бык».</w:t>
      </w:r>
    </w:p>
    <w:p w:rsidR="00833A0F" w:rsidRPr="00833A0F" w:rsidRDefault="00833A0F" w:rsidP="00282EC3">
      <w:pPr>
        <w:numPr>
          <w:ilvl w:val="0"/>
          <w:numId w:val="62"/>
        </w:numPr>
        <w:tabs>
          <w:tab w:val="left" w:pos="1194"/>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И. Белов «Скворцы».</w:t>
      </w:r>
    </w:p>
    <w:p w:rsidR="00833A0F" w:rsidRPr="00833A0F" w:rsidRDefault="00833A0F" w:rsidP="00282EC3">
      <w:pPr>
        <w:numPr>
          <w:ilvl w:val="2"/>
          <w:numId w:val="61"/>
        </w:numPr>
        <w:tabs>
          <w:tab w:val="left" w:pos="1679"/>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Русский характер - русская душа.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Не до ордена - была бы Родина.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Отечественная война 1812 года.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двух). Например: Ф.Н. Глинка «Авангардная песнь», Д.В. Давыдов «Партизан» (отрывок) и другие.</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Загадки русской души.</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Парадоксы русского характера.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К.Г. Паустовский «Похождения жука-носорога» (солдатская сказка).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Ю.Я. Яковлев «Сыновья Пешеходова».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О ваших ровесниках.</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Школьные контрольные.</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К.И. Чуковский «Серебряный герб» (фрагмент).</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А.А. Гиваргизов «Контрольный диктант».</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Лишь слову жизнь дана.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Родной язык, родная речь.</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двух). Например: И.А. Бунин «Слово»,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В.Г. Гордейчев «Родная речь» и другие.</w:t>
      </w:r>
    </w:p>
    <w:p w:rsidR="00833A0F" w:rsidRPr="00833A0F" w:rsidRDefault="00833A0F" w:rsidP="00282EC3">
      <w:pPr>
        <w:numPr>
          <w:ilvl w:val="1"/>
          <w:numId w:val="61"/>
        </w:numPr>
        <w:tabs>
          <w:tab w:val="left" w:pos="1468"/>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6 классе.</w:t>
      </w:r>
    </w:p>
    <w:p w:rsidR="00833A0F" w:rsidRPr="00833A0F" w:rsidRDefault="00833A0F" w:rsidP="00282EC3">
      <w:pPr>
        <w:numPr>
          <w:ilvl w:val="2"/>
          <w:numId w:val="61"/>
        </w:numPr>
        <w:tabs>
          <w:tab w:val="left" w:pos="1679"/>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Раздел 1. Россия - Родина моя.</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Преданья старины глубокой.</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lastRenderedPageBreak/>
        <w:t>Богатыри и богатырство.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Былины (одна былина по выбору). Например: «Илья Муромец и Святогор» и другие.</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Былинные сюжеты и герои в русской литературе.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одного). Например: И.А. Бунин «Святогор и Илья» и другие.</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М.М. Пришвин «Певец былин».</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Города земли русской.</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Русский Север.</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С.Г. Писахов «Ледяна колокольня» (не менее одной главы по выбору, например: «Морожены песни»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Б.В. Шергин «Поморские были и сказания» (не менее двух глав по выбору, например: «Детство в Архангельске», «Миша Ласкин» и другие).</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Родные просторы.</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Зима в русской поэзии.</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двух). Например: И.С. Никитин «Встреча Зимы»,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А.А. Блок «Снег да снег. Всю избу занесло...», Н.М. Рубцов «Первый снег» и другие.</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По мотивам русских сказок о зиме.</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Е.Л. Шварц «Два брата».</w:t>
      </w:r>
    </w:p>
    <w:p w:rsidR="00833A0F" w:rsidRPr="00833A0F" w:rsidRDefault="00833A0F" w:rsidP="00282EC3">
      <w:pPr>
        <w:numPr>
          <w:ilvl w:val="2"/>
          <w:numId w:val="61"/>
        </w:numPr>
        <w:tabs>
          <w:tab w:val="left" w:pos="1674"/>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Русские традиции.</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Праздники русского мира.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Масленица.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двух). Например: М.Ю. Лермонтов «Посреди небесных тел...», А.Д. Дементьев «Прощёное воскресенье» и другие.</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А.П. Чехов. «Блины».</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Тэффи. «Блины».</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Тепло родного дома.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Всюду родимую Русь узнаю.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Стихотворения (не менее одного). Например: В.А. Рождественский </w:t>
      </w:r>
      <w:r w:rsidRPr="00833A0F">
        <w:rPr>
          <w:rFonts w:ascii="Times New Roman" w:hAnsi="Times New Roman" w:cs="Times New Roman"/>
          <w:sz w:val="28"/>
          <w:szCs w:val="28"/>
        </w:rPr>
        <w:lastRenderedPageBreak/>
        <w:t>«Русская природа»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К.Г. Паустовский «Заботливый цветок».</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Ю.В. Бондарев «Поздним вечером».</w:t>
      </w:r>
    </w:p>
    <w:p w:rsidR="00833A0F" w:rsidRPr="00833A0F" w:rsidRDefault="00833A0F" w:rsidP="00282EC3">
      <w:pPr>
        <w:numPr>
          <w:ilvl w:val="2"/>
          <w:numId w:val="61"/>
        </w:numPr>
        <w:tabs>
          <w:tab w:val="left" w:pos="167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Русский характер - русская душа.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Не до ордена - была бы Родина.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Оборона Севастополя.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трех). Например: А.Н. Апухтин «Солдатская песня о Севастополе», А.А. Фет «Севастопольское братское кладбище», Рюрик Ивнев «Севастополь»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Загадки русской души.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Чудеса нужно проводить своими руками.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одного). Например: Ф.И. Тютчев «Чему бы жизнь нас ни учила</w:t>
      </w:r>
      <w:r w:rsidRPr="00833A0F">
        <w:rPr>
          <w:rStyle w:val="21"/>
          <w:rFonts w:eastAsia="Arial Unicode MS"/>
        </w:rPr>
        <w:t>...» и</w:t>
      </w:r>
      <w:r w:rsidRPr="00833A0F">
        <w:rPr>
          <w:rFonts w:ascii="Times New Roman" w:hAnsi="Times New Roman" w:cs="Times New Roman"/>
          <w:sz w:val="28"/>
          <w:szCs w:val="28"/>
        </w:rPr>
        <w:t xml:space="preserve">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Н.С. Лесков «Неразменный рубль».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В.П. Астафьев «Бабушка с малиной».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 ваших ровесниках.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Реальность и мечты.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Р.П. Погодин «Кирпичные острова» (рассказы «Как я с ним познакомился», «Кирпичные острова»).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Е.С. Велтистов «Миллион и один день каникул» (один фрагмент по выбору). Лишь слову жизнь дана.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 русском дышим языке.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двух). Например: К.Д. Бальмонт «Русский язык», Ю.П. Мориц «Язык обид - язык не русский...» и другие.</w:t>
      </w:r>
    </w:p>
    <w:p w:rsidR="00833A0F" w:rsidRPr="00833A0F" w:rsidRDefault="00833A0F" w:rsidP="00282EC3">
      <w:pPr>
        <w:numPr>
          <w:ilvl w:val="1"/>
          <w:numId w:val="61"/>
        </w:numPr>
        <w:tabs>
          <w:tab w:val="left" w:pos="146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2"/>
          <w:numId w:val="61"/>
        </w:numPr>
        <w:tabs>
          <w:tab w:val="left" w:pos="167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Россия - Родина моя.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Преданья старины глубокой.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Русские народные песни.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Исторические и лирические песни (не менее двух). Например: «На заре то было, братцы, на утренней...», «Ах вы, ветры, ветры буйные...»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Фольклорные сюжеты и мотивы в русской литературе.</w:t>
      </w:r>
    </w:p>
    <w:p w:rsidR="00833A0F" w:rsidRPr="00833A0F" w:rsidRDefault="00833A0F" w:rsidP="00282EC3">
      <w:pPr>
        <w:numPr>
          <w:ilvl w:val="0"/>
          <w:numId w:val="63"/>
        </w:numPr>
        <w:tabs>
          <w:tab w:val="left" w:pos="12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 Пушкин «Песни о Стеньке Разине» (песня 1).</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двух). Например: И.З. Суриков «Я ли в поле да не травушка была...», А.К. Толстой «Моя душа летит приветом...»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Города земли русской.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Сибирский край.</w:t>
      </w:r>
    </w:p>
    <w:p w:rsidR="00833A0F" w:rsidRPr="00833A0F" w:rsidRDefault="00833A0F" w:rsidP="00282EC3">
      <w:pPr>
        <w:numPr>
          <w:ilvl w:val="0"/>
          <w:numId w:val="63"/>
        </w:numPr>
        <w:tabs>
          <w:tab w:val="left" w:pos="11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 Распутин «Сибирь, Сибирь...» (одна глава по выбору, например «Тобольск»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А.И. Солженицын «Колокол Углича».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Родные просторы.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Русское поле.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двух). Например: И.С. Никитин «Поле», И.А. Гофф «Русское поле»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Д.В. Григорович «Пахарь» (не менее одной главы по выбору).</w:t>
      </w:r>
    </w:p>
    <w:p w:rsidR="00833A0F" w:rsidRPr="00833A0F" w:rsidRDefault="00833A0F" w:rsidP="00282EC3">
      <w:pPr>
        <w:numPr>
          <w:ilvl w:val="2"/>
          <w:numId w:val="61"/>
        </w:numPr>
        <w:tabs>
          <w:tab w:val="left" w:pos="16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Русские традиции.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Праздники русского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Пасха.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двух). Например: К.Д. Бальмонт «Благовещенье в Москве», А.С. Хомяков «Кремлевская заутреня на Пасху», А.А. Фет «Христос Воскресе!» (П.П. Боткину).</w:t>
      </w:r>
    </w:p>
    <w:p w:rsidR="00833A0F" w:rsidRPr="00833A0F" w:rsidRDefault="00833A0F" w:rsidP="00282EC3">
      <w:pPr>
        <w:numPr>
          <w:ilvl w:val="0"/>
          <w:numId w:val="64"/>
        </w:numPr>
        <w:tabs>
          <w:tab w:val="left" w:pos="12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 Чехов «Казак».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Тепло родного дома.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Русские мастера.</w:t>
      </w:r>
    </w:p>
    <w:p w:rsidR="00833A0F" w:rsidRPr="00833A0F" w:rsidRDefault="00833A0F" w:rsidP="00282EC3">
      <w:pPr>
        <w:numPr>
          <w:ilvl w:val="0"/>
          <w:numId w:val="64"/>
        </w:numPr>
        <w:tabs>
          <w:tab w:val="left" w:pos="12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 Солоухин «Камешки на ладони» (не менее двух миниатюр по выбору).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Ф.А. Абрамов «Дом» (один фрагмент по выбору).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одного). Например: Р.И. Рождественский «О мастерах» и другие.</w:t>
      </w:r>
    </w:p>
    <w:p w:rsidR="00833A0F" w:rsidRPr="00833A0F" w:rsidRDefault="00833A0F" w:rsidP="00282EC3">
      <w:pPr>
        <w:numPr>
          <w:ilvl w:val="2"/>
          <w:numId w:val="61"/>
        </w:numPr>
        <w:tabs>
          <w:tab w:val="left" w:pos="16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Русский характер - русская душа.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Не до ордена - была бы Родина.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 Первой мировой войне.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Стихотворения (не менее двух). Например: С.М. Городецкий </w:t>
      </w:r>
      <w:r w:rsidRPr="00833A0F">
        <w:rPr>
          <w:rFonts w:ascii="Times New Roman" w:hAnsi="Times New Roman" w:cs="Times New Roman"/>
          <w:sz w:val="28"/>
          <w:szCs w:val="28"/>
        </w:rPr>
        <w:lastRenderedPageBreak/>
        <w:t>«Воздушный витязь», Н.С. Гумилёв «Наступление», «Война»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М.М. Пришвин «Голубая стрекоза».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Загадки русской души.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Долюшка женская.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двух). Например: Ф.И. Тютчев «Русской женщине», Н.А. Некрасов «Внимая ужасам войны...», Ю.В. Друнина «И откуда вдруг берутся силы...», В.М. Тушнова «Вот говорят: Россия...»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Ф.А. Абрамов «Золотые руки».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 ваших ровесниках.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Взрослые детские проблемы.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А.С. Игнатова «Джинн Сева».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Н.Н. Назаркин «Изумрудная рыбка» (не менее двух глав по выбору, например, «Изумрудная рыбка», «Ах, миледи!», «Про личную жизнь»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Лишь слову жизнь дана.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Такого языка на свете не бывало.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одного). Например: В. Рождественский «В родной поэзии совсем не старовер...» и другие.</w:t>
      </w:r>
    </w:p>
    <w:p w:rsidR="00833A0F" w:rsidRPr="00833A0F" w:rsidRDefault="00833A0F" w:rsidP="00282EC3">
      <w:pPr>
        <w:numPr>
          <w:ilvl w:val="1"/>
          <w:numId w:val="61"/>
        </w:numPr>
        <w:tabs>
          <w:tab w:val="left" w:pos="146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282EC3">
      <w:pPr>
        <w:numPr>
          <w:ilvl w:val="2"/>
          <w:numId w:val="61"/>
        </w:numPr>
        <w:tabs>
          <w:tab w:val="left" w:pos="167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Россия - Родина моя.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Легендарный герой земли русской Иван Сусанин.</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одного). Например: С.Н. Марков «Сусанин», О.А. Ильина «Во время грозного и злого поединка...»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П.Н. Полевой «Избранник Божий» (не менее двух глав по выбору).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Города земли русской.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 Золотому кольцу.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трёх). Например: Ф.К. Сологуб «Сквозь туман едва заметный...», М.А. Кузмин «Я знаю вас не понаслышке...», И.И. Кобзев «Поездка в Суздаль», В.А. Степанов «Золотое кольцо»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Родные просторы.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Волга - русская река.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Русские народные песни о Волге (одна по выбору). Например: «Уж ты, Волга-река, Волга-матушка!..», «Вниз по матушке по Волге...»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двух). Например: Н.А. Некрасов «Люблю я краткой той поры...» (из поэмы «Горе старого Наума»), В.С. Высоцкий «Песня о Волге»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В.В. Розанов «Русский Нил» (один фрагмент по выбору).</w:t>
      </w:r>
    </w:p>
    <w:p w:rsidR="00833A0F" w:rsidRPr="00833A0F" w:rsidRDefault="00833A0F" w:rsidP="00282EC3">
      <w:pPr>
        <w:numPr>
          <w:ilvl w:val="2"/>
          <w:numId w:val="61"/>
        </w:numPr>
        <w:tabs>
          <w:tab w:val="left" w:pos="167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Русские традиции.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Праздники русского мира.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Троица.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двух). Например: И.А. Бунин «Троица», С.А. Есенин «Троицыно утро, утренний канон...», Н.И. Рыленков «Возможно ль высказать без слов...»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И.А. Новиков «Троицкая кукушка».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Тепло родного дома.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Родство душ.</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Ф.А. Абрамов «Валенки».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Т.В. Михеева «Не предавай меня!» (две главы по выбору).</w:t>
      </w:r>
    </w:p>
    <w:p w:rsidR="00833A0F" w:rsidRPr="00833A0F" w:rsidRDefault="00833A0F" w:rsidP="00282EC3">
      <w:pPr>
        <w:numPr>
          <w:ilvl w:val="2"/>
          <w:numId w:val="61"/>
        </w:numPr>
        <w:tabs>
          <w:tab w:val="left" w:pos="167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Русский характер - русская душа.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Не до ордена - была бы Родина.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Дети на войне.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Э.Н. Веркин. «Облачный полк» (не менее двух глав по выбору).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Загадки русской души.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Сеятель твой и хранитель.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 Тургенев «Сфинкс».</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Ф.М. Достоевский «Мужик Марей».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 ваших ровесниках.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Пора взросления.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Б.Л. Васильев. «Завтра была война» (не менее одной главы по выбору).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Г.Н. Щербакова «Вам и не снилось» (не менее одной главы по выбору).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Лишь слову жизнь дана.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Язык поэзии.</w:t>
      </w:r>
    </w:p>
    <w:p w:rsidR="00833A0F" w:rsidRPr="00833A0F" w:rsidRDefault="00833A0F" w:rsidP="00833A0F">
      <w:pPr>
        <w:tabs>
          <w:tab w:val="left" w:pos="820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Стихотворения (не менее одного). Например:</w:t>
      </w:r>
      <w:r w:rsidRPr="00833A0F">
        <w:rPr>
          <w:rFonts w:ascii="Times New Roman" w:hAnsi="Times New Roman" w:cs="Times New Roman"/>
          <w:sz w:val="28"/>
          <w:szCs w:val="28"/>
        </w:rPr>
        <w:tab/>
        <w:t>И.Ф. Анненский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«Третий мучительный сонет»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Дон Аминадо «Наука стихосложения».</w:t>
      </w:r>
    </w:p>
    <w:p w:rsidR="00833A0F" w:rsidRPr="00833A0F" w:rsidRDefault="00833A0F" w:rsidP="00282EC3">
      <w:pPr>
        <w:numPr>
          <w:ilvl w:val="1"/>
          <w:numId w:val="61"/>
        </w:numPr>
        <w:tabs>
          <w:tab w:val="left" w:pos="146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2"/>
          <w:numId w:val="61"/>
        </w:numPr>
        <w:tabs>
          <w:tab w:val="left" w:pos="167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Россия - Родина моя.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Преданья старины глубокой.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Гроза двенадцатого года.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Русские народные песни об Отечественной войне 1812 года (не менее одной). Например: «Как не две тученьки не две грозныя...»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двух). Например: В.А. Жуковский «Певец во стане русских воинов» (в сокращении), А.С. Пушкин «Полководец», «Бородинская годовщина», М.И. Цветаева «Генералам двенадцатого года»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И.И. Лажечников «Новобранец 1812 года» (один фрагмент по выбору).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Города земли русской.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Петербург в русской литературе.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трёх). Например: А.С. Пушкин «Город пышный, город бедный...», О.Э. Мандельштам «Петербургские строфы», А.А. Ахматова «Стихи о Петербурге» («Вновь Исакий в облаченьи...»), Д.С. Самойлов «Над Невой» («Весь город в плавных разворотах...»)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Л.В. Успенский «Записки старого петербуржца» (одна глава по выбору, например, «Фонарики-сударики»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Родные просторы.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Степь раздольная.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Русские народные песни о степи (одна по выбору). Например: «Уж ты, степь ли моя, степь Моздокская...», «Ах ты, степь широкая...»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двух). Например: П.А. Вяземский «Степь», И.З. Суриков «В степи»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А.П. Чехов «Степь» (один фрагмент по выбору).</w:t>
      </w:r>
    </w:p>
    <w:p w:rsidR="00833A0F" w:rsidRPr="00833A0F" w:rsidRDefault="00833A0F" w:rsidP="00282EC3">
      <w:pPr>
        <w:numPr>
          <w:ilvl w:val="2"/>
          <w:numId w:val="61"/>
        </w:numPr>
        <w:tabs>
          <w:tab w:val="left" w:pos="167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Русские традиции.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Праздники русского мира.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Августовские Спасы.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трёх). Например: К.Д. Бальмонт «Первый спас», Б.А. Ахмадулина «Ночь упаданья яблок», Е.А. Евтушенко «Само упало яблоко с небес...»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Е.И. Носов «Яблочный спас».</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Тепло родного дома.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Родительский дом.</w:t>
      </w:r>
    </w:p>
    <w:p w:rsidR="00833A0F" w:rsidRPr="00833A0F" w:rsidRDefault="00833A0F" w:rsidP="00282EC3">
      <w:pPr>
        <w:numPr>
          <w:ilvl w:val="0"/>
          <w:numId w:val="65"/>
        </w:numPr>
        <w:tabs>
          <w:tab w:val="left" w:pos="11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 Платонов «На заре туманной юности» (две главы по выбору).</w:t>
      </w:r>
    </w:p>
    <w:p w:rsidR="00833A0F" w:rsidRPr="00833A0F" w:rsidRDefault="00833A0F" w:rsidP="00282EC3">
      <w:pPr>
        <w:numPr>
          <w:ilvl w:val="0"/>
          <w:numId w:val="65"/>
        </w:numPr>
        <w:tabs>
          <w:tab w:val="left" w:pos="115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 Астафьев «Далёкая и близкая сказка» (рассказ из повести «Последний поклон»).</w:t>
      </w:r>
    </w:p>
    <w:p w:rsidR="00833A0F" w:rsidRPr="00833A0F" w:rsidRDefault="00833A0F" w:rsidP="00282EC3">
      <w:pPr>
        <w:numPr>
          <w:ilvl w:val="2"/>
          <w:numId w:val="61"/>
        </w:numPr>
        <w:tabs>
          <w:tab w:val="left" w:pos="167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Русский характер - русская душа.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Не до ордена - была бы Родина.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Великая Отечественная война.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двух). Например: Н.П. Майоров «Мы», М.В. Кульчицкий «Мечтатель, фантазёр, лентяй-завистник!..»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Ю.М. Нагибин «Ваганов».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Е.И. Носов «Переправа».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Загадки русской души.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Судьбы русских эмигрантов.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Б.К. Зайцев «Лёгкое бремя».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А.Т. Аверченко «Русское искусство».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 ваших ровесниках.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Прощание с детством.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Ю.И. Коваль «От Красных ворот» (не менее одного фрагмента по выбору).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Лишь слову жизнь дана.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«Припадаю к великой реке...»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Стихотворения (не менее двух). Например: И.А. Бродский «Мой народ»,</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С.А. Каргашин «Я - русский! Спасибо, Господи!..» и другие.</w:t>
      </w:r>
    </w:p>
    <w:p w:rsidR="00833A0F" w:rsidRPr="00833A0F" w:rsidRDefault="00833A0F" w:rsidP="00282EC3">
      <w:pPr>
        <w:numPr>
          <w:ilvl w:val="1"/>
          <w:numId w:val="61"/>
        </w:numPr>
        <w:tabs>
          <w:tab w:val="left" w:pos="14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Планируемые результаты освоения программы по родной (русской) </w:t>
      </w:r>
      <w:r w:rsidRPr="00833A0F">
        <w:rPr>
          <w:rFonts w:ascii="Times New Roman" w:hAnsi="Times New Roman" w:cs="Times New Roman"/>
          <w:sz w:val="28"/>
          <w:szCs w:val="28"/>
        </w:rPr>
        <w:lastRenderedPageBreak/>
        <w:t>литературе на уровне основного общего образования.</w:t>
      </w:r>
    </w:p>
    <w:p w:rsidR="00833A0F" w:rsidRPr="00833A0F" w:rsidRDefault="00833A0F" w:rsidP="00282EC3">
      <w:pPr>
        <w:numPr>
          <w:ilvl w:val="2"/>
          <w:numId w:val="61"/>
        </w:numPr>
        <w:tabs>
          <w:tab w:val="left" w:pos="16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родной (русской) литературы на уровне основного общего</w:t>
      </w:r>
    </w:p>
    <w:p w:rsidR="00833A0F" w:rsidRPr="00833A0F" w:rsidRDefault="00833A0F" w:rsidP="00833A0F">
      <w:pPr>
        <w:tabs>
          <w:tab w:val="left" w:pos="1860"/>
          <w:tab w:val="left" w:pos="8542"/>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образования</w:t>
      </w:r>
      <w:r w:rsidRPr="00833A0F">
        <w:rPr>
          <w:rFonts w:ascii="Times New Roman" w:hAnsi="Times New Roman" w:cs="Times New Roman"/>
          <w:sz w:val="28"/>
          <w:szCs w:val="28"/>
        </w:rPr>
        <w:tab/>
        <w:t>направлено на достижение обучающимися</w:t>
      </w:r>
      <w:r w:rsidRPr="00833A0F">
        <w:rPr>
          <w:rFonts w:ascii="Times New Roman" w:hAnsi="Times New Roman" w:cs="Times New Roman"/>
          <w:sz w:val="28"/>
          <w:szCs w:val="28"/>
        </w:rPr>
        <w:tab/>
        <w:t>личностных,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метапредметных и предметных результатов освоения содержания учебного предмета.</w:t>
      </w:r>
    </w:p>
    <w:p w:rsidR="00833A0F" w:rsidRPr="00833A0F" w:rsidRDefault="00833A0F" w:rsidP="00282EC3">
      <w:pPr>
        <w:numPr>
          <w:ilvl w:val="2"/>
          <w:numId w:val="61"/>
        </w:numPr>
        <w:tabs>
          <w:tab w:val="left" w:pos="16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освоения программы по родной (русской)</w:t>
      </w:r>
    </w:p>
    <w:p w:rsidR="00833A0F" w:rsidRPr="00833A0F" w:rsidRDefault="00833A0F" w:rsidP="00833A0F">
      <w:pPr>
        <w:tabs>
          <w:tab w:val="left" w:pos="1860"/>
          <w:tab w:val="left" w:pos="6115"/>
          <w:tab w:val="left" w:pos="8542"/>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литературе на уровне основного общего образования достигаются в единстве учебной и</w:t>
      </w:r>
      <w:r w:rsidRPr="00833A0F">
        <w:rPr>
          <w:rFonts w:ascii="Times New Roman" w:hAnsi="Times New Roman" w:cs="Times New Roman"/>
          <w:sz w:val="28"/>
          <w:szCs w:val="28"/>
        </w:rPr>
        <w:tab/>
        <w:t>воспитательной деятельности</w:t>
      </w:r>
      <w:r w:rsidRPr="00833A0F">
        <w:rPr>
          <w:rFonts w:ascii="Times New Roman" w:hAnsi="Times New Roman" w:cs="Times New Roman"/>
          <w:sz w:val="28"/>
          <w:szCs w:val="28"/>
        </w:rPr>
        <w:tab/>
        <w:t>образовательной</w:t>
      </w:r>
      <w:r w:rsidRPr="00833A0F">
        <w:rPr>
          <w:rFonts w:ascii="Times New Roman" w:hAnsi="Times New Roman" w:cs="Times New Roman"/>
          <w:sz w:val="28"/>
          <w:szCs w:val="28"/>
        </w:rPr>
        <w:tab/>
        <w:t>организации,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реализующей программы основного общего образования,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освоения программы по родной (русской) литературе на уровне основного общего образования отражают готовность обучающихся руководствоваться системой позитивных ценностных ориентаций и расширением опыта деятельности на её основе и в процессе реализации основных направлений воспитательной деятельности, в том числе в части:</w:t>
      </w:r>
    </w:p>
    <w:p w:rsidR="00833A0F" w:rsidRPr="00833A0F" w:rsidRDefault="00833A0F" w:rsidP="00282EC3">
      <w:pPr>
        <w:numPr>
          <w:ilvl w:val="0"/>
          <w:numId w:val="66"/>
        </w:numPr>
        <w:tabs>
          <w:tab w:val="left" w:pos="115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выполнению обязанностей гражданина и реализации его прав, уважение прав, свобод и законных интересов других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активное участие в жизни семьи, образовательной организации, реализующей программы основного общего образования, местного сообщества, родного края, страны;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неприятие любых форм экстремизма, дискриминации;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роли различных социальных институтов в жизни человека;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представление об основных правах, свободах и обязанностях гражданина, </w:t>
      </w:r>
      <w:r w:rsidRPr="00833A0F">
        <w:rPr>
          <w:rFonts w:ascii="Times New Roman" w:hAnsi="Times New Roman" w:cs="Times New Roman"/>
          <w:sz w:val="28"/>
          <w:szCs w:val="28"/>
        </w:rPr>
        <w:lastRenderedPageBreak/>
        <w:t>социальных нормах и правилах межличностных отношений в поликультурном и многоконфессиональном обществе;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представление о способах противодействия коррупции;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готовность к участию в гуманитарной деятельности (волонтёрство, помощь людям, нуждающимся в ней);</w:t>
      </w:r>
    </w:p>
    <w:p w:rsidR="00833A0F" w:rsidRPr="00833A0F" w:rsidRDefault="00833A0F" w:rsidP="00282EC3">
      <w:pPr>
        <w:numPr>
          <w:ilvl w:val="0"/>
          <w:numId w:val="66"/>
        </w:numPr>
        <w:tabs>
          <w:tab w:val="left" w:pos="114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833A0F" w:rsidRPr="00833A0F" w:rsidRDefault="00833A0F" w:rsidP="00282EC3">
      <w:pPr>
        <w:numPr>
          <w:ilvl w:val="0"/>
          <w:numId w:val="66"/>
        </w:numPr>
        <w:tabs>
          <w:tab w:val="left" w:pos="114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духовно-нравственного воспитания: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ориентация на моральные ценности и нормы в ситуациях нравственного выбора;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активное неприятие асоциальных поступков, свобода и ответственность личности в условиях индивидуального и общественного пространства;</w:t>
      </w:r>
    </w:p>
    <w:p w:rsidR="00833A0F" w:rsidRPr="00833A0F" w:rsidRDefault="00833A0F" w:rsidP="00282EC3">
      <w:pPr>
        <w:numPr>
          <w:ilvl w:val="0"/>
          <w:numId w:val="66"/>
        </w:numPr>
        <w:tabs>
          <w:tab w:val="left" w:pos="114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эстетического воспитания: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осознание важности художественной культуры как средства коммуникации и самовыражения;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понимание ценности отечественного и мирового искусства, роли этнических культурных традиций и народного творчества;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стремление к самовыражению в разных видах искусства;</w:t>
      </w:r>
    </w:p>
    <w:p w:rsidR="00833A0F" w:rsidRPr="00833A0F" w:rsidRDefault="00833A0F" w:rsidP="00282EC3">
      <w:pPr>
        <w:numPr>
          <w:ilvl w:val="0"/>
          <w:numId w:val="66"/>
        </w:numPr>
        <w:tabs>
          <w:tab w:val="left" w:pos="110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физического воспитания, формирования культуры здоровья и эмоционального благополучия: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осознание ценности жизни;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соблюдение правил безопасности, в том числе навыков безопасного поведения в Интернет-среде;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принимать себя и других, не осуждая;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осознавать эмоциональное состояние себя и других, умение управлять собственным эмоциональным состоянием;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навыка рефлексии, признание своего права на ошибку и такого же права другого человека;</w:t>
      </w:r>
    </w:p>
    <w:p w:rsidR="00833A0F" w:rsidRPr="00833A0F" w:rsidRDefault="00833A0F" w:rsidP="00282EC3">
      <w:pPr>
        <w:numPr>
          <w:ilvl w:val="0"/>
          <w:numId w:val="66"/>
        </w:numPr>
        <w:tabs>
          <w:tab w:val="left" w:pos="1132"/>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трудового воспитания: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установка на активное участие в решении практических задач (в рамках семьи, образовательной организации, реализующей программы основного общего образования,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интерес к практическому изучению профессий и труда различного рода, в том числе на основе применения изучаемого предметного знания;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833A0F" w:rsidRPr="00833A0F" w:rsidRDefault="00833A0F" w:rsidP="00282EC3">
      <w:pPr>
        <w:numPr>
          <w:ilvl w:val="0"/>
          <w:numId w:val="66"/>
        </w:numPr>
        <w:tabs>
          <w:tab w:val="left" w:pos="110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повышение уровня экологической культуры, осознание глобального характера экологических проблем и путей их решения;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готовность к участию в практической деятельности экологической направленности;</w:t>
      </w:r>
    </w:p>
    <w:p w:rsidR="00833A0F" w:rsidRPr="00833A0F" w:rsidRDefault="00833A0F" w:rsidP="00282EC3">
      <w:pPr>
        <w:numPr>
          <w:ilvl w:val="0"/>
          <w:numId w:val="66"/>
        </w:numPr>
        <w:tabs>
          <w:tab w:val="left" w:pos="110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833A0F" w:rsidRPr="00833A0F" w:rsidRDefault="00833A0F" w:rsidP="00282EC3">
      <w:pPr>
        <w:numPr>
          <w:ilvl w:val="0"/>
          <w:numId w:val="66"/>
        </w:numPr>
        <w:tabs>
          <w:tab w:val="left" w:pos="1108"/>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адаптации к изменяющимся условиям социальной и природной среды: освоение обучающимися социального опыта, основных социальных ролей,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соответствующих ведущей деятельности возраста, норм и правил </w:t>
      </w:r>
      <w:r w:rsidRPr="00833A0F">
        <w:rPr>
          <w:rFonts w:ascii="Times New Roman" w:hAnsi="Times New Roman" w:cs="Times New Roman"/>
          <w:sz w:val="28"/>
          <w:szCs w:val="28"/>
        </w:rPr>
        <w:lastRenderedPageBreak/>
        <w:t>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способность обучающихся ко взаимодействию в условиях неопределённости, открытость опыту и знаниям других;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воспринимать в совместной деятельности новые знания, навыки и компетенции из опыта других;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своё развитие;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оперировать основными понятиями, терминами и представлениями в области концепции устойчивого развития;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анализировать и выявлять взаимосвязи природы, общества и экономики;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оценивать свои действия с учётом влияния на окружающую среду, достижения целей и преодоления вызовов, возможных глобальных последствий;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способность обучающихся осознавать стрессовую ситуацию, оценивать происходящие изменения и их последствия;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и оценивать риски и последствия, формировать опыт, находить позитивное в произошедшей ситуации;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быть готовым действовать в отсутствие гарантий успеха.</w:t>
      </w:r>
    </w:p>
    <w:p w:rsidR="00833A0F" w:rsidRPr="00833A0F" w:rsidRDefault="00833A0F" w:rsidP="00282EC3">
      <w:pPr>
        <w:numPr>
          <w:ilvl w:val="2"/>
          <w:numId w:val="61"/>
        </w:numPr>
        <w:tabs>
          <w:tab w:val="left" w:pos="160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В результате изучения родной (русской) литературы на уровне основного общего образования у обучающегося будут сформированы </w:t>
      </w:r>
      <w:r w:rsidRPr="00833A0F">
        <w:rPr>
          <w:rFonts w:ascii="Times New Roman" w:hAnsi="Times New Roman" w:cs="Times New Roman"/>
          <w:sz w:val="28"/>
          <w:szCs w:val="28"/>
        </w:rPr>
        <w:lastRenderedPageBreak/>
        <w:t>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833A0F" w:rsidRPr="00833A0F" w:rsidRDefault="00833A0F" w:rsidP="00282EC3">
      <w:pPr>
        <w:numPr>
          <w:ilvl w:val="3"/>
          <w:numId w:val="61"/>
        </w:numPr>
        <w:tabs>
          <w:tab w:val="left" w:pos="1817"/>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логические действия как часть познавательных универсальных учебных действий: выявлять и характеризовать существенные признаки объектов (явлений);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существенный признак классификации, основания для обобщения и сравнения, критерии проводимого анализа;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дефициты информации, данных, необходимых для решения поставленной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833A0F" w:rsidRPr="00833A0F" w:rsidRDefault="00833A0F" w:rsidP="00282EC3">
      <w:pPr>
        <w:numPr>
          <w:ilvl w:val="3"/>
          <w:numId w:val="61"/>
        </w:numPr>
        <w:tabs>
          <w:tab w:val="left" w:pos="18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вопросы как исследовательский инструмент познания; 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формировать гипотезу об истинности собственных суждений и суждений других, аргументировать свою позицию, мнение;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проводить по самостоятельно составленному плану опыт, несложный </w:t>
      </w:r>
      <w:r w:rsidRPr="00833A0F">
        <w:rPr>
          <w:rFonts w:ascii="Times New Roman" w:hAnsi="Times New Roman" w:cs="Times New Roman"/>
          <w:sz w:val="28"/>
          <w:szCs w:val="28"/>
        </w:rPr>
        <w:lastRenderedPageBreak/>
        <w:t>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 применимость и достоверность информации, полученной в ходе исследования (эксперимента);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833A0F" w:rsidRPr="00833A0F" w:rsidRDefault="00833A0F" w:rsidP="00282EC3">
      <w:pPr>
        <w:numPr>
          <w:ilvl w:val="3"/>
          <w:numId w:val="61"/>
        </w:numPr>
        <w:tabs>
          <w:tab w:val="left" w:pos="18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работать с информацией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анализировать, систематизировать и интерпретировать информацию различных видов и форм представления;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сходные аргументы (подтверждающие или опровергающие одну и ту же идею, версию) в различных информационных источниках;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надёжность информации по критериям, предложенным педагогическим работником или сформулированным самостоятельно;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эффективно запоминать и систематизировать информацию.</w:t>
      </w:r>
    </w:p>
    <w:p w:rsidR="00833A0F" w:rsidRPr="00833A0F" w:rsidRDefault="00833A0F" w:rsidP="00282EC3">
      <w:pPr>
        <w:numPr>
          <w:ilvl w:val="3"/>
          <w:numId w:val="61"/>
        </w:numPr>
        <w:tabs>
          <w:tab w:val="left" w:pos="18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общения как часть коммуникативных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воспринимать и формулировать суждения, выражать эмоции в соответствии с целями и условиями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выражать себя (свою точку зрения) в устных и письменных текстах;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намерения других, проявлять уважительное отношение к собеседнику и в корректной форме формулировать свои возражения;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свои суждения с суждениями других участников диалога, обнаруживать различие и сходство позиций;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выполненного опыта (эксперимента, исследования, проекта);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833A0F" w:rsidRPr="00833A0F" w:rsidRDefault="00833A0F" w:rsidP="00282EC3">
      <w:pPr>
        <w:numPr>
          <w:ilvl w:val="3"/>
          <w:numId w:val="61"/>
        </w:numPr>
        <w:tabs>
          <w:tab w:val="left" w:pos="199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совместной деятельности как часть коммуникативных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обобщать мнения нескольких человек, проявлять готовность руководить, выполнять поручения, подчиняться;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выполнять свою часть работы, достигать качественного результата по </w:t>
      </w:r>
      <w:r w:rsidRPr="00833A0F">
        <w:rPr>
          <w:rFonts w:ascii="Times New Roman" w:hAnsi="Times New Roman" w:cs="Times New Roman"/>
          <w:sz w:val="28"/>
          <w:szCs w:val="28"/>
        </w:rPr>
        <w:lastRenderedPageBreak/>
        <w:t>своему направлению и координировать свои действия с другими членами команды;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качество своего вклада в общий продукт по критериям, самостоятельно сформулированным участниками взаимодействия;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833A0F" w:rsidRPr="00833A0F" w:rsidRDefault="00833A0F" w:rsidP="00282EC3">
      <w:pPr>
        <w:numPr>
          <w:ilvl w:val="3"/>
          <w:numId w:val="61"/>
        </w:numPr>
        <w:tabs>
          <w:tab w:val="left" w:pos="18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самоорганизации как часть регулятивных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проблемы для решения в жизненных и учебных ситуациях;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ориентироваться в различных подходах принятия решений (индивидуальное, принятие решения в группе, принятие решений группой);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выбор и брать ответственность за решение.</w:t>
      </w:r>
    </w:p>
    <w:p w:rsidR="00833A0F" w:rsidRPr="00833A0F" w:rsidRDefault="00833A0F" w:rsidP="00282EC3">
      <w:pPr>
        <w:numPr>
          <w:ilvl w:val="3"/>
          <w:numId w:val="61"/>
        </w:numPr>
        <w:tabs>
          <w:tab w:val="left" w:pos="182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самоконтроля как часть регулятивных универсальных учебных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способами самоконтроля, самомотивации и рефлексии; давать оценку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w:t>
      </w:r>
    </w:p>
    <w:p w:rsidR="00833A0F" w:rsidRPr="00833A0F" w:rsidRDefault="00833A0F" w:rsidP="00282EC3">
      <w:pPr>
        <w:numPr>
          <w:ilvl w:val="3"/>
          <w:numId w:val="61"/>
        </w:num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 xml:space="preserve"> У обучающегося будут сформированы умения эмоционального интеллекта как часть регулятивных универсальных учебных действий:</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различать, называть и управлять собственными эмоциями и эмоциями других; выявлять и анализировать причины эмоций;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ставить себя на место другого человека, понимать мотивы и намерения другого;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регулировать способ выражения эмоций.</w:t>
      </w:r>
    </w:p>
    <w:p w:rsidR="00833A0F" w:rsidRPr="00833A0F" w:rsidRDefault="00833A0F" w:rsidP="00282EC3">
      <w:pPr>
        <w:numPr>
          <w:ilvl w:val="3"/>
          <w:numId w:val="61"/>
        </w:num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 У обучающегося будут сформированы умения принимать себя и других как часть регулятивных универсальных учебных действий:</w:t>
      </w:r>
    </w:p>
    <w:p w:rsidR="00833A0F" w:rsidRPr="00833A0F" w:rsidRDefault="00833A0F" w:rsidP="00833A0F">
      <w:pPr>
        <w:spacing w:line="360" w:lineRule="auto"/>
        <w:ind w:left="760" w:right="2340"/>
        <w:jc w:val="both"/>
        <w:rPr>
          <w:rFonts w:ascii="Times New Roman" w:hAnsi="Times New Roman" w:cs="Times New Roman"/>
          <w:sz w:val="28"/>
          <w:szCs w:val="28"/>
        </w:rPr>
      </w:pPr>
      <w:r w:rsidRPr="00833A0F">
        <w:rPr>
          <w:rFonts w:ascii="Times New Roman" w:hAnsi="Times New Roman" w:cs="Times New Roman"/>
          <w:sz w:val="28"/>
          <w:szCs w:val="28"/>
        </w:rPr>
        <w:t>осознанно относиться к другому человеку, его мнению; признавать своё право на ошибку и такое же право другого; принимать себя и других, не осуждая; открытость себе и другим;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осознавать невозможность контролировать всё вокруг.</w:t>
      </w:r>
    </w:p>
    <w:p w:rsidR="00833A0F" w:rsidRPr="00833A0F" w:rsidRDefault="00833A0F" w:rsidP="00282EC3">
      <w:pPr>
        <w:numPr>
          <w:ilvl w:val="2"/>
          <w:numId w:val="61"/>
        </w:numPr>
        <w:tabs>
          <w:tab w:val="left" w:pos="15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родной (русской) литературе: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родной литературы как одной из основных национально-культурных ценностей народа, особого способа познания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обеспечение культурной самоидентификации, осознание коммуникативно</w:t>
      </w:r>
      <w:r w:rsidRPr="00833A0F">
        <w:rPr>
          <w:rFonts w:ascii="Times New Roman" w:hAnsi="Times New Roman" w:cs="Times New Roman"/>
          <w:sz w:val="28"/>
          <w:szCs w:val="28"/>
        </w:rPr>
        <w:softHyphen/>
        <w:t>эстетических возможностей родного языка на основе изучения выдающихся произведений культуры своего народа, российской и мировой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воспитание квалифицированного читателя со сформированным эстетическим вкусом, способного аргументировать своё мнение и оформлять его словесно в устных и письменных высказываниях разных жанров, создавать развёрнутые высказывания аналитического и интерпретирующего характера, </w:t>
      </w:r>
      <w:r w:rsidRPr="00833A0F">
        <w:rPr>
          <w:rFonts w:ascii="Times New Roman" w:hAnsi="Times New Roman" w:cs="Times New Roman"/>
          <w:sz w:val="28"/>
          <w:szCs w:val="28"/>
        </w:rPr>
        <w:lastRenderedPageBreak/>
        <w:t>участвовать в обсуждении прочитанного, сознательно планировать своё чтение;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способности понимать литературные художественные произведения, отражающие разные этнокультурные традиции;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анализировать, критически оценивать и интерпретировать прочитанное, осознавать художественную картину жизни, отражённую в литературном произведении, на уровне не только эмоционального восприятия, но и интеллектуального осмысления.</w:t>
      </w:r>
    </w:p>
    <w:p w:rsidR="00833A0F" w:rsidRPr="00833A0F" w:rsidRDefault="00833A0F" w:rsidP="00282EC3">
      <w:pPr>
        <w:numPr>
          <w:ilvl w:val="2"/>
          <w:numId w:val="61"/>
        </w:numPr>
        <w:tabs>
          <w:tab w:val="left" w:pos="159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родной (русской) литературе к концу обучения в 5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выделять проблематику русских народных и литературных сказок, пословиц и поговорок как основу для развития представлений о нравственном идеале русского народа в контексте диалога культур с другими народами России, осознавать ключевые для русского национального сознания культурные и нравственные смыслы в произведениях о Москве как столице России и о русском лесе;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начальные представления о богатстве русской литературы и культуры в контексте культур народов России, о русских национальных традициях в рождественских произведениях и произведениях о семейных ценностях;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начальное понятие о русском национальном характере, его парадоксах и загадках русской души в произведениях о защите Родины в Отечественной войне 1812 года, о проблемах подростков и о своеобразии русского языка и родной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владеть умением давать смысловой анализ фольклорного и литературного текста на основе наводящих вопросов; под руководством учителя создавать элементарные историко-культурные комментарии и собственные тексты интерпретирующего характера в формате ответа на вопрос, сопоставлять произведения словесного искусства с произведениями других </w:t>
      </w:r>
      <w:r w:rsidRPr="00833A0F">
        <w:rPr>
          <w:rFonts w:ascii="Times New Roman" w:hAnsi="Times New Roman" w:cs="Times New Roman"/>
          <w:sz w:val="28"/>
          <w:szCs w:val="28"/>
        </w:rPr>
        <w:lastRenderedPageBreak/>
        <w:t>искусств и учиться отбирать произведения для самостоятельного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начальные представления о проектно-исследовательской деятельности, оформлении и предъявлении её результатов, владеть элементарными умениями работы с разными источниками информации.</w:t>
      </w:r>
    </w:p>
    <w:p w:rsidR="00833A0F" w:rsidRPr="00833A0F" w:rsidRDefault="00833A0F" w:rsidP="00282EC3">
      <w:pPr>
        <w:numPr>
          <w:ilvl w:val="2"/>
          <w:numId w:val="61"/>
        </w:numPr>
        <w:tabs>
          <w:tab w:val="left" w:pos="159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родной (русской) литературе к концу обучения в 6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выделять проблематику русских былин и былинных сюжетов в фольклоре и русской литературе для развития представлений о нравственном идеале русского народа в контексте героического эпоса разных народов, устанавливать связи между ними на уровне тематики, проблематики, образов;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осознавать ключевые для русского национального сознания культурные и нравственные смыслы в произведениях о Русском Севере и русской зиме;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представления о богатстве русской литературы и культуры в контексте культур народов России, о русских национальных традициях в произведениях о русской масленице, о родном крае и русском доме;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начальное понятие о русском национальном характере, его парадоксах и загадках русской души в произведениях о защите Родины в Крымской войне 1853-1856 годов, об оптимизме и взаимопомощи как основных чертах русского человека, реальности и мечтах в книгах о подростках и о богатстве русского языка и родной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смысловой анализ фольклорного и литературного текста на основе наводящих вопросов или по предложенному плану, создавать краткие историко- культурные комментарии и собственные тексты интерпретирующего характера в формате ответа на вопрос, анализа поэтического текста, характеристики героя, под руководством учителя сопоставлять произведения словесного искусства с произведениями других искусств; самостоятельно отбирать произведения для внеклассного чтения;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начальными навыками осуществления самостоятельной проектно</w:t>
      </w:r>
      <w:r w:rsidRPr="00833A0F">
        <w:rPr>
          <w:rFonts w:ascii="Times New Roman" w:hAnsi="Times New Roman" w:cs="Times New Roman"/>
          <w:sz w:val="28"/>
          <w:szCs w:val="28"/>
        </w:rPr>
        <w:softHyphen/>
        <w:t>исследовательской деятельности и оформления ее результатов, работы с разными источниками информации и простейшими способами её обработки и презентации.</w:t>
      </w:r>
    </w:p>
    <w:p w:rsidR="00833A0F" w:rsidRPr="00833A0F" w:rsidRDefault="00833A0F" w:rsidP="00282EC3">
      <w:pPr>
        <w:numPr>
          <w:ilvl w:val="2"/>
          <w:numId w:val="61"/>
        </w:numPr>
        <w:tabs>
          <w:tab w:val="left" w:pos="160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Предметные результаты освоения программы по родной (русской) литературе к концу обучения в 7 классе: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выделять проблематику и понимать эстетическое своеобразие русских народных песен (исторических и лирических), выявлять фольклорные сюжеты и мотивы в русской литературе для развития представлений о нравственном идеале русского народа, осознавать ключевые для русского национального сознания культурные и нравственные смыслы в произведениях о Сибирском крае и русском поле;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устойчивые представления о богатстве русской литературы и культуры в контексте культур народов России, русских национальных традициях в произведениях о православном праздновании Пасхи и о русских умельцах и мастерах;</w:t>
      </w:r>
    </w:p>
    <w:p w:rsidR="00833A0F" w:rsidRPr="00833A0F" w:rsidRDefault="00833A0F" w:rsidP="00833A0F">
      <w:pPr>
        <w:tabs>
          <w:tab w:val="left" w:pos="424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понятие о русском национальном характере, истоках русского патриотизма и героизма в произведениях о защите Родины, о загадках русской души, взрослых проблемах,</w:t>
      </w:r>
      <w:r w:rsidRPr="00833A0F">
        <w:rPr>
          <w:rFonts w:ascii="Times New Roman" w:hAnsi="Times New Roman" w:cs="Times New Roman"/>
          <w:sz w:val="28"/>
          <w:szCs w:val="28"/>
        </w:rPr>
        <w:tab/>
        <w:t>которые приходится решать подросткам,</w:t>
      </w:r>
    </w:p>
    <w:p w:rsidR="00833A0F" w:rsidRPr="00833A0F" w:rsidRDefault="00833A0F" w:rsidP="00833A0F">
      <w:pPr>
        <w:tabs>
          <w:tab w:val="left" w:pos="404"/>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w:t>
      </w:r>
      <w:r w:rsidRPr="00833A0F">
        <w:rPr>
          <w:rFonts w:ascii="Times New Roman" w:hAnsi="Times New Roman" w:cs="Times New Roman"/>
          <w:sz w:val="28"/>
          <w:szCs w:val="28"/>
        </w:rPr>
        <w:tab/>
        <w:t>уникальности русского языка и родной речи;</w:t>
      </w:r>
    </w:p>
    <w:p w:rsidR="00833A0F" w:rsidRPr="00833A0F" w:rsidRDefault="00833A0F" w:rsidP="00833A0F">
      <w:pPr>
        <w:tabs>
          <w:tab w:val="left" w:pos="424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смысловой анализ фольклорного и литературного текста по предложенному плану</w:t>
      </w:r>
      <w:r w:rsidRPr="00833A0F">
        <w:rPr>
          <w:rFonts w:ascii="Times New Roman" w:hAnsi="Times New Roman" w:cs="Times New Roman"/>
          <w:sz w:val="28"/>
          <w:szCs w:val="28"/>
        </w:rPr>
        <w:tab/>
        <w:t>и воспринимать художественный текст</w:t>
      </w:r>
    </w:p>
    <w:p w:rsidR="00833A0F" w:rsidRPr="00833A0F" w:rsidRDefault="00833A0F" w:rsidP="00833A0F">
      <w:pPr>
        <w:tabs>
          <w:tab w:val="left" w:pos="2179"/>
          <w:tab w:val="left" w:pos="4862"/>
          <w:tab w:val="left" w:pos="6859"/>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как послание</w:t>
      </w:r>
      <w:r w:rsidRPr="00833A0F">
        <w:rPr>
          <w:rFonts w:ascii="Times New Roman" w:hAnsi="Times New Roman" w:cs="Times New Roman"/>
          <w:sz w:val="28"/>
          <w:szCs w:val="28"/>
        </w:rPr>
        <w:tab/>
        <w:t>автора читателю,</w:t>
      </w:r>
      <w:r w:rsidRPr="00833A0F">
        <w:rPr>
          <w:rFonts w:ascii="Times New Roman" w:hAnsi="Times New Roman" w:cs="Times New Roman"/>
          <w:sz w:val="28"/>
          <w:szCs w:val="28"/>
        </w:rPr>
        <w:tab/>
        <w:t>современнику</w:t>
      </w:r>
      <w:r w:rsidRPr="00833A0F">
        <w:rPr>
          <w:rFonts w:ascii="Times New Roman" w:hAnsi="Times New Roman" w:cs="Times New Roman"/>
          <w:sz w:val="28"/>
          <w:szCs w:val="28"/>
        </w:rPr>
        <w:tab/>
        <w:t>и потомку, создавать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историко-культурные комментарии и собственные тексты интерпретирующего характера в формате сравнительной характеристики героев, ответа на проблемный вопрос, под руководством учителя сопоставлять произведения словесного искусства с произведениями других искусств, самостоятельно отбирать произведения для внеклассного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умениями самостоятельной проектно-исследовательской деятельности и оформления её результатов, навыками работы с разными источниками информации и основными способами её обработки и презентации.</w:t>
      </w:r>
    </w:p>
    <w:p w:rsidR="00833A0F" w:rsidRPr="00833A0F" w:rsidRDefault="00833A0F" w:rsidP="00282EC3">
      <w:pPr>
        <w:numPr>
          <w:ilvl w:val="2"/>
          <w:numId w:val="61"/>
        </w:numPr>
        <w:tabs>
          <w:tab w:val="left" w:pos="15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родной (русской) литературе к концу обучения в 8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выделять проблематику и понимать эстетическое своеобразие произведений о легендарных героях земли Русской для развития представлений </w:t>
      </w:r>
      <w:r w:rsidRPr="00833A0F">
        <w:rPr>
          <w:rFonts w:ascii="Times New Roman" w:hAnsi="Times New Roman" w:cs="Times New Roman"/>
          <w:sz w:val="28"/>
          <w:szCs w:val="28"/>
        </w:rPr>
        <w:lastRenderedPageBreak/>
        <w:t>о нравственных идеалах русского народа, осознавать ключевые для русского национального сознания культурные и нравственные смыслы в произведениях о Золотом кольце России и великой русской реке Волге;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устойчивые представления о богатстве русской литературы и культуры в контексте культур народов России, русских национальных традициях в произведениях о православном праздновании Троицы и о родстве душ русских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понятие о русском национальном характере в произведениях о войне, о русском человеке как хранителе национального сознания, трудной поре взросления, о языке русской поэзии;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смысловой и идейно-эстетический анализ фольклорного и литературного текста и воспринимать художественный текст как послание автора читателю, современнику и потомку, создавать развёрнутые историко-культурные комментарии и собственные тексты интерпретирующего характера в формате анализа эпизода, ответа на проблемный вопрос, самостоятельно сопоставлять произведения словесного искусства с произведениями других искусств, самостоятельно отбирать произведения для внеклассного чтения;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умениями самостоятельной проектно-исследовательской деятельности и оформления её результатов, навыками работы с разными источниками информации и основными способами её обработки и презентации.</w:t>
      </w:r>
    </w:p>
    <w:p w:rsidR="00833A0F" w:rsidRPr="00833A0F" w:rsidRDefault="00833A0F" w:rsidP="00282EC3">
      <w:pPr>
        <w:numPr>
          <w:ilvl w:val="2"/>
          <w:numId w:val="61"/>
        </w:numPr>
        <w:tabs>
          <w:tab w:val="left" w:pos="159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родной (русской) литературе к концу обучения в 9 классе: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выделять проблематику и понимать эстетическое своеобразие произведений разных жанров и эпох об Отечественной войне 1812 года для развития представлений о нравственных идеалах русского народа, осознавать ключевые для русского национального сознания культурные и нравственные смыслы в произведениях о Петербурге и образе степи в русской литературе;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духовно-нравственную и культурно-эстетическую ценность русской литературы и культуры в контексте культур народов России, осознавать роль русских национальных традиций в произведениях об августовских Спасах и о родительском доме как вечной ценности;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осмысливать характерные черты русского национального характера в произведениях о Великой Отечественной войне, о судьбах русских эмигрантов в литературе русского зарубежья, выделять нравственные проблемы в книгах о прощании с детством;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осознанно воспринимать художественное произведение в единстве формы и содержания, устанавливать читательские ассоциации, проводить самостоятельный, давать самостоятельный смысловой и идейно-эстетический анализ художественного текста, создавать развёрнутые историко-культурные комментарии и собственные тексты интерпретирующего характера в различных форматах, самостоятельно сопоставлять произведения словесного искусства и их воплощение в других искусствах, самостоятельно формировать круг</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внеклассного чтения, определяя для себя актуальную и перспективную цели чтения художественной литературы;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осуществлять самостоятельную проектно-исследовательскую деятельность и оформлять её результаты, владеть навыками работы с разными источниками информации и различными способами её обработки и презентации.</w:t>
      </w:r>
    </w:p>
    <w:p w:rsidR="00833A0F" w:rsidRPr="00833A0F" w:rsidRDefault="00833A0F" w:rsidP="00282EC3">
      <w:pPr>
        <w:numPr>
          <w:ilvl w:val="0"/>
          <w:numId w:val="67"/>
        </w:numPr>
        <w:tabs>
          <w:tab w:val="left" w:pos="1487"/>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«Родная (татарская) литература».</w:t>
      </w:r>
    </w:p>
    <w:p w:rsidR="00833A0F" w:rsidRPr="00833A0F" w:rsidRDefault="00833A0F" w:rsidP="00282EC3">
      <w:pPr>
        <w:numPr>
          <w:ilvl w:val="1"/>
          <w:numId w:val="67"/>
        </w:num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 xml:space="preserve"> Федеральная рабочая программа по учебному предмету «Родная (татарская) литература» (предметная область «Родной язык и родная литература») (далее соответственно - программа по родной (татарской) литературе, родная (татарская) литература, татарская литература) разработана для обучающихся, слабо владеющих родным (татарским) языком, и включает пояснительную записку, содержание обучения, планируемые результаты освоения программы по родной (татарской) литературе.</w:t>
      </w:r>
    </w:p>
    <w:p w:rsidR="00833A0F" w:rsidRPr="00833A0F" w:rsidRDefault="00833A0F" w:rsidP="00282EC3">
      <w:pPr>
        <w:numPr>
          <w:ilvl w:val="1"/>
          <w:numId w:val="67"/>
        </w:numPr>
        <w:tabs>
          <w:tab w:val="left" w:pos="1527"/>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 отражает общие цели изучения родной (татарской) литературы, место в структуре учебного плана, а также подходы к отбору содержания, к определению планируемых результатов.</w:t>
      </w:r>
    </w:p>
    <w:p w:rsidR="00833A0F" w:rsidRPr="00833A0F" w:rsidRDefault="00833A0F" w:rsidP="00282EC3">
      <w:pPr>
        <w:numPr>
          <w:ilvl w:val="1"/>
          <w:numId w:val="67"/>
        </w:numPr>
        <w:tabs>
          <w:tab w:val="left" w:pos="1522"/>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 xml:space="preserve">Содержание обучения раскрывает содержательные линии, которые предлагаются для обязательного изучения в каждом классе на уровне </w:t>
      </w:r>
      <w:r w:rsidRPr="00833A0F">
        <w:rPr>
          <w:rFonts w:ascii="Times New Roman" w:hAnsi="Times New Roman" w:cs="Times New Roman"/>
          <w:sz w:val="28"/>
          <w:szCs w:val="28"/>
        </w:rPr>
        <w:lastRenderedPageBreak/>
        <w:t>основного общего образования.</w:t>
      </w:r>
    </w:p>
    <w:p w:rsidR="00833A0F" w:rsidRPr="00833A0F" w:rsidRDefault="00833A0F" w:rsidP="00282EC3">
      <w:pPr>
        <w:numPr>
          <w:ilvl w:val="1"/>
          <w:numId w:val="67"/>
        </w:numPr>
        <w:tabs>
          <w:tab w:val="left" w:pos="1537"/>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родной (татарской) литературе включают личностные, метапредметные результаты за весь период обучения на уровне основного общего образования, а также предметные результаты за каждый год обучения.</w:t>
      </w:r>
    </w:p>
    <w:p w:rsidR="00833A0F" w:rsidRPr="00833A0F" w:rsidRDefault="00833A0F" w:rsidP="00282EC3">
      <w:pPr>
        <w:numPr>
          <w:ilvl w:val="1"/>
          <w:numId w:val="67"/>
        </w:numPr>
        <w:tabs>
          <w:tab w:val="left" w:pos="1588"/>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2"/>
          <w:numId w:val="67"/>
        </w:numPr>
        <w:tabs>
          <w:tab w:val="left" w:pos="1734"/>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Программа по родной (татарской) литературе разработана с целью оказания методической помощи учителю в создании рабочей программы по учебному предмету.</w:t>
      </w:r>
    </w:p>
    <w:p w:rsidR="00833A0F" w:rsidRPr="00833A0F" w:rsidRDefault="00833A0F" w:rsidP="00282EC3">
      <w:pPr>
        <w:numPr>
          <w:ilvl w:val="2"/>
          <w:numId w:val="67"/>
        </w:numPr>
        <w:tabs>
          <w:tab w:val="left" w:pos="1738"/>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Татарская литература, являясь носительницей важных культурных ценностей, смыслов, духовно-нравственных представлений, содействует познанию и усвоению жизненной философии татарского народа, участвует в формировании национального самосознания, самоидентификации и общероссийского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гражданского сознания обучающихся.</w:t>
      </w:r>
    </w:p>
    <w:p w:rsidR="00833A0F" w:rsidRPr="00833A0F" w:rsidRDefault="00833A0F" w:rsidP="00282EC3">
      <w:pPr>
        <w:numPr>
          <w:ilvl w:val="2"/>
          <w:numId w:val="67"/>
        </w:numPr>
        <w:tabs>
          <w:tab w:val="left" w:pos="174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родной литературы способствует познанию жизни и моделированию действительности, создаёт при помощи изобразительно</w:t>
      </w:r>
      <w:r w:rsidRPr="00833A0F">
        <w:rPr>
          <w:rFonts w:ascii="Times New Roman" w:hAnsi="Times New Roman" w:cs="Times New Roman"/>
          <w:sz w:val="28"/>
          <w:szCs w:val="28"/>
        </w:rPr>
        <w:softHyphen/>
        <w:t>выразительных средств художественную картину мира и вызывает определённое отношение к ней, обладает высокой степенью эмоционального воздействия. С литературным образованием связано воспитание читателя, осознающего значимость чтения и изучения литературы для своего дальнейшего личностного развития, способного аргументировать своё мнение и оформлять его словесно в устных и письменных высказываниях, формирование потребности в систематическом чтении как средстве познания мира и себя в этом мире, гармонизации отношений человека и общества.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119.5.4.. Изучение родной (татарской) литературы в 5-9 классах обеспечивает постижение обучающимися произведений татарской литературы, развитие навыков интерпретации и анализа с использованием принципов единства художественной формы и содержания; создание условий для развития национального самосознания, осознания этнической принадлежности, приобретения системных знаний об истории, языке, культуре, мировоззрении, </w:t>
      </w:r>
      <w:r w:rsidRPr="00833A0F">
        <w:rPr>
          <w:rFonts w:ascii="Times New Roman" w:hAnsi="Times New Roman" w:cs="Times New Roman"/>
          <w:sz w:val="28"/>
          <w:szCs w:val="28"/>
        </w:rPr>
        <w:lastRenderedPageBreak/>
        <w:t>менталитете, философии народа. Программа по родной (татарской) литературе обеспечивает межпредметные связи с другими учебными предметами гуманитарного цикла, особенно с учебными предметами «Родной (татарский) язык» и «Литература».</w:t>
      </w:r>
    </w:p>
    <w:p w:rsidR="00833A0F" w:rsidRPr="00833A0F" w:rsidRDefault="00833A0F" w:rsidP="00282EC3">
      <w:pPr>
        <w:numPr>
          <w:ilvl w:val="0"/>
          <w:numId w:val="68"/>
        </w:numPr>
        <w:tabs>
          <w:tab w:val="left" w:pos="17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содержании программы по родной (татарской) литературе выделяются следующие содержательные линии: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устное народное творчество (сказки (волшебные, бытовые, сказки о животных), мифы, предания, легенды, малые жанры устного народного творчества (загадки, пословицы и поговорки), татарские народные песни, дастаны, байты; татарский фольклор представлен в 5-8 классах);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татарская литература по периодам (рассмотрение литературного произведения как самостоятельного произведения искусства в сложном литературном процессе; изучение татарской литературы в соответствии с этапами её развития; наблюдение за воспроизведением исторических событий в родной литературе, расширение</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представлений о роли татарской литературы в историческом процессе);</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теория литературы (освоение теоретико-литературных понятий в процессе изучения конкретных литературных произведений: рассмотрение проблемы рода и жанров литературы в процессе наблюдения за неразрывной связью между временем и формами искусства; в 5 классе на примере отдельных произведений изучаются особенности прозы, лирики и драмы; в 6 классе рассматриваются приёмы создания образности в произведениях лирики, в жанре рассказа и повести, лиро- эпических, драматических произведениях, а также в произведениях фантастического, автобиографического характера; в 7 классе обучающиеся познают жанровые характеристики рассказа, повести, романа, драмы, лирических и лиро- эпических произведений); в 8 классе объектом изучения становятся литературные приёмы (пейзаж, портрет, символ, художественная деталь и другие); в 9 классе изучается история татарской литературы.</w:t>
      </w:r>
    </w:p>
    <w:p w:rsidR="00833A0F" w:rsidRPr="00833A0F" w:rsidRDefault="00833A0F" w:rsidP="00282EC3">
      <w:pPr>
        <w:numPr>
          <w:ilvl w:val="0"/>
          <w:numId w:val="68"/>
        </w:numPr>
        <w:pBdr>
          <w:top w:val="single" w:sz="4" w:space="1" w:color="auto"/>
          <w:left w:val="single" w:sz="4" w:space="4" w:color="auto"/>
          <w:bottom w:val="single" w:sz="4" w:space="1" w:color="auto"/>
          <w:right w:val="single" w:sz="4" w:space="4" w:color="auto"/>
        </w:pBdr>
        <w:tabs>
          <w:tab w:val="left" w:pos="17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Изучение родной (татарской) литературы направлено на </w:t>
      </w:r>
      <w:r w:rsidRPr="00833A0F">
        <w:rPr>
          <w:rFonts w:ascii="Times New Roman" w:hAnsi="Times New Roman" w:cs="Times New Roman"/>
          <w:sz w:val="28"/>
          <w:szCs w:val="28"/>
        </w:rPr>
        <w:lastRenderedPageBreak/>
        <w:t>достижение следующих целей: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ценностного отношения к родной (татарской) литературе как существенной части родной культуры;</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приобщение обучающихся к культурному наследию и традициям своего народа;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грамотного читателя, способного использовать свою читательскую деятельность как средство для самообразования.</w:t>
      </w:r>
    </w:p>
    <w:p w:rsidR="00833A0F" w:rsidRPr="00833A0F" w:rsidRDefault="00833A0F" w:rsidP="00282EC3">
      <w:pPr>
        <w:numPr>
          <w:ilvl w:val="0"/>
          <w:numId w:val="68"/>
        </w:numPr>
        <w:pBdr>
          <w:top w:val="single" w:sz="4" w:space="1" w:color="auto"/>
          <w:left w:val="single" w:sz="4" w:space="4" w:color="auto"/>
          <w:bottom w:val="single" w:sz="4" w:space="1" w:color="auto"/>
          <w:right w:val="single" w:sz="4" w:space="4" w:color="auto"/>
        </w:pBd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Достижение поставленных целей реализации программы по родной (татарской) литературе предусматривает решение следующих задач:</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 анализировать и интерпретировать художественный текст;</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приобщение обучающихся к родной (татарской) литературе как искусству слова через введение элементов литературоведческого анализа, ознакомление с теоретико-литературными понятиями;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знакомство с татарским литературным процессом и осознание его связи с историческим процессом;</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обучающихся (устной и письменной диалогической и монологической речи на татарском языке);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читательского кругозора;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нравственных и эстетических чувств обучающихся;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способностей к творческой деятельности на родном (татарском) языке;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овладение общеучебными умениями и универсальными учебными действиями.</w:t>
      </w:r>
    </w:p>
    <w:p w:rsidR="00833A0F" w:rsidRPr="00833A0F" w:rsidRDefault="00833A0F" w:rsidP="00282EC3">
      <w:pPr>
        <w:numPr>
          <w:ilvl w:val="0"/>
          <w:numId w:val="68"/>
        </w:numPr>
        <w:tabs>
          <w:tab w:val="left" w:pos="178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родной (татарской) литературы - 170 часов: в 5 классе - 34 часа (1 час в неделю), в 6 классе - 34 часа (1 час в неделю), в 7 классе - 34 часа (1 час в неделю), в 8 классе - 34 часа (1 час в неделю), в 9 классе - 34 часа (1 час в неделю).</w:t>
      </w:r>
    </w:p>
    <w:p w:rsidR="00833A0F" w:rsidRPr="00833A0F" w:rsidRDefault="00833A0F" w:rsidP="00282EC3">
      <w:pPr>
        <w:numPr>
          <w:ilvl w:val="1"/>
          <w:numId w:val="67"/>
        </w:numPr>
        <w:tabs>
          <w:tab w:val="left" w:pos="170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5 классе.</w:t>
      </w:r>
    </w:p>
    <w:p w:rsidR="00833A0F" w:rsidRPr="00833A0F" w:rsidRDefault="00833A0F" w:rsidP="00282EC3">
      <w:pPr>
        <w:numPr>
          <w:ilvl w:val="2"/>
          <w:numId w:val="67"/>
        </w:numPr>
        <w:tabs>
          <w:tab w:val="left" w:pos="18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Мифы.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Понятие о мифе. Происхождение мифов, их классификация. Татарские народные мифы.</w:t>
      </w:r>
    </w:p>
    <w:p w:rsidR="00833A0F" w:rsidRPr="00833A0F" w:rsidRDefault="00833A0F" w:rsidP="00282EC3">
      <w:pPr>
        <w:numPr>
          <w:ilvl w:val="3"/>
          <w:numId w:val="67"/>
        </w:numPr>
        <w:tabs>
          <w:tab w:val="left" w:pos="200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Мифы: «Жщл иясе ядил чыгара» («Откуда появляется ветер»), «Тавык» («Курица»).</w:t>
      </w:r>
    </w:p>
    <w:p w:rsidR="00833A0F" w:rsidRPr="00833A0F" w:rsidRDefault="00833A0F" w:rsidP="00282EC3">
      <w:pPr>
        <w:numPr>
          <w:ilvl w:val="2"/>
          <w:numId w:val="67"/>
        </w:numPr>
        <w:tabs>
          <w:tab w:val="left" w:pos="18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Фольклор. Устное народное творчество как народное достояние.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Особенности фольклорных произведений. Основные жанры фольклора.</w:t>
      </w:r>
    </w:p>
    <w:p w:rsidR="00833A0F" w:rsidRPr="00833A0F" w:rsidRDefault="00833A0F" w:rsidP="00282EC3">
      <w:pPr>
        <w:numPr>
          <w:ilvl w:val="3"/>
          <w:numId w:val="67"/>
        </w:numPr>
        <w:tabs>
          <w:tab w:val="left" w:pos="201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Сказки. Отображение национального характера в сказках. Виды сказок.</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Татарские народные сказки: «Хэйлэкэр толке» («Хитрая лиса»), «Оч кыз» («Три дочери»).</w:t>
      </w:r>
    </w:p>
    <w:p w:rsidR="00833A0F" w:rsidRPr="00833A0F" w:rsidRDefault="00833A0F" w:rsidP="00282EC3">
      <w:pPr>
        <w:numPr>
          <w:ilvl w:val="3"/>
          <w:numId w:val="67"/>
        </w:num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 Предания и легенды. Особенности жанра. Отличие легенд от преданий.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Легенда «ЗеЬрэ кыз» («Девушка Зухра»).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Предание «Шэйэр нигэ Казан дип аталган» («Почему город назвали Казанью»).</w:t>
      </w:r>
    </w:p>
    <w:p w:rsidR="00833A0F" w:rsidRPr="00833A0F" w:rsidRDefault="00833A0F" w:rsidP="00282EC3">
      <w:pPr>
        <w:numPr>
          <w:ilvl w:val="3"/>
          <w:numId w:val="67"/>
        </w:numPr>
        <w:tabs>
          <w:tab w:val="left" w:pos="20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Малые жанры устного народного творчества.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Загадки, пословицы, поговорки.</w:t>
      </w:r>
    </w:p>
    <w:p w:rsidR="00833A0F" w:rsidRPr="00833A0F" w:rsidRDefault="00833A0F" w:rsidP="00282EC3">
      <w:pPr>
        <w:numPr>
          <w:ilvl w:val="2"/>
          <w:numId w:val="67"/>
        </w:numPr>
        <w:tabs>
          <w:tab w:val="left" w:pos="20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Татарская литература.</w:t>
      </w:r>
    </w:p>
    <w:p w:rsidR="00833A0F" w:rsidRPr="00833A0F" w:rsidRDefault="00833A0F" w:rsidP="00282EC3">
      <w:pPr>
        <w:numPr>
          <w:ilvl w:val="3"/>
          <w:numId w:val="67"/>
        </w:numPr>
        <w:tabs>
          <w:tab w:val="left" w:pos="20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Литературная (авторская) сказка. Фольклорные традиции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литературной сказке. Художественный вымысел в литературной сказке.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 Тукай, «Шурэле» («Шурале»). Мифологический сюжет сказки. Поэтические особенности сказки-поэмы. Художественный смысл сказки. Образ Шурале в искусстве.</w:t>
      </w:r>
    </w:p>
    <w:p w:rsidR="00833A0F" w:rsidRPr="00833A0F" w:rsidRDefault="00833A0F" w:rsidP="00282EC3">
      <w:pPr>
        <w:numPr>
          <w:ilvl w:val="3"/>
          <w:numId w:val="67"/>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Проза. Эпические произведения, их особенности.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 Яруллин, «Кояштагы тап» («Пятно на солнце»). Тема нравственности. Понятия честности, милосердия, взаимовыручки и взаимоподдержки.</w:t>
      </w:r>
    </w:p>
    <w:p w:rsidR="00833A0F" w:rsidRPr="00833A0F" w:rsidRDefault="00833A0F" w:rsidP="00282EC3">
      <w:pPr>
        <w:numPr>
          <w:ilvl w:val="3"/>
          <w:numId w:val="67"/>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Басня. Особенности жанра. Герои, композиция.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 Тукай, «Умарта корты Ьэм чебеннэр» («Пчела и мухи»).</w:t>
      </w:r>
    </w:p>
    <w:p w:rsidR="00833A0F" w:rsidRPr="00833A0F" w:rsidRDefault="00833A0F" w:rsidP="00282EC3">
      <w:pPr>
        <w:numPr>
          <w:ilvl w:val="3"/>
          <w:numId w:val="67"/>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Лирические произведения. Особенности лирических произведений.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М. Джалиль, «Кызыл ромашка» («Красная ромашка»). Восхваление </w:t>
      </w:r>
      <w:r w:rsidRPr="00833A0F">
        <w:rPr>
          <w:rFonts w:ascii="Times New Roman" w:hAnsi="Times New Roman" w:cs="Times New Roman"/>
          <w:sz w:val="28"/>
          <w:szCs w:val="28"/>
        </w:rPr>
        <w:lastRenderedPageBreak/>
        <w:t>храбрости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мужества советского солдата.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 Аглямов, «Матурлык минем белэн» («Красота всегда со мной»). Тема красоты. Умение видеть красоту.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 Миннуллин, «Они, мин кочек курдем» («Мама, я видел щенка»). Детская мечта. Сострадание и милосердие.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Ш. Галиев, «Ьэркем эйтэ доресен» («Каждый говорит правду»).</w:t>
      </w:r>
    </w:p>
    <w:p w:rsidR="00833A0F" w:rsidRPr="00833A0F" w:rsidRDefault="00833A0F" w:rsidP="00282EC3">
      <w:pPr>
        <w:numPr>
          <w:ilvl w:val="0"/>
          <w:numId w:val="69"/>
        </w:numPr>
        <w:tabs>
          <w:tab w:val="left" w:pos="156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Драматические произведения.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 Миннулин, «Гафият турында экият» («Сказка о Гафияте»). Фольклорное начало в произведении. Сказочные персонажи.</w:t>
      </w:r>
    </w:p>
    <w:p w:rsidR="00833A0F" w:rsidRPr="00833A0F" w:rsidRDefault="00833A0F" w:rsidP="00282EC3">
      <w:pPr>
        <w:numPr>
          <w:ilvl w:val="2"/>
          <w:numId w:val="67"/>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Теория литературы.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Миф, устное народное творчество, фольклор, сказка, волшебная сказка, бытовая сказка, сказка о животных, повтор, предание, легенда, загадка, пословица, поговорка, литературная сказка, художественный вымысел, мифический образ, эпос, лирика, драма, образ, лирический герой, басня, эпитет, тема, юмор, главный герой, второстепенный герой.</w:t>
      </w:r>
    </w:p>
    <w:p w:rsidR="00833A0F" w:rsidRPr="00833A0F" w:rsidRDefault="00833A0F" w:rsidP="00282EC3">
      <w:pPr>
        <w:numPr>
          <w:ilvl w:val="1"/>
          <w:numId w:val="67"/>
        </w:numPr>
        <w:tabs>
          <w:tab w:val="left" w:pos="160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6 классе.</w:t>
      </w:r>
    </w:p>
    <w:p w:rsidR="00833A0F" w:rsidRPr="00833A0F" w:rsidRDefault="00833A0F" w:rsidP="00282EC3">
      <w:pPr>
        <w:numPr>
          <w:ilvl w:val="2"/>
          <w:numId w:val="67"/>
        </w:numPr>
        <w:tabs>
          <w:tab w:val="left" w:pos="18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Гимн. Гимн России. Гимн Татарстана.</w:t>
      </w:r>
    </w:p>
    <w:p w:rsidR="00833A0F" w:rsidRPr="00833A0F" w:rsidRDefault="00833A0F" w:rsidP="00282EC3">
      <w:pPr>
        <w:numPr>
          <w:ilvl w:val="2"/>
          <w:numId w:val="67"/>
        </w:numPr>
        <w:tabs>
          <w:tab w:val="left" w:pos="18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Устное народное творчество.</w:t>
      </w:r>
    </w:p>
    <w:p w:rsidR="00833A0F" w:rsidRPr="00833A0F" w:rsidRDefault="00833A0F" w:rsidP="00282EC3">
      <w:pPr>
        <w:numPr>
          <w:ilvl w:val="3"/>
          <w:numId w:val="67"/>
        </w:numPr>
        <w:tabs>
          <w:tab w:val="left" w:pos="20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Татарские народные песни: классификация (лирические, исторические, игровые и обрядовые песни, частушки). Поэтические особенности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народных песен, образы и приёмы их создания. Роль песни в жизни людей.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Песни: «Иске кара урман» («Старый дремучий лес»).</w:t>
      </w:r>
    </w:p>
    <w:p w:rsidR="00833A0F" w:rsidRPr="00833A0F" w:rsidRDefault="00833A0F" w:rsidP="00282EC3">
      <w:pPr>
        <w:numPr>
          <w:ilvl w:val="2"/>
          <w:numId w:val="67"/>
        </w:numPr>
        <w:pBdr>
          <w:top w:val="single" w:sz="4" w:space="1" w:color="auto"/>
          <w:left w:val="single" w:sz="4" w:space="4" w:color="auto"/>
          <w:bottom w:val="single" w:sz="4" w:space="1" w:color="auto"/>
          <w:right w:val="single" w:sz="4" w:space="4" w:color="auto"/>
        </w:pBdr>
        <w:tabs>
          <w:tab w:val="left" w:pos="188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Татарская литература.</w:t>
      </w:r>
    </w:p>
    <w:p w:rsidR="00833A0F" w:rsidRPr="00833A0F" w:rsidRDefault="00833A0F" w:rsidP="00282EC3">
      <w:pPr>
        <w:numPr>
          <w:ilvl w:val="3"/>
          <w:numId w:val="67"/>
        </w:numPr>
        <w:pBdr>
          <w:top w:val="single" w:sz="4" w:space="1" w:color="auto"/>
          <w:left w:val="single" w:sz="4" w:space="4" w:color="auto"/>
          <w:bottom w:val="single" w:sz="4" w:space="1" w:color="auto"/>
          <w:right w:val="single" w:sz="4" w:space="4" w:color="auto"/>
        </w:pBdr>
        <w:tabs>
          <w:tab w:val="left" w:pos="200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Образ в лирическом произведении. Средства выражения переживаний лирического героя.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 Ракипов «Мин яратам сине, Татарстан» («Я люблю тебя, Татарстан!»). Образ Родины. Чувства гордости и любви к родному краю.</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Дардменд «Кил, ейрэн» («Давай учись»). Роль родного языка в жизни </w:t>
      </w:r>
      <w:r w:rsidRPr="00833A0F">
        <w:rPr>
          <w:rFonts w:ascii="Times New Roman" w:hAnsi="Times New Roman" w:cs="Times New Roman"/>
          <w:sz w:val="28"/>
          <w:szCs w:val="28"/>
        </w:rPr>
        <w:lastRenderedPageBreak/>
        <w:t>человека. Понимание необходимости изучения других языков. Борьба за чистоту языка.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 Файзуллин «Туган тел турында бер шигырь» («Стихотворение о родном языке»).</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 Яруллин «Сез иц гузэл кеше икэнсез» («Вы самый прекрасный человек»). Образ учителя в литературе. Отношение к нему лирического героя.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 Лерон «Фашист очып у</w:t>
      </w:r>
      <w:r w:rsidRPr="00833A0F">
        <w:rPr>
          <w:rFonts w:ascii="Times New Roman" w:hAnsi="Times New Roman" w:cs="Times New Roman"/>
          <w:sz w:val="28"/>
          <w:szCs w:val="28"/>
          <w:vertAlign w:val="superscript"/>
        </w:rPr>
        <w:t>тте</w:t>
      </w:r>
      <w:r w:rsidRPr="00833A0F">
        <w:rPr>
          <w:rFonts w:ascii="Times New Roman" w:hAnsi="Times New Roman" w:cs="Times New Roman"/>
          <w:sz w:val="28"/>
          <w:szCs w:val="28"/>
        </w:rPr>
        <w:t>» («Фашист пролетел»). Картины военного времени. Трагизм. Образ врага.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Ш. Галиев «Пэрэмэч» («Перемяч»). Приёмы создания комичности в лирическом произведении.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X. Такташ «Ой, ж;ырлыйсы килэ шушы ж;ырны» («Так хочется спеть эту песню»). Образ малой родины. Ностальгия по прошлому, счастливому детству.</w:t>
      </w:r>
    </w:p>
    <w:p w:rsidR="00833A0F" w:rsidRPr="00833A0F" w:rsidRDefault="00833A0F" w:rsidP="00282EC3">
      <w:pPr>
        <w:numPr>
          <w:ilvl w:val="3"/>
          <w:numId w:val="67"/>
        </w:numPr>
        <w:pBdr>
          <w:top w:val="single" w:sz="4" w:space="1" w:color="auto"/>
          <w:left w:val="single" w:sz="4" w:space="4" w:color="auto"/>
          <w:bottom w:val="single" w:sz="4" w:space="1" w:color="auto"/>
          <w:right w:val="single" w:sz="4" w:space="4" w:color="auto"/>
        </w:pBdr>
        <w:tabs>
          <w:tab w:val="left" w:pos="20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Образная система произведений фантастики.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 Насыри «Эбугалисина» («Авиценна»). Образ Авиценны. Фантастический сюжет в повести. Просветительские идеи в произведении. Олицетворение добра и зла. Утверждение идеи необходимости обществу знания, которое служит благородным целям. Роль антитезы в композиции произведения.</w:t>
      </w:r>
    </w:p>
    <w:p w:rsidR="00833A0F" w:rsidRPr="00833A0F" w:rsidRDefault="00833A0F" w:rsidP="00282EC3">
      <w:pPr>
        <w:numPr>
          <w:ilvl w:val="3"/>
          <w:numId w:val="67"/>
        </w:numPr>
        <w:pBdr>
          <w:top w:val="single" w:sz="4" w:space="1" w:color="auto"/>
          <w:left w:val="single" w:sz="4" w:space="4" w:color="auto"/>
          <w:bottom w:val="single" w:sz="4" w:space="1" w:color="auto"/>
          <w:right w:val="single" w:sz="4" w:space="4" w:color="auto"/>
        </w:pBdr>
        <w:tabs>
          <w:tab w:val="left" w:pos="20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Аллегорическая образность.</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 Рахим «Яз экиятлэре» («Весенние сказки»). Условность и аллегорическая образность.</w:t>
      </w:r>
    </w:p>
    <w:p w:rsidR="00833A0F" w:rsidRPr="00833A0F" w:rsidRDefault="00833A0F" w:rsidP="00282EC3">
      <w:pPr>
        <w:numPr>
          <w:ilvl w:val="3"/>
          <w:numId w:val="67"/>
        </w:numPr>
        <w:pBdr>
          <w:top w:val="single" w:sz="4" w:space="1" w:color="auto"/>
          <w:left w:val="single" w:sz="4" w:space="4" w:color="auto"/>
          <w:bottom w:val="single" w:sz="4" w:space="1" w:color="auto"/>
          <w:right w:val="single" w:sz="4" w:space="4" w:color="auto"/>
        </w:pBdr>
        <w:tabs>
          <w:tab w:val="left" w:pos="201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Особенности образной системы в автобиографических произведениях.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 Тукай «Исемдэ калганнар» (отрывок из автобиографической повести) («Мои воспоминания»). Образ маленького Тукая. Условность воспоминаний литературного героя.</w:t>
      </w:r>
    </w:p>
    <w:p w:rsidR="00833A0F" w:rsidRPr="00833A0F" w:rsidRDefault="00833A0F" w:rsidP="00282EC3">
      <w:pPr>
        <w:numPr>
          <w:ilvl w:val="3"/>
          <w:numId w:val="67"/>
        </w:numPr>
        <w:tabs>
          <w:tab w:val="left" w:pos="205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Образность в жанре рассказа и повести.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Г. Ибрагимов «Алмачуар» («Чубарый»). Образы природы в произведении. Пейзаж. Красота и сила природы. Психологизм в раскрытии характеров литературных героев. Система образов в рассказе. Любовь героя </w:t>
      </w:r>
      <w:r w:rsidRPr="00833A0F">
        <w:rPr>
          <w:rFonts w:ascii="Times New Roman" w:hAnsi="Times New Roman" w:cs="Times New Roman"/>
          <w:sz w:val="28"/>
          <w:szCs w:val="28"/>
        </w:rPr>
        <w:lastRenderedPageBreak/>
        <w:t>произведения к лошади. Нравственные устои татарской деревни.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 Мухаммадиев «Беренче умырзая» («Первый подснежник»). Образ природы. Бережное отношение к природе. Связь поколений. Чистота помыслов.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 Еники «Матурлык» («Красота»). Духовная красота человека. Любовь между матерью и сыном. Образ Бадретдина.</w:t>
      </w:r>
    </w:p>
    <w:p w:rsidR="00833A0F" w:rsidRPr="00833A0F" w:rsidRDefault="00833A0F" w:rsidP="00282EC3">
      <w:pPr>
        <w:numPr>
          <w:ilvl w:val="3"/>
          <w:numId w:val="67"/>
        </w:numPr>
        <w:tabs>
          <w:tab w:val="left" w:pos="205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Образная система в лиро-эпических произведениях.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 Джалиль «Сандугач Ьэм чиШмэ» («Соловей и родник»). Восхваление храбрости и мужества советского солдата. Образы природы. Жанр баллады.</w:t>
      </w:r>
    </w:p>
    <w:p w:rsidR="00833A0F" w:rsidRPr="00833A0F" w:rsidRDefault="00833A0F" w:rsidP="00282EC3">
      <w:pPr>
        <w:numPr>
          <w:ilvl w:val="3"/>
          <w:numId w:val="67"/>
        </w:numPr>
        <w:tabs>
          <w:tab w:val="left" w:pos="205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Особенности образной системы в драматических произведениях.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 Камал «Беренче театр» («Первый театр»). Комический характер конфликта в произведении. Приёмы воссоздания комичности образов. Просветительские идеи в комедии. Комический характер конфликта в произведении.</w:t>
      </w:r>
    </w:p>
    <w:p w:rsidR="00833A0F" w:rsidRPr="00833A0F" w:rsidRDefault="00833A0F" w:rsidP="00282EC3">
      <w:pPr>
        <w:numPr>
          <w:ilvl w:val="2"/>
          <w:numId w:val="67"/>
        </w:numPr>
        <w:tabs>
          <w:tab w:val="left" w:pos="18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Теория литературы.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Гимн, песня, лирическое «я», образ автора, метафора, идея, проблема, стихосложение, ритм, рифма, стих, строфа, фантастический образ, образ повествователя, антитеза, аллегория, автобиографическое произведение, комедия, характер, тип.</w:t>
      </w:r>
    </w:p>
    <w:p w:rsidR="00833A0F" w:rsidRPr="00833A0F" w:rsidRDefault="00833A0F" w:rsidP="00282EC3">
      <w:pPr>
        <w:numPr>
          <w:ilvl w:val="1"/>
          <w:numId w:val="67"/>
        </w:numPr>
        <w:tabs>
          <w:tab w:val="left" w:pos="162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2"/>
          <w:numId w:val="67"/>
        </w:numPr>
        <w:tabs>
          <w:tab w:val="left" w:pos="179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Устное народное творчество. Исследователи устного народного творчества (Г. Тукай, Г. Ибрагимов, X. Ярми и другие).</w:t>
      </w:r>
    </w:p>
    <w:p w:rsidR="00833A0F" w:rsidRPr="00833A0F" w:rsidRDefault="00833A0F" w:rsidP="00282EC3">
      <w:pPr>
        <w:numPr>
          <w:ilvl w:val="3"/>
          <w:numId w:val="67"/>
        </w:numPr>
        <w:tabs>
          <w:tab w:val="left" w:pos="200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Байт - оригинальный жанр татарского фольклора. Жанровые особенности. Виды байтов.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Байт «Сак-Сок бэете» («Байт о Сак-Соке»).</w:t>
      </w:r>
    </w:p>
    <w:p w:rsidR="00833A0F" w:rsidRPr="00833A0F" w:rsidRDefault="00833A0F" w:rsidP="00282EC3">
      <w:pPr>
        <w:numPr>
          <w:ilvl w:val="2"/>
          <w:numId w:val="67"/>
        </w:numPr>
        <w:tabs>
          <w:tab w:val="left" w:pos="192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Татарская литература.</w:t>
      </w:r>
    </w:p>
    <w:p w:rsidR="00833A0F" w:rsidRPr="00833A0F" w:rsidRDefault="00833A0F" w:rsidP="00282EC3">
      <w:pPr>
        <w:numPr>
          <w:ilvl w:val="3"/>
          <w:numId w:val="67"/>
        </w:numPr>
        <w:tabs>
          <w:tab w:val="left" w:pos="20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Рассказ как эпический жанр. Особенности жанра рассказа.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Ш. Камал «Буранда» («В метель»). Приёмы эмоционального воздействия на читателя. Образ матери.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 Галиуллин «Сэлам» («Привет»). Противопоставление внешней красоты духовному богатству человека. Ложь и разочарование.</w:t>
      </w:r>
    </w:p>
    <w:p w:rsidR="00833A0F" w:rsidRPr="00833A0F" w:rsidRDefault="00833A0F" w:rsidP="00282EC3">
      <w:pPr>
        <w:numPr>
          <w:ilvl w:val="3"/>
          <w:numId w:val="67"/>
        </w:numPr>
        <w:tabs>
          <w:tab w:val="left" w:pos="20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Жанр повести. Особенности жанра.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Ш. Камал «Буранда» («В метель»). Приёмы эмоционального воздействия на читателя. Образ матери.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 Галиуллин «Сэлам» («Привет»). Противопоставление внешней красоты духовному богатству человека. Ложь и разочарование.</w:t>
      </w:r>
    </w:p>
    <w:p w:rsidR="00833A0F" w:rsidRPr="00833A0F" w:rsidRDefault="00833A0F" w:rsidP="00282EC3">
      <w:pPr>
        <w:numPr>
          <w:ilvl w:val="3"/>
          <w:numId w:val="67"/>
        </w:numPr>
        <w:tabs>
          <w:tab w:val="left" w:pos="20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Роман. Жанровые особенности.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 Гази «Онытылмас еллар» («Незабываемые годы»). Проблематика романа. Система образов. Отражение славного пути страны в её историческом развитии.</w:t>
      </w:r>
    </w:p>
    <w:p w:rsidR="00833A0F" w:rsidRPr="00833A0F" w:rsidRDefault="00833A0F" w:rsidP="00282EC3">
      <w:pPr>
        <w:numPr>
          <w:ilvl w:val="3"/>
          <w:numId w:val="67"/>
        </w:numPr>
        <w:tabs>
          <w:tab w:val="left" w:pos="20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Жанр драмы.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 Миннуллин «Элдермештэн Элмэндэр» («Старик Альмандар из Альдермыша»). Философские основы понятий жизни и смерти, ответственности перед обществом, честности, уважения к своему прошлому, вера в будущее. Образ сильного человека в произведении. Аллегория и условность. Конфликт как основа сюжета драматического произведения.</w:t>
      </w:r>
    </w:p>
    <w:p w:rsidR="00833A0F" w:rsidRPr="00833A0F" w:rsidRDefault="00833A0F" w:rsidP="00282EC3">
      <w:pPr>
        <w:numPr>
          <w:ilvl w:val="3"/>
          <w:numId w:val="67"/>
        </w:numPr>
        <w:tabs>
          <w:tab w:val="left" w:pos="201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Жанры лирики: пейзажная, философская, гражданская, интимная лирика.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X. Туфан «Кайсыгызныц кулы ж;ылы?» («У кого руки теплее»). Богатство и многообразие человеческих чувств и переживаний. Отношение поэта к родному языку.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 Тукай «Дэйге тац хатирэсе» («Летняя заря»). Образы природы.</w:t>
      </w:r>
    </w:p>
    <w:p w:rsidR="00833A0F" w:rsidRPr="00833A0F" w:rsidRDefault="00833A0F" w:rsidP="00833A0F">
      <w:pPr>
        <w:tabs>
          <w:tab w:val="left" w:pos="11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w:t>
      </w:r>
      <w:r w:rsidRPr="00833A0F">
        <w:rPr>
          <w:rFonts w:ascii="Times New Roman" w:hAnsi="Times New Roman" w:cs="Times New Roman"/>
          <w:sz w:val="28"/>
          <w:szCs w:val="28"/>
        </w:rPr>
        <w:tab/>
        <w:t>Хаким «Бу кырлар, бу узэннэрдэ» («На этих лугах, в этих долинах»). Образ родного края, мифологизация образа родины. Чувство гордости и восхищения великими личностями татарского народа.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 Авзал «Бу - Ватан» («Это - Родина»). Национальный образ народа.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 Арсланов «Халкыма» («Моему народу»). Чувство гордости за свой народ, историю и культуру.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 Гаташ «Татар китабы» («Татарская книга»). Исторические личности татарского народа. Трагизм их судьбы. Книга - духовное богатство, символ красоты и вечности.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 Файзуллин «... Ж)ыя кеше» («... Человек копит»). Смысл бытия. </w:t>
      </w:r>
      <w:r w:rsidRPr="00833A0F">
        <w:rPr>
          <w:rFonts w:ascii="Times New Roman" w:hAnsi="Times New Roman" w:cs="Times New Roman"/>
          <w:sz w:val="28"/>
          <w:szCs w:val="28"/>
        </w:rPr>
        <w:lastRenderedPageBreak/>
        <w:t>Сущность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 Харис «Кеше кайчан матур» («Чем красив человек»). Внутренняя красота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 Мирза «Кездэ бер мэл» («Одно мгновение осени»), «Мон» («Печаль»). Роль природы в раскрытии чувств и переживаний лирического героя.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 Мурат «Туган тел» («Родной язык»). Уважение к истории своего народа, чувство ответственности за сохранение родного языка.</w:t>
      </w:r>
    </w:p>
    <w:p w:rsidR="00833A0F" w:rsidRPr="00833A0F" w:rsidRDefault="00833A0F" w:rsidP="00282EC3">
      <w:pPr>
        <w:numPr>
          <w:ilvl w:val="3"/>
          <w:numId w:val="67"/>
        </w:numPr>
        <w:tabs>
          <w:tab w:val="left" w:pos="20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Лиро-эпические жанры литературы. Жанр поэмы. Особенности поэмы. Жанр стихотворения в прозе. Особенности жанра.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 Файзуллин «Сэйдэш» («Сайдаш»). Поэма о жизни и творчестве известного татарского композитора С. Сайдашева. Противоречия в судьбе композитора.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 Кутуй «Сагыну» («Ностальгия»). Чувства любви к Родине, гордости за свой народ, надежда и вера в благополучное возвращение, раскрывающие чувство тоски по родной земле.</w:t>
      </w:r>
    </w:p>
    <w:p w:rsidR="00833A0F" w:rsidRPr="00833A0F" w:rsidRDefault="00833A0F" w:rsidP="00282EC3">
      <w:pPr>
        <w:numPr>
          <w:ilvl w:val="2"/>
          <w:numId w:val="67"/>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Теория литературы.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Байт, рассказ, сюжет, элементы сюжета, композиция, повесть, лирическое отступление, персонаж, роман, драма, конфликт, монолог, диалог, интимная лирика, пейзажная лирика, философская лирика, гражданская лирика, поэма, стихи в прозе (нэсер).</w:t>
      </w:r>
    </w:p>
    <w:p w:rsidR="00833A0F" w:rsidRPr="00833A0F" w:rsidRDefault="00833A0F" w:rsidP="00282EC3">
      <w:pPr>
        <w:numPr>
          <w:ilvl w:val="1"/>
          <w:numId w:val="67"/>
        </w:numPr>
        <w:tabs>
          <w:tab w:val="left" w:pos="16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282EC3">
      <w:pPr>
        <w:numPr>
          <w:ilvl w:val="2"/>
          <w:numId w:val="67"/>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Устное народное творчество.</w:t>
      </w:r>
    </w:p>
    <w:p w:rsidR="00833A0F" w:rsidRPr="00833A0F" w:rsidRDefault="00833A0F" w:rsidP="00282EC3">
      <w:pPr>
        <w:numPr>
          <w:ilvl w:val="3"/>
          <w:numId w:val="67"/>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Дастаны. Художественное своеобразие дастана. Виды дастанов.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Дастан «Идегэй» («Идегей») как памятник устного народного творчества.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Реальная основа произведения. Система образов в дастане. Изображение сложного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пути народа через призму масштабных событий, судеб великих исторических личностей.</w:t>
      </w:r>
    </w:p>
    <w:p w:rsidR="00833A0F" w:rsidRPr="00833A0F" w:rsidRDefault="00833A0F" w:rsidP="00282EC3">
      <w:pPr>
        <w:numPr>
          <w:ilvl w:val="2"/>
          <w:numId w:val="67"/>
        </w:numPr>
        <w:tabs>
          <w:tab w:val="left" w:pos="179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Художественные приёмы в литературном произведении.</w:t>
      </w:r>
    </w:p>
    <w:p w:rsidR="00833A0F" w:rsidRPr="00833A0F" w:rsidRDefault="00833A0F" w:rsidP="00282EC3">
      <w:pPr>
        <w:numPr>
          <w:ilvl w:val="3"/>
          <w:numId w:val="67"/>
        </w:numPr>
        <w:tabs>
          <w:tab w:val="left" w:pos="196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Пейзаж в литературном произведении. Виды пейзажа. </w:t>
      </w:r>
      <w:r w:rsidRPr="00833A0F">
        <w:rPr>
          <w:rFonts w:ascii="Times New Roman" w:hAnsi="Times New Roman" w:cs="Times New Roman"/>
          <w:sz w:val="28"/>
          <w:szCs w:val="28"/>
        </w:rPr>
        <w:lastRenderedPageBreak/>
        <w:t>Функции пейзажа.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Творчество Г. Баширова «Ждцегэн чишмэ» («Семерица»). (отрывки). Нравственные истоки, традиции, обычаи, национальные черты татарского народа. Картины природы родного края.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 Арсланов «Яз» («Весна»). Образ весенней природы. Функции пейзажа в стихотворении.</w:t>
      </w:r>
    </w:p>
    <w:p w:rsidR="00833A0F" w:rsidRPr="00833A0F" w:rsidRDefault="00833A0F" w:rsidP="00282EC3">
      <w:pPr>
        <w:numPr>
          <w:ilvl w:val="3"/>
          <w:numId w:val="67"/>
        </w:numPr>
        <w:tabs>
          <w:tab w:val="left" w:pos="196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Портрет как художественный приём. Функции портрета в произведении. Виды портрета: портрет-описание, портрет-сравнение, портрет- впечатление, психологический портрет.</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 Хусни «Йезек кашы» («Перстень») (отрывки). Изображение перипетий в судьбе человека. Светлые лирические чувства героев произведения. Трагический финал любви.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Ш. Зигангирова «Татар кызына» («Татарской девушке»). Выразительные средства в портретной характеристике персонажа. Воспевание красоты татарской девушки.</w:t>
      </w:r>
    </w:p>
    <w:p w:rsidR="00833A0F" w:rsidRPr="00833A0F" w:rsidRDefault="00833A0F" w:rsidP="00282EC3">
      <w:pPr>
        <w:numPr>
          <w:ilvl w:val="3"/>
          <w:numId w:val="67"/>
        </w:numPr>
        <w:tabs>
          <w:tab w:val="left" w:pos="196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Художественная деталь в литературном произведении. Функции художественной детали. Выделительная и психологическая виды художественной детали. Образы-вещи в литературном произведении.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Творчество А. Еники «Эйтелмэгэн васыять» («Невысказанное завещание»). Система образов. Проблематика повести. Потеря нравственных ориентиров в обществе. Судьба татарской нации. Философское значение понятия «завещание». Образы-вещи в произведении. Художественная деталь в раскрытии идеи произведения.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X. Туфан «Каеннар сары иде» («Берёзы стали жёлтыми»). Образ ребёнка. Функции художественной детали в описании литературного образа.</w:t>
      </w:r>
    </w:p>
    <w:p w:rsidR="00833A0F" w:rsidRPr="00833A0F" w:rsidRDefault="00833A0F" w:rsidP="00282EC3">
      <w:pPr>
        <w:numPr>
          <w:ilvl w:val="3"/>
          <w:numId w:val="67"/>
        </w:numPr>
        <w:tabs>
          <w:tab w:val="left" w:pos="200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Символ и литературное произведение. Типы символов в литературе.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Художественный образ-символ.</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Дардменд «Кораб» («Корабль»). Изображение судьбы нации, народа в образах корабля, бури, волны и пропасти. Связь человека со Вселенной, миром, единство с природой. Символическая образность в стихотворении.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Жизнь и творчество Ф. Яруллина «Жщлкэннэр жцлдэ сынала» («Упругие паруса») (отрывки). Судьба человека. Сила воли и сильный характер. Образ сильного человека. Особенности портрета литературных героев.</w:t>
      </w:r>
    </w:p>
    <w:p w:rsidR="00833A0F" w:rsidRPr="00833A0F" w:rsidRDefault="00833A0F" w:rsidP="00282EC3">
      <w:pPr>
        <w:numPr>
          <w:ilvl w:val="3"/>
          <w:numId w:val="67"/>
        </w:numPr>
        <w:tabs>
          <w:tab w:val="left" w:pos="196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Психологизм как единство литературных приёмов. Виды приёмов психологизма. Роль психологических приёмов в раскрытии литературных образов, идейного содержания произведения.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 Еники «Кем ж;ырлады?» («Кто пел?»). Образ раненного лейтенанта, его чувства и переживания в последние моменты жизни. Образ татарской песни. Психологические приёмы в рассказе.</w:t>
      </w:r>
    </w:p>
    <w:p w:rsidR="00833A0F" w:rsidRPr="00833A0F" w:rsidRDefault="00833A0F" w:rsidP="00282EC3">
      <w:pPr>
        <w:numPr>
          <w:ilvl w:val="3"/>
          <w:numId w:val="67"/>
        </w:numPr>
        <w:tabs>
          <w:tab w:val="left" w:pos="197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Художественное время и пространство в литературном произведении (хронотоп). Виды художественного времени, типы пространства. Хронотопические образы.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Творчество А. Кутуя «Тапшырылмаган хатлар» («Неотосланные письма»). Эпистолярный жанр в литературе. Проблема любви и создания семьи, её разрешение в повести. Отношение автора к образам Галии и Искандера. Романтическое изображение нового человека. Хронотопические образы.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 Галиев «Кичке сурэт» («Вечерний пейзаж»). Бинарные оппозиции в определении идеи произведения.</w:t>
      </w:r>
    </w:p>
    <w:p w:rsidR="00833A0F" w:rsidRPr="00833A0F" w:rsidRDefault="00833A0F" w:rsidP="00282EC3">
      <w:pPr>
        <w:numPr>
          <w:ilvl w:val="2"/>
          <w:numId w:val="67"/>
        </w:numPr>
        <w:tabs>
          <w:tab w:val="left" w:pos="179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Теория литературы.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Дастан, пейзаж, портрет, художественная деталь, образы-вещи, собирательный образ, художественное время и пространство (хронотоп), психологизм, символизм, символический образ, эпистолярный стиль, исторический роман, романтизм, романтический образ.</w:t>
      </w:r>
    </w:p>
    <w:p w:rsidR="00833A0F" w:rsidRPr="00833A0F" w:rsidRDefault="00833A0F" w:rsidP="00282EC3">
      <w:pPr>
        <w:numPr>
          <w:ilvl w:val="1"/>
          <w:numId w:val="67"/>
        </w:numPr>
        <w:tabs>
          <w:tab w:val="left" w:pos="172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2"/>
          <w:numId w:val="67"/>
        </w:numPr>
        <w:tabs>
          <w:tab w:val="left" w:pos="188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Литература как искусство слова. Своеобразие художественного отражения жизни в словесном искусстве. Периодизация татарской литературы.</w:t>
      </w:r>
    </w:p>
    <w:p w:rsidR="00833A0F" w:rsidRPr="00833A0F" w:rsidRDefault="00833A0F" w:rsidP="00282EC3">
      <w:pPr>
        <w:numPr>
          <w:ilvl w:val="2"/>
          <w:numId w:val="67"/>
        </w:numPr>
        <w:tabs>
          <w:tab w:val="left" w:pos="193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История татарской литературы.</w:t>
      </w:r>
    </w:p>
    <w:p w:rsidR="00833A0F" w:rsidRPr="00833A0F" w:rsidRDefault="00833A0F" w:rsidP="00282EC3">
      <w:pPr>
        <w:numPr>
          <w:ilvl w:val="3"/>
          <w:numId w:val="67"/>
        </w:numPr>
        <w:tabs>
          <w:tab w:val="left" w:pos="209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Средневековая тюрко-татарская литература. Литература XII - первой половины XIII веков. Особенности периода.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Кул Гали «Кыйссаи Йосыф» («Сказание о Юсуфе»). Образы Юсуфа и </w:t>
      </w:r>
      <w:r w:rsidRPr="00833A0F">
        <w:rPr>
          <w:rFonts w:ascii="Times New Roman" w:hAnsi="Times New Roman" w:cs="Times New Roman"/>
          <w:sz w:val="28"/>
          <w:szCs w:val="28"/>
        </w:rPr>
        <w:lastRenderedPageBreak/>
        <w:t>Зулейхи. Сила любви. Идеи гуманизма и справедливости. Художественное своеобразие поэмы. Связь коранических сюжетов с татарской литературой.</w:t>
      </w:r>
    </w:p>
    <w:p w:rsidR="00833A0F" w:rsidRPr="00833A0F" w:rsidRDefault="00833A0F" w:rsidP="00282EC3">
      <w:pPr>
        <w:numPr>
          <w:ilvl w:val="3"/>
          <w:numId w:val="67"/>
        </w:numPr>
        <w:tabs>
          <w:tab w:val="left" w:pos="210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Литература XIII - первой половины XV веков. Общая характеристика литературы данного периода.</w:t>
      </w:r>
    </w:p>
    <w:p w:rsidR="00833A0F" w:rsidRPr="00833A0F" w:rsidRDefault="00833A0F" w:rsidP="00833A0F">
      <w:pPr>
        <w:tabs>
          <w:tab w:val="left" w:pos="110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w:t>
      </w:r>
      <w:r w:rsidRPr="00833A0F">
        <w:rPr>
          <w:rFonts w:ascii="Times New Roman" w:hAnsi="Times New Roman" w:cs="Times New Roman"/>
          <w:sz w:val="28"/>
          <w:szCs w:val="28"/>
        </w:rPr>
        <w:tab/>
        <w:t>Сараи «Сейэйл вэ Гелдерсен» («Сухайль и Гульдурсун»). Идейно</w:t>
      </w:r>
      <w:r w:rsidRPr="00833A0F">
        <w:rPr>
          <w:rFonts w:ascii="Times New Roman" w:hAnsi="Times New Roman" w:cs="Times New Roman"/>
          <w:sz w:val="28"/>
          <w:szCs w:val="28"/>
        </w:rPr>
        <w:softHyphen/>
        <w:t>эстетическое содержание поэмы, художественное своеобразие. Противопоставление любви жестокости и несправедливости.</w:t>
      </w:r>
    </w:p>
    <w:p w:rsidR="00833A0F" w:rsidRPr="00833A0F" w:rsidRDefault="00833A0F" w:rsidP="00282EC3">
      <w:pPr>
        <w:numPr>
          <w:ilvl w:val="3"/>
          <w:numId w:val="67"/>
        </w:numPr>
        <w:tabs>
          <w:tab w:val="left" w:pos="210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Татарская литература периода Казанского ханства. Особенности развития татарской литературы данного периода.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Кул Шариф «Гафил торма» («Не будь неучем»). Дидактическое содержание, назидательность литературы. Единство религиозного и светского содержания. Роль знаний в жизни человека.</w:t>
      </w:r>
    </w:p>
    <w:p w:rsidR="00833A0F" w:rsidRPr="00833A0F" w:rsidRDefault="00833A0F" w:rsidP="00282EC3">
      <w:pPr>
        <w:numPr>
          <w:ilvl w:val="3"/>
          <w:numId w:val="67"/>
        </w:numPr>
        <w:tabs>
          <w:tab w:val="left" w:pos="210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Татарская литература XVII века. Особенности развития татарской литературы XVII века. Суфийская литература. Нравственно-философское направление литературы.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 Колый Хикметы. Проблематика хикметов. Духовные переживания, нравственные устои лирического героя.</w:t>
      </w:r>
    </w:p>
    <w:p w:rsidR="00833A0F" w:rsidRPr="00833A0F" w:rsidRDefault="00833A0F" w:rsidP="00282EC3">
      <w:pPr>
        <w:numPr>
          <w:ilvl w:val="3"/>
          <w:numId w:val="67"/>
        </w:numPr>
        <w:tabs>
          <w:tab w:val="left" w:pos="210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Татарская литература XVIII века. Особенности развития татарской литературы XVIII века. Сближение литературы с жизнью народа.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 Утыз Имяни «Гыйлемнец встенлеге турында» («О преимуществе знания»), «Егет булу турында» («О мужестве»), «Татулык турында» («О дружбе»). Назидательный характер произведений. Связь знания с трудом. Беседа о честности, справедливости, щедрости, терпении, воспитание нравственности с молодых лет.</w:t>
      </w:r>
    </w:p>
    <w:p w:rsidR="00833A0F" w:rsidRPr="00833A0F" w:rsidRDefault="00833A0F" w:rsidP="00282EC3">
      <w:pPr>
        <w:numPr>
          <w:ilvl w:val="3"/>
          <w:numId w:val="67"/>
        </w:numPr>
        <w:tabs>
          <w:tab w:val="left" w:pos="210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Татарская литература XIX века. Особенности развития татарской литературы в XIX веке. Просветительское движение у татар. Становление реалистической поэзии. Тематика произведений.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Творчество Г. Кандалый «Сэхшщэмал» («Сахибджамал») (отрывок). Прославление в поэме чувства великой любви. Описание красоты женщины. Взаимосвязь идейно-эстетических находок автора с развитием общественного сознания.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Жизнь и творчество К. Насыри «Кырык бакча» («Сорок садов»). Нравственные качества. Духовная красота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Биография М. Акъегетзадэ. Повесть «Хисаметдин менла» («Хисаметдин менла»). Просветительские идеи в произведении. Проблема героя времени. Просветительский реализм.</w:t>
      </w:r>
    </w:p>
    <w:p w:rsidR="00833A0F" w:rsidRPr="00833A0F" w:rsidRDefault="00833A0F" w:rsidP="00282EC3">
      <w:pPr>
        <w:numPr>
          <w:ilvl w:val="3"/>
          <w:numId w:val="67"/>
        </w:numPr>
        <w:tabs>
          <w:tab w:val="left" w:pos="20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Татарская литература начала XX века. Особенности татарской литературы начала XX века. Приобщение татарской литературы к достижениям восточной, русской, европейской литературы, философии и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Жизнь и творчество Г. Тукая. Стихотворения «Миллэткэ» («К нации»). Чувства любви и уважения к своему народу, к нации. Глубина переживаний лирического героя о судьбе татарского народа. Отражение фольклорных мотивов в творчестве поэта.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Жизнь и творчество Дардменда. Стихотворения «Видагъ» («Расставание»). Тема родины. Противопоставление Отчизны родному народу.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Жизнь и творчество С. Рамиева. «Тац вакыты» («На рассвете»). Переживания лирического героя за свой народ, желание видеть его свободным, образованным, прогрессивным. Особенности романтического героя.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Жизнь и творчество Г. Исхаки. Повесть «Сеннэтче бабай» («Суннатчи бабай»). Нравственные качества татарского народа.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Жизнь и творчество Ф. Амирхана «Хэят» («Хаят»). Противостояние культов красоты, женственности, любви с консервативной нравственностью. Глубокий лиризм переживаний главной героини. Влияние среды на формирование мировоззрения героини. Система образов.</w:t>
      </w:r>
    </w:p>
    <w:p w:rsidR="00833A0F" w:rsidRPr="00833A0F" w:rsidRDefault="00833A0F" w:rsidP="00282EC3">
      <w:pPr>
        <w:numPr>
          <w:ilvl w:val="3"/>
          <w:numId w:val="67"/>
        </w:numPr>
        <w:tabs>
          <w:tab w:val="left" w:pos="20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Татарская литература 1920-1930-х годов. Особенности татарской литературы данного периода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Жизнь и творчество X. Такташа «Мэхэббэт тэубэсе» («Раскаяние в любви»). Авторская позиция в отношении героев произведения. Отрицательное отношение автора к идее «свободной любви».</w:t>
      </w:r>
    </w:p>
    <w:p w:rsidR="00833A0F" w:rsidRPr="00833A0F" w:rsidRDefault="00833A0F" w:rsidP="00282EC3">
      <w:pPr>
        <w:numPr>
          <w:ilvl w:val="3"/>
          <w:numId w:val="67"/>
        </w:numPr>
        <w:pBdr>
          <w:top w:val="single" w:sz="4" w:space="1" w:color="auto"/>
          <w:left w:val="single" w:sz="4" w:space="4" w:color="auto"/>
          <w:bottom w:val="single" w:sz="4" w:space="1" w:color="auto"/>
          <w:right w:val="single" w:sz="4" w:space="4" w:color="auto"/>
        </w:pBdr>
        <w:tabs>
          <w:tab w:val="left" w:pos="215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Татарская литература периода Великой Отечественной войны и послевоенного времени. Особенности татарской литературы данного периода.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Жизнь и творчество М. Джалиля «Моабит дэфтэрлэре» («Моабитская тетрадь»): «Ж^ырларым» («Мои песни»). История возвращения «Моабитеких тетрадей» на родину поэта. Тема мужества и героизма. Чувства и переживания лирического героя. Поэтические приёмы в создании стихотворений.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Жизнь и творчество Ф. Карима «Кыр казы» («Дикий гусь»). Чувство тоски по Родине, по родным и близким.</w:t>
      </w:r>
    </w:p>
    <w:p w:rsidR="00833A0F" w:rsidRPr="00833A0F" w:rsidRDefault="00833A0F" w:rsidP="00282EC3">
      <w:pPr>
        <w:numPr>
          <w:ilvl w:val="3"/>
          <w:numId w:val="67"/>
        </w:numPr>
        <w:pBdr>
          <w:top w:val="single" w:sz="4" w:space="1" w:color="auto"/>
          <w:left w:val="single" w:sz="4" w:space="4" w:color="auto"/>
          <w:bottom w:val="single" w:sz="4" w:space="1" w:color="auto"/>
          <w:right w:val="single" w:sz="4" w:space="4" w:color="auto"/>
        </w:pBdr>
        <w:tabs>
          <w:tab w:val="left" w:pos="225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Татарская проза 1960-1980-х годов. Особенности татарской прозы данного периода.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 Гилязов «0ч аршын ж;ир» («Три аршина земли»). Художественное осмысление национальных черт характера человека, находящегося вдали от Родины. Роль хронотопа дороги в раскрытии характера главного героя произведения.</w:t>
      </w:r>
    </w:p>
    <w:p w:rsidR="00833A0F" w:rsidRPr="00833A0F" w:rsidRDefault="00833A0F" w:rsidP="00282EC3">
      <w:pPr>
        <w:numPr>
          <w:ilvl w:val="3"/>
          <w:numId w:val="67"/>
        </w:numPr>
        <w:pBdr>
          <w:top w:val="single" w:sz="4" w:space="1" w:color="auto"/>
          <w:left w:val="single" w:sz="4" w:space="4" w:color="auto"/>
          <w:bottom w:val="single" w:sz="4" w:space="1" w:color="auto"/>
          <w:right w:val="single" w:sz="4" w:space="4" w:color="auto"/>
        </w:pBdr>
        <w:tabs>
          <w:tab w:val="left" w:pos="225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Татарская лирика 1960-1980-х годов. Особенности татарской лирики данного периода.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Творчество Р. Файзуллина «Нюанслар иле» («Страна нюансов»): «Чынлык» («Действительность»), «Вакыт» («Время»), «Кезге яцгыр» («Осенний дождь»), «Язгы кэеф» («Весеннее настроение»). Философские размышления поэта о времени, истории, жизни.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Творчество Р. Хариса «Ак селге» («Белое полотенце»). Проблема сохранения национальных традиций.</w:t>
      </w:r>
    </w:p>
    <w:p w:rsidR="00833A0F" w:rsidRPr="00833A0F" w:rsidRDefault="00833A0F" w:rsidP="00282EC3">
      <w:pPr>
        <w:numPr>
          <w:ilvl w:val="3"/>
          <w:numId w:val="67"/>
        </w:numPr>
        <w:pBdr>
          <w:top w:val="single" w:sz="4" w:space="1" w:color="auto"/>
          <w:left w:val="single" w:sz="4" w:space="4" w:color="auto"/>
          <w:bottom w:val="single" w:sz="4" w:space="1" w:color="auto"/>
          <w:right w:val="single" w:sz="4" w:space="4" w:color="auto"/>
        </w:pBdr>
        <w:tabs>
          <w:tab w:val="left" w:pos="225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Татарская драматургия 1960-1980-х годов. Особенности татарской драматургии данного периода.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Творчество Т. Миннуллина «Дуслар ж;ыелган ж;ирдэ» («Когда собираются друзья»). Нравственные проблемы в произведении.</w:t>
      </w:r>
    </w:p>
    <w:p w:rsidR="00833A0F" w:rsidRPr="00833A0F" w:rsidRDefault="00833A0F" w:rsidP="00282EC3">
      <w:pPr>
        <w:numPr>
          <w:ilvl w:val="3"/>
          <w:numId w:val="67"/>
        </w:numPr>
        <w:pBdr>
          <w:top w:val="single" w:sz="4" w:space="1" w:color="auto"/>
          <w:left w:val="single" w:sz="4" w:space="4" w:color="auto"/>
          <w:bottom w:val="single" w:sz="4" w:space="1" w:color="auto"/>
          <w:right w:val="single" w:sz="4" w:space="4" w:color="auto"/>
        </w:pBdr>
        <w:tabs>
          <w:tab w:val="left" w:pos="226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Татарская литература рубежа </w:t>
      </w:r>
      <w:r w:rsidRPr="00833A0F">
        <w:rPr>
          <w:rFonts w:ascii="Times New Roman" w:hAnsi="Times New Roman" w:cs="Times New Roman"/>
          <w:sz w:val="28"/>
          <w:szCs w:val="28"/>
          <w:lang w:val="en-US" w:eastAsia="en-US" w:bidi="en-US"/>
        </w:rPr>
        <w:t>XX</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XXI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веков. Особенности развития татарской литературы данного периода.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Творчество Р. Миннуллина «Ьэйкэллэрне тыцлыйк!» («Что говорят</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памятники»). Гимн мужеству и героизму советского народа.</w:t>
      </w:r>
    </w:p>
    <w:p w:rsidR="00833A0F" w:rsidRPr="00833A0F" w:rsidRDefault="00833A0F" w:rsidP="00282EC3">
      <w:pPr>
        <w:numPr>
          <w:ilvl w:val="3"/>
          <w:numId w:val="67"/>
        </w:numPr>
        <w:pBdr>
          <w:top w:val="single" w:sz="4" w:space="1" w:color="auto"/>
          <w:left w:val="single" w:sz="4" w:space="4" w:color="auto"/>
          <w:bottom w:val="single" w:sz="4" w:space="1" w:color="auto"/>
          <w:right w:val="single" w:sz="4" w:space="4" w:color="auto"/>
        </w:pBdr>
        <w:tabs>
          <w:tab w:val="left" w:pos="222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Развитие современной татарской литературы. Обзор. Мировой литературный процесс. Взаимосвязи между татарской, русской и </w:t>
      </w:r>
      <w:r w:rsidRPr="00833A0F">
        <w:rPr>
          <w:rFonts w:ascii="Times New Roman" w:hAnsi="Times New Roman" w:cs="Times New Roman"/>
          <w:sz w:val="28"/>
          <w:szCs w:val="28"/>
        </w:rPr>
        <w:lastRenderedPageBreak/>
        <w:t>зарубежной литературами.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 Ахметгалиева «Кайтаваз» («Эхо»). Отношения между матерью и детьми. Роль матери в жизни человека.</w:t>
      </w:r>
    </w:p>
    <w:p w:rsidR="00833A0F" w:rsidRPr="00833A0F" w:rsidRDefault="00833A0F" w:rsidP="00282EC3">
      <w:pPr>
        <w:numPr>
          <w:ilvl w:val="2"/>
          <w:numId w:val="67"/>
        </w:numPr>
        <w:pBdr>
          <w:top w:val="single" w:sz="4" w:space="1" w:color="auto"/>
          <w:left w:val="single" w:sz="4" w:space="4" w:color="auto"/>
          <w:bottom w:val="single" w:sz="4" w:space="1" w:color="auto"/>
          <w:right w:val="single" w:sz="4" w:space="4" w:color="auto"/>
        </w:pBdr>
        <w:tabs>
          <w:tab w:val="left" w:pos="191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Теория литературы.</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Литературный процесс, периоды развития литературы, религиозная литература, светская литература, дидактизм, хикметы, просветительский реализм, музыкальная драма, авторская позиция.</w:t>
      </w:r>
    </w:p>
    <w:p w:rsidR="00833A0F" w:rsidRPr="00833A0F" w:rsidRDefault="00833A0F" w:rsidP="00282EC3">
      <w:pPr>
        <w:numPr>
          <w:ilvl w:val="1"/>
          <w:numId w:val="67"/>
        </w:numPr>
        <w:pBdr>
          <w:top w:val="single" w:sz="4" w:space="1" w:color="auto"/>
          <w:left w:val="single" w:sz="4" w:space="4" w:color="auto"/>
          <w:bottom w:val="single" w:sz="4" w:space="1" w:color="auto"/>
          <w:right w:val="single" w:sz="4" w:space="4" w:color="auto"/>
        </w:pBdr>
        <w:tabs>
          <w:tab w:val="left" w:pos="166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родной (татарской) литературе на уровне основного общего образования.</w:t>
      </w:r>
    </w:p>
    <w:p w:rsidR="00833A0F" w:rsidRPr="00833A0F" w:rsidRDefault="00833A0F" w:rsidP="00282EC3">
      <w:pPr>
        <w:numPr>
          <w:ilvl w:val="2"/>
          <w:numId w:val="67"/>
        </w:numPr>
        <w:pBdr>
          <w:top w:val="single" w:sz="4" w:space="1" w:color="auto"/>
          <w:left w:val="single" w:sz="4" w:space="4" w:color="auto"/>
          <w:bottom w:val="single" w:sz="4" w:space="1" w:color="auto"/>
          <w:right w:val="single" w:sz="4" w:space="4" w:color="auto"/>
        </w:pBdr>
        <w:tabs>
          <w:tab w:val="left" w:pos="188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родной (татарской) литературы на уровне основного общего образования у обучающегося будут сформированы следующие личностные результаты:</w:t>
      </w:r>
    </w:p>
    <w:p w:rsidR="00833A0F" w:rsidRPr="00833A0F" w:rsidRDefault="00833A0F" w:rsidP="00282EC3">
      <w:pPr>
        <w:numPr>
          <w:ilvl w:val="0"/>
          <w:numId w:val="70"/>
        </w:numPr>
        <w:pBdr>
          <w:top w:val="single" w:sz="4" w:space="1" w:color="auto"/>
          <w:left w:val="single" w:sz="4" w:space="4" w:color="auto"/>
          <w:bottom w:val="single" w:sz="4" w:space="1" w:color="auto"/>
          <w:right w:val="single" w:sz="4" w:space="4" w:color="auto"/>
        </w:pBdr>
        <w:tabs>
          <w:tab w:val="left" w:pos="111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гражданского воспитания: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использованием примеров из родной (татарской) литературы;</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готовность к разнообразной совместной деятельности, стремление к взаимопониманию и взаимопомощи, в том числе с использованием примеров из литературы; активное участие в самоуправлении в образовательной организации, готовность к участию в гуманитарной деятельности;</w:t>
      </w:r>
    </w:p>
    <w:p w:rsidR="00833A0F" w:rsidRPr="00833A0F" w:rsidRDefault="00833A0F" w:rsidP="00282EC3">
      <w:pPr>
        <w:numPr>
          <w:ilvl w:val="0"/>
          <w:numId w:val="70"/>
        </w:numPr>
        <w:tabs>
          <w:tab w:val="left" w:pos="114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осознание российской гражданской идентичности в поликультурном и </w:t>
      </w:r>
      <w:r w:rsidRPr="00833A0F">
        <w:rPr>
          <w:rFonts w:ascii="Times New Roman" w:hAnsi="Times New Roman" w:cs="Times New Roman"/>
          <w:sz w:val="28"/>
          <w:szCs w:val="28"/>
        </w:rPr>
        <w:lastRenderedPageBreak/>
        <w:t>многоконфессиональном обществе, проявление интереса к познанию родного (татарского) языка и родной (татарской) литературы, истории, культуры Российской Федерации, своего края в контексте изучения произведений татарской литературы, а также русской литературы;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татарской литературе;</w:t>
      </w:r>
    </w:p>
    <w:p w:rsidR="00833A0F" w:rsidRPr="00833A0F" w:rsidRDefault="00833A0F" w:rsidP="00282EC3">
      <w:pPr>
        <w:numPr>
          <w:ilvl w:val="0"/>
          <w:numId w:val="70"/>
        </w:numPr>
        <w:tabs>
          <w:tab w:val="left" w:pos="114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активное неприятие асоциальных поступков, свобода и ответственность личности в условиях индивидуального и общественного пространства;</w:t>
      </w:r>
    </w:p>
    <w:p w:rsidR="00833A0F" w:rsidRPr="00833A0F" w:rsidRDefault="00833A0F" w:rsidP="00282EC3">
      <w:pPr>
        <w:numPr>
          <w:ilvl w:val="0"/>
          <w:numId w:val="70"/>
        </w:numPr>
        <w:tabs>
          <w:tab w:val="left" w:pos="11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эстетического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важности художественной литературы и культуры как средства коммуникации и самовыражения;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ценности отечественного и мирового искусства, роли этнических культурных традиций и народного творчества;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стремление к самовыражению в разных видах искусства;</w:t>
      </w:r>
    </w:p>
    <w:p w:rsidR="00833A0F" w:rsidRPr="00833A0F" w:rsidRDefault="00833A0F" w:rsidP="00282EC3">
      <w:pPr>
        <w:numPr>
          <w:ilvl w:val="0"/>
          <w:numId w:val="70"/>
        </w:numPr>
        <w:tabs>
          <w:tab w:val="left" w:pos="11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физического воспитания, формирования культуры здоровья и эмоционального благополучия: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осознание ценности жизни с использованием собственного жизненного и читательского опыта,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последствий и неприятие вредных привычек (употребление алкоголя, наркотиков, курение) и иных форм вреда для физического психического здоровья, соблюдение правил безопасности, в том числе правил безопасного поведения в Интернет-среде;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умение принимать себя и других, не осуждая;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осознавать эмоциональное состояние себя и других, опираясь на примеры из литературных произведений, умение управлять собственным эмоциональным состоянием, 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833A0F" w:rsidRPr="00833A0F" w:rsidRDefault="00833A0F" w:rsidP="00282EC3">
      <w:pPr>
        <w:numPr>
          <w:ilvl w:val="0"/>
          <w:numId w:val="70"/>
        </w:numPr>
        <w:tabs>
          <w:tab w:val="left" w:pos="111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трудового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установка на активное участие в решении практических задач (в рамках семьи, образовательной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готовность адаптироваться в профессиональной среде; уважение к труду и результатам трудовой деятельности, в том числе при изучении произведений татарского фольклора и литературы, осознанный выбор и построение </w:t>
      </w:r>
      <w:r w:rsidRPr="00833A0F">
        <w:rPr>
          <w:rFonts w:ascii="Times New Roman" w:hAnsi="Times New Roman" w:cs="Times New Roman"/>
          <w:sz w:val="28"/>
          <w:szCs w:val="28"/>
        </w:rPr>
        <w:lastRenderedPageBreak/>
        <w:t>индивидуальной траектории образования и жизненных планов с учетом личных и общественных интересов и потребностей;</w:t>
      </w:r>
    </w:p>
    <w:p w:rsidR="00833A0F" w:rsidRPr="00833A0F" w:rsidRDefault="00833A0F" w:rsidP="00282EC3">
      <w:pPr>
        <w:numPr>
          <w:ilvl w:val="0"/>
          <w:numId w:val="70"/>
        </w:numPr>
        <w:tabs>
          <w:tab w:val="left" w:pos="114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повышение уровня экологической культуры, осознание глобального характера экологических проблем и путей их решения;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своей роли как гражданина и потребителя в условиях взаимосвязи природной, технологической и социальной среды, готовность к участию в практической деятельности экологической направленности;</w:t>
      </w:r>
    </w:p>
    <w:p w:rsidR="00833A0F" w:rsidRPr="00833A0F" w:rsidRDefault="00833A0F" w:rsidP="00282EC3">
      <w:pPr>
        <w:numPr>
          <w:ilvl w:val="0"/>
          <w:numId w:val="70"/>
        </w:numPr>
        <w:tabs>
          <w:tab w:val="left" w:pos="114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использованием изученных и самостоятельно прочитанных литературных произведений;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языковой и читательской культурой как средством познания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основными навыками исследовательской деятельности с учётом специфики литературного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833A0F" w:rsidRPr="00833A0F" w:rsidRDefault="00833A0F" w:rsidP="00282EC3">
      <w:pPr>
        <w:numPr>
          <w:ilvl w:val="0"/>
          <w:numId w:val="70"/>
        </w:numPr>
        <w:tabs>
          <w:tab w:val="left" w:pos="109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обеспечение адаптации обучающегося к изменяющимся условиям социальной и природной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w:t>
      </w:r>
      <w:r w:rsidRPr="00833A0F">
        <w:rPr>
          <w:rFonts w:ascii="Times New Roman" w:hAnsi="Times New Roman" w:cs="Times New Roman"/>
          <w:sz w:val="28"/>
          <w:szCs w:val="28"/>
        </w:rPr>
        <w:lastRenderedPageBreak/>
        <w:t>включая семью, группы, сформированные по профессиональной деятельности, а также в рамках социального взаимодействия с людьми из другой культурной среды, изучение и оценка социальных ролей персонажей литературных произведений;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способность во взаимодействии в условиях неопределенности, открытость опыту и знаниям других, 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оперировать основными понятиями, терминами и представлениями в области концепции устойчивого развития;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анализировать и выявлять взаимосвязи природы, общества и экономики;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833A0F" w:rsidRPr="00833A0F" w:rsidRDefault="00833A0F" w:rsidP="00833A0F">
      <w:pPr>
        <w:tabs>
          <w:tab w:val="left" w:pos="1498"/>
          <w:tab w:val="left" w:pos="503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способность осознавать стрессовую ситуацию, оценивать происходящие изменения и их последствия, опираясь на жизненный и читательский опыт, воспринимать стрессовую ситуацию как вызов, требующий контрмер, оценивать ситуацию</w:t>
      </w:r>
      <w:r w:rsidRPr="00833A0F">
        <w:rPr>
          <w:rFonts w:ascii="Times New Roman" w:hAnsi="Times New Roman" w:cs="Times New Roman"/>
          <w:sz w:val="28"/>
          <w:szCs w:val="28"/>
        </w:rPr>
        <w:tab/>
        <w:t>стресса, корректировать</w:t>
      </w:r>
      <w:r w:rsidRPr="00833A0F">
        <w:rPr>
          <w:rFonts w:ascii="Times New Roman" w:hAnsi="Times New Roman" w:cs="Times New Roman"/>
          <w:sz w:val="28"/>
          <w:szCs w:val="28"/>
        </w:rPr>
        <w:tab/>
        <w:t>принимаемые решения и действия,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формулировать и оценивать риски и последствия, формировать опыт, находить позитивное в произошедшей ситуации, быть готовым действовать в отсутствии гарантий успеха.</w:t>
      </w:r>
    </w:p>
    <w:p w:rsidR="00833A0F" w:rsidRPr="00833A0F" w:rsidRDefault="00833A0F" w:rsidP="00282EC3">
      <w:pPr>
        <w:numPr>
          <w:ilvl w:val="2"/>
          <w:numId w:val="67"/>
        </w:numPr>
        <w:tabs>
          <w:tab w:val="left" w:pos="188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В результате изучения родной (татарской) литературы на уровне основного общего образования у обучающегося будут сформированы </w:t>
      </w:r>
      <w:r w:rsidRPr="00833A0F">
        <w:rPr>
          <w:rFonts w:ascii="Times New Roman" w:hAnsi="Times New Roman" w:cs="Times New Roman"/>
          <w:sz w:val="28"/>
          <w:szCs w:val="28"/>
        </w:rPr>
        <w:lastRenderedPageBreak/>
        <w:t>познавательные универсальные учебные действия, коммуникативные универсальные учебные действия, регулятивные универсальные учебные действия, умение совместной деятельности.</w:t>
      </w:r>
    </w:p>
    <w:p w:rsidR="00833A0F" w:rsidRPr="00833A0F" w:rsidRDefault="00833A0F" w:rsidP="00282EC3">
      <w:pPr>
        <w:numPr>
          <w:ilvl w:val="3"/>
          <w:numId w:val="67"/>
        </w:numPr>
        <w:tabs>
          <w:tab w:val="left" w:pos="208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логические действия как часть познавательных универсальных учебных действий: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выявлять и характеризовать существенные признаки объектов (художественных и учебных текстов, литературных героев и другие) и явлений (литературных направлений, этапов историко-литературного процесса);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 учётом предложенной задачи выявлять закономерности и противоречия в рассматриваемых литературных фактах и наблюдениях над текстом, предлагать критерии для выявления закономерностей и противоречий;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выявлять дефициты информации, данных, необходимых для решения поставленной учебной задачи;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выявлять причинно-следственные связи при изучении литературных явлений и процессов, проводить выводы с использованием дедуктивных и индуктивных умозаключений, умозаключений по аналогии, формулировать гипотезы об их взаимосвязях;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833A0F" w:rsidRPr="00833A0F" w:rsidRDefault="00833A0F" w:rsidP="00282EC3">
      <w:pPr>
        <w:numPr>
          <w:ilvl w:val="3"/>
          <w:numId w:val="67"/>
        </w:numPr>
        <w:tabs>
          <w:tab w:val="left" w:pos="208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использовать вопросы как исследовательский инструмент познания в литературном образовании;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формулировать вопросы, фиксирующие разрыв между реальным и </w:t>
      </w:r>
      <w:r w:rsidRPr="00833A0F">
        <w:rPr>
          <w:rFonts w:ascii="Times New Roman" w:hAnsi="Times New Roman" w:cs="Times New Roman"/>
          <w:sz w:val="28"/>
          <w:szCs w:val="28"/>
        </w:rPr>
        <w:lastRenderedPageBreak/>
        <w:t>желательным состоянием ситуации, объекта, и самостоятельно устанавливать искомое и данное;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формировать гипотезу об истинности собственных суждений и суждений других, аргументировать свою позицию, мнение;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проводить по самостоятельно составленному плану небольшое исследование по установлению особенностей литературного объекта изучения, причинно- следственных связей и зависимостей объектов между собой;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 применимость и достоверность информацию, полученную в ходе исследования (эксперимента);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833A0F" w:rsidRPr="00833A0F" w:rsidRDefault="00833A0F" w:rsidP="00282EC3">
      <w:pPr>
        <w:numPr>
          <w:ilvl w:val="3"/>
          <w:numId w:val="67"/>
        </w:numPr>
        <w:tabs>
          <w:tab w:val="left" w:pos="20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работать с информацией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анализировать, систематизировать и интерпретировать литературную и другую информацию различных видов и форм представления;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сходные аргументы (подтверждающие или опровергающие одну и ту же идею, версию) в различных информационных источниках;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оценивать надёжность литературной и другой информации по критериям, предложенным учителем или сформулированным самостоятельно; </w:t>
      </w:r>
      <w:r w:rsidRPr="00833A0F">
        <w:rPr>
          <w:rFonts w:ascii="Times New Roman" w:hAnsi="Times New Roman" w:cs="Times New Roman"/>
          <w:sz w:val="28"/>
          <w:szCs w:val="28"/>
        </w:rPr>
        <w:lastRenderedPageBreak/>
        <w:t>эффективно запоминать и систематизировать эту информацию.</w:t>
      </w:r>
    </w:p>
    <w:p w:rsidR="00833A0F" w:rsidRPr="00833A0F" w:rsidRDefault="00833A0F" w:rsidP="00282EC3">
      <w:pPr>
        <w:numPr>
          <w:ilvl w:val="3"/>
          <w:numId w:val="67"/>
        </w:numPr>
        <w:tabs>
          <w:tab w:val="left" w:pos="20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общения как часть коммуникативных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воспринимать и формулировать суждения, выражать эмоции в соответствии с условиями и целями общения, выражать себя (свою точку зрения) в устных и письменных текстах;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невербальные средства общения, понимать значение социальных знаков, распознавать предпосылки конфликтных ситуаций, находя аналогии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литературных произведениях, смягчать конфликты, вести переговоры;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намерения других, проявлять уважительное отношение к собеседнику и корректно формулировать свои возражения, в ходе учебного диалога и (или) дискуссии задавать вопросы по существу обсуждаемой темы и высказывать идеи, нацеленные на решение учебной задачи и поддержание общения; сопоставлять свои суждения с суждениями других участников диалога, обнаруживать различие и сходство позиций;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выполненного опыта (литературоведческого эксперимента, исследования, проекта);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833A0F" w:rsidRPr="00833A0F" w:rsidRDefault="00833A0F" w:rsidP="00282EC3">
      <w:pPr>
        <w:numPr>
          <w:ilvl w:val="3"/>
          <w:numId w:val="67"/>
        </w:numPr>
        <w:tabs>
          <w:tab w:val="left" w:pos="20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самоорганизации как части регулятивных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проблемы для решения в учебных и жизненных ситуациях, анализируя ситуации, изображённые в художественной литературе;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ориентироваться в различных подходах принятия решений (индивидуальное, принятие решения в группе, принятие решений группой);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выбор и брать ответственность за решение.</w:t>
      </w:r>
    </w:p>
    <w:p w:rsidR="00833A0F" w:rsidRPr="00833A0F" w:rsidRDefault="00833A0F" w:rsidP="00282EC3">
      <w:pPr>
        <w:numPr>
          <w:ilvl w:val="3"/>
          <w:numId w:val="67"/>
        </w:numPr>
        <w:tabs>
          <w:tab w:val="left" w:pos="21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самоконтроля, эмоционального интеллекта, принятия себя и других как части регулятивных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способами самоконтроля, самомотивации и рефлексии в литературном образовании;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давать оценку учебной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различать, называть и управлять собственными эмоциями и эмоциями других; выявлять и анализировать причины эмоций;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ставить себя на место другого человека, понимать мотивы и намерения другого, анализируя примеры из художественной литературы; регулировать способ выражения своих эмоций;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осознанно относиться к другому человеку, его мнению, размышляя над взаимоотношениями литературных героев;</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признавать своё право на ошибку и такое же право другого; принимать себя и других, не осуждая; проявлять открытость себе и другим; осознавать невозможность контролировать всё вокруг.</w:t>
      </w:r>
    </w:p>
    <w:p w:rsidR="00833A0F" w:rsidRPr="00833A0F" w:rsidRDefault="00833A0F" w:rsidP="00282EC3">
      <w:pPr>
        <w:numPr>
          <w:ilvl w:val="3"/>
          <w:numId w:val="67"/>
        </w:numPr>
        <w:tabs>
          <w:tab w:val="left" w:pos="20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совместной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понимать и использовать преимущества командной (парной, групповой, коллективной) и индивидуальной работы при решении конкретной проблемы на уроках родной (татарской) литературы, обосновывать необходимость применения групповых форм взаимодействия при решении поставленной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обобщать мнения нескольких человек, проявлять готовность руководить,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выполнять поручения, подчиняться;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планировать организацию совместной работы на уроке родной (татарской) литературы,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оценивать качество своего вклада в общий результат по критериям, сформулированным участниками взаимодействия на литературных занятиях;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833A0F" w:rsidRPr="00833A0F" w:rsidRDefault="00833A0F" w:rsidP="00282EC3">
      <w:pPr>
        <w:numPr>
          <w:ilvl w:val="2"/>
          <w:numId w:val="67"/>
        </w:numPr>
        <w:tabs>
          <w:tab w:val="left" w:pos="187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родной (татарской) литературы. К концу обучения в 5 классе обучающийся научится: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выразительно читать вслух и наизусть произведения, их фрагменты в рамках программы (правильно передавать эмоциональное содержание произведения, точно воспроизводить стихотворный ритм);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различать основные жанры фольклора и художественной литературы (миф, фольклорная и литературная сказка, загадка, пословица, поговорка, предание, легенда, байт, басня, рассказ, повесть, лирическое стихотворение, </w:t>
      </w:r>
      <w:r w:rsidRPr="00833A0F">
        <w:rPr>
          <w:rFonts w:ascii="Times New Roman" w:hAnsi="Times New Roman" w:cs="Times New Roman"/>
          <w:sz w:val="28"/>
          <w:szCs w:val="28"/>
        </w:rPr>
        <w:lastRenderedPageBreak/>
        <w:t>пьеса); отличать прозаические тексты от поэтических;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эмоционально откликаться на прочитанное, делиться впечатлениями о произведении;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определять и формулировать тему, основную мысль прочитанных произведений;</w:t>
      </w:r>
    </w:p>
    <w:p w:rsidR="00833A0F" w:rsidRPr="00833A0F" w:rsidRDefault="00833A0F" w:rsidP="00833A0F">
      <w:pPr>
        <w:spacing w:line="360" w:lineRule="auto"/>
        <w:ind w:left="740" w:right="200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вопросы по содержанию произведений; участвовать в обсуждении прочитанного; обосновывать свои суждения с использованием текста; характеризовать литературного героя, оценивать его поступки;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пересказывать художественный текст (подробно, сжато); составлять простой план художественного произведения; использовать изученные теоретико-литературные понятия при анализе художественного текста (образ, эпос, лирика, драма, тема, идея, юмор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собственный письменный текст: давать развёрнутый ответ на вопрос (объёмом не менее 20-30 слов), связанный со знанием и пониманием литературного произведения.</w:t>
      </w:r>
    </w:p>
    <w:p w:rsidR="00833A0F" w:rsidRPr="00833A0F" w:rsidRDefault="00833A0F" w:rsidP="00282EC3">
      <w:pPr>
        <w:numPr>
          <w:ilvl w:val="2"/>
          <w:numId w:val="67"/>
        </w:numPr>
        <w:tabs>
          <w:tab w:val="left" w:pos="18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родной (татарской) литературы. К концу обучения в 6 классе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выразительно читать вслух и наизусть произведения, их фрагменты в рамках программы;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и формулировать тему, идею, проблематику прочитанных произведений;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литературного героя, создавать его словесный портрет на основе авторского описания и художественных деталей;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персонажей одного произведения по сходству и контрасту; формулировать свою точку зрения и понимать смысл других суждений; пересказывать художественный текст, используя разные виды пересказа (подробный, сжатый, выборочный, творческий);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простой план художественного произведения, в том числе цитатный;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использовать изученные теоретико-литературные понятия при анализе художественного текста (образ автора, проблема, характер, тип, метафора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писать сочинение по личным впечатлениям, по картине и по предложенной тематике.</w:t>
      </w:r>
    </w:p>
    <w:p w:rsidR="00833A0F" w:rsidRPr="00833A0F" w:rsidRDefault="00833A0F" w:rsidP="00282EC3">
      <w:pPr>
        <w:numPr>
          <w:ilvl w:val="2"/>
          <w:numId w:val="67"/>
        </w:numPr>
        <w:tabs>
          <w:tab w:val="left" w:pos="188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родной (татарской) литературы. К концу обучения в 7 классе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выразительно читать вслух и наизусть произведения, их фрагменты в рамках программы;</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определять и формулировать проблему прочитанных произведений; соотносить содержание и проблему художественных произведений;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литературного героя, его внешность и внутренние качества, поступки и отношения с другими героями;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произведение, используя изученные теоретико-литературные понятия при анализе художественного текста (рассказ, повесть, роман, жанры лирики, комедия, драма, сюжет, диалог, монолог, композиция и другие); определять род и жанр литературного произведения; выявлять характер конфликта в произведении;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писать сочинения по предложенной литературной тематике (с использованием одного произведения).</w:t>
      </w:r>
    </w:p>
    <w:p w:rsidR="00833A0F" w:rsidRPr="00833A0F" w:rsidRDefault="00833A0F" w:rsidP="00282EC3">
      <w:pPr>
        <w:numPr>
          <w:ilvl w:val="2"/>
          <w:numId w:val="67"/>
        </w:numPr>
        <w:tabs>
          <w:tab w:val="left" w:pos="187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родной (татарской) литературы. К концу обучения в 8 классе обучающийся научится: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определять и формулировать тематику, проблематику и идейное содержание прочитанных произведений;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литературное произведение; определять род и жанр литературного произведения на основе анализа важнейших особенностей его содержания и формы; характеризовать в произведениях конфликт (внешний и внутренний);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определять роль художественной детали, выявлять её художественную функцию;</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характеризовать особенности строения сюжета и композиции; </w:t>
      </w:r>
      <w:r w:rsidRPr="00833A0F">
        <w:rPr>
          <w:rFonts w:ascii="Times New Roman" w:hAnsi="Times New Roman" w:cs="Times New Roman"/>
          <w:sz w:val="28"/>
          <w:szCs w:val="28"/>
        </w:rPr>
        <w:lastRenderedPageBreak/>
        <w:t>определять стадии развития действия в художественных произведениях; определять роль пейзажа и интерьера в произведении; определять элементы психологизма в литературном произведении; выявлять языковые особенности произведения; определять в тексте художественные средства и характеризовать их роль в литературном произведении;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участвовать в дискуссии о прочитанном, формулировать свою точку зрения, аргументированно ее отстаивать, понимать смысл других суждений;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использовать изученные теоретико-литературные понятия при анализе художественного текста (просветительский реализм, реалистическая проза, символ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писать сочинение по предложенной литературной тематике (с использованием одного или нескольких произведений одного писателя).</w:t>
      </w:r>
    </w:p>
    <w:p w:rsidR="00833A0F" w:rsidRPr="00833A0F" w:rsidRDefault="00833A0F" w:rsidP="00282EC3">
      <w:pPr>
        <w:numPr>
          <w:ilvl w:val="2"/>
          <w:numId w:val="67"/>
        </w:numPr>
        <w:tabs>
          <w:tab w:val="left" w:pos="186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родной (татарской) литературы. К концу обучения в 9 классе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соотносить содержание и проблематику художественных произведений со временем их написания и отображённой в них эпохой; выделять основные этапы историко-литературного процесса;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фактах из биографии писателя и сведений об историко- культурном контексте его творчества;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особенности строения сюжета и композиции, конфликта;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в художественном произведении и различать позиции героев, повествователей;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воспринимать литературное произведение как художественное высказывание автора, выявлять авторскую позицию;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изученные теоретико-литературные понятия при анализе художественного текста (литературный процесс, периоды развития литературы, авторская позиция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писать сочинение по предложенной литературной тематике (с использованием одного или нескольких произведений одного писателя, произведений разных писателей).</w:t>
      </w:r>
    </w:p>
    <w:p w:rsidR="00833A0F" w:rsidRPr="00833A0F" w:rsidRDefault="00833A0F" w:rsidP="00833A0F">
      <w:pPr>
        <w:spacing w:line="360" w:lineRule="auto"/>
        <w:ind w:left="760"/>
        <w:jc w:val="both"/>
        <w:rPr>
          <w:rFonts w:ascii="Times New Roman" w:hAnsi="Times New Roman" w:cs="Times New Roman"/>
          <w:sz w:val="28"/>
          <w:szCs w:val="28"/>
        </w:rPr>
      </w:pP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833A0F" w:rsidRPr="00833A0F" w:rsidRDefault="00833A0F" w:rsidP="00282EC3">
      <w:pPr>
        <w:numPr>
          <w:ilvl w:val="0"/>
          <w:numId w:val="71"/>
        </w:numPr>
        <w:tabs>
          <w:tab w:val="left" w:pos="131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«Иностранный (английский) язык».</w:t>
      </w:r>
    </w:p>
    <w:p w:rsidR="00833A0F" w:rsidRPr="00833A0F" w:rsidRDefault="00833A0F" w:rsidP="00282EC3">
      <w:pPr>
        <w:numPr>
          <w:ilvl w:val="1"/>
          <w:numId w:val="71"/>
        </w:numPr>
        <w:tabs>
          <w:tab w:val="left" w:pos="15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«Иностранный (английский) язык» (предметная область «Иностранные языки») (далее соответственно - программа по иностранному (английскому) языку, иностранный (английский) язык) включает пояснительную записку, содержание обучения, планируемые результаты освоения программы по иностранному (английскому) языку.</w:t>
      </w:r>
    </w:p>
    <w:p w:rsidR="00833A0F" w:rsidRPr="00833A0F" w:rsidRDefault="00833A0F" w:rsidP="00282EC3">
      <w:pPr>
        <w:numPr>
          <w:ilvl w:val="1"/>
          <w:numId w:val="71"/>
        </w:numPr>
        <w:tabs>
          <w:tab w:val="left" w:pos="155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2"/>
          <w:numId w:val="71"/>
        </w:num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 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833A0F" w:rsidRPr="00833A0F" w:rsidRDefault="00833A0F" w:rsidP="00282EC3">
      <w:pPr>
        <w:numPr>
          <w:ilvl w:val="2"/>
          <w:numId w:val="71"/>
        </w:num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 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(инвариантную) часть содержания программы по иностранному (английскому) языку. 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w:t>
      </w:r>
      <w:r w:rsidRPr="00833A0F">
        <w:rPr>
          <w:rFonts w:ascii="Times New Roman" w:hAnsi="Times New Roman" w:cs="Times New Roman"/>
          <w:sz w:val="28"/>
          <w:szCs w:val="28"/>
        </w:rPr>
        <w:lastRenderedPageBreak/>
        <w:t>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833A0F" w:rsidRPr="00833A0F" w:rsidRDefault="00833A0F" w:rsidP="00282EC3">
      <w:pPr>
        <w:numPr>
          <w:ilvl w:val="2"/>
          <w:numId w:val="71"/>
        </w:numPr>
        <w:tabs>
          <w:tab w:val="left" w:pos="17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w:t>
      </w:r>
    </w:p>
    <w:p w:rsidR="00833A0F" w:rsidRPr="00833A0F" w:rsidRDefault="00833A0F" w:rsidP="00282EC3">
      <w:pPr>
        <w:numPr>
          <w:ilvl w:val="2"/>
          <w:numId w:val="71"/>
        </w:numPr>
        <w:tabs>
          <w:tab w:val="left" w:pos="174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833A0F" w:rsidRPr="00833A0F" w:rsidRDefault="00833A0F" w:rsidP="00282EC3">
      <w:pPr>
        <w:numPr>
          <w:ilvl w:val="2"/>
          <w:numId w:val="71"/>
        </w:numPr>
        <w:tabs>
          <w:tab w:val="left" w:pos="174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833A0F" w:rsidRPr="00833A0F" w:rsidRDefault="00833A0F" w:rsidP="00282EC3">
      <w:pPr>
        <w:numPr>
          <w:ilvl w:val="2"/>
          <w:numId w:val="71"/>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Целью иноязычного образования является формирование коммуникативной компетенции обучающихся в единстве таких её составляющих, как: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речевая компетенция - развитие коммуникативных умений в четырёх </w:t>
      </w:r>
      <w:r w:rsidRPr="00833A0F">
        <w:rPr>
          <w:rFonts w:ascii="Times New Roman" w:hAnsi="Times New Roman" w:cs="Times New Roman"/>
          <w:sz w:val="28"/>
          <w:szCs w:val="28"/>
        </w:rPr>
        <w:lastRenderedPageBreak/>
        <w:t>основных видах речевой деятельности (говорении, аудировании, чтении, письме);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языковая компетенция - овладение новыми языковыми средствами (фонетическими, орфографическими, лексическими, грамматическими) в соответствии с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свою страну, её культуру в условиях межкультурного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833A0F" w:rsidRPr="00833A0F" w:rsidRDefault="00833A0F" w:rsidP="00282EC3">
      <w:pPr>
        <w:numPr>
          <w:ilvl w:val="2"/>
          <w:numId w:val="71"/>
        </w:numPr>
        <w:tabs>
          <w:tab w:val="left" w:pos="175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Наряду с иноязычной коммуникативной компетенцией средствами</w:t>
      </w:r>
    </w:p>
    <w:p w:rsidR="00833A0F" w:rsidRPr="00833A0F" w:rsidRDefault="00833A0F" w:rsidP="00833A0F">
      <w:pPr>
        <w:tabs>
          <w:tab w:val="left" w:pos="4310"/>
          <w:tab w:val="right" w:pos="10138"/>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иностранного (английского) языка формируются компетенции: образовательная, ценностно-ориентационная,</w:t>
      </w:r>
      <w:r w:rsidRPr="00833A0F">
        <w:rPr>
          <w:rFonts w:ascii="Times New Roman" w:hAnsi="Times New Roman" w:cs="Times New Roman"/>
          <w:sz w:val="28"/>
          <w:szCs w:val="28"/>
        </w:rPr>
        <w:tab/>
        <w:t>общекультурная,</w:t>
      </w:r>
      <w:r w:rsidRPr="00833A0F">
        <w:rPr>
          <w:rFonts w:ascii="Times New Roman" w:hAnsi="Times New Roman" w:cs="Times New Roman"/>
          <w:sz w:val="28"/>
          <w:szCs w:val="28"/>
        </w:rPr>
        <w:tab/>
        <w:t>учебно-познавательная,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информационная, социально-трудовая и компетенция личностного самосовершенствования.</w:t>
      </w:r>
    </w:p>
    <w:p w:rsidR="00833A0F" w:rsidRPr="00833A0F" w:rsidRDefault="00833A0F" w:rsidP="00282EC3">
      <w:pPr>
        <w:numPr>
          <w:ilvl w:val="2"/>
          <w:numId w:val="71"/>
        </w:numPr>
        <w:tabs>
          <w:tab w:val="left" w:pos="17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проектная деятельность и другие) и использования современных средств обучения.</w:t>
      </w:r>
    </w:p>
    <w:p w:rsidR="00833A0F" w:rsidRPr="00833A0F" w:rsidRDefault="00833A0F" w:rsidP="00282EC3">
      <w:pPr>
        <w:numPr>
          <w:ilvl w:val="2"/>
          <w:numId w:val="71"/>
        </w:numPr>
        <w:tabs>
          <w:tab w:val="left" w:pos="17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Общее число часов, рекомендованных для изучения </w:t>
      </w:r>
      <w:r w:rsidRPr="00833A0F">
        <w:rPr>
          <w:rFonts w:ascii="Times New Roman" w:hAnsi="Times New Roman" w:cs="Times New Roman"/>
          <w:sz w:val="28"/>
          <w:szCs w:val="28"/>
        </w:rPr>
        <w:lastRenderedPageBreak/>
        <w:t>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p>
    <w:p w:rsidR="00833A0F" w:rsidRPr="00833A0F" w:rsidRDefault="00833A0F" w:rsidP="00282EC3">
      <w:pPr>
        <w:numPr>
          <w:ilvl w:val="2"/>
          <w:numId w:val="71"/>
        </w:numPr>
        <w:tabs>
          <w:tab w:val="left" w:pos="1942"/>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Требования к предметным результатам для основного общего образования констатируют необходимость к окончанию 9 класса владения умением общаться на иностранном (английском) языке в разных формах (устно и письменно, непосредственно и опосредованно, в том числе через Интернет) на допороговом уровне (уровне А2 в соответствии с Общеевропейскими компетенциями владения иностранным языком), что позволит выпускникам 9 классов использовать иностранный (английский) язык для продолжения образования на уровне среднего общего образования и для дальнейшего самообразования.</w:t>
      </w:r>
    </w:p>
    <w:p w:rsidR="00833A0F" w:rsidRPr="00833A0F" w:rsidRDefault="00833A0F" w:rsidP="00282EC3">
      <w:pPr>
        <w:numPr>
          <w:ilvl w:val="1"/>
          <w:numId w:val="71"/>
        </w:numPr>
        <w:tabs>
          <w:tab w:val="left" w:pos="158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5 классе.</w:t>
      </w:r>
    </w:p>
    <w:p w:rsidR="00833A0F" w:rsidRPr="00833A0F" w:rsidRDefault="00833A0F" w:rsidP="00282EC3">
      <w:pPr>
        <w:numPr>
          <w:ilvl w:val="2"/>
          <w:numId w:val="71"/>
        </w:numPr>
        <w:tabs>
          <w:tab w:val="left" w:pos="17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Моя семья. Мои друзья. Семейные праздники: день рождения, Новый год.</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Внешность и характер человека (литературного персонажа).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Досуг и увлечения (хобби) современного подростка (чтение, кино, спорт).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Здоровый образ жизни: режим труда и отдыха, здоровое питание.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Покупки: одежда, обувь и продукты питания.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Школа, школьная жизнь, школьная форма, изучаемые предметы. Переписка с иностранными сверстниками.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Каникулы в различное время года. Виды отдыха.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Природа: дикие и домашние животные. Погода.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Родной город (село). Транспорт.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Родная страна и страна (страны) изучаемого языка. Их географическое </w:t>
      </w:r>
      <w:r w:rsidRPr="00833A0F">
        <w:rPr>
          <w:rFonts w:ascii="Times New Roman" w:hAnsi="Times New Roman" w:cs="Times New Roman"/>
          <w:sz w:val="28"/>
          <w:szCs w:val="28"/>
        </w:rPr>
        <w:lastRenderedPageBreak/>
        <w:t>положение, столицы, достопримечательности, культурные особенности (национальные праздники, традиции, обычаи).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Выдающиеся люди родной страны и страны (стран) изучаемого языка: писатели, поэты.</w:t>
      </w:r>
    </w:p>
    <w:p w:rsidR="00833A0F" w:rsidRPr="00833A0F" w:rsidRDefault="00833A0F" w:rsidP="00282EC3">
      <w:pPr>
        <w:numPr>
          <w:ilvl w:val="3"/>
          <w:numId w:val="71"/>
        </w:numPr>
        <w:tabs>
          <w:tab w:val="left" w:pos="197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Говорение.</w:t>
      </w:r>
    </w:p>
    <w:p w:rsidR="00833A0F" w:rsidRPr="00833A0F" w:rsidRDefault="00833A0F" w:rsidP="00282EC3">
      <w:pPr>
        <w:numPr>
          <w:ilvl w:val="4"/>
          <w:numId w:val="71"/>
        </w:numPr>
        <w:tabs>
          <w:tab w:val="left" w:pos="217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диалогической речи на базе умений, сформированных на уровне начального общего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диалог-расспрос: сообщать фактическую информацию, отвечая на вопросы разных видов; запрашивать интересующую информацию.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Вышеперечисленные умения диалогической речи развиваются в стандартных ситуациях неофициального общения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диалога - до 5 реплик со стороны каждого собеседника.</w:t>
      </w:r>
    </w:p>
    <w:p w:rsidR="00833A0F" w:rsidRPr="00833A0F" w:rsidRDefault="00833A0F" w:rsidP="00282EC3">
      <w:pPr>
        <w:numPr>
          <w:ilvl w:val="4"/>
          <w:numId w:val="71"/>
        </w:numPr>
        <w:tabs>
          <w:tab w:val="left" w:pos="217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монологической речи на базе умений, сформированных на уровне начального общего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устных связных монологических высказываний с использованием основных коммуникативных типов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повествование (сообщение);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изложение (пересказ) основного содержания прочитанного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краткое изложение результатов выполненной проектной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монологического высказывания - 5-6 фраз.</w:t>
      </w:r>
    </w:p>
    <w:p w:rsidR="00833A0F" w:rsidRPr="00833A0F" w:rsidRDefault="00833A0F" w:rsidP="00282EC3">
      <w:pPr>
        <w:numPr>
          <w:ilvl w:val="3"/>
          <w:numId w:val="71"/>
        </w:numPr>
        <w:tabs>
          <w:tab w:val="left" w:pos="20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аудирования на базе умений, сформированных на уровне начального общего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непосредственном общении: понимание на слух речи учителя и одноклассников и вербальная (невербальная) реакция на услышанное;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Время звучания текста (текстов) для аудирования - до 1 минуты.</w:t>
      </w:r>
    </w:p>
    <w:p w:rsidR="00833A0F" w:rsidRPr="00833A0F" w:rsidRDefault="00833A0F" w:rsidP="00282EC3">
      <w:pPr>
        <w:numPr>
          <w:ilvl w:val="3"/>
          <w:numId w:val="71"/>
        </w:numPr>
        <w:tabs>
          <w:tab w:val="left" w:pos="20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w:t>
      </w:r>
      <w:r w:rsidRPr="00833A0F">
        <w:rPr>
          <w:rFonts w:ascii="Times New Roman" w:hAnsi="Times New Roman" w:cs="Times New Roman"/>
          <w:sz w:val="28"/>
          <w:szCs w:val="28"/>
        </w:rPr>
        <w:lastRenderedPageBreak/>
        <w:t>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несплошных текстов (таблиц) и понимание представленной в них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(текстов) для чтения - 180-200 слов.</w:t>
      </w:r>
    </w:p>
    <w:p w:rsidR="00833A0F" w:rsidRPr="00833A0F" w:rsidRDefault="00833A0F" w:rsidP="00282EC3">
      <w:pPr>
        <w:numPr>
          <w:ilvl w:val="3"/>
          <w:numId w:val="71"/>
        </w:numPr>
        <w:tabs>
          <w:tab w:val="left" w:pos="19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 письменной речи на базе умений, сформированных на уровне начального общего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списывание текста и выписывание из него слов, словосочетаний, предложений в соответствии с решаемой коммуникативной задачей;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написание коротких поздравлений с праздниками (с Новым годом, Рождеством, днём рождения);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заполнение анкет и формуляров: сообщение о себе основных сведений в соответствии с нормами, принятыми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833A0F" w:rsidRPr="00833A0F" w:rsidRDefault="00833A0F" w:rsidP="00282EC3">
      <w:pPr>
        <w:numPr>
          <w:ilvl w:val="2"/>
          <w:numId w:val="71"/>
        </w:numPr>
        <w:tabs>
          <w:tab w:val="left" w:pos="17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Языковые знания и умения.</w:t>
      </w:r>
    </w:p>
    <w:p w:rsidR="00833A0F" w:rsidRPr="00833A0F" w:rsidRDefault="00833A0F" w:rsidP="00282EC3">
      <w:pPr>
        <w:numPr>
          <w:ilvl w:val="3"/>
          <w:numId w:val="71"/>
        </w:numPr>
        <w:tabs>
          <w:tab w:val="left" w:pos="200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Фонетическая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Различение на слух, без ошибок, ведущих к сбою в коммуникации, </w:t>
      </w:r>
      <w:r w:rsidRPr="00833A0F">
        <w:rPr>
          <w:rFonts w:ascii="Times New Roman" w:hAnsi="Times New Roman" w:cs="Times New Roman"/>
          <w:sz w:val="28"/>
          <w:szCs w:val="28"/>
        </w:rPr>
        <w:lastRenderedPageBreak/>
        <w:t>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вслух: беседа (диалог), рассказ, отрывок из статьи научно-популярного характера, сообщение информационного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для чтения вслух - до 90 слов.</w:t>
      </w:r>
    </w:p>
    <w:p w:rsidR="00833A0F" w:rsidRPr="00833A0F" w:rsidRDefault="00833A0F" w:rsidP="00282EC3">
      <w:pPr>
        <w:numPr>
          <w:ilvl w:val="3"/>
          <w:numId w:val="71"/>
        </w:numPr>
        <w:tabs>
          <w:tab w:val="left" w:pos="200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Графика, орфография и пунктуация.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Правильное написание изученных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833A0F" w:rsidRPr="00833A0F" w:rsidRDefault="00833A0F" w:rsidP="00282EC3">
      <w:pPr>
        <w:numPr>
          <w:ilvl w:val="3"/>
          <w:numId w:val="71"/>
        </w:numPr>
        <w:tabs>
          <w:tab w:val="left" w:pos="200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Лексическая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способы словообразования: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аффиксация: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образование имён существительных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or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teacher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visitor</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scientist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tourist</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sion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tion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discussion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invitation</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 xml:space="preserve">образование имён прилагательных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ful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wonderful</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ian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Russian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American</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образование наречий при помощи суффикса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ly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recently</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образование имён прилагательных, имён существительных и наречий при помощи отрицательного префикса </w:t>
      </w:r>
      <w:r w:rsidRPr="00833A0F">
        <w:rPr>
          <w:rFonts w:ascii="Times New Roman" w:hAnsi="Times New Roman" w:cs="Times New Roman"/>
          <w:sz w:val="28"/>
          <w:szCs w:val="28"/>
          <w:lang w:val="en-US" w:eastAsia="en-US" w:bidi="en-US"/>
        </w:rPr>
        <w:t>un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unhappy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unreality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unusually</w:t>
      </w:r>
      <w:r w:rsidRPr="00833A0F">
        <w:rPr>
          <w:rFonts w:ascii="Times New Roman" w:hAnsi="Times New Roman" w:cs="Times New Roman"/>
          <w:sz w:val="28"/>
          <w:szCs w:val="28"/>
          <w:lang w:eastAsia="en-US" w:bidi="en-US"/>
        </w:rPr>
        <w:t>).</w:t>
      </w:r>
    </w:p>
    <w:p w:rsidR="00833A0F" w:rsidRPr="00833A0F" w:rsidRDefault="00833A0F" w:rsidP="00282EC3">
      <w:pPr>
        <w:numPr>
          <w:ilvl w:val="3"/>
          <w:numId w:val="71"/>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Грамматическая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употребление в устной и письменной речи изученных морфологических форм и синтаксических конструкций английского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Предложения с несколькими обстоятельствами, следующими в определённом порядке.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Вопросительные предложения (альтернативный и разделительный вопросы в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Past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Future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Simple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Tense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Глаголы в видовременных формах действительного залога в изъявительном наклонении в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Perfect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Tense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 повествовательных (утвердительных и отрицательных) и вопросительных предложениях.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Имена существительные во множественном числе, в том числе имена существительные, имеющие форму только множественного числа.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Имена существительные с причастиями настоящего и прошедшего времени.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Наречия в положительной, сравнительной и превосходной степенях, образованные по правилу, и исключения.</w:t>
      </w:r>
    </w:p>
    <w:p w:rsidR="00833A0F" w:rsidRPr="00833A0F" w:rsidRDefault="00833A0F" w:rsidP="00282EC3">
      <w:pPr>
        <w:numPr>
          <w:ilvl w:val="2"/>
          <w:numId w:val="71"/>
        </w:numPr>
        <w:tabs>
          <w:tab w:val="left" w:pos="181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Социокультурные знания и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Знание социокультурного портрета родной страны и страны (стран) </w:t>
      </w:r>
      <w:r w:rsidRPr="00833A0F">
        <w:rPr>
          <w:rFonts w:ascii="Times New Roman" w:hAnsi="Times New Roman" w:cs="Times New Roman"/>
          <w:sz w:val="28"/>
          <w:szCs w:val="28"/>
        </w:rPr>
        <w:lastRenderedPageBreak/>
        <w:t>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писать свои имя и фамилию, а также имена и фамилии своих родственников и друзей на английском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оформлять свой адрес на английском языке (в анкете, формуляре);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Россию и страну (страны)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833A0F" w:rsidRPr="00833A0F" w:rsidRDefault="00833A0F" w:rsidP="00282EC3">
      <w:pPr>
        <w:numPr>
          <w:ilvl w:val="2"/>
          <w:numId w:val="71"/>
        </w:numPr>
        <w:tabs>
          <w:tab w:val="left" w:pos="178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Компенсаторные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чтении и аудировании языковой, в том числе контекстуальной, догадки.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формулировании собственных высказываний, ключевых слов, плана.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282EC3">
      <w:pPr>
        <w:numPr>
          <w:ilvl w:val="1"/>
          <w:numId w:val="71"/>
        </w:numPr>
        <w:tabs>
          <w:tab w:val="left" w:pos="178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6 классе.</w:t>
      </w:r>
    </w:p>
    <w:p w:rsidR="00833A0F" w:rsidRPr="00833A0F" w:rsidRDefault="00833A0F" w:rsidP="00282EC3">
      <w:pPr>
        <w:numPr>
          <w:ilvl w:val="2"/>
          <w:numId w:val="71"/>
        </w:numPr>
        <w:tabs>
          <w:tab w:val="left" w:pos="181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Взаимоотношения в семье и с друзьями. Семейные праздники.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Внешность и характер человека (литературного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Досуг и увлечения (хобби) современного подростка (чтение, кино, театр, спорт).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Здоровый образ жизни: режим труда и отдыха, фитнес, сбалансированное 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Покупки: одежда, обувь и продукты 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Школа, школьная жизнь, школьная форма, изучаемые предметы, любимый предмет, правила поведения в школе. Переписка с иностранными сверстниками.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Переписка с иностранными сверстниками.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Каникулы в различное время года. Виды отдыха.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Путешествия по России и иностранным странам.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Природа: дикие и домашние животные. Климат, погода.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Жизнь в городе и сельской местности. Описание родного города (села). Транспорт.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Выдающиеся люди родной страны и страны (стран) изучаемого языка: писатели, поэты, учёные.</w:t>
      </w:r>
    </w:p>
    <w:p w:rsidR="00833A0F" w:rsidRPr="00833A0F" w:rsidRDefault="00833A0F" w:rsidP="00282EC3">
      <w:pPr>
        <w:numPr>
          <w:ilvl w:val="3"/>
          <w:numId w:val="71"/>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Говорение.</w:t>
      </w:r>
    </w:p>
    <w:p w:rsidR="00833A0F" w:rsidRPr="00833A0F" w:rsidRDefault="00833A0F" w:rsidP="00282EC3">
      <w:pPr>
        <w:numPr>
          <w:ilvl w:val="4"/>
          <w:numId w:val="71"/>
        </w:numPr>
        <w:tabs>
          <w:tab w:val="left" w:pos="22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диалогической речи, а именно умений вести: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диалог-расспрос: сообщать фактическую информацию, отвечая на вопросы разных видов, выражать своё отношение к обсуждаемым фактам и </w:t>
      </w:r>
      <w:r w:rsidRPr="00833A0F">
        <w:rPr>
          <w:rFonts w:ascii="Times New Roman" w:hAnsi="Times New Roman" w:cs="Times New Roman"/>
          <w:sz w:val="28"/>
          <w:szCs w:val="28"/>
        </w:rPr>
        <w:lastRenderedPageBreak/>
        <w:t>событиям, запрашивать интересующую информацию, переходить с позиции спрашивающего на позицию отвечающего и наоборот.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диалога - до 5 реплик со стороны каждого собеседника.</w:t>
      </w:r>
    </w:p>
    <w:p w:rsidR="00833A0F" w:rsidRPr="00833A0F" w:rsidRDefault="00833A0F" w:rsidP="00282EC3">
      <w:pPr>
        <w:numPr>
          <w:ilvl w:val="4"/>
          <w:numId w:val="71"/>
        </w:numPr>
        <w:tabs>
          <w:tab w:val="left" w:pos="22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монологической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устных связных монологических высказываний с использованием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основных коммуникативных типов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повествование (сообщение);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изложение (пересказ) основного содержания прочитанного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краткое изложение результатов выполненной проектной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монологического высказывания - 7-8 фраз.</w:t>
      </w:r>
    </w:p>
    <w:p w:rsidR="00833A0F" w:rsidRPr="00833A0F" w:rsidRDefault="00833A0F" w:rsidP="00282EC3">
      <w:pPr>
        <w:numPr>
          <w:ilvl w:val="3"/>
          <w:numId w:val="71"/>
        </w:numPr>
        <w:tabs>
          <w:tab w:val="left" w:pos="22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непосредственном общении: понимание на слух речи учителя и одноклассников и вербальная (невербальная) реакция на услышанное.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w:t>
      </w:r>
      <w:r w:rsidRPr="00833A0F">
        <w:rPr>
          <w:rFonts w:ascii="Times New Roman" w:hAnsi="Times New Roman" w:cs="Times New Roman"/>
          <w:sz w:val="28"/>
          <w:szCs w:val="28"/>
        </w:rPr>
        <w:lastRenderedPageBreak/>
        <w:t>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Время звучания текста (текстов) для аудирования - до 1,5 минуты.</w:t>
      </w:r>
    </w:p>
    <w:p w:rsidR="00833A0F" w:rsidRPr="00833A0F" w:rsidRDefault="00833A0F" w:rsidP="00282EC3">
      <w:pPr>
        <w:numPr>
          <w:ilvl w:val="3"/>
          <w:numId w:val="71"/>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несплошных текстов (таблиц) и понимание представленной в них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Объём текста (текстов) для чтения - 250-300 слов.</w:t>
      </w:r>
    </w:p>
    <w:p w:rsidR="00833A0F" w:rsidRPr="00833A0F" w:rsidRDefault="00833A0F" w:rsidP="00282EC3">
      <w:pPr>
        <w:numPr>
          <w:ilvl w:val="3"/>
          <w:numId w:val="71"/>
        </w:numPr>
        <w:tabs>
          <w:tab w:val="left" w:pos="20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списывание текста и выписывание из него слов, словосочетаний, предложений в соответствии с решаемой коммуникативной задачей;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заполнение анкет и формуляров: сообщение о себе основных сведений в соответствии с нормами, принятыми в англоговорящих странах;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небольшого письменного высказывания с использованием образца, плана, иллюстраций. Объём письменного высказывания - до 70 слов.</w:t>
      </w:r>
    </w:p>
    <w:p w:rsidR="00833A0F" w:rsidRPr="00833A0F" w:rsidRDefault="00833A0F" w:rsidP="00282EC3">
      <w:pPr>
        <w:numPr>
          <w:ilvl w:val="2"/>
          <w:numId w:val="71"/>
        </w:numPr>
        <w:tabs>
          <w:tab w:val="left" w:pos="17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Языковые знания и умения.</w:t>
      </w:r>
    </w:p>
    <w:p w:rsidR="00833A0F" w:rsidRPr="00833A0F" w:rsidRDefault="00833A0F" w:rsidP="00282EC3">
      <w:pPr>
        <w:numPr>
          <w:ilvl w:val="3"/>
          <w:numId w:val="71"/>
        </w:numPr>
        <w:tabs>
          <w:tab w:val="left" w:pos="20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Фонетическая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вслух: сообщение информационного характера, отрывок из статьи научно-популярного характера, рассказ, диалог (беседа).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Объём текста для чтения вслух - до 95 слов.</w:t>
      </w:r>
    </w:p>
    <w:p w:rsidR="00833A0F" w:rsidRPr="00833A0F" w:rsidRDefault="00833A0F" w:rsidP="00282EC3">
      <w:pPr>
        <w:numPr>
          <w:ilvl w:val="3"/>
          <w:numId w:val="71"/>
        </w:numPr>
        <w:tabs>
          <w:tab w:val="left" w:pos="204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Графика, орфография и пунктуация.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Правильное написание изученных слов.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Пунктуационно правильное, в соответствии с нормами речевого этикета, </w:t>
      </w:r>
      <w:r w:rsidRPr="00833A0F">
        <w:rPr>
          <w:rFonts w:ascii="Times New Roman" w:hAnsi="Times New Roman" w:cs="Times New Roman"/>
          <w:sz w:val="28"/>
          <w:szCs w:val="28"/>
        </w:rPr>
        <w:lastRenderedPageBreak/>
        <w:t>принятыми в стране (странах) изучаемого языка, оформление электронного сообщения личного характера.</w:t>
      </w:r>
    </w:p>
    <w:p w:rsidR="00833A0F" w:rsidRPr="00833A0F" w:rsidRDefault="00833A0F" w:rsidP="00282EC3">
      <w:pPr>
        <w:numPr>
          <w:ilvl w:val="3"/>
          <w:numId w:val="71"/>
        </w:numPr>
        <w:tabs>
          <w:tab w:val="left" w:pos="204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Лексическая сторона речи.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употребление в устной и письменной речи различных средств связи для обеспечения логичности и целостности высказывания.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Основные способы словообразования: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аффиксация: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образование имён существительных при помощи суффикса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ing</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reading</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образование имён прилагательных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typical</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ing</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amazing</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less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useless</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ive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impressive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Синонимы. Антонимы. Интернациональные слова.</w:t>
      </w:r>
    </w:p>
    <w:p w:rsidR="00833A0F" w:rsidRPr="00833A0F" w:rsidRDefault="00833A0F" w:rsidP="00282EC3">
      <w:pPr>
        <w:numPr>
          <w:ilvl w:val="3"/>
          <w:numId w:val="71"/>
        </w:numPr>
        <w:tabs>
          <w:tab w:val="left" w:pos="204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Грамматическая сторона речи.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употребление в устной и письменной речи изученных морфологических форм и синтаксических конструкций английского языка.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Сложноподчинённые предложения с придаточными определительными с союзными словами </w:t>
      </w:r>
      <w:r w:rsidRPr="00833A0F">
        <w:rPr>
          <w:rFonts w:ascii="Times New Roman" w:hAnsi="Times New Roman" w:cs="Times New Roman"/>
          <w:sz w:val="28"/>
          <w:szCs w:val="28"/>
          <w:lang w:val="en-US" w:eastAsia="en-US" w:bidi="en-US"/>
        </w:rPr>
        <w:t>who</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which</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that</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Сложноподчинённые предложения с придаточными времени с союзами </w:t>
      </w:r>
      <w:r w:rsidRPr="00833A0F">
        <w:rPr>
          <w:rFonts w:ascii="Times New Roman" w:hAnsi="Times New Roman" w:cs="Times New Roman"/>
          <w:sz w:val="28"/>
          <w:szCs w:val="28"/>
          <w:lang w:val="en-US" w:eastAsia="en-US" w:bidi="en-US"/>
        </w:rPr>
        <w:t>for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since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Предложения с конструкциями </w:t>
      </w:r>
      <w:r w:rsidRPr="00833A0F">
        <w:rPr>
          <w:rFonts w:ascii="Times New Roman" w:hAnsi="Times New Roman" w:cs="Times New Roman"/>
          <w:sz w:val="28"/>
          <w:szCs w:val="28"/>
          <w:lang w:val="en-US" w:eastAsia="en-US" w:bidi="en-US"/>
        </w:rPr>
        <w:t>as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en-US" w:eastAsia="en-US" w:bidi="en-US"/>
        </w:rPr>
        <w:t>as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not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so</w:t>
      </w:r>
      <w:r w:rsidRPr="00833A0F">
        <w:rPr>
          <w:rFonts w:ascii="Times New Roman" w:hAnsi="Times New Roman" w:cs="Times New Roman"/>
          <w:sz w:val="28"/>
          <w:szCs w:val="28"/>
          <w:lang w:eastAsia="en-US" w:bidi="en-US"/>
        </w:rPr>
        <w:t xml:space="preserve"> ... </w:t>
      </w:r>
      <w:r w:rsidRPr="00833A0F">
        <w:rPr>
          <w:rFonts w:ascii="Times New Roman" w:hAnsi="Times New Roman" w:cs="Times New Roman"/>
          <w:sz w:val="28"/>
          <w:szCs w:val="28"/>
          <w:lang w:val="en-US" w:eastAsia="en-US" w:bidi="en-US"/>
        </w:rPr>
        <w:t>as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Все типы вопросительных предложений (общий, специальный, альтернативный, разделительный вопросы) в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Continuous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Tense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Глаголы в видо-временных формах действительного залога в изъявительном наклонении в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Continuous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Tense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lang w:val="en-US"/>
        </w:rPr>
      </w:pPr>
      <w:r w:rsidRPr="00833A0F">
        <w:rPr>
          <w:rFonts w:ascii="Times New Roman" w:hAnsi="Times New Roman" w:cs="Times New Roman"/>
          <w:sz w:val="28"/>
          <w:szCs w:val="28"/>
        </w:rPr>
        <w:lastRenderedPageBreak/>
        <w:t>Модальные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глаголы</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их</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эквиваленты</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(can/be able to, must/have to, may, should,</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lang w:val="en-US" w:eastAsia="en-US" w:bidi="en-US"/>
        </w:rPr>
        <w:t>need</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Слова, выражающие количество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little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little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few</w:t>
      </w:r>
      <w:r w:rsidRPr="00833A0F">
        <w:rPr>
          <w:rFonts w:ascii="Times New Roman" w:hAnsi="Times New Roman" w:cs="Times New Roman"/>
          <w:sz w:val="28"/>
          <w:szCs w:val="28"/>
        </w:rPr>
        <w:t xml:space="preserve">/а </w:t>
      </w:r>
      <w:r w:rsidRPr="00833A0F">
        <w:rPr>
          <w:rFonts w:ascii="Times New Roman" w:hAnsi="Times New Roman" w:cs="Times New Roman"/>
          <w:sz w:val="28"/>
          <w:szCs w:val="28"/>
          <w:lang w:val="en-US" w:eastAsia="en-US" w:bidi="en-US"/>
        </w:rPr>
        <w:t>few</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Возвратные, неопределённые местоимения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some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any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их производные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somebody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anybody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something</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anything</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другие) </w:t>
      </w:r>
      <w:r w:rsidRPr="00833A0F">
        <w:rPr>
          <w:rFonts w:ascii="Times New Roman" w:hAnsi="Times New Roman" w:cs="Times New Roman"/>
          <w:sz w:val="28"/>
          <w:szCs w:val="28"/>
          <w:lang w:val="en-US" w:eastAsia="en-US" w:bidi="en-US"/>
        </w:rPr>
        <w:t>every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производные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everybody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everything</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и другие) в повествовательных (утвердительных и отрицательных) и вопросительных предложениях.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Числительные для обозначения дат и больших чисел (100-1000).</w:t>
      </w:r>
    </w:p>
    <w:p w:rsidR="00833A0F" w:rsidRPr="00833A0F" w:rsidRDefault="00833A0F" w:rsidP="00282EC3">
      <w:pPr>
        <w:numPr>
          <w:ilvl w:val="0"/>
          <w:numId w:val="72"/>
        </w:numPr>
        <w:tabs>
          <w:tab w:val="left" w:pos="17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Социокультурные знания и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писать свои имя и фамилию, а также имена и фамилии своих родственников и друзей на английском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оформлять свой адрес на английском языке (в анкете, формуляре);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кратко представлять Россию и страну (страны)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 рассказывать о выдающихся людях родной страны и страны (стран) изучаемого языка (учёных, писателях, поэтах).</w:t>
      </w:r>
    </w:p>
    <w:p w:rsidR="00833A0F" w:rsidRPr="00833A0F" w:rsidRDefault="00833A0F" w:rsidP="00282EC3">
      <w:pPr>
        <w:numPr>
          <w:ilvl w:val="0"/>
          <w:numId w:val="72"/>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Компенсаторные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чтении и аудировании языковой догадки, в том числе контекстуальной.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формулировании собственных высказываний, ключевых слов, плана.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833A0F" w:rsidRPr="00833A0F" w:rsidRDefault="00833A0F" w:rsidP="00282EC3">
      <w:pPr>
        <w:numPr>
          <w:ilvl w:val="0"/>
          <w:numId w:val="73"/>
        </w:numPr>
        <w:tabs>
          <w:tab w:val="left" w:pos="16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0"/>
          <w:numId w:val="74"/>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Взаимоотношения в семье и с друзьями. Семейные праздники. Обязанности по дому.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Внешность и характер человека (литературного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Досуг и увлечения (хобби) современного подростка (чтение, кино, театр, музей, спорт, музыка).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Здоровый образ жизни: режим труда и отдыха, фитнес, сбалансированное 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Покупки: одежда, обувь и продукты 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Каникулы в различное время года. Виды отдыха. Путешествия по России и иностранным странам.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Природа: дикие и домашние животные. Климат, погода.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Жизнь в городе и сельской местности. Описание родного города (села). Транспорт.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Средства массовой информации (телевидение, журналы, Интернет).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Выдающиеся люди родной страны и страны (стран) изучаемого языка: учёные, писатели, поэты, спортсмены.</w:t>
      </w:r>
    </w:p>
    <w:p w:rsidR="00833A0F" w:rsidRPr="00833A0F" w:rsidRDefault="00833A0F" w:rsidP="00282EC3">
      <w:pPr>
        <w:numPr>
          <w:ilvl w:val="0"/>
          <w:numId w:val="75"/>
        </w:numPr>
        <w:tabs>
          <w:tab w:val="left" w:pos="20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Говорение.</w:t>
      </w:r>
    </w:p>
    <w:p w:rsidR="00833A0F" w:rsidRPr="00833A0F" w:rsidRDefault="00833A0F" w:rsidP="00282EC3">
      <w:pPr>
        <w:numPr>
          <w:ilvl w:val="0"/>
          <w:numId w:val="76"/>
        </w:numPr>
        <w:tabs>
          <w:tab w:val="left" w:pos="21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диалогической речи,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w:t>
      </w:r>
      <w:r w:rsidRPr="00833A0F">
        <w:rPr>
          <w:rFonts w:ascii="Times New Roman" w:hAnsi="Times New Roman" w:cs="Times New Roman"/>
          <w:sz w:val="28"/>
          <w:szCs w:val="28"/>
        </w:rPr>
        <w:lastRenderedPageBreak/>
        <w:t>спрашивающего на позицию отвечающего и наоборот.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диалога - до 6 реплик со стороны каждого собеседника.</w:t>
      </w:r>
    </w:p>
    <w:p w:rsidR="00833A0F" w:rsidRPr="00833A0F" w:rsidRDefault="00833A0F" w:rsidP="00282EC3">
      <w:pPr>
        <w:numPr>
          <w:ilvl w:val="0"/>
          <w:numId w:val="76"/>
        </w:numPr>
        <w:tabs>
          <w:tab w:val="left" w:pos="22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монологической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устных связных монологических высказываний с использованием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основных коммуникативных типов речи:</w:t>
      </w:r>
    </w:p>
    <w:p w:rsidR="00833A0F" w:rsidRPr="00833A0F" w:rsidRDefault="00833A0F" w:rsidP="00833A0F">
      <w:pPr>
        <w:tabs>
          <w:tab w:val="left" w:pos="2163"/>
          <w:tab w:val="left" w:pos="544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w:t>
      </w:r>
      <w:r w:rsidRPr="00833A0F">
        <w:rPr>
          <w:rFonts w:ascii="Times New Roman" w:hAnsi="Times New Roman" w:cs="Times New Roman"/>
          <w:sz w:val="28"/>
          <w:szCs w:val="28"/>
        </w:rPr>
        <w:tab/>
        <w:t>(предмета, местности,</w:t>
      </w:r>
      <w:r w:rsidRPr="00833A0F">
        <w:rPr>
          <w:rFonts w:ascii="Times New Roman" w:hAnsi="Times New Roman" w:cs="Times New Roman"/>
          <w:sz w:val="28"/>
          <w:szCs w:val="28"/>
        </w:rPr>
        <w:tab/>
        <w:t>внешности и одежды человека),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том числе характеристика (черты характера реального человека или литературного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повествование (сообщение);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изложение (пересказ) основного содержания, прочитанного (прослушанного)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краткое изложение результатов выполненной проектной работы.</w:t>
      </w:r>
    </w:p>
    <w:p w:rsidR="00833A0F" w:rsidRPr="00833A0F" w:rsidRDefault="00833A0F" w:rsidP="00833A0F">
      <w:pPr>
        <w:tabs>
          <w:tab w:val="left" w:pos="3749"/>
          <w:tab w:val="left" w:pos="544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Данные умения монологической речи развиваются в стандартных ситуациях неофициального общения</w:t>
      </w:r>
      <w:r w:rsidRPr="00833A0F">
        <w:rPr>
          <w:rFonts w:ascii="Times New Roman" w:hAnsi="Times New Roman" w:cs="Times New Roman"/>
          <w:sz w:val="28"/>
          <w:szCs w:val="28"/>
        </w:rPr>
        <w:tab/>
        <w:t>в рамках</w:t>
      </w:r>
      <w:r w:rsidRPr="00833A0F">
        <w:rPr>
          <w:rFonts w:ascii="Times New Roman" w:hAnsi="Times New Roman" w:cs="Times New Roman"/>
          <w:sz w:val="28"/>
          <w:szCs w:val="28"/>
        </w:rPr>
        <w:tab/>
        <w:t>тематического содержания речи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использованием ключевыхе слов, планов, вопросов и (или) иллюстраций, фотографий, таблиц.</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монологического высказывания - 8-9 фраз.</w:t>
      </w:r>
    </w:p>
    <w:p w:rsidR="00833A0F" w:rsidRPr="00833A0F" w:rsidRDefault="00833A0F" w:rsidP="00282EC3">
      <w:pPr>
        <w:numPr>
          <w:ilvl w:val="0"/>
          <w:numId w:val="75"/>
        </w:numPr>
        <w:tabs>
          <w:tab w:val="left" w:pos="22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непосредственном общении: понимание на слух речи учителя и одноклассников и вербальная (невербальная) реакция на услышанное.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w:t>
      </w:r>
      <w:r w:rsidRPr="00833A0F">
        <w:rPr>
          <w:rFonts w:ascii="Times New Roman" w:hAnsi="Times New Roman" w:cs="Times New Roman"/>
          <w:sz w:val="28"/>
          <w:szCs w:val="28"/>
        </w:rPr>
        <w:lastRenderedPageBreak/>
        <w:t>основного содержания, с пониманием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Время звучания текста (текстов) для аудирования - до 1,5 минуты.</w:t>
      </w:r>
    </w:p>
    <w:p w:rsidR="00833A0F" w:rsidRPr="00833A0F" w:rsidRDefault="00833A0F" w:rsidP="00282EC3">
      <w:pPr>
        <w:numPr>
          <w:ilvl w:val="0"/>
          <w:numId w:val="75"/>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полным пониманием предполагает полное и точное понимание информации, представленной в тексте, в эксплицитной (явной) форме.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несплошных текстов (таблиц, диаграмм) и понимание представленной в них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(текстов) для чтения - до 350 слов.</w:t>
      </w:r>
    </w:p>
    <w:p w:rsidR="00833A0F" w:rsidRPr="00833A0F" w:rsidRDefault="00833A0F" w:rsidP="00282EC3">
      <w:pPr>
        <w:numPr>
          <w:ilvl w:val="0"/>
          <w:numId w:val="75"/>
        </w:numPr>
        <w:tabs>
          <w:tab w:val="left" w:pos="198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заполнение анкет и формуляров: сообщение о себе основных сведений в соответствии с нормами, принятыми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небольшого письменного высказывания с использованием образца, плана, таблицы. Объём письменного высказывания - до 90 слов.</w:t>
      </w:r>
    </w:p>
    <w:p w:rsidR="00833A0F" w:rsidRPr="00833A0F" w:rsidRDefault="00833A0F" w:rsidP="00282EC3">
      <w:pPr>
        <w:numPr>
          <w:ilvl w:val="0"/>
          <w:numId w:val="74"/>
        </w:numPr>
        <w:tabs>
          <w:tab w:val="left" w:pos="178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Языковые знания и умения.</w:t>
      </w:r>
    </w:p>
    <w:p w:rsidR="00833A0F" w:rsidRPr="00833A0F" w:rsidRDefault="00833A0F" w:rsidP="00282EC3">
      <w:pPr>
        <w:numPr>
          <w:ilvl w:val="0"/>
          <w:numId w:val="77"/>
        </w:numPr>
        <w:tabs>
          <w:tab w:val="left" w:pos="19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Фонетическая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вслух: диалог (беседа), рассказ, сообщение информационного характера, отрывок из статьи научно-популярного характера.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Объём текста для чтения вслух - до 100 слов.</w:t>
      </w:r>
    </w:p>
    <w:p w:rsidR="00833A0F" w:rsidRPr="00833A0F" w:rsidRDefault="00833A0F" w:rsidP="00282EC3">
      <w:pPr>
        <w:numPr>
          <w:ilvl w:val="0"/>
          <w:numId w:val="77"/>
        </w:numPr>
        <w:tabs>
          <w:tab w:val="left" w:pos="199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Графика, орфография и пунктуация.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Правильное написание изученных слов.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833A0F" w:rsidRPr="00833A0F" w:rsidRDefault="00833A0F" w:rsidP="00282EC3">
      <w:pPr>
        <w:numPr>
          <w:ilvl w:val="0"/>
          <w:numId w:val="77"/>
        </w:numPr>
        <w:tabs>
          <w:tab w:val="left" w:pos="199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Лексическая сторона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Основные способы словообразования: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аффиксация: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образование имён существительных при помощи префикса </w:t>
      </w:r>
      <w:r w:rsidRPr="00833A0F">
        <w:rPr>
          <w:rFonts w:ascii="Times New Roman" w:hAnsi="Times New Roman" w:cs="Times New Roman"/>
          <w:sz w:val="28"/>
          <w:szCs w:val="28"/>
          <w:lang w:val="en-US" w:eastAsia="en-US" w:bidi="en-US"/>
        </w:rPr>
        <w:t>un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unreality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ment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development</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ness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darkness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образование имён прилагательных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ly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friendly</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ous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famous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-у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busy</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образование имён прилагательных и наречий при помощи префиксов </w:t>
      </w:r>
      <w:r w:rsidRPr="00833A0F">
        <w:rPr>
          <w:rFonts w:ascii="Times New Roman" w:hAnsi="Times New Roman" w:cs="Times New Roman"/>
          <w:sz w:val="28"/>
          <w:szCs w:val="28"/>
          <w:lang w:val="en-US" w:eastAsia="en-US" w:bidi="en-US"/>
        </w:rPr>
        <w:t>in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im</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informal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independently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impossible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словосложение: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образование сложных прилагательных путём соединения основы прилагательного с основой существительного с добавлением суффикса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eastAsia="en-US" w:bidi="en-US"/>
        </w:rPr>
        <w:lastRenderedPageBreak/>
        <w:t>(</w:t>
      </w:r>
      <w:r w:rsidRPr="00833A0F">
        <w:rPr>
          <w:rFonts w:ascii="Times New Roman" w:hAnsi="Times New Roman" w:cs="Times New Roman"/>
          <w:sz w:val="28"/>
          <w:szCs w:val="28"/>
          <w:lang w:val="en-US" w:eastAsia="en-US" w:bidi="en-US"/>
        </w:rPr>
        <w:t>blue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eyed</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Многозначные лексические единицы. Синонимы. Антонимы. Интернациональные слова. Наиболее частотные фразовые глаголы.</w:t>
      </w:r>
    </w:p>
    <w:p w:rsidR="00833A0F" w:rsidRPr="00833A0F" w:rsidRDefault="00833A0F" w:rsidP="00282EC3">
      <w:pPr>
        <w:numPr>
          <w:ilvl w:val="0"/>
          <w:numId w:val="77"/>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Грамматическая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употребление в устной и письменной речи изученных морфологических форм и синтаксических конструкций английского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Предложения со сложным дополнением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Complex</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Object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Условные предложения реального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Conditional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0, </w:t>
      </w:r>
      <w:r w:rsidRPr="00833A0F">
        <w:rPr>
          <w:rFonts w:ascii="Times New Roman" w:hAnsi="Times New Roman" w:cs="Times New Roman"/>
          <w:sz w:val="28"/>
          <w:szCs w:val="28"/>
          <w:lang w:val="en-US" w:eastAsia="en-US" w:bidi="en-US"/>
        </w:rPr>
        <w:t>Conditional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I)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Предложения с конструкцией </w:t>
      </w:r>
      <w:r w:rsidRPr="00833A0F">
        <w:rPr>
          <w:rFonts w:ascii="Times New Roman" w:hAnsi="Times New Roman" w:cs="Times New Roman"/>
          <w:sz w:val="28"/>
          <w:szCs w:val="28"/>
          <w:lang w:val="en-US" w:eastAsia="en-US" w:bidi="en-US"/>
        </w:rPr>
        <w:t>to</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be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going</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to</w:t>
      </w:r>
      <w:r w:rsidRPr="00833A0F">
        <w:rPr>
          <w:rFonts w:ascii="Times New Roman" w:hAnsi="Times New Roman" w:cs="Times New Roman"/>
          <w:sz w:val="28"/>
          <w:szCs w:val="28"/>
          <w:lang w:eastAsia="en-US" w:bidi="en-US"/>
        </w:rPr>
        <w:t xml:space="preserve"> + </w:t>
      </w:r>
      <w:r w:rsidRPr="00833A0F">
        <w:rPr>
          <w:rFonts w:ascii="Times New Roman" w:hAnsi="Times New Roman" w:cs="Times New Roman"/>
          <w:sz w:val="28"/>
          <w:szCs w:val="28"/>
        </w:rPr>
        <w:t xml:space="preserve">инфинитив и формы </w:t>
      </w:r>
      <w:r w:rsidRPr="00833A0F">
        <w:rPr>
          <w:rFonts w:ascii="Times New Roman" w:hAnsi="Times New Roman" w:cs="Times New Roman"/>
          <w:sz w:val="28"/>
          <w:szCs w:val="28"/>
          <w:lang w:val="en-US" w:eastAsia="en-US" w:bidi="en-US"/>
        </w:rPr>
        <w:t>Future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Simple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Tense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Continuous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Tense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для выражения будущего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Конструкция </w:t>
      </w:r>
      <w:r w:rsidRPr="00833A0F">
        <w:rPr>
          <w:rFonts w:ascii="Times New Roman" w:hAnsi="Times New Roman" w:cs="Times New Roman"/>
          <w:sz w:val="28"/>
          <w:szCs w:val="28"/>
          <w:lang w:val="en-US" w:eastAsia="en-US" w:bidi="en-US"/>
        </w:rPr>
        <w:t>used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to</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инфинитив глагола.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Глаголы в наиболее употребительных формах страдательного залога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Simple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Passive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Предлоги, употребляемые с глаголами в страдательном залоге.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Модальный глагол </w:t>
      </w:r>
      <w:r w:rsidRPr="00833A0F">
        <w:rPr>
          <w:rFonts w:ascii="Times New Roman" w:hAnsi="Times New Roman" w:cs="Times New Roman"/>
          <w:sz w:val="28"/>
          <w:szCs w:val="28"/>
          <w:lang w:val="en-US" w:eastAsia="en-US" w:bidi="en-US"/>
        </w:rPr>
        <w:t>might</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Наречия, совпадающие по форме с прилагательными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fast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high</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early</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lang w:val="en-US"/>
        </w:rPr>
      </w:pPr>
      <w:r w:rsidRPr="00833A0F">
        <w:rPr>
          <w:rFonts w:ascii="Times New Roman" w:hAnsi="Times New Roman" w:cs="Times New Roman"/>
          <w:sz w:val="28"/>
          <w:szCs w:val="28"/>
        </w:rPr>
        <w:t>Местоимения</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other/another, both, all, one.</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Количественные числительные для обозначения больших чисел (до 1 000 000).</w:t>
      </w:r>
    </w:p>
    <w:p w:rsidR="00833A0F" w:rsidRPr="00833A0F" w:rsidRDefault="00833A0F" w:rsidP="00282EC3">
      <w:pPr>
        <w:numPr>
          <w:ilvl w:val="0"/>
          <w:numId w:val="74"/>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Социокультурные знания и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Социокультурный портрет родной страны и страны (стран) изучаемого языка: знакомство с традициями проведения основных национальных </w:t>
      </w:r>
      <w:r w:rsidRPr="00833A0F">
        <w:rPr>
          <w:rFonts w:ascii="Times New Roman" w:hAnsi="Times New Roman" w:cs="Times New Roman"/>
          <w:sz w:val="28"/>
          <w:szCs w:val="28"/>
        </w:rPr>
        <w:lastRenderedPageBreak/>
        <w:t>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писать свои имя и фамилию, а также имена и фамилии своих родственников и друзей на английском языке;</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оформлять свой адрес на английском языке (в анкете);</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Россию и страну (страны) изучаемого языка;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 рассказывать о выдающихся людях родной страны и страны (стран) изучаемого языка (учёных, писателях, поэтах, спортсменах).</w:t>
      </w:r>
    </w:p>
    <w:p w:rsidR="00833A0F" w:rsidRPr="00833A0F" w:rsidRDefault="00833A0F" w:rsidP="00282EC3">
      <w:pPr>
        <w:numPr>
          <w:ilvl w:val="0"/>
          <w:numId w:val="74"/>
        </w:numPr>
        <w:pBdr>
          <w:top w:val="single" w:sz="4" w:space="1" w:color="auto"/>
          <w:left w:val="single" w:sz="4" w:space="4" w:color="auto"/>
          <w:bottom w:val="single" w:sz="4" w:space="1" w:color="auto"/>
          <w:right w:val="single" w:sz="4" w:space="4" w:color="auto"/>
        </w:pBdr>
        <w:tabs>
          <w:tab w:val="left" w:pos="179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Компенсаторные умения.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Переспрашивать, просить повторить, уточняя значение незнакомых слов.</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формулировании собственных высказываний, ключевых слов, плана.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833A0F" w:rsidRPr="00833A0F" w:rsidRDefault="00833A0F" w:rsidP="00282EC3">
      <w:pPr>
        <w:numPr>
          <w:ilvl w:val="0"/>
          <w:numId w:val="73"/>
        </w:numPr>
        <w:tabs>
          <w:tab w:val="left" w:pos="160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282EC3">
      <w:pPr>
        <w:numPr>
          <w:ilvl w:val="0"/>
          <w:numId w:val="78"/>
        </w:numPr>
        <w:tabs>
          <w:tab w:val="left" w:pos="181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Взаимоотношения в семье и с друзьями.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Внешность и характер человека (литературного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Досуг и увлечения (хобби) современного подростка (чтение, кино, театр, музей, спорт, музыка).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Здоровый образ жизни: режим труда и отдыха, фитнес, сбалансированное питание. Посещение врача.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Покупки: одежда, обувь и продукты питания. Карманные деньги.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отдыха в различное время года. Путешествия по России и иностранным странам.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Природа: флора и фауна. Проблемы экологии. Климат, погода. Стихийные бедствия.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Условия проживания в городской (сельской) местности. Транспорт.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Выдающиеся люди родной страны и страны (стран) изучаемого языка: учёные, писатели, поэты, художники, музыканты, спортсмены.</w:t>
      </w:r>
    </w:p>
    <w:p w:rsidR="00833A0F" w:rsidRPr="00833A0F" w:rsidRDefault="00833A0F" w:rsidP="00282EC3">
      <w:pPr>
        <w:numPr>
          <w:ilvl w:val="0"/>
          <w:numId w:val="79"/>
        </w:numPr>
        <w:tabs>
          <w:tab w:val="left" w:pos="20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Говорение.</w:t>
      </w:r>
    </w:p>
    <w:p w:rsidR="00833A0F" w:rsidRPr="00833A0F" w:rsidRDefault="00833A0F" w:rsidP="00282EC3">
      <w:pPr>
        <w:numPr>
          <w:ilvl w:val="0"/>
          <w:numId w:val="80"/>
        </w:numPr>
        <w:tabs>
          <w:tab w:val="left" w:pos="22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Развитие коммуникативных умений диалогической речи, а </w:t>
      </w:r>
      <w:r w:rsidRPr="00833A0F">
        <w:rPr>
          <w:rFonts w:ascii="Times New Roman" w:hAnsi="Times New Roman" w:cs="Times New Roman"/>
          <w:sz w:val="28"/>
          <w:szCs w:val="28"/>
        </w:rPr>
        <w:lastRenderedPageBreak/>
        <w:t>именно</w:t>
      </w:r>
    </w:p>
    <w:p w:rsidR="00833A0F" w:rsidRPr="00833A0F" w:rsidRDefault="00833A0F" w:rsidP="00833A0F">
      <w:pPr>
        <w:tabs>
          <w:tab w:val="left" w:pos="1363"/>
          <w:tab w:val="left" w:pos="3456"/>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умений</w:t>
      </w:r>
      <w:r w:rsidRPr="00833A0F">
        <w:rPr>
          <w:rFonts w:ascii="Times New Roman" w:hAnsi="Times New Roman" w:cs="Times New Roman"/>
          <w:sz w:val="28"/>
          <w:szCs w:val="28"/>
        </w:rPr>
        <w:tab/>
        <w:t>вести разные</w:t>
      </w:r>
      <w:r w:rsidRPr="00833A0F">
        <w:rPr>
          <w:rFonts w:ascii="Times New Roman" w:hAnsi="Times New Roman" w:cs="Times New Roman"/>
          <w:sz w:val="28"/>
          <w:szCs w:val="28"/>
        </w:rPr>
        <w:tab/>
        <w:t>виды диалогов (диалог этикетного характера,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диалог-побуждение к действию, диалог-расспрос, комбинированный диалог, включающий различные виды диалогов):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диалога - до 7 реплик со стороны каждого собеседника.</w:t>
      </w:r>
    </w:p>
    <w:p w:rsidR="00833A0F" w:rsidRPr="00833A0F" w:rsidRDefault="00833A0F" w:rsidP="00282EC3">
      <w:pPr>
        <w:numPr>
          <w:ilvl w:val="0"/>
          <w:numId w:val="80"/>
        </w:numPr>
        <w:tabs>
          <w:tab w:val="left" w:pos="22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монологической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устных связных монологических высказываний с использованием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основных коммуникативных типов речи: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повествование (сообщение);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выражение и аргументирование своего мнения по отношению к услышанному (прочитанному);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изложение (пересказ) основного содержания, прочитанного (прослушанного) текста;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составление рассказа по картинкам;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изложение результатов выполненной проектной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Объём монологического высказывания - 9-10 фраз.</w:t>
      </w:r>
    </w:p>
    <w:p w:rsidR="00833A0F" w:rsidRPr="00833A0F" w:rsidRDefault="00833A0F" w:rsidP="00282EC3">
      <w:pPr>
        <w:numPr>
          <w:ilvl w:val="0"/>
          <w:numId w:val="79"/>
        </w:numPr>
        <w:tabs>
          <w:tab w:val="left" w:pos="199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Аудирование.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rsidR="00833A0F" w:rsidRPr="00833A0F" w:rsidRDefault="00833A0F" w:rsidP="00833A0F">
      <w:pPr>
        <w:tabs>
          <w:tab w:val="left" w:pos="1933"/>
          <w:tab w:val="left" w:pos="37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нужной (интересующей, запрашиваемой) информации</w:t>
      </w:r>
      <w:r w:rsidRPr="00833A0F">
        <w:rPr>
          <w:rFonts w:ascii="Times New Roman" w:hAnsi="Times New Roman" w:cs="Times New Roman"/>
          <w:sz w:val="28"/>
          <w:szCs w:val="28"/>
        </w:rPr>
        <w:tab/>
        <w:t>предполагает</w:t>
      </w:r>
      <w:r w:rsidRPr="00833A0F">
        <w:rPr>
          <w:rFonts w:ascii="Times New Roman" w:hAnsi="Times New Roman" w:cs="Times New Roman"/>
          <w:sz w:val="28"/>
          <w:szCs w:val="28"/>
        </w:rPr>
        <w:tab/>
        <w:t>умение выделять нужную (интересующую,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запрашиваемую) информацию, представленную в эксплицитной (явной) форме, </w:t>
      </w:r>
      <w:r w:rsidRPr="00833A0F">
        <w:rPr>
          <w:rFonts w:ascii="Times New Roman" w:hAnsi="Times New Roman" w:cs="Times New Roman"/>
          <w:sz w:val="28"/>
          <w:szCs w:val="28"/>
        </w:rPr>
        <w:lastRenderedPageBreak/>
        <w:t>в воспринимаемом на слух 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Время звучания текста (текстов) для аудирования - до 2 минут.</w:t>
      </w:r>
    </w:p>
    <w:p w:rsidR="00833A0F" w:rsidRPr="00833A0F" w:rsidRDefault="00833A0F" w:rsidP="00282EC3">
      <w:pPr>
        <w:numPr>
          <w:ilvl w:val="0"/>
          <w:numId w:val="79"/>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несплошных текстов (таблиц, диаграмм, схем) и понимание представленной в них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w:t>
      </w:r>
      <w:r w:rsidRPr="00833A0F">
        <w:rPr>
          <w:rFonts w:ascii="Times New Roman" w:hAnsi="Times New Roman" w:cs="Times New Roman"/>
          <w:sz w:val="28"/>
          <w:szCs w:val="28"/>
        </w:rPr>
        <w:lastRenderedPageBreak/>
        <w:t>фактов и событий, восстанавливать текст из разрозненных абзацев.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(текстов) для чтения - 350-500 слов.</w:t>
      </w:r>
    </w:p>
    <w:p w:rsidR="00833A0F" w:rsidRPr="00833A0F" w:rsidRDefault="00833A0F" w:rsidP="00282EC3">
      <w:pPr>
        <w:numPr>
          <w:ilvl w:val="0"/>
          <w:numId w:val="79"/>
        </w:numPr>
        <w:tabs>
          <w:tab w:val="left" w:pos="20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составление плана (тезисов) устного или письменного сообщения;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заполнение анкет и формуляров: сообщение о себе основных сведений в соответствии с нормами, принятыми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833A0F" w:rsidRPr="00833A0F" w:rsidRDefault="00833A0F" w:rsidP="00282EC3">
      <w:pPr>
        <w:numPr>
          <w:ilvl w:val="0"/>
          <w:numId w:val="78"/>
        </w:numPr>
        <w:tabs>
          <w:tab w:val="left" w:pos="178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Языковые знания и умения.</w:t>
      </w:r>
    </w:p>
    <w:p w:rsidR="00833A0F" w:rsidRPr="00833A0F" w:rsidRDefault="00833A0F" w:rsidP="00282EC3">
      <w:pPr>
        <w:numPr>
          <w:ilvl w:val="0"/>
          <w:numId w:val="81"/>
        </w:numPr>
        <w:tabs>
          <w:tab w:val="left" w:pos="20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Фонетическая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вслух: сообщение информационного характера, отрывок из статьи научно-популярного характера, рассказ, диалог (беседа).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для чтения вслух - до 110 слов.</w:t>
      </w:r>
    </w:p>
    <w:p w:rsidR="00833A0F" w:rsidRPr="00833A0F" w:rsidRDefault="00833A0F" w:rsidP="00282EC3">
      <w:pPr>
        <w:numPr>
          <w:ilvl w:val="0"/>
          <w:numId w:val="81"/>
        </w:numPr>
        <w:tabs>
          <w:tab w:val="left" w:pos="20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Графика, орфография и пунктуация.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Правильное написание изученных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sidRPr="00833A0F">
        <w:rPr>
          <w:rFonts w:ascii="Times New Roman" w:hAnsi="Times New Roman" w:cs="Times New Roman"/>
          <w:sz w:val="28"/>
          <w:szCs w:val="28"/>
          <w:lang w:val="en-US" w:eastAsia="en-US" w:bidi="en-US"/>
        </w:rPr>
        <w:t>firstly</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first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of</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all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secondly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finally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the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one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hand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the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other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hand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апострофа.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833A0F" w:rsidRPr="00833A0F" w:rsidRDefault="00833A0F" w:rsidP="00282EC3">
      <w:pPr>
        <w:numPr>
          <w:ilvl w:val="0"/>
          <w:numId w:val="81"/>
        </w:numPr>
        <w:tabs>
          <w:tab w:val="left" w:pos="20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Лексическая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способы словообразования: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аффиксация: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образование имен существительных при помощи суффиксов: -апсе/-епсе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performance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residence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ity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activity</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ship</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friendship</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образование имен прилагательных при помощи префикса </w:t>
      </w:r>
      <w:r w:rsidRPr="00833A0F">
        <w:rPr>
          <w:rFonts w:ascii="Times New Roman" w:hAnsi="Times New Roman" w:cs="Times New Roman"/>
          <w:sz w:val="28"/>
          <w:szCs w:val="28"/>
          <w:lang w:val="en-US" w:eastAsia="en-US" w:bidi="en-US"/>
        </w:rPr>
        <w:t>inter</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international</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образование имен прилагательных при помощи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ing</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interested</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interesting</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конверсия: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образование имени существительного от неопределённой формы глагола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to</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walk</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en-US" w:eastAsia="en-US" w:bidi="en-US"/>
        </w:rPr>
        <w:t>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walk</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образование глагола от имени существительного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en-US" w:eastAsia="en-US" w:bidi="en-US"/>
        </w:rPr>
        <w:t>to</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образование имени существительного от прилагательного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rich</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en-US" w:eastAsia="en-US" w:bidi="en-US"/>
        </w:rPr>
        <w:t>the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rich</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Различные средства связи в тексте для обеспечения его целостности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firstly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however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finally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last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etc</w:t>
      </w:r>
      <w:r w:rsidRPr="00833A0F">
        <w:rPr>
          <w:rFonts w:ascii="Times New Roman" w:hAnsi="Times New Roman" w:cs="Times New Roman"/>
          <w:sz w:val="28"/>
          <w:szCs w:val="28"/>
          <w:lang w:eastAsia="en-US" w:bidi="en-US"/>
        </w:rPr>
        <w:t>.).</w:t>
      </w:r>
    </w:p>
    <w:p w:rsidR="00833A0F" w:rsidRPr="00833A0F" w:rsidRDefault="00833A0F" w:rsidP="00282EC3">
      <w:pPr>
        <w:numPr>
          <w:ilvl w:val="0"/>
          <w:numId w:val="81"/>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Грамматическая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употребление в устной и письменной речи изученных морфологических форм и синтаксических конструкций английского языка.</w:t>
      </w:r>
    </w:p>
    <w:p w:rsidR="00833A0F" w:rsidRPr="00833A0F" w:rsidRDefault="00833A0F" w:rsidP="00833A0F">
      <w:pPr>
        <w:spacing w:line="360" w:lineRule="auto"/>
        <w:ind w:firstLine="760"/>
        <w:jc w:val="both"/>
        <w:rPr>
          <w:rFonts w:ascii="Times New Roman" w:hAnsi="Times New Roman" w:cs="Times New Roman"/>
          <w:sz w:val="28"/>
          <w:szCs w:val="28"/>
          <w:lang w:val="en-US"/>
        </w:rPr>
      </w:pPr>
      <w:r w:rsidRPr="00833A0F">
        <w:rPr>
          <w:rFonts w:ascii="Times New Roman" w:hAnsi="Times New Roman" w:cs="Times New Roman"/>
          <w:sz w:val="28"/>
          <w:szCs w:val="28"/>
        </w:rPr>
        <w:t>Предложения</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со</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сложным</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дополнением</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(Complex Object) (I saw her cross/crossing the road.).</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Все типы вопросительных предложений в </w:t>
      </w:r>
      <w:r w:rsidRPr="00833A0F">
        <w:rPr>
          <w:rFonts w:ascii="Times New Roman" w:hAnsi="Times New Roman" w:cs="Times New Roman"/>
          <w:sz w:val="28"/>
          <w:szCs w:val="28"/>
          <w:lang w:val="en-US" w:eastAsia="en-US" w:bidi="en-US"/>
        </w:rPr>
        <w:t>Past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Perfect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Tense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Согласование времен в рамках сложного предложения.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Согласование подлежащего, выраженного собирательным существительным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family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police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со сказуемым.</w:t>
      </w:r>
    </w:p>
    <w:p w:rsidR="00833A0F" w:rsidRPr="00833A0F" w:rsidRDefault="00833A0F" w:rsidP="00833A0F">
      <w:pPr>
        <w:spacing w:line="360" w:lineRule="auto"/>
        <w:ind w:firstLine="760"/>
        <w:jc w:val="both"/>
        <w:rPr>
          <w:rFonts w:ascii="Times New Roman" w:hAnsi="Times New Roman" w:cs="Times New Roman"/>
          <w:sz w:val="28"/>
          <w:szCs w:val="28"/>
          <w:lang w:val="en-US"/>
        </w:rPr>
      </w:pPr>
      <w:r w:rsidRPr="00833A0F">
        <w:rPr>
          <w:rFonts w:ascii="Times New Roman" w:hAnsi="Times New Roman" w:cs="Times New Roman"/>
          <w:sz w:val="28"/>
          <w:szCs w:val="28"/>
        </w:rPr>
        <w:t>Конструкции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с</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глаголами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на</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-ing: to love/hate doing something.</w:t>
      </w:r>
    </w:p>
    <w:p w:rsidR="00833A0F" w:rsidRPr="00833A0F" w:rsidRDefault="00833A0F" w:rsidP="00833A0F">
      <w:pPr>
        <w:spacing w:line="360" w:lineRule="auto"/>
        <w:ind w:firstLine="760"/>
        <w:jc w:val="both"/>
        <w:rPr>
          <w:rFonts w:ascii="Times New Roman" w:hAnsi="Times New Roman" w:cs="Times New Roman"/>
          <w:sz w:val="28"/>
          <w:szCs w:val="28"/>
          <w:lang w:val="en-US"/>
        </w:rPr>
      </w:pPr>
      <w:r w:rsidRPr="00833A0F">
        <w:rPr>
          <w:rFonts w:ascii="Times New Roman" w:hAnsi="Times New Roman" w:cs="Times New Roman"/>
          <w:sz w:val="28"/>
          <w:szCs w:val="28"/>
        </w:rPr>
        <w:t>Конструкции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содержащие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глаголы</w:t>
      </w:r>
      <w:r w:rsidRPr="00833A0F">
        <w:rPr>
          <w:rFonts w:ascii="Times New Roman" w:hAnsi="Times New Roman" w:cs="Times New Roman"/>
          <w:sz w:val="28"/>
          <w:szCs w:val="28"/>
          <w:lang w:val="en-US"/>
        </w:rPr>
        <w:t>-</w:t>
      </w:r>
      <w:r w:rsidRPr="00833A0F">
        <w:rPr>
          <w:rFonts w:ascii="Times New Roman" w:hAnsi="Times New Roman" w:cs="Times New Roman"/>
          <w:sz w:val="28"/>
          <w:szCs w:val="28"/>
        </w:rPr>
        <w:t>связки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to be/to look/to feel/to seem.</w:t>
      </w:r>
    </w:p>
    <w:p w:rsidR="00833A0F" w:rsidRPr="00833A0F" w:rsidRDefault="00833A0F" w:rsidP="00833A0F">
      <w:pPr>
        <w:spacing w:line="360" w:lineRule="auto"/>
        <w:ind w:firstLine="760"/>
        <w:jc w:val="both"/>
        <w:rPr>
          <w:rFonts w:ascii="Times New Roman" w:hAnsi="Times New Roman" w:cs="Times New Roman"/>
          <w:sz w:val="28"/>
          <w:szCs w:val="28"/>
          <w:lang w:val="en-US"/>
        </w:rPr>
      </w:pPr>
      <w:r w:rsidRPr="00833A0F">
        <w:rPr>
          <w:rFonts w:ascii="Times New Roman" w:hAnsi="Times New Roman" w:cs="Times New Roman"/>
          <w:sz w:val="28"/>
          <w:szCs w:val="28"/>
        </w:rPr>
        <w:t>Конструкции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 xml:space="preserve">be/get used to + </w:t>
      </w:r>
      <w:r w:rsidRPr="00833A0F">
        <w:rPr>
          <w:rFonts w:ascii="Times New Roman" w:hAnsi="Times New Roman" w:cs="Times New Roman"/>
          <w:sz w:val="28"/>
          <w:szCs w:val="28"/>
        </w:rPr>
        <w:t>инфинитив</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глагола</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 xml:space="preserve">be/get used to + </w:t>
      </w:r>
      <w:r w:rsidRPr="00833A0F">
        <w:rPr>
          <w:rFonts w:ascii="Times New Roman" w:hAnsi="Times New Roman" w:cs="Times New Roman"/>
          <w:sz w:val="28"/>
          <w:szCs w:val="28"/>
        </w:rPr>
        <w:t>инфинитив</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глагол</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be/get used to doing something, be/get used to something.</w:t>
      </w:r>
    </w:p>
    <w:p w:rsidR="00833A0F" w:rsidRPr="00833A0F" w:rsidRDefault="00833A0F" w:rsidP="00833A0F">
      <w:pPr>
        <w:spacing w:line="360" w:lineRule="auto"/>
        <w:ind w:firstLine="760"/>
        <w:jc w:val="both"/>
        <w:rPr>
          <w:rFonts w:ascii="Times New Roman" w:hAnsi="Times New Roman" w:cs="Times New Roman"/>
          <w:sz w:val="28"/>
          <w:szCs w:val="28"/>
          <w:lang w:val="en-US"/>
        </w:rPr>
      </w:pPr>
      <w:r w:rsidRPr="00833A0F">
        <w:rPr>
          <w:rFonts w:ascii="Times New Roman" w:hAnsi="Times New Roman" w:cs="Times New Roman"/>
          <w:sz w:val="28"/>
          <w:szCs w:val="28"/>
        </w:rPr>
        <w:t>Конструкция</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both ... and ....</w:t>
      </w:r>
    </w:p>
    <w:p w:rsidR="00833A0F" w:rsidRPr="00833A0F" w:rsidRDefault="00833A0F" w:rsidP="00833A0F">
      <w:pPr>
        <w:spacing w:line="360" w:lineRule="auto"/>
        <w:ind w:firstLine="760"/>
        <w:jc w:val="both"/>
        <w:rPr>
          <w:rFonts w:ascii="Times New Roman" w:hAnsi="Times New Roman" w:cs="Times New Roman"/>
          <w:sz w:val="28"/>
          <w:szCs w:val="28"/>
          <w:lang w:val="en-US"/>
        </w:rPr>
      </w:pPr>
      <w:r w:rsidRPr="00833A0F">
        <w:rPr>
          <w:rFonts w:ascii="Times New Roman" w:hAnsi="Times New Roman" w:cs="Times New Roman"/>
          <w:sz w:val="28"/>
          <w:szCs w:val="28"/>
        </w:rPr>
        <w:t>Конструкции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с</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глаголами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 xml:space="preserve">to stop, to remember, to forget </w:t>
      </w:r>
      <w:r w:rsidRPr="00833A0F">
        <w:rPr>
          <w:rFonts w:ascii="Times New Roman" w:hAnsi="Times New Roman" w:cs="Times New Roman"/>
          <w:sz w:val="28"/>
          <w:szCs w:val="28"/>
          <w:lang w:val="en-US"/>
        </w:rPr>
        <w:t>(</w:t>
      </w:r>
      <w:r w:rsidRPr="00833A0F">
        <w:rPr>
          <w:rFonts w:ascii="Times New Roman" w:hAnsi="Times New Roman" w:cs="Times New Roman"/>
          <w:sz w:val="28"/>
          <w:szCs w:val="28"/>
        </w:rPr>
        <w:t>разница</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в</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значении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 xml:space="preserve">to stop doing smth </w:t>
      </w:r>
      <w:r w:rsidRPr="00833A0F">
        <w:rPr>
          <w:rFonts w:ascii="Times New Roman" w:hAnsi="Times New Roman" w:cs="Times New Roman"/>
          <w:sz w:val="28"/>
          <w:szCs w:val="28"/>
        </w:rPr>
        <w:t>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to stop to do smth).</w:t>
      </w:r>
    </w:p>
    <w:p w:rsidR="00833A0F" w:rsidRPr="00833A0F" w:rsidRDefault="00833A0F" w:rsidP="00833A0F">
      <w:pPr>
        <w:spacing w:line="360" w:lineRule="auto"/>
        <w:ind w:firstLine="760"/>
        <w:jc w:val="both"/>
        <w:rPr>
          <w:rFonts w:ascii="Times New Roman" w:hAnsi="Times New Roman" w:cs="Times New Roman"/>
          <w:sz w:val="28"/>
          <w:szCs w:val="28"/>
          <w:lang w:val="en-US"/>
        </w:rPr>
      </w:pPr>
      <w:r w:rsidRPr="00833A0F">
        <w:rPr>
          <w:rFonts w:ascii="Times New Roman" w:hAnsi="Times New Roman" w:cs="Times New Roman"/>
          <w:sz w:val="28"/>
          <w:szCs w:val="28"/>
        </w:rPr>
        <w:t>Глаголы</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в</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видо</w:t>
      </w:r>
      <w:r w:rsidRPr="00833A0F">
        <w:rPr>
          <w:rFonts w:ascii="Times New Roman" w:hAnsi="Times New Roman" w:cs="Times New Roman"/>
          <w:sz w:val="28"/>
          <w:szCs w:val="28"/>
          <w:lang w:val="en-US"/>
        </w:rPr>
        <w:t>-</w:t>
      </w:r>
      <w:r w:rsidRPr="00833A0F">
        <w:rPr>
          <w:rFonts w:ascii="Times New Roman" w:hAnsi="Times New Roman" w:cs="Times New Roman"/>
          <w:sz w:val="28"/>
          <w:szCs w:val="28"/>
        </w:rPr>
        <w:t>временных</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формах</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действительного</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залога</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в</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изъявительном</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наклонении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(Past Perfect Tense, Present Perfect Continuous Tense, Future-in-the-Past).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Модальные глаголы в косвенной речи в настоящем и прошедшем времени.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Неличные формы глагола (инфинитив, герундий, причастия настоящего и прошедшего времени).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 xml:space="preserve">Наречия </w:t>
      </w:r>
      <w:r w:rsidRPr="00833A0F">
        <w:rPr>
          <w:rFonts w:ascii="Times New Roman" w:hAnsi="Times New Roman" w:cs="Times New Roman"/>
          <w:sz w:val="28"/>
          <w:szCs w:val="28"/>
          <w:lang w:val="en-US" w:eastAsia="en-US" w:bidi="en-US"/>
        </w:rPr>
        <w:t>too</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en-US" w:eastAsia="en-US" w:bidi="en-US"/>
        </w:rPr>
        <w:t>enough</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Отрицательные местоимения по (и его производные </w:t>
      </w:r>
      <w:r w:rsidRPr="00833A0F">
        <w:rPr>
          <w:rFonts w:ascii="Times New Roman" w:hAnsi="Times New Roman" w:cs="Times New Roman"/>
          <w:sz w:val="28"/>
          <w:szCs w:val="28"/>
          <w:lang w:val="en-US" w:eastAsia="en-US" w:bidi="en-US"/>
        </w:rPr>
        <w:t>nobody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nothing</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и другие),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попе.</w:t>
      </w:r>
    </w:p>
    <w:p w:rsidR="00833A0F" w:rsidRPr="00833A0F" w:rsidRDefault="00833A0F" w:rsidP="00282EC3">
      <w:pPr>
        <w:numPr>
          <w:ilvl w:val="0"/>
          <w:numId w:val="78"/>
        </w:numPr>
        <w:tabs>
          <w:tab w:val="left" w:pos="17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Социокультурные знания и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833A0F" w:rsidRPr="00833A0F" w:rsidRDefault="00833A0F" w:rsidP="00833A0F">
      <w:pPr>
        <w:tabs>
          <w:tab w:val="left" w:pos="4181"/>
          <w:tab w:val="left" w:pos="6475"/>
          <w:tab w:val="left" w:pos="90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w:t>
      </w:r>
      <w:r w:rsidRPr="00833A0F">
        <w:rPr>
          <w:rFonts w:ascii="Times New Roman" w:hAnsi="Times New Roman" w:cs="Times New Roman"/>
          <w:sz w:val="28"/>
          <w:szCs w:val="28"/>
        </w:rPr>
        <w:tab/>
        <w:t>некоторыми</w:t>
      </w:r>
      <w:r w:rsidRPr="00833A0F">
        <w:rPr>
          <w:rFonts w:ascii="Times New Roman" w:hAnsi="Times New Roman" w:cs="Times New Roman"/>
          <w:sz w:val="28"/>
          <w:szCs w:val="28"/>
        </w:rPr>
        <w:tab/>
        <w:t>выдающимися</w:t>
      </w:r>
      <w:r w:rsidRPr="00833A0F">
        <w:rPr>
          <w:rFonts w:ascii="Times New Roman" w:hAnsi="Times New Roman" w:cs="Times New Roman"/>
          <w:sz w:val="28"/>
          <w:szCs w:val="28"/>
        </w:rPr>
        <w:tab/>
        <w:t>людьми),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доступными в языковом отношении образцами поэзии и прозы для подростков на английском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Соблюдение нормы вежливости в межкультурном общении.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кратко представлять Россию и страну (страны) изучаемого языка (культурные явления, события, достопримечательности);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833A0F" w:rsidRPr="00833A0F" w:rsidRDefault="00833A0F" w:rsidP="00282EC3">
      <w:pPr>
        <w:numPr>
          <w:ilvl w:val="0"/>
          <w:numId w:val="78"/>
        </w:numPr>
        <w:tabs>
          <w:tab w:val="left" w:pos="179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Компенсаторные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Переспрашивать, просить повторить, уточняя значение незнакомых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формулировании собственных высказываний, ключевых слов, плана.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833A0F" w:rsidRPr="00833A0F" w:rsidRDefault="00833A0F" w:rsidP="00282EC3">
      <w:pPr>
        <w:numPr>
          <w:ilvl w:val="0"/>
          <w:numId w:val="73"/>
        </w:numPr>
        <w:tabs>
          <w:tab w:val="left" w:pos="15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0"/>
          <w:numId w:val="82"/>
        </w:numPr>
        <w:tabs>
          <w:tab w:val="left" w:pos="179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Взаимоотношения в семье и с друзьями. Конфликты и их разрешение.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Внешность и характер человека (литературного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Досуг и увлечения (хобби) современного подростка (чтение, кино, театр, </w:t>
      </w:r>
      <w:r w:rsidRPr="00833A0F">
        <w:rPr>
          <w:rFonts w:ascii="Times New Roman" w:hAnsi="Times New Roman" w:cs="Times New Roman"/>
          <w:sz w:val="28"/>
          <w:szCs w:val="28"/>
        </w:rPr>
        <w:lastRenderedPageBreak/>
        <w:t>музыка, музей, спорт, живопись; компьютерные игры). Роль книги в жизни подростка.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Здоровый образ жизни: режим труда и отдыха, фитнес, сбалансированное питание. Посещение врача.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Покупки: одежда, обувь и продукты питания. Карманные деньги. Молодёжная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отдыха в различное время года. Путешествия по России и иностранным странам. Транспорт.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Природа: флора и фауна. Проблемы экологии. Защита окружающей среды. Климат, погода. Стихийные бедствия.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Средства массовой информации (телевидение, радио, пресса, Интернет).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833A0F" w:rsidRPr="00833A0F" w:rsidRDefault="00833A0F" w:rsidP="00282EC3">
      <w:pPr>
        <w:numPr>
          <w:ilvl w:val="0"/>
          <w:numId w:val="83"/>
        </w:numPr>
        <w:tabs>
          <w:tab w:val="left" w:pos="201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Говорение.</w:t>
      </w:r>
    </w:p>
    <w:p w:rsidR="00833A0F" w:rsidRPr="00833A0F" w:rsidRDefault="00833A0F" w:rsidP="00282EC3">
      <w:pPr>
        <w:numPr>
          <w:ilvl w:val="0"/>
          <w:numId w:val="84"/>
        </w:numPr>
        <w:tabs>
          <w:tab w:val="left" w:pos="21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диалогической речи,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w:t>
      </w:r>
      <w:r w:rsidRPr="00833A0F">
        <w:rPr>
          <w:rFonts w:ascii="Times New Roman" w:hAnsi="Times New Roman" w:cs="Times New Roman"/>
          <w:sz w:val="28"/>
          <w:szCs w:val="28"/>
        </w:rPr>
        <w:lastRenderedPageBreak/>
        <w:t>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диалог-обмен мнениями: выражать свою точку мнения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так далее.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833A0F" w:rsidRPr="00833A0F" w:rsidRDefault="00833A0F" w:rsidP="00282EC3">
      <w:pPr>
        <w:numPr>
          <w:ilvl w:val="0"/>
          <w:numId w:val="84"/>
        </w:numPr>
        <w:tabs>
          <w:tab w:val="left" w:pos="21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повествование (сообщение);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рассуждение;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выражение и краткое аргументирование своего мнения по отношению к услышанному (прочитанному);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составление рассказа по картинкам;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изложение результатов выполненной проектной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Объём монологического высказывания - 10-12 фраз.</w:t>
      </w:r>
    </w:p>
    <w:p w:rsidR="00833A0F" w:rsidRPr="00833A0F" w:rsidRDefault="00833A0F" w:rsidP="00282EC3">
      <w:pPr>
        <w:numPr>
          <w:ilvl w:val="0"/>
          <w:numId w:val="83"/>
        </w:numPr>
        <w:tabs>
          <w:tab w:val="left" w:pos="201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Аудирование.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833A0F" w:rsidRPr="00833A0F" w:rsidRDefault="00833A0F" w:rsidP="00833A0F">
      <w:pPr>
        <w:tabs>
          <w:tab w:val="left" w:pos="1928"/>
          <w:tab w:val="left" w:pos="515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нужной (интересующей, запрашиваемой) информации</w:t>
      </w:r>
      <w:r w:rsidRPr="00833A0F">
        <w:rPr>
          <w:rFonts w:ascii="Times New Roman" w:hAnsi="Times New Roman" w:cs="Times New Roman"/>
          <w:sz w:val="28"/>
          <w:szCs w:val="28"/>
        </w:rPr>
        <w:tab/>
        <w:t>предполагает умение</w:t>
      </w:r>
      <w:r w:rsidRPr="00833A0F">
        <w:rPr>
          <w:rFonts w:ascii="Times New Roman" w:hAnsi="Times New Roman" w:cs="Times New Roman"/>
          <w:sz w:val="28"/>
          <w:szCs w:val="28"/>
        </w:rPr>
        <w:tab/>
        <w:t>выделять нужную (интересующую,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запрашиваемую) информацию, представленную в эксплицитной (явной) форме, в воспринимаемом на слух 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Языковая сложность текстов для аудирования должна соответствовать базовому уровню (А2 - допороговому уровню по общеевропейской шкале).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Время звучания текста (текстов) для аудирования - до 2 минут.</w:t>
      </w:r>
    </w:p>
    <w:p w:rsidR="00833A0F" w:rsidRPr="00833A0F" w:rsidRDefault="00833A0F" w:rsidP="00282EC3">
      <w:pPr>
        <w:numPr>
          <w:ilvl w:val="0"/>
          <w:numId w:val="83"/>
        </w:numPr>
        <w:tabs>
          <w:tab w:val="left" w:pos="19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несплошных текстов (таблиц, диаграмм, схем) и понимание представленной в них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w:t>
      </w:r>
      <w:r w:rsidRPr="00833A0F">
        <w:rPr>
          <w:rFonts w:ascii="Times New Roman" w:hAnsi="Times New Roman" w:cs="Times New Roman"/>
          <w:sz w:val="28"/>
          <w:szCs w:val="28"/>
        </w:rPr>
        <w:lastRenderedPageBreak/>
        <w:t>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Языковая сложность текстов для чтения должна соответствовать базовому уровню (А2 - допороговому уровню по общеевропейской шкале).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(текстов) для чтения - 500-600 слов.</w:t>
      </w:r>
    </w:p>
    <w:p w:rsidR="00833A0F" w:rsidRPr="00833A0F" w:rsidRDefault="00833A0F" w:rsidP="00282EC3">
      <w:pPr>
        <w:numPr>
          <w:ilvl w:val="0"/>
          <w:numId w:val="83"/>
        </w:numPr>
        <w:tabs>
          <w:tab w:val="left" w:pos="19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составление плана (тезисов) устного или письменного сообщения;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заполнение анкет и формуляров: сообщение о себе основных сведений в соответствии с нормами, принятыми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заполнение таблицы с краткой фиксацией содержания прочитанного (прослушанного)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преобразование таблицы, схемы в текстовый вариант представления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письменное представление результатов выполненной проектной работы (объём - 100-120 слов).</w:t>
      </w:r>
    </w:p>
    <w:p w:rsidR="00833A0F" w:rsidRPr="00833A0F" w:rsidRDefault="00833A0F" w:rsidP="00282EC3">
      <w:pPr>
        <w:numPr>
          <w:ilvl w:val="0"/>
          <w:numId w:val="82"/>
        </w:numPr>
        <w:tabs>
          <w:tab w:val="left" w:pos="18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Языковые знания и умения.</w:t>
      </w:r>
    </w:p>
    <w:p w:rsidR="00833A0F" w:rsidRPr="00833A0F" w:rsidRDefault="00833A0F" w:rsidP="00282EC3">
      <w:pPr>
        <w:numPr>
          <w:ilvl w:val="0"/>
          <w:numId w:val="85"/>
        </w:numPr>
        <w:tabs>
          <w:tab w:val="left" w:pos="20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Фонетическая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Выражение модального значения, чувства и эмоции.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Различение на слух британского и американского вариантов произношения в прослушанных текстах или услышанных высказываниях.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вслух: сообщение информационного характера, отрывок из статьи научно-популярного характера, рассказ, диалог (беседа).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для чтения вслух - до 110 слов.</w:t>
      </w:r>
    </w:p>
    <w:p w:rsidR="00833A0F" w:rsidRPr="00833A0F" w:rsidRDefault="00833A0F" w:rsidP="00282EC3">
      <w:pPr>
        <w:numPr>
          <w:ilvl w:val="0"/>
          <w:numId w:val="85"/>
        </w:numPr>
        <w:tabs>
          <w:tab w:val="left" w:pos="20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Графика, орфография и пунктуация.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Правильное написание изученных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sidRPr="00833A0F">
        <w:rPr>
          <w:rFonts w:ascii="Times New Roman" w:hAnsi="Times New Roman" w:cs="Times New Roman"/>
          <w:sz w:val="28"/>
          <w:szCs w:val="28"/>
          <w:lang w:val="en-US" w:eastAsia="en-US" w:bidi="en-US"/>
        </w:rPr>
        <w:t>firstly</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first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of</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all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secondly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finally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the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one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hand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the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other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hand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апострофа.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833A0F" w:rsidRPr="00833A0F" w:rsidRDefault="00833A0F" w:rsidP="00282EC3">
      <w:pPr>
        <w:numPr>
          <w:ilvl w:val="0"/>
          <w:numId w:val="85"/>
        </w:numPr>
        <w:tabs>
          <w:tab w:val="left" w:pos="202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Лексическая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Распознавание и употребление в устной и письменной речи различных </w:t>
      </w:r>
      <w:r w:rsidRPr="00833A0F">
        <w:rPr>
          <w:rFonts w:ascii="Times New Roman" w:hAnsi="Times New Roman" w:cs="Times New Roman"/>
          <w:sz w:val="28"/>
          <w:szCs w:val="28"/>
        </w:rPr>
        <w:lastRenderedPageBreak/>
        <w:t>средств связи для обеспечения логичности и целостности высказывания.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833A0F" w:rsidRPr="00833A0F" w:rsidRDefault="00833A0F" w:rsidP="00833A0F">
      <w:pPr>
        <w:spacing w:line="360" w:lineRule="auto"/>
        <w:ind w:left="760" w:right="4920"/>
        <w:jc w:val="both"/>
        <w:rPr>
          <w:rFonts w:ascii="Times New Roman" w:hAnsi="Times New Roman" w:cs="Times New Roman"/>
          <w:sz w:val="28"/>
          <w:szCs w:val="28"/>
        </w:rPr>
      </w:pPr>
      <w:r w:rsidRPr="00833A0F">
        <w:rPr>
          <w:rFonts w:ascii="Times New Roman" w:hAnsi="Times New Roman" w:cs="Times New Roman"/>
          <w:sz w:val="28"/>
          <w:szCs w:val="28"/>
        </w:rPr>
        <w:t>Основные способы словообразования: аффиксация: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глаголов с помощью префиксов </w:t>
      </w:r>
      <w:r w:rsidRPr="00833A0F">
        <w:rPr>
          <w:rFonts w:ascii="Times New Roman" w:hAnsi="Times New Roman" w:cs="Times New Roman"/>
          <w:sz w:val="28"/>
          <w:szCs w:val="28"/>
          <w:lang w:val="en-US" w:eastAsia="en-US" w:bidi="en-US"/>
        </w:rPr>
        <w:t>under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over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dis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mis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имён прилагательных с помощью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able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ible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имён существительных с помощью отрицательных префиксов </w:t>
      </w:r>
      <w:r w:rsidRPr="00833A0F">
        <w:rPr>
          <w:rFonts w:ascii="Times New Roman" w:hAnsi="Times New Roman" w:cs="Times New Roman"/>
          <w:sz w:val="28"/>
          <w:szCs w:val="28"/>
          <w:lang w:val="en-US" w:eastAsia="en-US" w:bidi="en-US"/>
        </w:rPr>
        <w:t>in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im</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словосложение:</w:t>
      </w:r>
    </w:p>
    <w:tbl>
      <w:tblPr>
        <w:tblOverlap w:val="never"/>
        <w:tblW w:w="0" w:type="auto"/>
        <w:jc w:val="center"/>
        <w:tblLayout w:type="fixed"/>
        <w:tblCellMar>
          <w:left w:w="10" w:type="dxa"/>
          <w:right w:w="10" w:type="dxa"/>
        </w:tblCellMar>
        <w:tblLook w:val="04A0" w:firstRow="1" w:lastRow="0" w:firstColumn="1" w:lastColumn="0" w:noHBand="0" w:noVBand="1"/>
      </w:tblPr>
      <w:tblGrid>
        <w:gridCol w:w="2434"/>
        <w:gridCol w:w="1421"/>
        <w:gridCol w:w="2458"/>
        <w:gridCol w:w="1109"/>
        <w:gridCol w:w="1555"/>
        <w:gridCol w:w="1234"/>
      </w:tblGrid>
      <w:tr w:rsidR="00833A0F" w:rsidRPr="00833A0F" w:rsidTr="009B6782">
        <w:trPr>
          <w:trHeight w:hRule="exact" w:val="394"/>
          <w:jc w:val="center"/>
        </w:trPr>
        <w:tc>
          <w:tcPr>
            <w:tcW w:w="2434" w:type="dxa"/>
            <w:shd w:val="clear" w:color="auto" w:fill="FFFFFF"/>
          </w:tcPr>
          <w:p w:rsidR="00833A0F" w:rsidRPr="00833A0F" w:rsidRDefault="00833A0F" w:rsidP="00833A0F">
            <w:pPr>
              <w:framePr w:w="10210" w:wrap="notBeside" w:vAnchor="text" w:hAnchor="text" w:xAlign="center" w:y="1"/>
              <w:spacing w:line="360" w:lineRule="auto"/>
              <w:ind w:right="200"/>
              <w:jc w:val="both"/>
              <w:rPr>
                <w:rFonts w:ascii="Times New Roman" w:hAnsi="Times New Roman" w:cs="Times New Roman"/>
                <w:sz w:val="28"/>
                <w:szCs w:val="28"/>
              </w:rPr>
            </w:pPr>
            <w:r w:rsidRPr="00833A0F">
              <w:rPr>
                <w:rFonts w:ascii="Times New Roman" w:hAnsi="Times New Roman" w:cs="Times New Roman"/>
                <w:sz w:val="28"/>
                <w:szCs w:val="28"/>
              </w:rPr>
              <w:t>образование</w:t>
            </w:r>
          </w:p>
        </w:tc>
        <w:tc>
          <w:tcPr>
            <w:tcW w:w="1421" w:type="dxa"/>
            <w:shd w:val="clear" w:color="auto" w:fill="FFFFFF"/>
          </w:tcPr>
          <w:p w:rsidR="00833A0F" w:rsidRPr="00833A0F" w:rsidRDefault="00833A0F" w:rsidP="00833A0F">
            <w:pPr>
              <w:framePr w:w="10210" w:wrap="notBeside" w:vAnchor="text" w:hAnchor="text" w:xAlign="center" w:y="1"/>
              <w:spacing w:line="360" w:lineRule="auto"/>
              <w:ind w:left="180"/>
              <w:jc w:val="both"/>
              <w:rPr>
                <w:rFonts w:ascii="Times New Roman" w:hAnsi="Times New Roman" w:cs="Times New Roman"/>
                <w:sz w:val="28"/>
                <w:szCs w:val="28"/>
              </w:rPr>
            </w:pPr>
            <w:r w:rsidRPr="00833A0F">
              <w:rPr>
                <w:rFonts w:ascii="Times New Roman" w:hAnsi="Times New Roman" w:cs="Times New Roman"/>
                <w:sz w:val="28"/>
                <w:szCs w:val="28"/>
              </w:rPr>
              <w:t>сложных</w:t>
            </w:r>
          </w:p>
        </w:tc>
        <w:tc>
          <w:tcPr>
            <w:tcW w:w="2458" w:type="dxa"/>
            <w:shd w:val="clear" w:color="auto" w:fill="FFFFFF"/>
          </w:tcPr>
          <w:p w:rsidR="00833A0F" w:rsidRPr="00833A0F" w:rsidRDefault="00833A0F" w:rsidP="00833A0F">
            <w:pPr>
              <w:framePr w:w="10210"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существительных</w:t>
            </w:r>
          </w:p>
        </w:tc>
        <w:tc>
          <w:tcPr>
            <w:tcW w:w="1109" w:type="dxa"/>
            <w:shd w:val="clear" w:color="auto" w:fill="FFFFFF"/>
          </w:tcPr>
          <w:p w:rsidR="00833A0F" w:rsidRPr="00833A0F" w:rsidRDefault="00833A0F" w:rsidP="00833A0F">
            <w:pPr>
              <w:framePr w:w="10210" w:wrap="notBeside" w:vAnchor="text" w:hAnchor="text" w:xAlign="center" w:y="1"/>
              <w:spacing w:line="360" w:lineRule="auto"/>
              <w:ind w:left="200"/>
              <w:jc w:val="both"/>
              <w:rPr>
                <w:rFonts w:ascii="Times New Roman" w:hAnsi="Times New Roman" w:cs="Times New Roman"/>
                <w:sz w:val="28"/>
                <w:szCs w:val="28"/>
              </w:rPr>
            </w:pPr>
            <w:r w:rsidRPr="00833A0F">
              <w:rPr>
                <w:rFonts w:ascii="Times New Roman" w:hAnsi="Times New Roman" w:cs="Times New Roman"/>
                <w:sz w:val="28"/>
                <w:szCs w:val="28"/>
              </w:rPr>
              <w:t>путём</w:t>
            </w:r>
          </w:p>
        </w:tc>
        <w:tc>
          <w:tcPr>
            <w:tcW w:w="1555" w:type="dxa"/>
            <w:shd w:val="clear" w:color="auto" w:fill="FFFFFF"/>
          </w:tcPr>
          <w:p w:rsidR="00833A0F" w:rsidRPr="00833A0F" w:rsidRDefault="00833A0F" w:rsidP="00833A0F">
            <w:pPr>
              <w:framePr w:w="10210" w:wrap="notBeside" w:vAnchor="text" w:hAnchor="text" w:xAlign="center" w:y="1"/>
              <w:spacing w:line="360" w:lineRule="auto"/>
              <w:ind w:left="160"/>
              <w:jc w:val="both"/>
              <w:rPr>
                <w:rFonts w:ascii="Times New Roman" w:hAnsi="Times New Roman" w:cs="Times New Roman"/>
                <w:sz w:val="28"/>
                <w:szCs w:val="28"/>
              </w:rPr>
            </w:pPr>
            <w:r w:rsidRPr="00833A0F">
              <w:rPr>
                <w:rFonts w:ascii="Times New Roman" w:hAnsi="Times New Roman" w:cs="Times New Roman"/>
                <w:sz w:val="28"/>
                <w:szCs w:val="28"/>
              </w:rPr>
              <w:t>соединения</w:t>
            </w:r>
          </w:p>
        </w:tc>
        <w:tc>
          <w:tcPr>
            <w:tcW w:w="1234" w:type="dxa"/>
            <w:shd w:val="clear" w:color="auto" w:fill="FFFFFF"/>
          </w:tcPr>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основы</w:t>
            </w:r>
          </w:p>
        </w:tc>
      </w:tr>
      <w:tr w:rsidR="00833A0F" w:rsidRPr="00833A0F" w:rsidTr="009B6782">
        <w:trPr>
          <w:trHeight w:hRule="exact" w:val="475"/>
          <w:jc w:val="center"/>
        </w:trPr>
        <w:tc>
          <w:tcPr>
            <w:tcW w:w="2434" w:type="dxa"/>
            <w:shd w:val="clear" w:color="auto" w:fill="FFFFFF"/>
            <w:vAlign w:val="center"/>
          </w:tcPr>
          <w:p w:rsidR="00833A0F" w:rsidRPr="00833A0F" w:rsidRDefault="00833A0F" w:rsidP="00833A0F">
            <w:pPr>
              <w:framePr w:w="10210" w:wrap="notBeside" w:vAnchor="text" w:hAnchor="text" w:xAlign="center" w:y="1"/>
              <w:spacing w:line="360" w:lineRule="auto"/>
              <w:ind w:right="200"/>
              <w:jc w:val="both"/>
              <w:rPr>
                <w:rFonts w:ascii="Times New Roman" w:hAnsi="Times New Roman" w:cs="Times New Roman"/>
                <w:sz w:val="28"/>
                <w:szCs w:val="28"/>
              </w:rPr>
            </w:pPr>
            <w:r w:rsidRPr="00833A0F">
              <w:rPr>
                <w:rFonts w:ascii="Times New Roman" w:hAnsi="Times New Roman" w:cs="Times New Roman"/>
                <w:sz w:val="28"/>
                <w:szCs w:val="28"/>
              </w:rPr>
              <w:t>числительного с</w:t>
            </w:r>
          </w:p>
        </w:tc>
        <w:tc>
          <w:tcPr>
            <w:tcW w:w="1421" w:type="dxa"/>
            <w:shd w:val="clear" w:color="auto" w:fill="FFFFFF"/>
            <w:vAlign w:val="center"/>
          </w:tcPr>
          <w:p w:rsidR="00833A0F" w:rsidRPr="00833A0F" w:rsidRDefault="00833A0F" w:rsidP="00833A0F">
            <w:pPr>
              <w:framePr w:w="10210" w:wrap="notBeside" w:vAnchor="text" w:hAnchor="text" w:xAlign="center" w:y="1"/>
              <w:spacing w:line="360" w:lineRule="auto"/>
              <w:ind w:left="260"/>
              <w:jc w:val="both"/>
              <w:rPr>
                <w:rFonts w:ascii="Times New Roman" w:hAnsi="Times New Roman" w:cs="Times New Roman"/>
                <w:sz w:val="28"/>
                <w:szCs w:val="28"/>
              </w:rPr>
            </w:pPr>
            <w:r w:rsidRPr="00833A0F">
              <w:rPr>
                <w:rFonts w:ascii="Times New Roman" w:hAnsi="Times New Roman" w:cs="Times New Roman"/>
                <w:sz w:val="28"/>
                <w:szCs w:val="28"/>
              </w:rPr>
              <w:t>основой</w:t>
            </w:r>
          </w:p>
        </w:tc>
        <w:tc>
          <w:tcPr>
            <w:tcW w:w="2458" w:type="dxa"/>
            <w:shd w:val="clear" w:color="auto" w:fill="FFFFFF"/>
            <w:vAlign w:val="center"/>
          </w:tcPr>
          <w:p w:rsidR="00833A0F" w:rsidRPr="00833A0F" w:rsidRDefault="00833A0F" w:rsidP="00833A0F">
            <w:pPr>
              <w:framePr w:w="10210"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существительного</w:t>
            </w:r>
          </w:p>
        </w:tc>
        <w:tc>
          <w:tcPr>
            <w:tcW w:w="2664" w:type="dxa"/>
            <w:gridSpan w:val="2"/>
            <w:shd w:val="clear" w:color="auto" w:fill="FFFFFF"/>
            <w:vAlign w:val="center"/>
          </w:tcPr>
          <w:p w:rsidR="00833A0F" w:rsidRPr="00833A0F" w:rsidRDefault="00833A0F" w:rsidP="00833A0F">
            <w:pPr>
              <w:framePr w:w="10210"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с добавлением</w:t>
            </w:r>
          </w:p>
        </w:tc>
        <w:tc>
          <w:tcPr>
            <w:tcW w:w="1234" w:type="dxa"/>
            <w:shd w:val="clear" w:color="auto" w:fill="FFFFFF"/>
            <w:vAlign w:val="center"/>
          </w:tcPr>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суффикса</w:t>
            </w:r>
          </w:p>
        </w:tc>
      </w:tr>
      <w:tr w:rsidR="00833A0F" w:rsidRPr="00833A0F" w:rsidTr="009B6782">
        <w:trPr>
          <w:trHeight w:hRule="exact" w:val="504"/>
          <w:jc w:val="center"/>
        </w:trPr>
        <w:tc>
          <w:tcPr>
            <w:tcW w:w="2434" w:type="dxa"/>
            <w:shd w:val="clear" w:color="auto" w:fill="FFFFFF"/>
          </w:tcPr>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lang w:val="en-US" w:eastAsia="en-US" w:bidi="en-US"/>
              </w:rPr>
              <w:t>-ed (eight-legged);</w:t>
            </w:r>
          </w:p>
        </w:tc>
        <w:tc>
          <w:tcPr>
            <w:tcW w:w="1421" w:type="dxa"/>
            <w:shd w:val="clear" w:color="auto" w:fill="FFFFFF"/>
          </w:tcPr>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p>
        </w:tc>
        <w:tc>
          <w:tcPr>
            <w:tcW w:w="2458" w:type="dxa"/>
            <w:shd w:val="clear" w:color="auto" w:fill="FFFFFF"/>
          </w:tcPr>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p>
        </w:tc>
        <w:tc>
          <w:tcPr>
            <w:tcW w:w="1109" w:type="dxa"/>
            <w:shd w:val="clear" w:color="auto" w:fill="FFFFFF"/>
          </w:tcPr>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p>
        </w:tc>
        <w:tc>
          <w:tcPr>
            <w:tcW w:w="1555" w:type="dxa"/>
            <w:shd w:val="clear" w:color="auto" w:fill="FFFFFF"/>
          </w:tcPr>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p>
        </w:tc>
        <w:tc>
          <w:tcPr>
            <w:tcW w:w="1234" w:type="dxa"/>
            <w:shd w:val="clear" w:color="auto" w:fill="FFFFFF"/>
          </w:tcPr>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p>
        </w:tc>
      </w:tr>
      <w:tr w:rsidR="00833A0F" w:rsidRPr="00833A0F" w:rsidTr="009B6782">
        <w:trPr>
          <w:trHeight w:hRule="exact" w:val="475"/>
          <w:jc w:val="center"/>
        </w:trPr>
        <w:tc>
          <w:tcPr>
            <w:tcW w:w="2434" w:type="dxa"/>
            <w:shd w:val="clear" w:color="auto" w:fill="FFFFFF"/>
          </w:tcPr>
          <w:p w:rsidR="00833A0F" w:rsidRPr="00833A0F" w:rsidRDefault="00833A0F" w:rsidP="00833A0F">
            <w:pPr>
              <w:framePr w:w="10210" w:wrap="notBeside" w:vAnchor="text" w:hAnchor="text" w:xAlign="center" w:y="1"/>
              <w:spacing w:line="360" w:lineRule="auto"/>
              <w:ind w:right="200"/>
              <w:jc w:val="both"/>
              <w:rPr>
                <w:rFonts w:ascii="Times New Roman" w:hAnsi="Times New Roman" w:cs="Times New Roman"/>
                <w:sz w:val="28"/>
                <w:szCs w:val="28"/>
              </w:rPr>
            </w:pPr>
            <w:r w:rsidRPr="00833A0F">
              <w:rPr>
                <w:rFonts w:ascii="Times New Roman" w:hAnsi="Times New Roman" w:cs="Times New Roman"/>
                <w:sz w:val="28"/>
                <w:szCs w:val="28"/>
              </w:rPr>
              <w:t>образование</w:t>
            </w:r>
          </w:p>
        </w:tc>
        <w:tc>
          <w:tcPr>
            <w:tcW w:w="1421" w:type="dxa"/>
            <w:shd w:val="clear" w:color="auto" w:fill="FFFFFF"/>
          </w:tcPr>
          <w:p w:rsidR="00833A0F" w:rsidRPr="00833A0F" w:rsidRDefault="00833A0F" w:rsidP="00833A0F">
            <w:pPr>
              <w:framePr w:w="10210" w:wrap="notBeside" w:vAnchor="text" w:hAnchor="text" w:xAlign="center" w:y="1"/>
              <w:spacing w:line="360" w:lineRule="auto"/>
              <w:ind w:left="180"/>
              <w:jc w:val="both"/>
              <w:rPr>
                <w:rFonts w:ascii="Times New Roman" w:hAnsi="Times New Roman" w:cs="Times New Roman"/>
                <w:sz w:val="28"/>
                <w:szCs w:val="28"/>
              </w:rPr>
            </w:pPr>
            <w:r w:rsidRPr="00833A0F">
              <w:rPr>
                <w:rFonts w:ascii="Times New Roman" w:hAnsi="Times New Roman" w:cs="Times New Roman"/>
                <w:sz w:val="28"/>
                <w:szCs w:val="28"/>
              </w:rPr>
              <w:t>сложных</w:t>
            </w:r>
          </w:p>
        </w:tc>
        <w:tc>
          <w:tcPr>
            <w:tcW w:w="2458" w:type="dxa"/>
            <w:shd w:val="clear" w:color="auto" w:fill="FFFFFF"/>
          </w:tcPr>
          <w:p w:rsidR="00833A0F" w:rsidRPr="00833A0F" w:rsidRDefault="00833A0F" w:rsidP="00833A0F">
            <w:pPr>
              <w:framePr w:w="10210"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существительных</w:t>
            </w:r>
          </w:p>
        </w:tc>
        <w:tc>
          <w:tcPr>
            <w:tcW w:w="1109" w:type="dxa"/>
            <w:shd w:val="clear" w:color="auto" w:fill="FFFFFF"/>
          </w:tcPr>
          <w:p w:rsidR="00833A0F" w:rsidRPr="00833A0F" w:rsidRDefault="00833A0F" w:rsidP="00833A0F">
            <w:pPr>
              <w:framePr w:w="10210"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путём</w:t>
            </w:r>
          </w:p>
        </w:tc>
        <w:tc>
          <w:tcPr>
            <w:tcW w:w="2789" w:type="dxa"/>
            <w:gridSpan w:val="2"/>
            <w:shd w:val="clear" w:color="auto" w:fill="FFFFFF"/>
          </w:tcPr>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соединения основ</w:t>
            </w:r>
          </w:p>
        </w:tc>
      </w:tr>
      <w:tr w:rsidR="00833A0F" w:rsidRPr="00833A0F" w:rsidTr="009B6782">
        <w:trPr>
          <w:trHeight w:hRule="exact" w:val="475"/>
          <w:jc w:val="center"/>
        </w:trPr>
        <w:tc>
          <w:tcPr>
            <w:tcW w:w="6313" w:type="dxa"/>
            <w:gridSpan w:val="3"/>
            <w:shd w:val="clear" w:color="auto" w:fill="FFFFFF"/>
          </w:tcPr>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существительных с предлогом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father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law</w:t>
            </w:r>
            <w:r w:rsidRPr="00833A0F">
              <w:rPr>
                <w:rFonts w:ascii="Times New Roman" w:hAnsi="Times New Roman" w:cs="Times New Roman"/>
                <w:sz w:val="28"/>
                <w:szCs w:val="28"/>
                <w:lang w:eastAsia="en-US" w:bidi="en-US"/>
              </w:rPr>
              <w:t>);</w:t>
            </w:r>
          </w:p>
        </w:tc>
        <w:tc>
          <w:tcPr>
            <w:tcW w:w="1109" w:type="dxa"/>
            <w:shd w:val="clear" w:color="auto" w:fill="FFFFFF"/>
          </w:tcPr>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p>
        </w:tc>
        <w:tc>
          <w:tcPr>
            <w:tcW w:w="1555" w:type="dxa"/>
            <w:shd w:val="clear" w:color="auto" w:fill="FFFFFF"/>
          </w:tcPr>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p>
        </w:tc>
        <w:tc>
          <w:tcPr>
            <w:tcW w:w="1234" w:type="dxa"/>
            <w:shd w:val="clear" w:color="auto" w:fill="FFFFFF"/>
          </w:tcPr>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p>
        </w:tc>
      </w:tr>
      <w:tr w:rsidR="00833A0F" w:rsidRPr="00833A0F" w:rsidTr="009B6782">
        <w:trPr>
          <w:trHeight w:hRule="exact" w:val="466"/>
          <w:jc w:val="center"/>
        </w:trPr>
        <w:tc>
          <w:tcPr>
            <w:tcW w:w="2434" w:type="dxa"/>
            <w:shd w:val="clear" w:color="auto" w:fill="FFFFFF"/>
          </w:tcPr>
          <w:p w:rsidR="00833A0F" w:rsidRPr="00833A0F" w:rsidRDefault="00833A0F" w:rsidP="00833A0F">
            <w:pPr>
              <w:framePr w:w="10210" w:wrap="notBeside" w:vAnchor="text" w:hAnchor="text" w:xAlign="center" w:y="1"/>
              <w:spacing w:line="360" w:lineRule="auto"/>
              <w:ind w:right="240"/>
              <w:jc w:val="both"/>
              <w:rPr>
                <w:rFonts w:ascii="Times New Roman" w:hAnsi="Times New Roman" w:cs="Times New Roman"/>
                <w:sz w:val="28"/>
                <w:szCs w:val="28"/>
              </w:rPr>
            </w:pPr>
            <w:r w:rsidRPr="00833A0F">
              <w:rPr>
                <w:rFonts w:ascii="Times New Roman" w:hAnsi="Times New Roman" w:cs="Times New Roman"/>
                <w:sz w:val="28"/>
                <w:szCs w:val="28"/>
              </w:rPr>
              <w:t>образование</w:t>
            </w:r>
          </w:p>
        </w:tc>
        <w:tc>
          <w:tcPr>
            <w:tcW w:w="1421" w:type="dxa"/>
            <w:shd w:val="clear" w:color="auto" w:fill="FFFFFF"/>
          </w:tcPr>
          <w:p w:rsidR="00833A0F" w:rsidRPr="00833A0F" w:rsidRDefault="00833A0F" w:rsidP="00833A0F">
            <w:pPr>
              <w:framePr w:w="10210" w:wrap="notBeside" w:vAnchor="text" w:hAnchor="text" w:xAlign="center" w:y="1"/>
              <w:spacing w:line="360" w:lineRule="auto"/>
              <w:ind w:left="180"/>
              <w:jc w:val="both"/>
              <w:rPr>
                <w:rFonts w:ascii="Times New Roman" w:hAnsi="Times New Roman" w:cs="Times New Roman"/>
                <w:sz w:val="28"/>
                <w:szCs w:val="28"/>
              </w:rPr>
            </w:pPr>
            <w:r w:rsidRPr="00833A0F">
              <w:rPr>
                <w:rFonts w:ascii="Times New Roman" w:hAnsi="Times New Roman" w:cs="Times New Roman"/>
                <w:sz w:val="28"/>
                <w:szCs w:val="28"/>
              </w:rPr>
              <w:t>сложных</w:t>
            </w:r>
          </w:p>
        </w:tc>
        <w:tc>
          <w:tcPr>
            <w:tcW w:w="2458" w:type="dxa"/>
            <w:shd w:val="clear" w:color="auto" w:fill="FFFFFF"/>
          </w:tcPr>
          <w:p w:rsidR="00833A0F" w:rsidRPr="00833A0F" w:rsidRDefault="00833A0F" w:rsidP="00833A0F">
            <w:pPr>
              <w:framePr w:w="10210"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прилагательных</w:t>
            </w:r>
          </w:p>
        </w:tc>
        <w:tc>
          <w:tcPr>
            <w:tcW w:w="1109" w:type="dxa"/>
            <w:shd w:val="clear" w:color="auto" w:fill="FFFFFF"/>
          </w:tcPr>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путём</w:t>
            </w:r>
          </w:p>
        </w:tc>
        <w:tc>
          <w:tcPr>
            <w:tcW w:w="1555" w:type="dxa"/>
            <w:shd w:val="clear" w:color="auto" w:fill="FFFFFF"/>
          </w:tcPr>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соединения</w:t>
            </w:r>
          </w:p>
        </w:tc>
        <w:tc>
          <w:tcPr>
            <w:tcW w:w="1234" w:type="dxa"/>
            <w:shd w:val="clear" w:color="auto" w:fill="FFFFFF"/>
          </w:tcPr>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основы</w:t>
            </w:r>
          </w:p>
        </w:tc>
      </w:tr>
      <w:tr w:rsidR="00833A0F" w:rsidRPr="00833A0F" w:rsidTr="009B6782">
        <w:trPr>
          <w:trHeight w:hRule="exact" w:val="480"/>
          <w:jc w:val="center"/>
        </w:trPr>
        <w:tc>
          <w:tcPr>
            <w:tcW w:w="8977" w:type="dxa"/>
            <w:gridSpan w:val="5"/>
            <w:shd w:val="clear" w:color="auto" w:fill="FFFFFF"/>
          </w:tcPr>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прилагательного с основой причастия настоящего времени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nice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looking</w:t>
            </w:r>
            <w:r w:rsidRPr="00833A0F">
              <w:rPr>
                <w:rFonts w:ascii="Times New Roman" w:hAnsi="Times New Roman" w:cs="Times New Roman"/>
                <w:sz w:val="28"/>
                <w:szCs w:val="28"/>
                <w:lang w:eastAsia="en-US" w:bidi="en-US"/>
              </w:rPr>
              <w:t>);</w:t>
            </w:r>
          </w:p>
        </w:tc>
        <w:tc>
          <w:tcPr>
            <w:tcW w:w="1234" w:type="dxa"/>
            <w:shd w:val="clear" w:color="auto" w:fill="FFFFFF"/>
          </w:tcPr>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p>
        </w:tc>
      </w:tr>
      <w:tr w:rsidR="00833A0F" w:rsidRPr="00833A0F" w:rsidTr="009B6782">
        <w:trPr>
          <w:trHeight w:hRule="exact" w:val="384"/>
          <w:jc w:val="center"/>
        </w:trPr>
        <w:tc>
          <w:tcPr>
            <w:tcW w:w="2434" w:type="dxa"/>
            <w:shd w:val="clear" w:color="auto" w:fill="FFFFFF"/>
            <w:vAlign w:val="bottom"/>
          </w:tcPr>
          <w:p w:rsidR="00833A0F" w:rsidRPr="00833A0F" w:rsidRDefault="00833A0F" w:rsidP="00833A0F">
            <w:pPr>
              <w:framePr w:w="10210" w:wrap="notBeside" w:vAnchor="text" w:hAnchor="text" w:xAlign="center" w:y="1"/>
              <w:spacing w:line="360" w:lineRule="auto"/>
              <w:ind w:right="240"/>
              <w:jc w:val="both"/>
              <w:rPr>
                <w:rFonts w:ascii="Times New Roman" w:hAnsi="Times New Roman" w:cs="Times New Roman"/>
                <w:sz w:val="28"/>
                <w:szCs w:val="28"/>
              </w:rPr>
            </w:pPr>
            <w:r w:rsidRPr="00833A0F">
              <w:rPr>
                <w:rFonts w:ascii="Times New Roman" w:hAnsi="Times New Roman" w:cs="Times New Roman"/>
                <w:sz w:val="28"/>
                <w:szCs w:val="28"/>
              </w:rPr>
              <w:t>образование</w:t>
            </w:r>
          </w:p>
        </w:tc>
        <w:tc>
          <w:tcPr>
            <w:tcW w:w="1421" w:type="dxa"/>
            <w:shd w:val="clear" w:color="auto" w:fill="FFFFFF"/>
            <w:vAlign w:val="bottom"/>
          </w:tcPr>
          <w:p w:rsidR="00833A0F" w:rsidRPr="00833A0F" w:rsidRDefault="00833A0F" w:rsidP="00833A0F">
            <w:pPr>
              <w:framePr w:w="10210" w:wrap="notBeside" w:vAnchor="text" w:hAnchor="text" w:xAlign="center" w:y="1"/>
              <w:spacing w:line="360" w:lineRule="auto"/>
              <w:ind w:left="180"/>
              <w:jc w:val="both"/>
              <w:rPr>
                <w:rFonts w:ascii="Times New Roman" w:hAnsi="Times New Roman" w:cs="Times New Roman"/>
                <w:sz w:val="28"/>
                <w:szCs w:val="28"/>
              </w:rPr>
            </w:pPr>
            <w:r w:rsidRPr="00833A0F">
              <w:rPr>
                <w:rFonts w:ascii="Times New Roman" w:hAnsi="Times New Roman" w:cs="Times New Roman"/>
                <w:sz w:val="28"/>
                <w:szCs w:val="28"/>
              </w:rPr>
              <w:t>сложных</w:t>
            </w:r>
          </w:p>
        </w:tc>
        <w:tc>
          <w:tcPr>
            <w:tcW w:w="2458" w:type="dxa"/>
            <w:shd w:val="clear" w:color="auto" w:fill="FFFFFF"/>
            <w:vAlign w:val="bottom"/>
          </w:tcPr>
          <w:p w:rsidR="00833A0F" w:rsidRPr="00833A0F" w:rsidRDefault="00833A0F" w:rsidP="00833A0F">
            <w:pPr>
              <w:framePr w:w="10210"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прилагательных</w:t>
            </w:r>
          </w:p>
        </w:tc>
        <w:tc>
          <w:tcPr>
            <w:tcW w:w="1109" w:type="dxa"/>
            <w:shd w:val="clear" w:color="auto" w:fill="FFFFFF"/>
            <w:vAlign w:val="bottom"/>
          </w:tcPr>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путём</w:t>
            </w:r>
          </w:p>
        </w:tc>
        <w:tc>
          <w:tcPr>
            <w:tcW w:w="1555" w:type="dxa"/>
            <w:shd w:val="clear" w:color="auto" w:fill="FFFFFF"/>
            <w:vAlign w:val="bottom"/>
          </w:tcPr>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соединения</w:t>
            </w:r>
          </w:p>
        </w:tc>
        <w:tc>
          <w:tcPr>
            <w:tcW w:w="1234" w:type="dxa"/>
            <w:shd w:val="clear" w:color="auto" w:fill="FFFFFF"/>
            <w:vAlign w:val="bottom"/>
          </w:tcPr>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основы</w:t>
            </w:r>
          </w:p>
        </w:tc>
      </w:tr>
    </w:tbl>
    <w:p w:rsidR="00833A0F" w:rsidRPr="00833A0F" w:rsidRDefault="00833A0F" w:rsidP="00833A0F">
      <w:pPr>
        <w:framePr w:w="10210" w:wrap="notBeside" w:vAnchor="text" w:hAnchor="text" w:xAlign="center" w:y="1"/>
        <w:spacing w:line="360" w:lineRule="auto"/>
        <w:jc w:val="both"/>
        <w:rPr>
          <w:rFonts w:ascii="Times New Roman" w:hAnsi="Times New Roman" w:cs="Times New Roman"/>
          <w:sz w:val="28"/>
          <w:szCs w:val="28"/>
        </w:rPr>
      </w:pPr>
    </w:p>
    <w:p w:rsidR="00833A0F" w:rsidRPr="00833A0F" w:rsidRDefault="00833A0F" w:rsidP="00833A0F">
      <w:pPr>
        <w:spacing w:line="360" w:lineRule="auto"/>
        <w:jc w:val="both"/>
        <w:rPr>
          <w:rFonts w:ascii="Times New Roman" w:hAnsi="Times New Roman" w:cs="Times New Roman"/>
          <w:sz w:val="28"/>
          <w:szCs w:val="28"/>
        </w:rPr>
      </w:pPr>
    </w:p>
    <w:p w:rsidR="00833A0F" w:rsidRPr="00833A0F" w:rsidRDefault="00833A0F" w:rsidP="00833A0F">
      <w:pPr>
        <w:spacing w:line="360" w:lineRule="auto"/>
        <w:ind w:left="760" w:hanging="760"/>
        <w:jc w:val="both"/>
        <w:rPr>
          <w:rFonts w:ascii="Times New Roman" w:hAnsi="Times New Roman" w:cs="Times New Roman"/>
          <w:sz w:val="28"/>
          <w:szCs w:val="28"/>
        </w:rPr>
      </w:pPr>
      <w:r w:rsidRPr="00833A0F">
        <w:rPr>
          <w:rFonts w:ascii="Times New Roman" w:hAnsi="Times New Roman" w:cs="Times New Roman"/>
          <w:sz w:val="28"/>
          <w:szCs w:val="28"/>
        </w:rPr>
        <w:t xml:space="preserve">прилагательного с основой причастия прошедшего времени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well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behaved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конверсия: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образование глагола от имени прилагательного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cool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en-US" w:eastAsia="en-US" w:bidi="en-US"/>
        </w:rPr>
        <w:t>to</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cool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Многозначность лексических единиц. Синонимы. Антонимы. Интернациональные слова. Наиболее частотные фразовые глаголы. Сокращения и аббревиатуры.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Различные средства связи в тексте для обеспечения его целостности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firstly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however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finally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last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etc</w:t>
      </w:r>
      <w:r w:rsidRPr="00833A0F">
        <w:rPr>
          <w:rFonts w:ascii="Times New Roman" w:hAnsi="Times New Roman" w:cs="Times New Roman"/>
          <w:sz w:val="28"/>
          <w:szCs w:val="28"/>
          <w:lang w:eastAsia="en-US" w:bidi="en-US"/>
        </w:rPr>
        <w:t>.).</w:t>
      </w:r>
    </w:p>
    <w:p w:rsidR="00833A0F" w:rsidRPr="00833A0F" w:rsidRDefault="00833A0F" w:rsidP="00282EC3">
      <w:pPr>
        <w:numPr>
          <w:ilvl w:val="0"/>
          <w:numId w:val="85"/>
        </w:numPr>
        <w:tabs>
          <w:tab w:val="left" w:pos="201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Грамматическая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Распознавание и употребление в устной и письменной речи изученных </w:t>
      </w:r>
      <w:r w:rsidRPr="00833A0F">
        <w:rPr>
          <w:rFonts w:ascii="Times New Roman" w:hAnsi="Times New Roman" w:cs="Times New Roman"/>
          <w:sz w:val="28"/>
          <w:szCs w:val="28"/>
        </w:rPr>
        <w:lastRenderedPageBreak/>
        <w:t>морфологических форм и синтаксических конструкций английского языка.</w:t>
      </w:r>
    </w:p>
    <w:p w:rsidR="00833A0F" w:rsidRPr="00833A0F" w:rsidRDefault="00833A0F" w:rsidP="00833A0F">
      <w:pPr>
        <w:spacing w:line="360" w:lineRule="auto"/>
        <w:ind w:firstLine="760"/>
        <w:jc w:val="both"/>
        <w:rPr>
          <w:rFonts w:ascii="Times New Roman" w:hAnsi="Times New Roman" w:cs="Times New Roman"/>
          <w:sz w:val="28"/>
          <w:szCs w:val="28"/>
          <w:lang w:val="en-US"/>
        </w:rPr>
      </w:pPr>
      <w:r w:rsidRPr="00833A0F">
        <w:rPr>
          <w:rFonts w:ascii="Times New Roman" w:hAnsi="Times New Roman" w:cs="Times New Roman"/>
          <w:sz w:val="28"/>
          <w:szCs w:val="28"/>
        </w:rPr>
        <w:t>Предложения</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со</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сложным</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дополнением</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(Complex Object) (I want to have my hair cut.).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Условные предложения нереального характера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Conditional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II).</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Конструкции для выражения предпочтения </w:t>
      </w:r>
      <w:r w:rsidRPr="00833A0F">
        <w:rPr>
          <w:rFonts w:ascii="Times New Roman" w:hAnsi="Times New Roman" w:cs="Times New Roman"/>
          <w:sz w:val="28"/>
          <w:szCs w:val="28"/>
          <w:lang w:val="en-US" w:eastAsia="en-US" w:bidi="en-US"/>
        </w:rPr>
        <w:t>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prefer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dprefer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rather</w:t>
      </w:r>
      <w:r w:rsidRPr="00833A0F">
        <w:rPr>
          <w:rFonts w:ascii="Times New Roman" w:hAnsi="Times New Roman" w:cs="Times New Roman"/>
          <w:sz w:val="28"/>
          <w:szCs w:val="28"/>
          <w:lang w:eastAsia="en-US" w:bidi="en-US"/>
        </w:rPr>
        <w:t xml:space="preserve"> ....</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Конструкция </w:t>
      </w:r>
      <w:r w:rsidRPr="00833A0F">
        <w:rPr>
          <w:rFonts w:ascii="Times New Roman" w:hAnsi="Times New Roman" w:cs="Times New Roman"/>
          <w:sz w:val="28"/>
          <w:szCs w:val="28"/>
          <w:lang w:val="en-US" w:eastAsia="en-US" w:bidi="en-US"/>
        </w:rPr>
        <w:t>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wish</w:t>
      </w:r>
      <w:r w:rsidRPr="00833A0F">
        <w:rPr>
          <w:rFonts w:ascii="Times New Roman" w:hAnsi="Times New Roman" w:cs="Times New Roman"/>
          <w:sz w:val="28"/>
          <w:szCs w:val="28"/>
          <w:lang w:eastAsia="en-US" w:bidi="en-US"/>
        </w:rPr>
        <w:t xml:space="preserve"> ....</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Предложения с конструкцией </w:t>
      </w:r>
      <w:r w:rsidRPr="00833A0F">
        <w:rPr>
          <w:rFonts w:ascii="Times New Roman" w:hAnsi="Times New Roman" w:cs="Times New Roman"/>
          <w:sz w:val="28"/>
          <w:szCs w:val="28"/>
          <w:lang w:val="en-US" w:eastAsia="en-US" w:bidi="en-US"/>
        </w:rPr>
        <w:t>either</w:t>
      </w:r>
      <w:r w:rsidRPr="00833A0F">
        <w:rPr>
          <w:rFonts w:ascii="Times New Roman" w:hAnsi="Times New Roman" w:cs="Times New Roman"/>
          <w:sz w:val="28"/>
          <w:szCs w:val="28"/>
          <w:lang w:eastAsia="en-US" w:bidi="en-US"/>
        </w:rPr>
        <w:t xml:space="preserve"> ... </w:t>
      </w:r>
      <w:r w:rsidRPr="00833A0F">
        <w:rPr>
          <w:rFonts w:ascii="Times New Roman" w:hAnsi="Times New Roman" w:cs="Times New Roman"/>
          <w:sz w:val="28"/>
          <w:szCs w:val="28"/>
          <w:lang w:val="en-US" w:eastAsia="en-US" w:bidi="en-US"/>
        </w:rPr>
        <w:t>or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neither</w:t>
      </w:r>
      <w:r w:rsidRPr="00833A0F">
        <w:rPr>
          <w:rFonts w:ascii="Times New Roman" w:hAnsi="Times New Roman" w:cs="Times New Roman"/>
          <w:sz w:val="28"/>
          <w:szCs w:val="28"/>
          <w:lang w:eastAsia="en-US" w:bidi="en-US"/>
        </w:rPr>
        <w:t xml:space="preserve"> ... </w:t>
      </w:r>
      <w:r w:rsidRPr="00833A0F">
        <w:rPr>
          <w:rFonts w:ascii="Times New Roman" w:hAnsi="Times New Roman" w:cs="Times New Roman"/>
          <w:sz w:val="28"/>
          <w:szCs w:val="28"/>
          <w:lang w:val="en-US" w:eastAsia="en-US" w:bidi="en-US"/>
        </w:rPr>
        <w:t>nor</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Глаголы в видовременных формах действительного залога в изъявительном наклонении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Past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Future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Simple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Tense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Perfect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Tense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Continuous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Tense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Future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the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наиболее употребительных формах страдательного залога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Simple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Passive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Perfect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Passive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Порядок следования имён прилагательных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nice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long</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blond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hair</w:t>
      </w:r>
      <w:r w:rsidRPr="00833A0F">
        <w:rPr>
          <w:rFonts w:ascii="Times New Roman" w:hAnsi="Times New Roman" w:cs="Times New Roman"/>
          <w:sz w:val="28"/>
          <w:szCs w:val="28"/>
          <w:lang w:eastAsia="en-US" w:bidi="en-US"/>
        </w:rPr>
        <w:t>).</w:t>
      </w:r>
    </w:p>
    <w:p w:rsidR="00833A0F" w:rsidRPr="00833A0F" w:rsidRDefault="00833A0F" w:rsidP="00282EC3">
      <w:pPr>
        <w:numPr>
          <w:ilvl w:val="0"/>
          <w:numId w:val="82"/>
        </w:numPr>
        <w:tabs>
          <w:tab w:val="left" w:pos="18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Социокультурные знания и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Формирование элементарного представление о различных вариантах </w:t>
      </w:r>
      <w:r w:rsidRPr="00833A0F">
        <w:rPr>
          <w:rFonts w:ascii="Times New Roman" w:hAnsi="Times New Roman" w:cs="Times New Roman"/>
          <w:sz w:val="28"/>
          <w:szCs w:val="28"/>
        </w:rPr>
        <w:lastRenderedPageBreak/>
        <w:t>английского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Соблюдение норм вежливости в межкультурном общении.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писать свои имя и фамилию, а также имена и фамилии своих родственников и друзей на английском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оформлять свой адрес на английском языке (в анкете);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Россию и страну (страны) изучаемого языка;</w:t>
      </w:r>
    </w:p>
    <w:p w:rsidR="00833A0F" w:rsidRPr="00833A0F" w:rsidRDefault="00833A0F" w:rsidP="00833A0F">
      <w:pPr>
        <w:tabs>
          <w:tab w:val="left" w:pos="1929"/>
          <w:tab w:val="left" w:pos="3676"/>
          <w:tab w:val="left" w:pos="5212"/>
          <w:tab w:val="left" w:pos="8145"/>
          <w:tab w:val="left" w:pos="925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w:t>
      </w:r>
      <w:r w:rsidRPr="00833A0F">
        <w:rPr>
          <w:rFonts w:ascii="Times New Roman" w:hAnsi="Times New Roman" w:cs="Times New Roman"/>
          <w:sz w:val="28"/>
          <w:szCs w:val="28"/>
        </w:rPr>
        <w:tab/>
        <w:t>представлять</w:t>
      </w:r>
      <w:r w:rsidRPr="00833A0F">
        <w:rPr>
          <w:rFonts w:ascii="Times New Roman" w:hAnsi="Times New Roman" w:cs="Times New Roman"/>
          <w:sz w:val="28"/>
          <w:szCs w:val="28"/>
        </w:rPr>
        <w:tab/>
        <w:t>некоторые</w:t>
      </w:r>
      <w:r w:rsidRPr="00833A0F">
        <w:rPr>
          <w:rFonts w:ascii="Times New Roman" w:hAnsi="Times New Roman" w:cs="Times New Roman"/>
          <w:sz w:val="28"/>
          <w:szCs w:val="28"/>
        </w:rPr>
        <w:tab/>
        <w:t>культурные явления</w:t>
      </w:r>
      <w:r w:rsidRPr="00833A0F">
        <w:rPr>
          <w:rFonts w:ascii="Times New Roman" w:hAnsi="Times New Roman" w:cs="Times New Roman"/>
          <w:sz w:val="28"/>
          <w:szCs w:val="28"/>
        </w:rPr>
        <w:tab/>
        <w:t>родной</w:t>
      </w:r>
      <w:r w:rsidRPr="00833A0F">
        <w:rPr>
          <w:rFonts w:ascii="Times New Roman" w:hAnsi="Times New Roman" w:cs="Times New Roman"/>
          <w:sz w:val="28"/>
          <w:szCs w:val="28"/>
        </w:rPr>
        <w:tab/>
        <w:t>страны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страны (стран) изучаемого языка (основные национальные праздники, традиции в проведении досуга и питании, достопримечательности);</w:t>
      </w:r>
    </w:p>
    <w:p w:rsidR="00833A0F" w:rsidRPr="00833A0F" w:rsidRDefault="00833A0F" w:rsidP="00833A0F">
      <w:pPr>
        <w:tabs>
          <w:tab w:val="left" w:pos="1929"/>
          <w:tab w:val="left" w:pos="3676"/>
          <w:tab w:val="left" w:pos="5212"/>
          <w:tab w:val="left" w:pos="8145"/>
          <w:tab w:val="left" w:pos="925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w:t>
      </w:r>
      <w:r w:rsidRPr="00833A0F">
        <w:rPr>
          <w:rFonts w:ascii="Times New Roman" w:hAnsi="Times New Roman" w:cs="Times New Roman"/>
          <w:sz w:val="28"/>
          <w:szCs w:val="28"/>
        </w:rPr>
        <w:tab/>
        <w:t>представлять</w:t>
      </w:r>
      <w:r w:rsidRPr="00833A0F">
        <w:rPr>
          <w:rFonts w:ascii="Times New Roman" w:hAnsi="Times New Roman" w:cs="Times New Roman"/>
          <w:sz w:val="28"/>
          <w:szCs w:val="28"/>
        </w:rPr>
        <w:tab/>
        <w:t>некоторых</w:t>
      </w:r>
      <w:r w:rsidRPr="00833A0F">
        <w:rPr>
          <w:rFonts w:ascii="Times New Roman" w:hAnsi="Times New Roman" w:cs="Times New Roman"/>
          <w:sz w:val="28"/>
          <w:szCs w:val="28"/>
        </w:rPr>
        <w:tab/>
        <w:t>выдающихся людей</w:t>
      </w:r>
      <w:r w:rsidRPr="00833A0F">
        <w:rPr>
          <w:rFonts w:ascii="Times New Roman" w:hAnsi="Times New Roman" w:cs="Times New Roman"/>
          <w:sz w:val="28"/>
          <w:szCs w:val="28"/>
        </w:rPr>
        <w:tab/>
        <w:t>родной</w:t>
      </w:r>
      <w:r w:rsidRPr="00833A0F">
        <w:rPr>
          <w:rFonts w:ascii="Times New Roman" w:hAnsi="Times New Roman" w:cs="Times New Roman"/>
          <w:sz w:val="28"/>
          <w:szCs w:val="28"/>
        </w:rPr>
        <w:tab/>
        <w:t>страны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страны (стран) изучаемого языка (учёных, писателей, поэтов, художников, композиторов, музыкантов, спортсменов и других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833A0F" w:rsidRPr="00833A0F" w:rsidRDefault="00833A0F" w:rsidP="00282EC3">
      <w:pPr>
        <w:numPr>
          <w:ilvl w:val="0"/>
          <w:numId w:val="82"/>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Компенсаторные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Переспрашивать, просить повторить, уточняя значение незнакомых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Использование при формулировании собственных высказываний, ключевых слов, плана.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833A0F" w:rsidRPr="00833A0F" w:rsidRDefault="00833A0F" w:rsidP="00282EC3">
      <w:pPr>
        <w:numPr>
          <w:ilvl w:val="0"/>
          <w:numId w:val="73"/>
        </w:numPr>
        <w:tabs>
          <w:tab w:val="left" w:pos="15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иностранному (английскому) языку на уровне основного общего образования.</w:t>
      </w:r>
    </w:p>
    <w:p w:rsidR="00833A0F" w:rsidRPr="00833A0F" w:rsidRDefault="00833A0F" w:rsidP="00282EC3">
      <w:pPr>
        <w:numPr>
          <w:ilvl w:val="0"/>
          <w:numId w:val="86"/>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иностранного (английского) языка на уровне основного общего образования у обучающегося будут сформированы личностные, метапредметные и предметные результаты, обеспечивающие выполнение ФГОС ООО и его успешное дальнейшее образование.</w:t>
      </w:r>
    </w:p>
    <w:p w:rsidR="00833A0F" w:rsidRPr="00833A0F" w:rsidRDefault="00833A0F" w:rsidP="00282EC3">
      <w:pPr>
        <w:numPr>
          <w:ilvl w:val="0"/>
          <w:numId w:val="86"/>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833A0F" w:rsidRPr="00833A0F" w:rsidRDefault="00833A0F" w:rsidP="00282EC3">
      <w:pPr>
        <w:numPr>
          <w:ilvl w:val="0"/>
          <w:numId w:val="87"/>
        </w:numPr>
        <w:tabs>
          <w:tab w:val="left" w:pos="115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выполнению обязанностей гражданина и реализации его прав, уважение прав, свобод и законных интересов других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активное участие в жизни семьи, организации, местного сообщества, родного края, страны;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неприятие любых форм экстремизма, дискриминации;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понимание роли различных социальных институтов в жизни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представление о способах противодействия коррупции;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участию в гуманитарной деятельности (волонтёрство, помощь людям, нуждающимся в ней);</w:t>
      </w:r>
    </w:p>
    <w:p w:rsidR="00833A0F" w:rsidRPr="00833A0F" w:rsidRDefault="00833A0F" w:rsidP="00282EC3">
      <w:pPr>
        <w:numPr>
          <w:ilvl w:val="0"/>
          <w:numId w:val="87"/>
        </w:numPr>
        <w:tabs>
          <w:tab w:val="left" w:pos="118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833A0F" w:rsidRPr="00833A0F" w:rsidRDefault="00833A0F" w:rsidP="00282EC3">
      <w:pPr>
        <w:numPr>
          <w:ilvl w:val="0"/>
          <w:numId w:val="87"/>
        </w:numPr>
        <w:tabs>
          <w:tab w:val="left" w:pos="118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на моральные ценности и нормы в ситуациях нравственного выбора;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активное неприятие асоциальных поступков, свобода и ответственность личности в условиях индивидуального и общественного пространства;</w:t>
      </w:r>
    </w:p>
    <w:p w:rsidR="00833A0F" w:rsidRPr="00833A0F" w:rsidRDefault="00833A0F" w:rsidP="00282EC3">
      <w:pPr>
        <w:numPr>
          <w:ilvl w:val="0"/>
          <w:numId w:val="87"/>
        </w:numPr>
        <w:tabs>
          <w:tab w:val="left" w:pos="116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эстетического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осознание важности художественной культуры как средства коммуникации и самовыражения;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ценности отечественного и мирового искусства, роли этнических культурных традиций и народного творчества;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стремление к самовыражению в разных видах искусства;</w:t>
      </w:r>
    </w:p>
    <w:p w:rsidR="00833A0F" w:rsidRPr="00833A0F" w:rsidRDefault="00833A0F" w:rsidP="00282EC3">
      <w:pPr>
        <w:numPr>
          <w:ilvl w:val="0"/>
          <w:numId w:val="87"/>
        </w:numPr>
        <w:tabs>
          <w:tab w:val="left" w:pos="141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физического воспитания, формирования культуры здоровья и эмоционального благополучия: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ценности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соблюдение правил безопасности, в том числе навыков безопасного поведения в Интернет-среде;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принимать себя и других, не осуждая;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осознавать эмоциональное состояние себя и других, умение управлять собственным эмоциональным состоянием;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навыка рефлексии, признание своего права на ошибку и такого же права другого человека;</w:t>
      </w:r>
    </w:p>
    <w:p w:rsidR="00833A0F" w:rsidRPr="00833A0F" w:rsidRDefault="00833A0F" w:rsidP="00282EC3">
      <w:pPr>
        <w:numPr>
          <w:ilvl w:val="0"/>
          <w:numId w:val="87"/>
        </w:numPr>
        <w:tabs>
          <w:tab w:val="left" w:pos="112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трудового воспитания: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интерес к практическому изучению профессий и труда различного рода, в </w:t>
      </w:r>
      <w:r w:rsidRPr="00833A0F">
        <w:rPr>
          <w:rFonts w:ascii="Times New Roman" w:hAnsi="Times New Roman" w:cs="Times New Roman"/>
          <w:sz w:val="28"/>
          <w:szCs w:val="28"/>
        </w:rPr>
        <w:lastRenderedPageBreak/>
        <w:t>том числе на основе применения изучаемого предметного знания;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833A0F" w:rsidRPr="00833A0F" w:rsidRDefault="00833A0F" w:rsidP="00282EC3">
      <w:pPr>
        <w:numPr>
          <w:ilvl w:val="0"/>
          <w:numId w:val="87"/>
        </w:numPr>
        <w:tabs>
          <w:tab w:val="left" w:pos="112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осознание своей роли как гражданина и потребителя в условиях взаимосвязи природной, технологической и социальной сред;</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готовность к участию в практической деятельности экологической направленности;</w:t>
      </w:r>
    </w:p>
    <w:p w:rsidR="00833A0F" w:rsidRPr="00833A0F" w:rsidRDefault="00833A0F" w:rsidP="00282EC3">
      <w:pPr>
        <w:numPr>
          <w:ilvl w:val="0"/>
          <w:numId w:val="87"/>
        </w:numPr>
        <w:tabs>
          <w:tab w:val="left" w:pos="112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овладение языковой и читательской культурой как средством познания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833A0F" w:rsidRPr="00833A0F" w:rsidRDefault="00833A0F" w:rsidP="00282EC3">
      <w:pPr>
        <w:numPr>
          <w:ilvl w:val="0"/>
          <w:numId w:val="87"/>
        </w:numPr>
        <w:tabs>
          <w:tab w:val="left" w:pos="14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адаптации обучающегося к изменяющимся условиям социальной и природной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обучающихся взаимодействовать в условиях неопределенности, открытость опыту и знаниям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анализировать и выявлять взаимосвязи природы, общества и экономики;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способность обучающихся осознавать стрессовую ситуацию, оценивать происходящие изменения и их последствия;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воспринимать стрессовую ситуацию как вызов, требующий контрмер; оценивать ситуацию стресса, корректировать принимаемые решения и </w:t>
      </w:r>
      <w:r w:rsidRPr="00833A0F">
        <w:rPr>
          <w:rFonts w:ascii="Times New Roman" w:hAnsi="Times New Roman" w:cs="Times New Roman"/>
          <w:sz w:val="28"/>
          <w:szCs w:val="28"/>
        </w:rPr>
        <w:lastRenderedPageBreak/>
        <w:t>действия;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и оценивать риски и последствия, формировать опыт, находить позитивное в произошедшей ситуации;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быть готовым действовать в отсутствие гарантий успеха.</w:t>
      </w:r>
    </w:p>
    <w:p w:rsidR="00833A0F" w:rsidRPr="00833A0F" w:rsidRDefault="00833A0F" w:rsidP="00282EC3">
      <w:pPr>
        <w:numPr>
          <w:ilvl w:val="0"/>
          <w:numId w:val="88"/>
        </w:num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136.8.3.1. У обучающегося будут сформированы следующие базовые логические действия как часть познавательных универсальных учебных действий: выявлять и характеризовать существенные признаки объектов (явлений); устанавливать существенный признак классификации, основания для обобщения и сравнения, критерии проводимого анализа;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 учётом предложенной задачи выявлять закономерности и противоречия в рассматриваемых фактах, данных и наблюдениях;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предлагать критерии для выявления закономерностей и противоречий; выявлять дефицит информации, данных, необходимых для решения поставленной задачи;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833A0F" w:rsidRPr="00833A0F" w:rsidRDefault="00833A0F" w:rsidP="00282EC3">
      <w:pPr>
        <w:numPr>
          <w:ilvl w:val="0"/>
          <w:numId w:val="89"/>
        </w:numPr>
        <w:tabs>
          <w:tab w:val="left" w:pos="19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вопросы как исследовательский инструмент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формулировать вопросы, фиксирующие разрыв между реальным и </w:t>
      </w:r>
      <w:r w:rsidRPr="00833A0F">
        <w:rPr>
          <w:rFonts w:ascii="Times New Roman" w:hAnsi="Times New Roman" w:cs="Times New Roman"/>
          <w:sz w:val="28"/>
          <w:szCs w:val="28"/>
        </w:rPr>
        <w:lastRenderedPageBreak/>
        <w:t>желательным состоянием ситуации, объекта, самостоятельно устанавливать искомое и данное;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гипотезу об истинности собственных суждений и суждений других, аргументировать свою позицию, мнение;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 применимость и достоверность информацию, полученную в ходе исследования (эксперимента);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833A0F" w:rsidRPr="00833A0F" w:rsidRDefault="00833A0F" w:rsidP="00282EC3">
      <w:pPr>
        <w:numPr>
          <w:ilvl w:val="0"/>
          <w:numId w:val="89"/>
        </w:numPr>
        <w:tabs>
          <w:tab w:val="left" w:pos="2476"/>
          <w:tab w:val="left" w:pos="457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 У</w:t>
      </w:r>
      <w:r w:rsidRPr="00833A0F">
        <w:rPr>
          <w:rFonts w:ascii="Times New Roman" w:hAnsi="Times New Roman" w:cs="Times New Roman"/>
          <w:sz w:val="28"/>
          <w:szCs w:val="28"/>
        </w:rPr>
        <w:tab/>
        <w:t>обучающегося</w:t>
      </w:r>
      <w:r w:rsidRPr="00833A0F">
        <w:rPr>
          <w:rFonts w:ascii="Times New Roman" w:hAnsi="Times New Roman" w:cs="Times New Roman"/>
          <w:sz w:val="28"/>
          <w:szCs w:val="28"/>
        </w:rPr>
        <w:tab/>
        <w:t>будут сформированы умения работать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информацией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833A0F" w:rsidRPr="00833A0F" w:rsidRDefault="00833A0F" w:rsidP="00833A0F">
      <w:pPr>
        <w:tabs>
          <w:tab w:val="left" w:pos="2476"/>
          <w:tab w:val="left" w:pos="4574"/>
          <w:tab w:val="left" w:pos="787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w:t>
      </w:r>
      <w:r w:rsidRPr="00833A0F">
        <w:rPr>
          <w:rFonts w:ascii="Times New Roman" w:hAnsi="Times New Roman" w:cs="Times New Roman"/>
          <w:sz w:val="28"/>
          <w:szCs w:val="28"/>
        </w:rPr>
        <w:tab/>
        <w:t>анализировать,</w:t>
      </w:r>
      <w:r w:rsidRPr="00833A0F">
        <w:rPr>
          <w:rFonts w:ascii="Times New Roman" w:hAnsi="Times New Roman" w:cs="Times New Roman"/>
          <w:sz w:val="28"/>
          <w:szCs w:val="28"/>
        </w:rPr>
        <w:tab/>
        <w:t>систематизировать и</w:t>
      </w:r>
      <w:r w:rsidRPr="00833A0F">
        <w:rPr>
          <w:rFonts w:ascii="Times New Roman" w:hAnsi="Times New Roman" w:cs="Times New Roman"/>
          <w:sz w:val="28"/>
          <w:szCs w:val="28"/>
        </w:rPr>
        <w:tab/>
        <w:t>интерпретировать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информацию различных видов и форм представления;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сходные аргументы (подтверждающие или опровергающие одну и ту же идею, версию) в различных информационных источниках;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оценивать надёжность информации по критериям, предложенным </w:t>
      </w:r>
      <w:r w:rsidRPr="00833A0F">
        <w:rPr>
          <w:rFonts w:ascii="Times New Roman" w:hAnsi="Times New Roman" w:cs="Times New Roman"/>
          <w:sz w:val="28"/>
          <w:szCs w:val="28"/>
        </w:rPr>
        <w:lastRenderedPageBreak/>
        <w:t>педагогическим работником или сформулированным самостоятельно;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эффективно запоминать и систематизировать информацию.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системой универсальных учебных познавательных действий обеспечивает сформированность когнитивных навыков у обучающихся.</w:t>
      </w:r>
    </w:p>
    <w:p w:rsidR="00833A0F" w:rsidRPr="00833A0F" w:rsidRDefault="00833A0F" w:rsidP="00282EC3">
      <w:pPr>
        <w:numPr>
          <w:ilvl w:val="0"/>
          <w:numId w:val="89"/>
        </w:numPr>
        <w:tabs>
          <w:tab w:val="left" w:pos="19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общения как часть коммуникативных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воспринимать и формулировать суждения, выражать эмоции в соответствии с целями и условиями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выражать себя (свою точку зрения) в устных и письменных текстах;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намерения других, проявлять уважительное отношение к собеседнику и в корректной форме формулировать свои возражения;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свои суждения с суждениями других участников диалога, обнаруживать различие и сходство позиций;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выполненного опыта (эксперимента, исследования, проекта);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833A0F" w:rsidRPr="00833A0F" w:rsidRDefault="00833A0F" w:rsidP="00282EC3">
      <w:pPr>
        <w:numPr>
          <w:ilvl w:val="0"/>
          <w:numId w:val="89"/>
        </w:numPr>
        <w:tabs>
          <w:tab w:val="left" w:pos="19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совместной деятельности как часть коммуникативных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принимать цель совместной деятельности, коллективно строить действия </w:t>
      </w:r>
      <w:r w:rsidRPr="00833A0F">
        <w:rPr>
          <w:rFonts w:ascii="Times New Roman" w:hAnsi="Times New Roman" w:cs="Times New Roman"/>
          <w:sz w:val="28"/>
          <w:szCs w:val="28"/>
        </w:rPr>
        <w:lastRenderedPageBreak/>
        <w:t>по её достижению: распределять роли, договариваться, обсуждать процесс и результат совместной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обобщать мнения нескольких человек, проявлять готовность руководить, выполнять поручения, подчиняться;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качество своего вклада в общий продукт по критериям, самостоятельно сформулированным участниками взаимодействия;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rsidR="00833A0F" w:rsidRPr="00833A0F" w:rsidRDefault="00833A0F" w:rsidP="00282EC3">
      <w:pPr>
        <w:numPr>
          <w:ilvl w:val="0"/>
          <w:numId w:val="89"/>
        </w:numPr>
        <w:tabs>
          <w:tab w:val="left" w:pos="19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самоорганизации как часть регулятивных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проблемы для решения в жизненных и учебных ситуациях; ориентироваться в различных подходах принятия решений (индивидуальное, принятие решения в группе, принятие решений группой);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выбор и брать ответственность за решение.</w:t>
      </w:r>
    </w:p>
    <w:p w:rsidR="00833A0F" w:rsidRPr="00833A0F" w:rsidRDefault="00833A0F" w:rsidP="00282EC3">
      <w:pPr>
        <w:numPr>
          <w:ilvl w:val="0"/>
          <w:numId w:val="89"/>
        </w:numPr>
        <w:tabs>
          <w:tab w:val="left" w:pos="197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У обучающегося будут сформированы умения самоконтроля как часть регулятивных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способами самоконтроля, самомотивации и рефлексии; давать оценку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w:t>
      </w:r>
    </w:p>
    <w:p w:rsidR="00833A0F" w:rsidRPr="00833A0F" w:rsidRDefault="00833A0F" w:rsidP="00282EC3">
      <w:pPr>
        <w:numPr>
          <w:ilvl w:val="0"/>
          <w:numId w:val="89"/>
        </w:numPr>
        <w:tabs>
          <w:tab w:val="left" w:pos="197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эмоционального интеллекта как часть регулятивных универсальных учебных действий:</w:t>
      </w:r>
    </w:p>
    <w:p w:rsidR="00833A0F" w:rsidRPr="00833A0F" w:rsidRDefault="00833A0F" w:rsidP="00833A0F">
      <w:pPr>
        <w:spacing w:line="360" w:lineRule="auto"/>
        <w:ind w:left="760" w:right="140"/>
        <w:jc w:val="both"/>
        <w:rPr>
          <w:rFonts w:ascii="Times New Roman" w:hAnsi="Times New Roman" w:cs="Times New Roman"/>
          <w:sz w:val="28"/>
          <w:szCs w:val="28"/>
        </w:rPr>
      </w:pPr>
      <w:r w:rsidRPr="00833A0F">
        <w:rPr>
          <w:rFonts w:ascii="Times New Roman" w:hAnsi="Times New Roman" w:cs="Times New Roman"/>
          <w:sz w:val="28"/>
          <w:szCs w:val="28"/>
        </w:rPr>
        <w:t>различать, называть и управлять собственными эмоциями и эмоциями других; выявлять и анализировать причины эмоций;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ставить себя на место другого человека, понимать мотивы и намерения другого;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регулировать способ выражения эмоций.</w:t>
      </w:r>
    </w:p>
    <w:p w:rsidR="00833A0F" w:rsidRPr="00833A0F" w:rsidRDefault="00833A0F" w:rsidP="00282EC3">
      <w:pPr>
        <w:numPr>
          <w:ilvl w:val="0"/>
          <w:numId w:val="89"/>
        </w:numPr>
        <w:tabs>
          <w:tab w:val="left" w:pos="197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принимать себя и других как часть регулятивных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осознанно относиться к другому человеку, его мнению; признавать своё право на ошибку и такое же право другого;</w:t>
      </w:r>
    </w:p>
    <w:p w:rsidR="00833A0F" w:rsidRPr="00833A0F" w:rsidRDefault="00833A0F" w:rsidP="00833A0F">
      <w:pPr>
        <w:spacing w:line="360" w:lineRule="auto"/>
        <w:ind w:left="760" w:right="4980"/>
        <w:jc w:val="both"/>
        <w:rPr>
          <w:rFonts w:ascii="Times New Roman" w:hAnsi="Times New Roman" w:cs="Times New Roman"/>
          <w:sz w:val="28"/>
          <w:szCs w:val="28"/>
        </w:rPr>
      </w:pPr>
      <w:r w:rsidRPr="00833A0F">
        <w:rPr>
          <w:rFonts w:ascii="Times New Roman" w:hAnsi="Times New Roman" w:cs="Times New Roman"/>
          <w:sz w:val="28"/>
          <w:szCs w:val="28"/>
        </w:rPr>
        <w:t>принимать себя и других, не осуждая; открытость себе и другим;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осознавать невозможность контролировать всё вокруг.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833A0F" w:rsidRPr="00833A0F" w:rsidRDefault="00833A0F" w:rsidP="00282EC3">
      <w:pPr>
        <w:numPr>
          <w:ilvl w:val="0"/>
          <w:numId w:val="88"/>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136.8.4.1. Предметные результаты освоения программы по иностранному (английскому) языку к концу обучения в 5 классе:</w:t>
      </w:r>
    </w:p>
    <w:p w:rsidR="00833A0F" w:rsidRPr="00833A0F" w:rsidRDefault="00833A0F" w:rsidP="00282EC3">
      <w:pPr>
        <w:numPr>
          <w:ilvl w:val="0"/>
          <w:numId w:val="90"/>
        </w:numPr>
        <w:tabs>
          <w:tab w:val="left" w:pos="109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основными видами речевой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смысловое чтение: читать про себя и понимать несложные адаптированные аутентичные тексты, содержащие отдельные незнакомые </w:t>
      </w:r>
      <w:r w:rsidRPr="00833A0F">
        <w:rPr>
          <w:rFonts w:ascii="Times New Roman" w:hAnsi="Times New Roman" w:cs="Times New Roman"/>
          <w:sz w:val="28"/>
          <w:szCs w:val="28"/>
        </w:rPr>
        <w:lastRenderedPageBreak/>
        <w:t>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833A0F" w:rsidRPr="00833A0F" w:rsidRDefault="00833A0F" w:rsidP="00282EC3">
      <w:pPr>
        <w:numPr>
          <w:ilvl w:val="0"/>
          <w:numId w:val="90"/>
        </w:numPr>
        <w:tabs>
          <w:tab w:val="left" w:pos="1101"/>
          <w:tab w:val="left" w:pos="688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фонетическими навыками:</w:t>
      </w:r>
      <w:r w:rsidRPr="00833A0F">
        <w:rPr>
          <w:rFonts w:ascii="Times New Roman" w:hAnsi="Times New Roman" w:cs="Times New Roman"/>
          <w:sz w:val="28"/>
          <w:szCs w:val="28"/>
        </w:rPr>
        <w:tab/>
        <w:t>различать на слух,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орфографическими навыками: правильно писать изученные слова;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833A0F" w:rsidRPr="00833A0F" w:rsidRDefault="00833A0F" w:rsidP="00282EC3">
      <w:pPr>
        <w:numPr>
          <w:ilvl w:val="0"/>
          <w:numId w:val="90"/>
        </w:numPr>
        <w:tabs>
          <w:tab w:val="left" w:pos="107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 xml:space="preserve">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or</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ist</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sion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tion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имена прилагательные с суффиксами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ful</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ian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наречия с суффиксом -1у, имена прилагательные, имена существительные и наречия с отрицательным префиксом шь;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употреблять в устной и письменной речи изученные синонимы и интернациональные слова;</w:t>
      </w:r>
    </w:p>
    <w:p w:rsidR="00833A0F" w:rsidRPr="00833A0F" w:rsidRDefault="00833A0F" w:rsidP="00282EC3">
      <w:pPr>
        <w:numPr>
          <w:ilvl w:val="0"/>
          <w:numId w:val="90"/>
        </w:numPr>
        <w:tabs>
          <w:tab w:val="left" w:pos="110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употреблять в устной и письменной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предложения с несколькими обстоятельствами, следующими в определённом порядке;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вопросительные предложения (альтернативный и разделительный вопросы в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Past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Future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Simple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Tense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глаголы в видо-временных формах действительного залога в изъявительном наклонении в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Perfect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Tense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 повествовательных (утвердительных и отрицательных) и вопросительных предложениях;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имена существительные во множественном числе, в том числе имена существительные, имеющие форму только множественного числа;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имена существительные с причастиями настоящего и прошедшего времени;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наречия в положительной, сравнительной и превосходной степенях, образованные по правилу, и исключения;</w:t>
      </w:r>
    </w:p>
    <w:p w:rsidR="00833A0F" w:rsidRPr="00833A0F" w:rsidRDefault="00833A0F" w:rsidP="00282EC3">
      <w:pPr>
        <w:numPr>
          <w:ilvl w:val="0"/>
          <w:numId w:val="90"/>
        </w:numPr>
        <w:tabs>
          <w:tab w:val="left" w:pos="112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социокультурными знаниями и умениями: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правильно оформлять адрес, писать фамилии и имена (свои, родственников и друзей) на английском языке (в анкете, формуляре);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обладать базовыми знаниями о социокультурном портрете родной страны и страны (стран) изучаемого языка;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Россию и страны (стран) изучаемого языка;</w:t>
      </w:r>
    </w:p>
    <w:p w:rsidR="00833A0F" w:rsidRPr="00833A0F" w:rsidRDefault="00833A0F" w:rsidP="00282EC3">
      <w:pPr>
        <w:numPr>
          <w:ilvl w:val="0"/>
          <w:numId w:val="90"/>
        </w:numPr>
        <w:tabs>
          <w:tab w:val="left" w:pos="2316"/>
          <w:tab w:val="left" w:pos="488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 владеть</w:t>
      </w:r>
      <w:r w:rsidRPr="00833A0F">
        <w:rPr>
          <w:rFonts w:ascii="Times New Roman" w:hAnsi="Times New Roman" w:cs="Times New Roman"/>
          <w:sz w:val="28"/>
          <w:szCs w:val="28"/>
        </w:rPr>
        <w:tab/>
        <w:t>компенсаторными</w:t>
      </w:r>
      <w:r w:rsidRPr="00833A0F">
        <w:rPr>
          <w:rFonts w:ascii="Times New Roman" w:hAnsi="Times New Roman" w:cs="Times New Roman"/>
          <w:sz w:val="28"/>
          <w:szCs w:val="28"/>
        </w:rPr>
        <w:tab/>
        <w:t>умениями: использовать при чтении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282EC3">
      <w:pPr>
        <w:numPr>
          <w:ilvl w:val="0"/>
          <w:numId w:val="90"/>
        </w:numPr>
        <w:tabs>
          <w:tab w:val="left" w:pos="109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833A0F" w:rsidRPr="00833A0F" w:rsidRDefault="00833A0F" w:rsidP="00282EC3">
      <w:pPr>
        <w:numPr>
          <w:ilvl w:val="0"/>
          <w:numId w:val="90"/>
        </w:numPr>
        <w:tabs>
          <w:tab w:val="left" w:pos="109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использовать иноязычные словари и справочники, в том числе информационно-справочные системы в электронной форме.</w:t>
      </w:r>
    </w:p>
    <w:p w:rsidR="00833A0F" w:rsidRPr="00833A0F" w:rsidRDefault="00833A0F" w:rsidP="00282EC3">
      <w:pPr>
        <w:numPr>
          <w:ilvl w:val="0"/>
          <w:numId w:val="91"/>
        </w:numPr>
        <w:tabs>
          <w:tab w:val="left" w:pos="196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иностранному (английскому) языку к концу обучения в 6 классе:</w:t>
      </w:r>
    </w:p>
    <w:p w:rsidR="00833A0F" w:rsidRPr="00833A0F" w:rsidRDefault="00833A0F" w:rsidP="00282EC3">
      <w:pPr>
        <w:numPr>
          <w:ilvl w:val="0"/>
          <w:numId w:val="92"/>
        </w:numPr>
        <w:tabs>
          <w:tab w:val="left" w:pos="113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владеть основными видами речевой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w:t>
      </w:r>
      <w:r w:rsidRPr="00833A0F">
        <w:rPr>
          <w:rFonts w:ascii="Times New Roman" w:hAnsi="Times New Roman" w:cs="Times New Roman"/>
          <w:sz w:val="28"/>
          <w:szCs w:val="28"/>
        </w:rPr>
        <w:lastRenderedPageBreak/>
        <w:t>фраз);</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rsidR="00833A0F" w:rsidRPr="00833A0F" w:rsidRDefault="00833A0F" w:rsidP="00282EC3">
      <w:pPr>
        <w:numPr>
          <w:ilvl w:val="0"/>
          <w:numId w:val="92"/>
        </w:numPr>
        <w:tabs>
          <w:tab w:val="left" w:pos="1121"/>
          <w:tab w:val="left" w:pos="69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фонетическими навыками:</w:t>
      </w:r>
      <w:r w:rsidRPr="00833A0F">
        <w:rPr>
          <w:rFonts w:ascii="Times New Roman" w:hAnsi="Times New Roman" w:cs="Times New Roman"/>
          <w:sz w:val="28"/>
          <w:szCs w:val="28"/>
        </w:rPr>
        <w:tab/>
        <w:t>различать на слух,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владеть орфографическими навыками: правильно писать изученные </w:t>
      </w:r>
      <w:r w:rsidRPr="00833A0F">
        <w:rPr>
          <w:rFonts w:ascii="Times New Roman" w:hAnsi="Times New Roman" w:cs="Times New Roman"/>
          <w:sz w:val="28"/>
          <w:szCs w:val="28"/>
        </w:rPr>
        <w:lastRenderedPageBreak/>
        <w:t>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833A0F" w:rsidRPr="00833A0F" w:rsidRDefault="00833A0F" w:rsidP="00282EC3">
      <w:pPr>
        <w:numPr>
          <w:ilvl w:val="0"/>
          <w:numId w:val="92"/>
        </w:numPr>
        <w:tabs>
          <w:tab w:val="left" w:pos="10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ing</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имена прилагательные с помощью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ing</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less</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ive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al</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употреблять в устной и письменной речи изученные синонимы, антонимы и интернациональные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употреблять в устной и письменной речи различные средства связи для обеспечения целостности высказывания;</w:t>
      </w:r>
    </w:p>
    <w:p w:rsidR="00833A0F" w:rsidRPr="00833A0F" w:rsidRDefault="00833A0F" w:rsidP="00282EC3">
      <w:pPr>
        <w:numPr>
          <w:ilvl w:val="0"/>
          <w:numId w:val="92"/>
        </w:numPr>
        <w:tabs>
          <w:tab w:val="left" w:pos="11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употреблять в устной и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сложноподчинённые предложения с придаточными определительными с союзными словами </w:t>
      </w:r>
      <w:r w:rsidRPr="00833A0F">
        <w:rPr>
          <w:rFonts w:ascii="Times New Roman" w:hAnsi="Times New Roman" w:cs="Times New Roman"/>
          <w:sz w:val="28"/>
          <w:szCs w:val="28"/>
          <w:lang w:val="en-US" w:eastAsia="en-US" w:bidi="en-US"/>
        </w:rPr>
        <w:t>who</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which</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that</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сложноподчинённые предложения с придаточными времени с союзами </w:t>
      </w:r>
      <w:r w:rsidRPr="00833A0F">
        <w:rPr>
          <w:rFonts w:ascii="Times New Roman" w:hAnsi="Times New Roman" w:cs="Times New Roman"/>
          <w:sz w:val="28"/>
          <w:szCs w:val="28"/>
          <w:lang w:val="en-US" w:eastAsia="en-US" w:bidi="en-US"/>
        </w:rPr>
        <w:t>for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since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предложения с конструкциями </w:t>
      </w:r>
      <w:r w:rsidRPr="00833A0F">
        <w:rPr>
          <w:rFonts w:ascii="Times New Roman" w:hAnsi="Times New Roman" w:cs="Times New Roman"/>
          <w:sz w:val="28"/>
          <w:szCs w:val="28"/>
          <w:lang w:val="en-US" w:eastAsia="en-US" w:bidi="en-US"/>
        </w:rPr>
        <w:t>as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en-US" w:eastAsia="en-US" w:bidi="en-US"/>
        </w:rPr>
        <w:t>as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not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so</w:t>
      </w:r>
      <w:r w:rsidRPr="00833A0F">
        <w:rPr>
          <w:rFonts w:ascii="Times New Roman" w:hAnsi="Times New Roman" w:cs="Times New Roman"/>
          <w:sz w:val="28"/>
          <w:szCs w:val="28"/>
          <w:lang w:eastAsia="en-US" w:bidi="en-US"/>
        </w:rPr>
        <w:t xml:space="preserve"> ... </w:t>
      </w:r>
      <w:r w:rsidRPr="00833A0F">
        <w:rPr>
          <w:rFonts w:ascii="Times New Roman" w:hAnsi="Times New Roman" w:cs="Times New Roman"/>
          <w:sz w:val="28"/>
          <w:szCs w:val="28"/>
          <w:lang w:val="en-US" w:eastAsia="en-US" w:bidi="en-US"/>
        </w:rPr>
        <w:t>as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глаголы в видовременных формах действительного залога в изъявительном наклонении в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Continuous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Tense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все типы вопросительных предложений (общий, специальный, </w:t>
      </w:r>
      <w:r w:rsidRPr="00833A0F">
        <w:rPr>
          <w:rFonts w:ascii="Times New Roman" w:hAnsi="Times New Roman" w:cs="Times New Roman"/>
          <w:sz w:val="28"/>
          <w:szCs w:val="28"/>
        </w:rPr>
        <w:lastRenderedPageBreak/>
        <w:t xml:space="preserve">альтернативный, разделительный вопросы) в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Continuous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Tense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lang w:val="en-US"/>
        </w:rPr>
      </w:pPr>
      <w:r w:rsidRPr="00833A0F">
        <w:rPr>
          <w:rFonts w:ascii="Times New Roman" w:hAnsi="Times New Roman" w:cs="Times New Roman"/>
          <w:sz w:val="28"/>
          <w:szCs w:val="28"/>
        </w:rPr>
        <w:t>модальные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глаголы</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их</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эквиваленты</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(can/be able to, must/ have to, may, should,</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lang w:val="en-US" w:eastAsia="en-US" w:bidi="en-US"/>
        </w:rPr>
        <w:t>need</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слова, выражающие количество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little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little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few</w:t>
      </w:r>
      <w:r w:rsidRPr="00833A0F">
        <w:rPr>
          <w:rFonts w:ascii="Times New Roman" w:hAnsi="Times New Roman" w:cs="Times New Roman"/>
          <w:sz w:val="28"/>
          <w:szCs w:val="28"/>
        </w:rPr>
        <w:t xml:space="preserve">/а </w:t>
      </w:r>
      <w:r w:rsidRPr="00833A0F">
        <w:rPr>
          <w:rFonts w:ascii="Times New Roman" w:hAnsi="Times New Roman" w:cs="Times New Roman"/>
          <w:sz w:val="28"/>
          <w:szCs w:val="28"/>
          <w:lang w:val="en-US" w:eastAsia="en-US" w:bidi="en-US"/>
        </w:rPr>
        <w:t>few</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возвратные, неопределённые местоимения </w:t>
      </w:r>
      <w:r w:rsidRPr="00833A0F">
        <w:rPr>
          <w:rFonts w:ascii="Times New Roman" w:hAnsi="Times New Roman" w:cs="Times New Roman"/>
          <w:sz w:val="28"/>
          <w:szCs w:val="28"/>
          <w:lang w:val="en-US" w:eastAsia="en-US" w:bidi="en-US"/>
        </w:rPr>
        <w:t>some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any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их производные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somebody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anybody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something</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anything</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etc</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every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производные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everybody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everything</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и другие) в повествовательных (утвердительных и отрицательных) и вопросительных предложениях;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числительные для обозначения дат и больших чисел (100-1000);</w:t>
      </w:r>
    </w:p>
    <w:p w:rsidR="00833A0F" w:rsidRPr="00833A0F" w:rsidRDefault="00833A0F" w:rsidP="00282EC3">
      <w:pPr>
        <w:numPr>
          <w:ilvl w:val="0"/>
          <w:numId w:val="92"/>
        </w:numPr>
        <w:tabs>
          <w:tab w:val="left" w:pos="115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социокультурными знаниями и умениями: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обладать базовыми знаниями о социокультурном портрете родной страны и страны (стран)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Россию и страну (страны) изучаемого языка;</w:t>
      </w:r>
    </w:p>
    <w:p w:rsidR="00833A0F" w:rsidRPr="00833A0F" w:rsidRDefault="00833A0F" w:rsidP="00282EC3">
      <w:pPr>
        <w:numPr>
          <w:ilvl w:val="0"/>
          <w:numId w:val="92"/>
        </w:numPr>
        <w:tabs>
          <w:tab w:val="left" w:pos="2248"/>
          <w:tab w:val="left" w:pos="4874"/>
          <w:tab w:val="left" w:pos="64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 владеть</w:t>
      </w:r>
      <w:r w:rsidRPr="00833A0F">
        <w:rPr>
          <w:rFonts w:ascii="Times New Roman" w:hAnsi="Times New Roman" w:cs="Times New Roman"/>
          <w:sz w:val="28"/>
          <w:szCs w:val="28"/>
        </w:rPr>
        <w:tab/>
        <w:t>компенсаторными</w:t>
      </w:r>
      <w:r w:rsidRPr="00833A0F">
        <w:rPr>
          <w:rFonts w:ascii="Times New Roman" w:hAnsi="Times New Roman" w:cs="Times New Roman"/>
          <w:sz w:val="28"/>
          <w:szCs w:val="28"/>
        </w:rPr>
        <w:tab/>
        <w:t>умениями:</w:t>
      </w:r>
      <w:r w:rsidRPr="00833A0F">
        <w:rPr>
          <w:rFonts w:ascii="Times New Roman" w:hAnsi="Times New Roman" w:cs="Times New Roman"/>
          <w:sz w:val="28"/>
          <w:szCs w:val="28"/>
        </w:rPr>
        <w:tab/>
        <w:t>использовать при чтении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282EC3">
      <w:pPr>
        <w:numPr>
          <w:ilvl w:val="0"/>
          <w:numId w:val="92"/>
        </w:numPr>
        <w:tabs>
          <w:tab w:val="left" w:pos="112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833A0F" w:rsidRPr="00833A0F" w:rsidRDefault="00833A0F" w:rsidP="00282EC3">
      <w:pPr>
        <w:numPr>
          <w:ilvl w:val="0"/>
          <w:numId w:val="92"/>
        </w:numPr>
        <w:tabs>
          <w:tab w:val="left" w:pos="107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использовать иноязычные словари и справочники, в том числе </w:t>
      </w:r>
      <w:r w:rsidRPr="00833A0F">
        <w:rPr>
          <w:rFonts w:ascii="Times New Roman" w:hAnsi="Times New Roman" w:cs="Times New Roman"/>
          <w:sz w:val="28"/>
          <w:szCs w:val="28"/>
        </w:rPr>
        <w:lastRenderedPageBreak/>
        <w:t>информационно-справочные системы в электронной форме;</w:t>
      </w:r>
    </w:p>
    <w:p w:rsidR="00833A0F" w:rsidRPr="00833A0F" w:rsidRDefault="00833A0F" w:rsidP="00282EC3">
      <w:pPr>
        <w:numPr>
          <w:ilvl w:val="0"/>
          <w:numId w:val="92"/>
        </w:numPr>
        <w:tabs>
          <w:tab w:val="left" w:pos="107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достигать взаимопонимания в процессе устного и письменного общения с носителями иностранного языка, с людьми другой культуры;</w:t>
      </w:r>
    </w:p>
    <w:p w:rsidR="00833A0F" w:rsidRPr="00833A0F" w:rsidRDefault="00833A0F" w:rsidP="00282EC3">
      <w:pPr>
        <w:numPr>
          <w:ilvl w:val="0"/>
          <w:numId w:val="92"/>
        </w:numPr>
        <w:tabs>
          <w:tab w:val="left" w:pos="122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833A0F" w:rsidRPr="00833A0F" w:rsidRDefault="00833A0F" w:rsidP="00282EC3">
      <w:pPr>
        <w:numPr>
          <w:ilvl w:val="0"/>
          <w:numId w:val="91"/>
        </w:numPr>
        <w:tabs>
          <w:tab w:val="left" w:pos="194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иностранному (английскому) языку к концу обучения в 7 классе:</w:t>
      </w:r>
    </w:p>
    <w:p w:rsidR="00833A0F" w:rsidRPr="00833A0F" w:rsidRDefault="00833A0F" w:rsidP="00282EC3">
      <w:pPr>
        <w:numPr>
          <w:ilvl w:val="0"/>
          <w:numId w:val="93"/>
        </w:numPr>
        <w:tabs>
          <w:tab w:val="left" w:pos="111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владеть основными видами речевой деятельности:</w:t>
      </w:r>
    </w:p>
    <w:p w:rsidR="00833A0F" w:rsidRPr="00833A0F" w:rsidRDefault="00833A0F" w:rsidP="00833A0F">
      <w:pPr>
        <w:tabs>
          <w:tab w:val="left" w:pos="470"/>
          <w:tab w:val="left" w:pos="849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w:t>
      </w:r>
      <w:r w:rsidRPr="00833A0F">
        <w:rPr>
          <w:rFonts w:ascii="Times New Roman" w:hAnsi="Times New Roman" w:cs="Times New Roman"/>
          <w:sz w:val="28"/>
          <w:szCs w:val="28"/>
        </w:rPr>
        <w:tab/>
        <w:t>стандартных ситуациях неофициального общения с</w:t>
      </w:r>
      <w:r w:rsidRPr="00833A0F">
        <w:rPr>
          <w:rFonts w:ascii="Times New Roman" w:hAnsi="Times New Roman" w:cs="Times New Roman"/>
          <w:sz w:val="28"/>
          <w:szCs w:val="28"/>
        </w:rPr>
        <w:tab/>
        <w:t>вербальными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833A0F" w:rsidRPr="00833A0F" w:rsidRDefault="00833A0F" w:rsidP="00833A0F">
      <w:pPr>
        <w:tabs>
          <w:tab w:val="left" w:pos="119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смысловое чтение: читать про себя и понимать несложные аутентичные </w:t>
      </w:r>
      <w:r w:rsidRPr="00833A0F">
        <w:rPr>
          <w:rFonts w:ascii="Times New Roman" w:hAnsi="Times New Roman" w:cs="Times New Roman"/>
          <w:sz w:val="28"/>
          <w:szCs w:val="28"/>
        </w:rPr>
        <w:lastRenderedPageBreak/>
        <w:t>тексты, содержащие отдельные незнакомые слова, с различной глубиной проникновения в их содержание в зависимости от поставленной коммуникативной задачи:</w:t>
      </w:r>
      <w:r w:rsidRPr="00833A0F">
        <w:rPr>
          <w:rFonts w:ascii="Times New Roman" w:hAnsi="Times New Roman" w:cs="Times New Roman"/>
          <w:sz w:val="28"/>
          <w:szCs w:val="28"/>
        </w:rPr>
        <w:tab/>
        <w:t>с пониманием основного содержания, с пониманием нужной</w:t>
      </w:r>
    </w:p>
    <w:p w:rsidR="00833A0F" w:rsidRPr="00833A0F" w:rsidRDefault="00833A0F" w:rsidP="00833A0F">
      <w:pPr>
        <w:tabs>
          <w:tab w:val="left" w:pos="4150"/>
          <w:tab w:val="left" w:pos="7855"/>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(запрашиваемой) информации, с полным пониманием информации, представленной в тексте в эксплицитной</w:t>
      </w:r>
      <w:r w:rsidRPr="00833A0F">
        <w:rPr>
          <w:rFonts w:ascii="Times New Roman" w:hAnsi="Times New Roman" w:cs="Times New Roman"/>
          <w:sz w:val="28"/>
          <w:szCs w:val="28"/>
        </w:rPr>
        <w:tab/>
        <w:t>(явной) форме (объём</w:t>
      </w:r>
      <w:r w:rsidRPr="00833A0F">
        <w:rPr>
          <w:rFonts w:ascii="Times New Roman" w:hAnsi="Times New Roman" w:cs="Times New Roman"/>
          <w:sz w:val="28"/>
          <w:szCs w:val="28"/>
        </w:rPr>
        <w:tab/>
        <w:t>текста (текстов)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833A0F" w:rsidRPr="00833A0F" w:rsidRDefault="00833A0F" w:rsidP="00833A0F">
      <w:pPr>
        <w:tabs>
          <w:tab w:val="left" w:pos="451"/>
          <w:tab w:val="left" w:pos="4150"/>
          <w:tab w:val="left" w:pos="785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w:t>
      </w:r>
      <w:r w:rsidRPr="00833A0F">
        <w:rPr>
          <w:rFonts w:ascii="Times New Roman" w:hAnsi="Times New Roman" w:cs="Times New Roman"/>
          <w:sz w:val="28"/>
          <w:szCs w:val="28"/>
        </w:rPr>
        <w:tab/>
        <w:t>использованием образца,</w:t>
      </w:r>
      <w:r w:rsidRPr="00833A0F">
        <w:rPr>
          <w:rFonts w:ascii="Times New Roman" w:hAnsi="Times New Roman" w:cs="Times New Roman"/>
          <w:sz w:val="28"/>
          <w:szCs w:val="28"/>
        </w:rPr>
        <w:tab/>
        <w:t>плана, ключевых слов,</w:t>
      </w:r>
      <w:r w:rsidRPr="00833A0F">
        <w:rPr>
          <w:rFonts w:ascii="Times New Roman" w:hAnsi="Times New Roman" w:cs="Times New Roman"/>
          <w:sz w:val="28"/>
          <w:szCs w:val="28"/>
        </w:rPr>
        <w:tab/>
        <w:t>таблицы (объём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высказывания - до 90 слов);</w:t>
      </w:r>
    </w:p>
    <w:p w:rsidR="00833A0F" w:rsidRPr="00833A0F" w:rsidRDefault="00833A0F" w:rsidP="00282EC3">
      <w:pPr>
        <w:numPr>
          <w:ilvl w:val="0"/>
          <w:numId w:val="93"/>
        </w:num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фонетическими навыками: различать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орфографическими навыками: правильно писать изученные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833A0F" w:rsidRPr="00833A0F" w:rsidRDefault="00833A0F" w:rsidP="00282EC3">
      <w:pPr>
        <w:numPr>
          <w:ilvl w:val="0"/>
          <w:numId w:val="93"/>
        </w:numPr>
        <w:tabs>
          <w:tab w:val="left" w:pos="10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ness</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ment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имена прилагательные с помощью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ous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-1у, -у, имена прилагательные и наречия с помощью отрицательных префиксов </w:t>
      </w:r>
      <w:r w:rsidRPr="00833A0F">
        <w:rPr>
          <w:rFonts w:ascii="Times New Roman" w:hAnsi="Times New Roman" w:cs="Times New Roman"/>
          <w:sz w:val="28"/>
          <w:szCs w:val="28"/>
          <w:lang w:val="en-US" w:eastAsia="en-US" w:bidi="en-US"/>
        </w:rPr>
        <w:t>in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im</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сложные имена прилагательные путем соединения основы прилагательного с основой существительного с добавлением суффикса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blue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eyed</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833A0F" w:rsidRPr="00833A0F" w:rsidRDefault="00833A0F" w:rsidP="00282EC3">
      <w:pPr>
        <w:numPr>
          <w:ilvl w:val="0"/>
          <w:numId w:val="93"/>
        </w:num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особенности структуры простых и сложных предложений и различных коммуникативных типов предложений английского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распознавать и употреблять в устной и письменной речи: предложения со сложным дополнением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Complex</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Object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условные предложения реального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Conditional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0, </w:t>
      </w:r>
      <w:r w:rsidRPr="00833A0F">
        <w:rPr>
          <w:rFonts w:ascii="Times New Roman" w:hAnsi="Times New Roman" w:cs="Times New Roman"/>
          <w:sz w:val="28"/>
          <w:szCs w:val="28"/>
          <w:lang w:val="en-US" w:eastAsia="en-US" w:bidi="en-US"/>
        </w:rPr>
        <w:t>Conditional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I) характера; предложения с конструкцией </w:t>
      </w:r>
      <w:r w:rsidRPr="00833A0F">
        <w:rPr>
          <w:rFonts w:ascii="Times New Roman" w:hAnsi="Times New Roman" w:cs="Times New Roman"/>
          <w:sz w:val="28"/>
          <w:szCs w:val="28"/>
          <w:lang w:val="en-US" w:eastAsia="en-US" w:bidi="en-US"/>
        </w:rPr>
        <w:t>to</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be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going</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to</w:t>
      </w:r>
      <w:r w:rsidRPr="00833A0F">
        <w:rPr>
          <w:rFonts w:ascii="Times New Roman" w:hAnsi="Times New Roman" w:cs="Times New Roman"/>
          <w:sz w:val="28"/>
          <w:szCs w:val="28"/>
          <w:lang w:eastAsia="en-US" w:bidi="en-US"/>
        </w:rPr>
        <w:t xml:space="preserve"> + </w:t>
      </w:r>
      <w:r w:rsidRPr="00833A0F">
        <w:rPr>
          <w:rFonts w:ascii="Times New Roman" w:hAnsi="Times New Roman" w:cs="Times New Roman"/>
          <w:sz w:val="28"/>
          <w:szCs w:val="28"/>
        </w:rPr>
        <w:t xml:space="preserve">инфинитив и формы </w:t>
      </w:r>
      <w:r w:rsidRPr="00833A0F">
        <w:rPr>
          <w:rFonts w:ascii="Times New Roman" w:hAnsi="Times New Roman" w:cs="Times New Roman"/>
          <w:sz w:val="28"/>
          <w:szCs w:val="28"/>
          <w:lang w:val="en-US" w:eastAsia="en-US" w:bidi="en-US"/>
        </w:rPr>
        <w:t>Future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Simple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Tense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Continuous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Tense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для выражения будущего действия; конструкцию </w:t>
      </w:r>
      <w:r w:rsidRPr="00833A0F">
        <w:rPr>
          <w:rFonts w:ascii="Times New Roman" w:hAnsi="Times New Roman" w:cs="Times New Roman"/>
          <w:sz w:val="28"/>
          <w:szCs w:val="28"/>
          <w:lang w:val="en-US" w:eastAsia="en-US" w:bidi="en-US"/>
        </w:rPr>
        <w:t>used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to</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инфинитив глагола;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глаголы в наиболее употребительных формах страдательного залога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Simple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Passive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60" w:right="2060"/>
        <w:jc w:val="both"/>
        <w:rPr>
          <w:rFonts w:ascii="Times New Roman" w:hAnsi="Times New Roman" w:cs="Times New Roman"/>
          <w:sz w:val="28"/>
          <w:szCs w:val="28"/>
        </w:rPr>
      </w:pPr>
      <w:r w:rsidRPr="00833A0F">
        <w:rPr>
          <w:rFonts w:ascii="Times New Roman" w:hAnsi="Times New Roman" w:cs="Times New Roman"/>
          <w:sz w:val="28"/>
          <w:szCs w:val="28"/>
        </w:rPr>
        <w:t xml:space="preserve">предлоги, употребляемые с глаголами в страдательном залоге; модальный глагол </w:t>
      </w:r>
      <w:r w:rsidRPr="00833A0F">
        <w:rPr>
          <w:rFonts w:ascii="Times New Roman" w:hAnsi="Times New Roman" w:cs="Times New Roman"/>
          <w:sz w:val="28"/>
          <w:szCs w:val="28"/>
          <w:lang w:val="en-US" w:eastAsia="en-US" w:bidi="en-US"/>
        </w:rPr>
        <w:t>might</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 xml:space="preserve">наречия, совпадающие по форме с прилагательными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fast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high</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early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местоимения </w:t>
      </w:r>
      <w:r w:rsidRPr="00833A0F">
        <w:rPr>
          <w:rFonts w:ascii="Times New Roman" w:hAnsi="Times New Roman" w:cs="Times New Roman"/>
          <w:sz w:val="28"/>
          <w:szCs w:val="28"/>
          <w:lang w:val="en-US" w:eastAsia="en-US" w:bidi="en-US"/>
        </w:rPr>
        <w:t>other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another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both</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all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one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количественные числительные для обозначения больших чисел (до 1 000 000);</w:t>
      </w:r>
    </w:p>
    <w:p w:rsidR="00833A0F" w:rsidRPr="00833A0F" w:rsidRDefault="00833A0F" w:rsidP="00282EC3">
      <w:pPr>
        <w:numPr>
          <w:ilvl w:val="0"/>
          <w:numId w:val="93"/>
        </w:numPr>
        <w:tabs>
          <w:tab w:val="left" w:pos="11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социокультурными знаниями и умениями: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обладать базовыми знаниями о социокультурном портрете и культурном наследии родной страны и страны (стран) изучаемого языка;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Россию и страну (страны) изучаемого языка;</w:t>
      </w:r>
    </w:p>
    <w:p w:rsidR="00833A0F" w:rsidRPr="00833A0F" w:rsidRDefault="00833A0F" w:rsidP="00282EC3">
      <w:pPr>
        <w:numPr>
          <w:ilvl w:val="0"/>
          <w:numId w:val="93"/>
        </w:numPr>
        <w:tabs>
          <w:tab w:val="left" w:pos="2326"/>
          <w:tab w:val="left" w:pos="651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 владеть</w:t>
      </w:r>
      <w:r w:rsidRPr="00833A0F">
        <w:rPr>
          <w:rFonts w:ascii="Times New Roman" w:hAnsi="Times New Roman" w:cs="Times New Roman"/>
          <w:sz w:val="28"/>
          <w:szCs w:val="28"/>
        </w:rPr>
        <w:tab/>
        <w:t>компенсаторными умениями:</w:t>
      </w:r>
      <w:r w:rsidRPr="00833A0F">
        <w:rPr>
          <w:rFonts w:ascii="Times New Roman" w:hAnsi="Times New Roman" w:cs="Times New Roman"/>
          <w:sz w:val="28"/>
          <w:szCs w:val="28"/>
        </w:rPr>
        <w:tab/>
        <w:t>использовать при чтении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282EC3">
      <w:pPr>
        <w:numPr>
          <w:ilvl w:val="0"/>
          <w:numId w:val="93"/>
        </w:numPr>
        <w:tabs>
          <w:tab w:val="left" w:pos="110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833A0F" w:rsidRPr="00833A0F" w:rsidRDefault="00833A0F" w:rsidP="00282EC3">
      <w:pPr>
        <w:numPr>
          <w:ilvl w:val="0"/>
          <w:numId w:val="93"/>
        </w:numPr>
        <w:tabs>
          <w:tab w:val="left" w:pos="109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использовать иноязычные словари и справочники, в том числе информационно-справочные системы в электронной форме;</w:t>
      </w:r>
    </w:p>
    <w:p w:rsidR="00833A0F" w:rsidRPr="00833A0F" w:rsidRDefault="00833A0F" w:rsidP="00282EC3">
      <w:pPr>
        <w:numPr>
          <w:ilvl w:val="0"/>
          <w:numId w:val="93"/>
        </w:numPr>
        <w:tabs>
          <w:tab w:val="left" w:pos="109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достигать взаимопонимания в процессе устного и письменного общения с носителями иностранного языка, с людьми другой культуры;</w:t>
      </w:r>
    </w:p>
    <w:p w:rsidR="00833A0F" w:rsidRPr="00833A0F" w:rsidRDefault="00833A0F" w:rsidP="00282EC3">
      <w:pPr>
        <w:numPr>
          <w:ilvl w:val="0"/>
          <w:numId w:val="93"/>
        </w:numPr>
        <w:tabs>
          <w:tab w:val="left" w:pos="125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833A0F" w:rsidRPr="00833A0F" w:rsidRDefault="00833A0F" w:rsidP="00282EC3">
      <w:pPr>
        <w:numPr>
          <w:ilvl w:val="0"/>
          <w:numId w:val="91"/>
        </w:numPr>
        <w:tabs>
          <w:tab w:val="left" w:pos="196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Предметные результаты освоения программы по иностранному (английскому) языку к концу обучения в 8 классе:</w:t>
      </w:r>
    </w:p>
    <w:p w:rsidR="00833A0F" w:rsidRPr="00833A0F" w:rsidRDefault="00833A0F" w:rsidP="00282EC3">
      <w:pPr>
        <w:numPr>
          <w:ilvl w:val="0"/>
          <w:numId w:val="94"/>
        </w:numPr>
        <w:tabs>
          <w:tab w:val="left" w:pos="113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владеть основными видами речевой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 прогнозировать содержание звучащего текста по началу сообщения;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w:t>
      </w:r>
      <w:r w:rsidRPr="00833A0F">
        <w:rPr>
          <w:rFonts w:ascii="Times New Roman" w:hAnsi="Times New Roman" w:cs="Times New Roman"/>
          <w:sz w:val="28"/>
          <w:szCs w:val="28"/>
        </w:rPr>
        <w:lastRenderedPageBreak/>
        <w:t>информацию, определять последовательность главных фактов (событий) в 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w:t>
      </w:r>
    </w:p>
    <w:p w:rsidR="00833A0F" w:rsidRPr="00833A0F" w:rsidRDefault="00833A0F" w:rsidP="00833A0F">
      <w:pPr>
        <w:tabs>
          <w:tab w:val="left" w:pos="1378"/>
          <w:tab w:val="left" w:pos="3254"/>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таблицы</w:t>
      </w:r>
      <w:r w:rsidRPr="00833A0F">
        <w:rPr>
          <w:rFonts w:ascii="Times New Roman" w:hAnsi="Times New Roman" w:cs="Times New Roman"/>
          <w:sz w:val="28"/>
          <w:szCs w:val="28"/>
        </w:rPr>
        <w:tab/>
        <w:t>и (или)</w:t>
      </w:r>
      <w:r w:rsidRPr="00833A0F">
        <w:rPr>
          <w:rFonts w:ascii="Times New Roman" w:hAnsi="Times New Roman" w:cs="Times New Roman"/>
          <w:sz w:val="28"/>
          <w:szCs w:val="28"/>
        </w:rPr>
        <w:tab/>
        <w:t>прочитанного (прослушанного) текста (объём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высказывания - до 110 слов);</w:t>
      </w:r>
    </w:p>
    <w:p w:rsidR="00833A0F" w:rsidRPr="00833A0F" w:rsidRDefault="00833A0F" w:rsidP="00282EC3">
      <w:pPr>
        <w:numPr>
          <w:ilvl w:val="0"/>
          <w:numId w:val="94"/>
        </w:numPr>
        <w:tabs>
          <w:tab w:val="left" w:pos="1096"/>
          <w:tab w:val="left" w:pos="68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фонетическими навыками:</w:t>
      </w:r>
      <w:r w:rsidRPr="00833A0F">
        <w:rPr>
          <w:rFonts w:ascii="Times New Roman" w:hAnsi="Times New Roman" w:cs="Times New Roman"/>
          <w:sz w:val="28"/>
          <w:szCs w:val="28"/>
        </w:rPr>
        <w:tab/>
        <w:t>различать на слух,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833A0F" w:rsidRPr="00833A0F" w:rsidRDefault="00833A0F" w:rsidP="00282EC3">
      <w:pPr>
        <w:numPr>
          <w:ilvl w:val="0"/>
          <w:numId w:val="94"/>
        </w:numPr>
        <w:tabs>
          <w:tab w:val="left" w:pos="107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распознавать и употреблять в устной и письменной речи родственные слова, образованные с использованием аффиксации: имена существительные с </w:t>
      </w:r>
      <w:r w:rsidRPr="00833A0F">
        <w:rPr>
          <w:rFonts w:ascii="Times New Roman" w:hAnsi="Times New Roman" w:cs="Times New Roman"/>
          <w:sz w:val="28"/>
          <w:szCs w:val="28"/>
        </w:rPr>
        <w:lastRenderedPageBreak/>
        <w:t xml:space="preserve">помощью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ity</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ship</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ance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ence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имена прилагательные с помощью префикса </w:t>
      </w:r>
      <w:r w:rsidRPr="00833A0F">
        <w:rPr>
          <w:rFonts w:ascii="Times New Roman" w:hAnsi="Times New Roman" w:cs="Times New Roman"/>
          <w:sz w:val="28"/>
          <w:szCs w:val="28"/>
          <w:lang w:val="en-US" w:eastAsia="en-US" w:bidi="en-US"/>
        </w:rPr>
        <w:t>inter</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to</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walk</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en-US" w:eastAsia="en-US" w:bidi="en-US"/>
        </w:rPr>
        <w:t>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walk</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глагол от имени существительного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en-US" w:eastAsia="en-US" w:bidi="en-US"/>
        </w:rPr>
        <w:t>to</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имя существительное от прилагательного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rich</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en-US" w:eastAsia="en-US" w:bidi="en-US"/>
        </w:rPr>
        <w:t>the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rich</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833A0F" w:rsidRPr="00833A0F" w:rsidRDefault="00833A0F" w:rsidP="00282EC3">
      <w:pPr>
        <w:numPr>
          <w:ilvl w:val="0"/>
          <w:numId w:val="94"/>
        </w:numPr>
        <w:tabs>
          <w:tab w:val="left" w:pos="107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распознавать и употреблять в устной и письменной речи: предложения со сложным дополнением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Complex</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Object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все типы вопросительных предложений в </w:t>
      </w:r>
      <w:r w:rsidRPr="00833A0F">
        <w:rPr>
          <w:rFonts w:ascii="Times New Roman" w:hAnsi="Times New Roman" w:cs="Times New Roman"/>
          <w:sz w:val="28"/>
          <w:szCs w:val="28"/>
          <w:lang w:val="en-US" w:eastAsia="en-US" w:bidi="en-US"/>
        </w:rPr>
        <w:t>Past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Perfect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Tense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согласование времён в рамках сложного предложения;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согласование подлежащего, выраженного собирательным существительным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family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police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со сказуемым;</w:t>
      </w:r>
    </w:p>
    <w:p w:rsidR="00833A0F" w:rsidRPr="00833A0F" w:rsidRDefault="00833A0F" w:rsidP="00833A0F">
      <w:pPr>
        <w:spacing w:line="360" w:lineRule="auto"/>
        <w:ind w:left="780" w:right="1220"/>
        <w:jc w:val="both"/>
        <w:rPr>
          <w:rFonts w:ascii="Times New Roman" w:hAnsi="Times New Roman" w:cs="Times New Roman"/>
          <w:sz w:val="28"/>
          <w:szCs w:val="28"/>
          <w:lang w:val="en-US"/>
        </w:rPr>
      </w:pPr>
      <w:r w:rsidRPr="00833A0F">
        <w:rPr>
          <w:rFonts w:ascii="Times New Roman" w:hAnsi="Times New Roman" w:cs="Times New Roman"/>
          <w:sz w:val="28"/>
          <w:szCs w:val="28"/>
        </w:rPr>
        <w:t>конструкции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с</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глаголами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на</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 xml:space="preserve">-ing: to love/hate doing something; </w:t>
      </w:r>
      <w:r w:rsidRPr="00833A0F">
        <w:rPr>
          <w:rFonts w:ascii="Times New Roman" w:hAnsi="Times New Roman" w:cs="Times New Roman"/>
          <w:sz w:val="28"/>
          <w:szCs w:val="28"/>
        </w:rPr>
        <w:t>конструкции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содержащие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глаголы</w:t>
      </w:r>
      <w:r w:rsidRPr="00833A0F">
        <w:rPr>
          <w:rFonts w:ascii="Times New Roman" w:hAnsi="Times New Roman" w:cs="Times New Roman"/>
          <w:sz w:val="28"/>
          <w:szCs w:val="28"/>
          <w:lang w:val="en-US"/>
        </w:rPr>
        <w:t>-</w:t>
      </w:r>
      <w:r w:rsidRPr="00833A0F">
        <w:rPr>
          <w:rFonts w:ascii="Times New Roman" w:hAnsi="Times New Roman" w:cs="Times New Roman"/>
          <w:sz w:val="28"/>
          <w:szCs w:val="28"/>
        </w:rPr>
        <w:t>связки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 xml:space="preserve">to be/to look/to feel/to seem; </w:t>
      </w:r>
      <w:r w:rsidRPr="00833A0F">
        <w:rPr>
          <w:rFonts w:ascii="Times New Roman" w:hAnsi="Times New Roman" w:cs="Times New Roman"/>
          <w:sz w:val="28"/>
          <w:szCs w:val="28"/>
        </w:rPr>
        <w:t>конструкции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 xml:space="preserve">be/get used to do something; be/get used doing something; </w:t>
      </w:r>
      <w:r w:rsidRPr="00833A0F">
        <w:rPr>
          <w:rFonts w:ascii="Times New Roman" w:hAnsi="Times New Roman" w:cs="Times New Roman"/>
          <w:sz w:val="28"/>
          <w:szCs w:val="28"/>
        </w:rPr>
        <w:t>конструкцию</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both ... and ...;</w:t>
      </w:r>
    </w:p>
    <w:p w:rsidR="00833A0F" w:rsidRPr="00833A0F" w:rsidRDefault="00833A0F" w:rsidP="00833A0F">
      <w:pPr>
        <w:spacing w:line="360" w:lineRule="auto"/>
        <w:ind w:firstLine="780"/>
        <w:jc w:val="both"/>
        <w:rPr>
          <w:rFonts w:ascii="Times New Roman" w:hAnsi="Times New Roman" w:cs="Times New Roman"/>
          <w:sz w:val="28"/>
          <w:szCs w:val="28"/>
          <w:lang w:val="en-US"/>
        </w:rPr>
      </w:pPr>
      <w:r w:rsidRPr="00833A0F">
        <w:rPr>
          <w:rFonts w:ascii="Times New Roman" w:hAnsi="Times New Roman" w:cs="Times New Roman"/>
          <w:sz w:val="28"/>
          <w:szCs w:val="28"/>
        </w:rPr>
        <w:t>конструкции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с</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глаголами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 xml:space="preserve">to stop, to remember, to forget </w:t>
      </w:r>
      <w:r w:rsidRPr="00833A0F">
        <w:rPr>
          <w:rFonts w:ascii="Times New Roman" w:hAnsi="Times New Roman" w:cs="Times New Roman"/>
          <w:sz w:val="28"/>
          <w:szCs w:val="28"/>
          <w:lang w:val="en-US"/>
        </w:rPr>
        <w:t>(</w:t>
      </w:r>
      <w:r w:rsidRPr="00833A0F">
        <w:rPr>
          <w:rFonts w:ascii="Times New Roman" w:hAnsi="Times New Roman" w:cs="Times New Roman"/>
          <w:sz w:val="28"/>
          <w:szCs w:val="28"/>
        </w:rPr>
        <w:t>разница</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в</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значении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 xml:space="preserve">to stop doing smth </w:t>
      </w:r>
      <w:r w:rsidRPr="00833A0F">
        <w:rPr>
          <w:rFonts w:ascii="Times New Roman" w:hAnsi="Times New Roman" w:cs="Times New Roman"/>
          <w:sz w:val="28"/>
          <w:szCs w:val="28"/>
        </w:rPr>
        <w:t>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to stop to do smth);</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глаголы в видовременных формах действительного залога в </w:t>
      </w:r>
      <w:r w:rsidRPr="00833A0F">
        <w:rPr>
          <w:rFonts w:ascii="Times New Roman" w:hAnsi="Times New Roman" w:cs="Times New Roman"/>
          <w:sz w:val="28"/>
          <w:szCs w:val="28"/>
        </w:rPr>
        <w:lastRenderedPageBreak/>
        <w:t xml:space="preserve">изъявительном наклонении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Perfect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Tense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Perfect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Continuous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Tense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Future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the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модальные глаголы в косвенной речи в настоящем и прошедшем времени; неличные формы глагола (инфинитив, герундий, причастия настоящего и прошедшего времени); наречия </w:t>
      </w:r>
      <w:r w:rsidRPr="00833A0F">
        <w:rPr>
          <w:rFonts w:ascii="Times New Roman" w:hAnsi="Times New Roman" w:cs="Times New Roman"/>
          <w:sz w:val="28"/>
          <w:szCs w:val="28"/>
          <w:lang w:val="en-US" w:eastAsia="en-US" w:bidi="en-US"/>
        </w:rPr>
        <w:t>too</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en-US" w:eastAsia="en-US" w:bidi="en-US"/>
        </w:rPr>
        <w:t>enough</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отрицательные местоимения по (и его производные </w:t>
      </w:r>
      <w:r w:rsidRPr="00833A0F">
        <w:rPr>
          <w:rFonts w:ascii="Times New Roman" w:hAnsi="Times New Roman" w:cs="Times New Roman"/>
          <w:sz w:val="28"/>
          <w:szCs w:val="28"/>
          <w:lang w:val="en-US" w:eastAsia="en-US" w:bidi="en-US"/>
        </w:rPr>
        <w:t>nobody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nothing</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etc</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none</w:t>
      </w:r>
      <w:r w:rsidRPr="00833A0F">
        <w:rPr>
          <w:rFonts w:ascii="Times New Roman" w:hAnsi="Times New Roman" w:cs="Times New Roman"/>
          <w:sz w:val="28"/>
          <w:szCs w:val="28"/>
          <w:lang w:eastAsia="en-US" w:bidi="en-US"/>
        </w:rPr>
        <w:t>;</w:t>
      </w:r>
    </w:p>
    <w:p w:rsidR="00833A0F" w:rsidRPr="00833A0F" w:rsidRDefault="00833A0F" w:rsidP="00282EC3">
      <w:pPr>
        <w:numPr>
          <w:ilvl w:val="0"/>
          <w:numId w:val="94"/>
        </w:numPr>
        <w:tabs>
          <w:tab w:val="left" w:pos="113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владеть социокультурными знаниями и умениями: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оказывать помощь иностранным гостям в ситуациях повседневного общения (объяснить местонахождение объекта, сообщить возможный маршрут);</w:t>
      </w:r>
    </w:p>
    <w:p w:rsidR="00833A0F" w:rsidRPr="00833A0F" w:rsidRDefault="00833A0F" w:rsidP="00282EC3">
      <w:pPr>
        <w:numPr>
          <w:ilvl w:val="0"/>
          <w:numId w:val="94"/>
        </w:numPr>
        <w:tabs>
          <w:tab w:val="left" w:pos="108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282EC3">
      <w:pPr>
        <w:numPr>
          <w:ilvl w:val="0"/>
          <w:numId w:val="94"/>
        </w:numPr>
        <w:tabs>
          <w:tab w:val="left" w:pos="108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833A0F" w:rsidRPr="00833A0F" w:rsidRDefault="00833A0F" w:rsidP="00282EC3">
      <w:pPr>
        <w:numPr>
          <w:ilvl w:val="0"/>
          <w:numId w:val="94"/>
        </w:numPr>
        <w:tabs>
          <w:tab w:val="left" w:pos="108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рассматривать несколько вариантов решения коммуникативной задачи в продуктивных видах речевой деятельности (говорении и письменной речи);</w:t>
      </w:r>
    </w:p>
    <w:p w:rsidR="00833A0F" w:rsidRPr="00833A0F" w:rsidRDefault="00833A0F" w:rsidP="00282EC3">
      <w:pPr>
        <w:numPr>
          <w:ilvl w:val="0"/>
          <w:numId w:val="94"/>
        </w:numPr>
        <w:tabs>
          <w:tab w:val="left" w:pos="108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участвовать в несложных учебных проектах с использованием </w:t>
      </w:r>
      <w:r w:rsidRPr="00833A0F">
        <w:rPr>
          <w:rFonts w:ascii="Times New Roman" w:hAnsi="Times New Roman" w:cs="Times New Roman"/>
          <w:sz w:val="28"/>
          <w:szCs w:val="28"/>
        </w:rPr>
        <w:lastRenderedPageBreak/>
        <w:t>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833A0F" w:rsidRPr="00833A0F" w:rsidRDefault="00833A0F" w:rsidP="00282EC3">
      <w:pPr>
        <w:numPr>
          <w:ilvl w:val="0"/>
          <w:numId w:val="94"/>
        </w:numPr>
        <w:tabs>
          <w:tab w:val="left" w:pos="12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иноязычные словари и справочники, в том числе информационно-справочные системы в электронной форме;</w:t>
      </w:r>
    </w:p>
    <w:p w:rsidR="00833A0F" w:rsidRPr="00833A0F" w:rsidRDefault="00833A0F" w:rsidP="00282EC3">
      <w:pPr>
        <w:numPr>
          <w:ilvl w:val="0"/>
          <w:numId w:val="94"/>
        </w:numPr>
        <w:tabs>
          <w:tab w:val="left" w:pos="12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достигать взаимопонимания в процессе устного и письменного общения с носителями иностранного языка, людьми другой культуры;</w:t>
      </w:r>
    </w:p>
    <w:p w:rsidR="00833A0F" w:rsidRPr="00833A0F" w:rsidRDefault="00833A0F" w:rsidP="00282EC3">
      <w:pPr>
        <w:numPr>
          <w:ilvl w:val="0"/>
          <w:numId w:val="94"/>
        </w:numPr>
        <w:tabs>
          <w:tab w:val="left" w:pos="124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833A0F" w:rsidRPr="00833A0F" w:rsidRDefault="00833A0F" w:rsidP="00282EC3">
      <w:pPr>
        <w:numPr>
          <w:ilvl w:val="0"/>
          <w:numId w:val="91"/>
        </w:numPr>
        <w:tabs>
          <w:tab w:val="left" w:pos="195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иностранному (английскому) языку к концу обучения в 9 классе:</w:t>
      </w:r>
    </w:p>
    <w:p w:rsidR="00833A0F" w:rsidRPr="00833A0F" w:rsidRDefault="00833A0F" w:rsidP="00282EC3">
      <w:pPr>
        <w:numPr>
          <w:ilvl w:val="0"/>
          <w:numId w:val="95"/>
        </w:numPr>
        <w:tabs>
          <w:tab w:val="left" w:pos="11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основными видами речевой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w:t>
      </w:r>
      <w:r w:rsidRPr="00833A0F">
        <w:rPr>
          <w:rFonts w:ascii="Times New Roman" w:hAnsi="Times New Roman" w:cs="Times New Roman"/>
          <w:sz w:val="28"/>
          <w:szCs w:val="28"/>
        </w:rPr>
        <w:lastRenderedPageBreak/>
        <w:t>информации (время звучания текста (текстов) для аудирования - до 2 минут);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w:t>
      </w:r>
    </w:p>
    <w:p w:rsidR="00833A0F" w:rsidRPr="00833A0F" w:rsidRDefault="00833A0F" w:rsidP="00833A0F">
      <w:pPr>
        <w:tabs>
          <w:tab w:val="left" w:pos="2040"/>
          <w:tab w:val="left" w:pos="4646"/>
          <w:tab w:val="left" w:pos="7642"/>
          <w:tab w:val="left" w:pos="9346"/>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w:t>
      </w:r>
      <w:r w:rsidRPr="00833A0F">
        <w:rPr>
          <w:rFonts w:ascii="Times New Roman" w:hAnsi="Times New Roman" w:cs="Times New Roman"/>
          <w:sz w:val="28"/>
          <w:szCs w:val="28"/>
        </w:rPr>
        <w:tab/>
        <w:t>прочитанного</w:t>
      </w:r>
      <w:r w:rsidRPr="00833A0F">
        <w:rPr>
          <w:rFonts w:ascii="Times New Roman" w:hAnsi="Times New Roman" w:cs="Times New Roman"/>
          <w:sz w:val="28"/>
          <w:szCs w:val="28"/>
        </w:rPr>
        <w:tab/>
        <w:t>(прослушанного)</w:t>
      </w:r>
      <w:r w:rsidRPr="00833A0F">
        <w:rPr>
          <w:rFonts w:ascii="Times New Roman" w:hAnsi="Times New Roman" w:cs="Times New Roman"/>
          <w:sz w:val="28"/>
          <w:szCs w:val="28"/>
        </w:rPr>
        <w:tab/>
        <w:t>текста</w:t>
      </w:r>
      <w:r w:rsidRPr="00833A0F">
        <w:rPr>
          <w:rFonts w:ascii="Times New Roman" w:hAnsi="Times New Roman" w:cs="Times New Roman"/>
          <w:sz w:val="28"/>
          <w:szCs w:val="28"/>
        </w:rPr>
        <w:tab/>
        <w:t>(объём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высказывания - до 120 слов), заполнять таблицу,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rsidR="00833A0F" w:rsidRPr="00833A0F" w:rsidRDefault="00833A0F" w:rsidP="00282EC3">
      <w:pPr>
        <w:numPr>
          <w:ilvl w:val="0"/>
          <w:numId w:val="95"/>
        </w:numPr>
        <w:tabs>
          <w:tab w:val="left" w:pos="1121"/>
          <w:tab w:val="left" w:pos="69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фонетическими навыками:</w:t>
      </w:r>
      <w:r w:rsidRPr="00833A0F">
        <w:rPr>
          <w:rFonts w:ascii="Times New Roman" w:hAnsi="Times New Roman" w:cs="Times New Roman"/>
          <w:sz w:val="28"/>
          <w:szCs w:val="28"/>
        </w:rPr>
        <w:tab/>
        <w:t>различать на слух,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орфографическими навыками: правильно писать изученные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833A0F" w:rsidRPr="00833A0F" w:rsidRDefault="00833A0F" w:rsidP="00282EC3">
      <w:pPr>
        <w:numPr>
          <w:ilvl w:val="0"/>
          <w:numId w:val="95"/>
        </w:numPr>
        <w:tabs>
          <w:tab w:val="left" w:pos="10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в усной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r w:rsidRPr="00833A0F">
        <w:rPr>
          <w:rFonts w:ascii="Times New Roman" w:hAnsi="Times New Roman" w:cs="Times New Roman"/>
          <w:sz w:val="28"/>
          <w:szCs w:val="28"/>
          <w:lang w:val="en-US" w:eastAsia="en-US" w:bidi="en-US"/>
        </w:rPr>
        <w:t>under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over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dis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mis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имена прилагательные с помощью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able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ible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имена существительные с помощью отрицательных префиксов </w:t>
      </w:r>
      <w:r w:rsidRPr="00833A0F">
        <w:rPr>
          <w:rFonts w:ascii="Times New Roman" w:hAnsi="Times New Roman" w:cs="Times New Roman"/>
          <w:sz w:val="28"/>
          <w:szCs w:val="28"/>
          <w:lang w:val="en-US" w:eastAsia="en-US" w:bidi="en-US"/>
        </w:rPr>
        <w:t>in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im</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сложное прилагательное путём соединения основы числительного с основой существительного с добавлением суффикса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eight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legged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сложное существительное путём соединения основ существительного с предлогом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mother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law</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сложное прилагательное путём соединения основы прилагательного с основой причастия </w:t>
      </w:r>
      <w:r w:rsidRPr="00833A0F">
        <w:rPr>
          <w:rFonts w:ascii="Times New Roman" w:hAnsi="Times New Roman" w:cs="Times New Roman"/>
          <w:sz w:val="28"/>
          <w:szCs w:val="28"/>
          <w:lang w:val="en-US" w:eastAsia="en-US" w:bidi="en-US"/>
        </w:rPr>
        <w:t>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nice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looking</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сложное прилагательное путём соединения наречия с основой причастия II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well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behaved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глагол от прилагательного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cool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en-US" w:eastAsia="en-US" w:bidi="en-US"/>
        </w:rPr>
        <w:t>to</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cool</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833A0F" w:rsidRPr="00833A0F" w:rsidRDefault="00833A0F" w:rsidP="00282EC3">
      <w:pPr>
        <w:numPr>
          <w:ilvl w:val="0"/>
          <w:numId w:val="95"/>
        </w:numPr>
        <w:tabs>
          <w:tab w:val="left" w:pos="111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особенности структуры простых и сложных предложений и различных коммуникативных типов предложений английского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распознавать и употреблять в устной и письменной речи: предложения со сложным дополнением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Complex</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Object</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want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to</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have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hair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cut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предложения с </w:t>
      </w:r>
      <w:r w:rsidRPr="00833A0F">
        <w:rPr>
          <w:rFonts w:ascii="Times New Roman" w:hAnsi="Times New Roman" w:cs="Times New Roman"/>
          <w:sz w:val="28"/>
          <w:szCs w:val="28"/>
          <w:lang w:val="en-US" w:eastAsia="en-US" w:bidi="en-US"/>
        </w:rPr>
        <w:t>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wish</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 xml:space="preserve">условные предложения нереального характера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Conditional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II);</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конструкцию для выражения предпочтения </w:t>
      </w:r>
      <w:r w:rsidRPr="00833A0F">
        <w:rPr>
          <w:rFonts w:ascii="Times New Roman" w:hAnsi="Times New Roman" w:cs="Times New Roman"/>
          <w:sz w:val="28"/>
          <w:szCs w:val="28"/>
          <w:lang w:val="en-US" w:eastAsia="en-US" w:bidi="en-US"/>
        </w:rPr>
        <w:t>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prefer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prefer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rather</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предложения с конструкцией </w:t>
      </w:r>
      <w:r w:rsidRPr="00833A0F">
        <w:rPr>
          <w:rFonts w:ascii="Times New Roman" w:hAnsi="Times New Roman" w:cs="Times New Roman"/>
          <w:sz w:val="28"/>
          <w:szCs w:val="28"/>
          <w:lang w:val="en-US" w:eastAsia="en-US" w:bidi="en-US"/>
        </w:rPr>
        <w:t>either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en-US" w:eastAsia="en-US" w:bidi="en-US"/>
        </w:rPr>
        <w:t>or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neither</w:t>
      </w:r>
      <w:r w:rsidRPr="00833A0F">
        <w:rPr>
          <w:rFonts w:ascii="Times New Roman" w:hAnsi="Times New Roman" w:cs="Times New Roman"/>
          <w:sz w:val="28"/>
          <w:szCs w:val="28"/>
          <w:lang w:eastAsia="en-US" w:bidi="en-US"/>
        </w:rPr>
        <w:t xml:space="preserve"> ... </w:t>
      </w:r>
      <w:r w:rsidRPr="00833A0F">
        <w:rPr>
          <w:rFonts w:ascii="Times New Roman" w:hAnsi="Times New Roman" w:cs="Times New Roman"/>
          <w:sz w:val="28"/>
          <w:szCs w:val="28"/>
          <w:lang w:val="en-US" w:eastAsia="en-US" w:bidi="en-US"/>
        </w:rPr>
        <w:t>nor</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формы страдательного залога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Perfect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Passive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порядок следования имён прилагательных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nice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long</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blond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hair</w:t>
      </w:r>
      <w:r w:rsidRPr="00833A0F">
        <w:rPr>
          <w:rFonts w:ascii="Times New Roman" w:hAnsi="Times New Roman" w:cs="Times New Roman"/>
          <w:sz w:val="28"/>
          <w:szCs w:val="28"/>
          <w:lang w:eastAsia="en-US" w:bidi="en-US"/>
        </w:rPr>
        <w:t>);</w:t>
      </w:r>
    </w:p>
    <w:p w:rsidR="00833A0F" w:rsidRPr="00833A0F" w:rsidRDefault="00833A0F" w:rsidP="00282EC3">
      <w:pPr>
        <w:numPr>
          <w:ilvl w:val="0"/>
          <w:numId w:val="95"/>
        </w:numPr>
        <w:tabs>
          <w:tab w:val="left" w:pos="11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социокультурными знаниями и умениями: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выражать модальные значения, чувства и эмоции;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элементарные представления о различных вариантах английского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833A0F" w:rsidRPr="00833A0F" w:rsidRDefault="00833A0F" w:rsidP="00282EC3">
      <w:pPr>
        <w:numPr>
          <w:ilvl w:val="0"/>
          <w:numId w:val="95"/>
        </w:numPr>
        <w:tabs>
          <w:tab w:val="left" w:pos="10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282EC3">
      <w:pPr>
        <w:numPr>
          <w:ilvl w:val="0"/>
          <w:numId w:val="95"/>
        </w:numPr>
        <w:tabs>
          <w:tab w:val="left" w:pos="10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рассматривать несколько вариантов решения коммуникативной задачи в продуктивных видах речевой деятельности (говорении и письменной речи);</w:t>
      </w:r>
    </w:p>
    <w:p w:rsidR="00833A0F" w:rsidRPr="00833A0F" w:rsidRDefault="00833A0F" w:rsidP="00282EC3">
      <w:pPr>
        <w:numPr>
          <w:ilvl w:val="0"/>
          <w:numId w:val="95"/>
        </w:num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833A0F" w:rsidRPr="00833A0F" w:rsidRDefault="00833A0F" w:rsidP="00282EC3">
      <w:pPr>
        <w:numPr>
          <w:ilvl w:val="0"/>
          <w:numId w:val="95"/>
        </w:numPr>
        <w:tabs>
          <w:tab w:val="left" w:pos="10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использовать иноязычные словари и справочники, в том числе информационно-справочные системы в электронной форме;</w:t>
      </w:r>
    </w:p>
    <w:p w:rsidR="00833A0F" w:rsidRPr="00833A0F" w:rsidRDefault="00833A0F" w:rsidP="00282EC3">
      <w:pPr>
        <w:numPr>
          <w:ilvl w:val="0"/>
          <w:numId w:val="95"/>
        </w:numPr>
        <w:tabs>
          <w:tab w:val="left" w:pos="12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достигать взаимопонимания в процессе устного и письменного общения с носителями иностранного языка, людьми другой культуры;</w:t>
      </w:r>
    </w:p>
    <w:p w:rsidR="00833A0F" w:rsidRPr="00833A0F" w:rsidRDefault="00833A0F" w:rsidP="00282EC3">
      <w:pPr>
        <w:numPr>
          <w:ilvl w:val="0"/>
          <w:numId w:val="95"/>
        </w:numPr>
        <w:tabs>
          <w:tab w:val="left" w:pos="122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833A0F" w:rsidRPr="00833A0F" w:rsidRDefault="00833A0F" w:rsidP="00282EC3">
      <w:pPr>
        <w:numPr>
          <w:ilvl w:val="0"/>
          <w:numId w:val="96"/>
        </w:numPr>
        <w:tabs>
          <w:tab w:val="left" w:pos="1311"/>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«Иностранный (французский) язык».</w:t>
      </w:r>
    </w:p>
    <w:p w:rsidR="00833A0F" w:rsidRPr="00833A0F" w:rsidRDefault="00833A0F" w:rsidP="00282EC3">
      <w:pPr>
        <w:numPr>
          <w:ilvl w:val="1"/>
          <w:numId w:val="96"/>
        </w:numPr>
        <w:tabs>
          <w:tab w:val="left" w:pos="1527"/>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«Иностранный (французский) язык» (предметная область «Иностранный язык») (далее соответственно - программа по иностранному (французскому) языку, иностранный (французский) язык) включает пояснительную записку, содержание обучения, планируемые результаты освоения программы по иностранному (французскому) языку.</w:t>
      </w:r>
    </w:p>
    <w:p w:rsidR="00833A0F" w:rsidRPr="00833A0F" w:rsidRDefault="00833A0F" w:rsidP="00282EC3">
      <w:pPr>
        <w:numPr>
          <w:ilvl w:val="1"/>
          <w:numId w:val="96"/>
        </w:numPr>
        <w:tabs>
          <w:tab w:val="left" w:pos="1588"/>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2"/>
          <w:numId w:val="96"/>
        </w:numPr>
        <w:tabs>
          <w:tab w:val="left" w:pos="1743"/>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Программа по иностранному (французскому) языку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833A0F" w:rsidRPr="00833A0F" w:rsidRDefault="00833A0F" w:rsidP="00282EC3">
      <w:pPr>
        <w:numPr>
          <w:ilvl w:val="2"/>
          <w:numId w:val="96"/>
        </w:numPr>
        <w:tabs>
          <w:tab w:val="left" w:pos="1753"/>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 xml:space="preserve">Программа по иностранному (французскому) языку разработана с целью оказания методической помощи учителю в создании рабочей программы по учебному предмету, даёт представление о целях иноязычного образования, развития и воспитания обучающихся на уровне основного общего образования. Программа по иностранному (французскому) языку устанавливает распределение обязательного предметного содержания по классам (годам обучения), последовательность их изучения с учётом особенностей структуры французского языка, межпредметных связей французского языка с </w:t>
      </w:r>
      <w:r w:rsidRPr="00833A0F">
        <w:rPr>
          <w:rFonts w:ascii="Times New Roman" w:hAnsi="Times New Roman" w:cs="Times New Roman"/>
          <w:sz w:val="28"/>
          <w:szCs w:val="28"/>
        </w:rPr>
        <w:lastRenderedPageBreak/>
        <w:t>содержанием других общеобразовательных предметов на уровне основного общего образования с учетом возрастных особенностей обучающихся. В программе по иностранному (французскому) языку для основного общего образования предусмотрено дальнейшее развитие речевых умений и языковых навыков, представленных в федеральной рабочей программе по иностранному (французскому) языку начального общего образования, что обеспечивает преемственность между уровнями общего образования.</w:t>
      </w:r>
    </w:p>
    <w:p w:rsidR="00833A0F" w:rsidRPr="00833A0F" w:rsidRDefault="00833A0F" w:rsidP="00282EC3">
      <w:pPr>
        <w:numPr>
          <w:ilvl w:val="2"/>
          <w:numId w:val="96"/>
        </w:numPr>
        <w:tabs>
          <w:tab w:val="left" w:pos="174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иностранного (французского) языка направлено на формирование коммуникативной культуры обучающихся, способствует общему речевому развитию, воспитанию гражданской идентичности, расширению кругозора, воспитанию чувств и эмоций.</w:t>
      </w:r>
    </w:p>
    <w:p w:rsidR="00833A0F" w:rsidRPr="00833A0F" w:rsidRDefault="00833A0F" w:rsidP="00282EC3">
      <w:pPr>
        <w:numPr>
          <w:ilvl w:val="2"/>
          <w:numId w:val="96"/>
        </w:numPr>
        <w:tabs>
          <w:tab w:val="left" w:pos="174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Построение программы по иностранному (французскому)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833A0F" w:rsidRPr="00833A0F" w:rsidRDefault="00833A0F" w:rsidP="00282EC3">
      <w:pPr>
        <w:numPr>
          <w:ilvl w:val="2"/>
          <w:numId w:val="96"/>
        </w:numPr>
        <w:tabs>
          <w:tab w:val="left" w:pos="174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Возрастание значимости владения иностранными языками приводит к переосмыслению целей и содержания обучения иностранному (французскому) языку.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833A0F" w:rsidRPr="00833A0F" w:rsidRDefault="00833A0F" w:rsidP="00282EC3">
      <w:pPr>
        <w:numPr>
          <w:ilvl w:val="2"/>
          <w:numId w:val="96"/>
        </w:num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Целью иноязычного образования является формирование коммуникативной компетенции обучающихся в единстве таких её составляющих, как:</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речевая компетенция - развитие коммуникативных умений в четырёх </w:t>
      </w:r>
      <w:r w:rsidRPr="00833A0F">
        <w:rPr>
          <w:rFonts w:ascii="Times New Roman" w:hAnsi="Times New Roman" w:cs="Times New Roman"/>
          <w:sz w:val="28"/>
          <w:szCs w:val="28"/>
        </w:rPr>
        <w:lastRenderedPageBreak/>
        <w:t>основных видах речевой деятельности (говорении, аудировании, чтении, письме);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языковая компетенция - овладение новыми языковыми средствами (фонетическими, орфографическими, лексическими, грамматическими) в соответствии с темами, сферами и ситуациями общения, отобранными для основного общего образования, освоение знаний о языковых явлениях изучаемого языка, разных способах выражения мысли в родном и изучаемом языках;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социокультурная (межкультурная) компетенция - приобщение обучающихся к культуре, традициям и реалиям страны (стран) изучаемого иностранного языка в рамках тем, сфер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833A0F" w:rsidRPr="00833A0F" w:rsidRDefault="00833A0F" w:rsidP="00282EC3">
      <w:pPr>
        <w:numPr>
          <w:ilvl w:val="2"/>
          <w:numId w:val="96"/>
        </w:numPr>
        <w:tabs>
          <w:tab w:val="left" w:pos="175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Наряду с иноязычной коммуникативной компетенцией средствами</w:t>
      </w:r>
    </w:p>
    <w:p w:rsidR="00833A0F" w:rsidRPr="00833A0F" w:rsidRDefault="00833A0F" w:rsidP="00833A0F">
      <w:pPr>
        <w:tabs>
          <w:tab w:val="left" w:pos="4320"/>
          <w:tab w:val="left" w:pos="7310"/>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иностранного (французского) языка формируются компетенции: образовательная, ценностно-ориентационная,</w:t>
      </w:r>
      <w:r w:rsidRPr="00833A0F">
        <w:rPr>
          <w:rFonts w:ascii="Times New Roman" w:hAnsi="Times New Roman" w:cs="Times New Roman"/>
          <w:sz w:val="28"/>
          <w:szCs w:val="28"/>
        </w:rPr>
        <w:tab/>
        <w:t>общекультурная,</w:t>
      </w:r>
      <w:r w:rsidRPr="00833A0F">
        <w:rPr>
          <w:rFonts w:ascii="Times New Roman" w:hAnsi="Times New Roman" w:cs="Times New Roman"/>
          <w:sz w:val="28"/>
          <w:szCs w:val="28"/>
        </w:rPr>
        <w:tab/>
        <w:t>учебно-познавательная,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информационная, социально-трудовая и компетенция личностного самосовершенствования.</w:t>
      </w:r>
    </w:p>
    <w:p w:rsidR="00833A0F" w:rsidRPr="00833A0F" w:rsidRDefault="00833A0F" w:rsidP="00282EC3">
      <w:pPr>
        <w:numPr>
          <w:ilvl w:val="2"/>
          <w:numId w:val="96"/>
        </w:numPr>
        <w:tabs>
          <w:tab w:val="left" w:pos="17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Основными подходами к обучению иностранным языкам признаются компетентностный, системно-деятельностный, межкультурный и коммуникативно</w:t>
      </w:r>
      <w:r w:rsidRPr="00833A0F">
        <w:rPr>
          <w:rFonts w:ascii="Times New Roman" w:hAnsi="Times New Roman" w:cs="Times New Roman"/>
          <w:sz w:val="28"/>
          <w:szCs w:val="28"/>
        </w:rPr>
        <w:softHyphen/>
        <w:t>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проектная деятельность и другие) и использования современных средств обучения.</w:t>
      </w:r>
    </w:p>
    <w:p w:rsidR="00833A0F" w:rsidRPr="00833A0F" w:rsidRDefault="00833A0F" w:rsidP="00282EC3">
      <w:pPr>
        <w:numPr>
          <w:ilvl w:val="2"/>
          <w:numId w:val="96"/>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Общее число часов, рекомендованных для изучения иностранного (французского) языка, - 510 часов: в 5 классе - 102 часа (3 часа в неделю), в 6 классе - 102 часа (3 часа неделю), в 7 классе - 102 часа (3 часа в неделю), в 8 классе - 102 часа (3 часа в неделю), в 9 классе - 102 часа (3 часа в неделю).</w:t>
      </w:r>
    </w:p>
    <w:p w:rsidR="00833A0F" w:rsidRPr="00833A0F" w:rsidRDefault="00833A0F" w:rsidP="00282EC3">
      <w:pPr>
        <w:numPr>
          <w:ilvl w:val="2"/>
          <w:numId w:val="96"/>
        </w:numPr>
        <w:tabs>
          <w:tab w:val="left" w:pos="186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Требования к предметным результатам для основного общего образования констатируют необходимость к окончанию 9 класса владения умением общаться на иностранном (французском) языке в разных формах (устно и письменно, непосредственно и опосредованно, в том числе через Интернет) на допороговом уровне (уровне А2 в соответствии с Общеевропейскими компетенциями владения иностранным языком), что позволит выпускникам 9 классов использовать иностранный (французский) язык для продолжения образования на уровне среднего общего образования и для дальнейшего самообразования.</w:t>
      </w:r>
    </w:p>
    <w:p w:rsidR="00833A0F" w:rsidRPr="00833A0F" w:rsidRDefault="00833A0F" w:rsidP="00282EC3">
      <w:pPr>
        <w:numPr>
          <w:ilvl w:val="1"/>
          <w:numId w:val="96"/>
        </w:numPr>
        <w:tabs>
          <w:tab w:val="left" w:pos="160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5 классе.</w:t>
      </w:r>
    </w:p>
    <w:p w:rsidR="00833A0F" w:rsidRPr="00833A0F" w:rsidRDefault="00833A0F" w:rsidP="00282EC3">
      <w:pPr>
        <w:numPr>
          <w:ilvl w:val="2"/>
          <w:numId w:val="96"/>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Моя семья. Мои друзья. Семейные праздники: день рождения, Новый год.</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Внешность и характер человека (литературного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Досуг и увлечения (хобби) современного подростка (чтение, кино, спорт).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Здоровый образ жизни: режим труда и отдыха, здоровое 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Покупки: одежда, обувь и продукты 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Школа, школьная жизнь, школьная форма, изучаемые предметы. Переписка с иностранными сверстниками.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Каникулы в различное время года. Виды отдыха.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Природа: дикие и домашние животные. Погода.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Родной город (село). Транспорт.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Выдающиеся люди родной страны и страны (стран) изучаемого языка: писатели, поэты.</w:t>
      </w:r>
    </w:p>
    <w:p w:rsidR="00833A0F" w:rsidRPr="00833A0F" w:rsidRDefault="00833A0F" w:rsidP="00282EC3">
      <w:pPr>
        <w:numPr>
          <w:ilvl w:val="2"/>
          <w:numId w:val="96"/>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речевой деятельности.</w:t>
      </w:r>
    </w:p>
    <w:p w:rsidR="00833A0F" w:rsidRPr="00833A0F" w:rsidRDefault="00833A0F" w:rsidP="00282EC3">
      <w:pPr>
        <w:numPr>
          <w:ilvl w:val="3"/>
          <w:numId w:val="96"/>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Говорение.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диалогической речи на базе умений, сформированных на уровне начального общего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 этикетного характера: начинать, поддерживать и заканчивать разговор (в том числе разговор по телефону), поздравлять с праздником и вежливо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реагировать на поздравление, выражать благодарность, вежливо соглашаться на предложение и отказываться от предложения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диалог-расспрос: сообщать фактическую информацию, отвечая на вопросы разных видов, запрашивать интересующую информацию.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диалога - до 5 реплик со стороны каждого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монологической речи на базе умений, сформированных на уровне начального общего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устных связных монологических высказываний с использованием основных коммуникативных типов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описание (предмета, внешности и одежды человека), в том числе </w:t>
      </w:r>
      <w:r w:rsidRPr="00833A0F">
        <w:rPr>
          <w:rFonts w:ascii="Times New Roman" w:hAnsi="Times New Roman" w:cs="Times New Roman"/>
          <w:sz w:val="28"/>
          <w:szCs w:val="28"/>
        </w:rPr>
        <w:lastRenderedPageBreak/>
        <w:t>характеристика (черты характера реального человека или литературного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повествование (сообщение);</w:t>
      </w:r>
    </w:p>
    <w:p w:rsidR="00833A0F" w:rsidRPr="00833A0F" w:rsidRDefault="00833A0F" w:rsidP="00833A0F">
      <w:pPr>
        <w:spacing w:line="360" w:lineRule="auto"/>
        <w:ind w:left="760" w:right="1580"/>
        <w:jc w:val="both"/>
        <w:rPr>
          <w:rFonts w:ascii="Times New Roman" w:hAnsi="Times New Roman" w:cs="Times New Roman"/>
          <w:sz w:val="28"/>
          <w:szCs w:val="28"/>
        </w:rPr>
      </w:pPr>
      <w:r w:rsidRPr="00833A0F">
        <w:rPr>
          <w:rFonts w:ascii="Times New Roman" w:hAnsi="Times New Roman" w:cs="Times New Roman"/>
          <w:sz w:val="28"/>
          <w:szCs w:val="28"/>
        </w:rPr>
        <w:t>изложение (пересказ) основного содержания прочитанного текста; краткое изложение результатов выполненной проектной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монологического высказывания - 5-6 фраз.</w:t>
      </w:r>
    </w:p>
    <w:p w:rsidR="00833A0F" w:rsidRPr="00833A0F" w:rsidRDefault="00833A0F" w:rsidP="00282EC3">
      <w:pPr>
        <w:numPr>
          <w:ilvl w:val="0"/>
          <w:numId w:val="97"/>
        </w:numPr>
        <w:tabs>
          <w:tab w:val="left" w:pos="20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аудирования на базе умений, сформированных на уровне начального общего образования: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 непосредственном общении: понимание на слух речи учителя и одноклассников и вербальная (невербальная) реакция на услышанное,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Тексты для аудирования: диалог (беседа), высказывания собеседников в ситуациях повседневного общения, рассказ, сообщение информационного </w:t>
      </w:r>
      <w:r w:rsidRPr="00833A0F">
        <w:rPr>
          <w:rFonts w:ascii="Times New Roman" w:hAnsi="Times New Roman" w:cs="Times New Roman"/>
          <w:sz w:val="28"/>
          <w:szCs w:val="28"/>
        </w:rPr>
        <w:lastRenderedPageBreak/>
        <w:t>характера.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Время звучания текста (текстов) для аудирования - до 1 минуты.</w:t>
      </w:r>
    </w:p>
    <w:p w:rsidR="00833A0F" w:rsidRPr="00833A0F" w:rsidRDefault="00833A0F" w:rsidP="00282EC3">
      <w:pPr>
        <w:numPr>
          <w:ilvl w:val="0"/>
          <w:numId w:val="97"/>
        </w:numPr>
        <w:tabs>
          <w:tab w:val="left" w:pos="194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Развитие сформированного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несплошных текстов (таблиц) и понимание представленной в них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(текстов) для чтения - 180-200 слов.</w:t>
      </w:r>
    </w:p>
    <w:p w:rsidR="00833A0F" w:rsidRPr="00833A0F" w:rsidRDefault="00833A0F" w:rsidP="00282EC3">
      <w:pPr>
        <w:numPr>
          <w:ilvl w:val="0"/>
          <w:numId w:val="97"/>
        </w:numPr>
        <w:tabs>
          <w:tab w:val="left" w:pos="201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 письменной речи на базе умений, сформированных на уровне начального общего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списывание текста и выписывание из него слов, словосочетаний, предложений в соответствии с решаемой коммуникативной задачей;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написание коротких поздравлений с праздниками (с Новым годом, Рождеством, днём рождения);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заполнение анкет и формуляров, сообщение о себе основных сведений (имя, фамилия, пол, возраст, адрес) в соответствии с нормами, принятыми в </w:t>
      </w:r>
      <w:r w:rsidRPr="00833A0F">
        <w:rPr>
          <w:rFonts w:ascii="Times New Roman" w:hAnsi="Times New Roman" w:cs="Times New Roman"/>
          <w:sz w:val="28"/>
          <w:szCs w:val="28"/>
        </w:rPr>
        <w:lastRenderedPageBreak/>
        <w:t>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сообщения - до 60 слов.</w:t>
      </w:r>
    </w:p>
    <w:p w:rsidR="00833A0F" w:rsidRPr="00833A0F" w:rsidRDefault="00833A0F" w:rsidP="00282EC3">
      <w:pPr>
        <w:numPr>
          <w:ilvl w:val="0"/>
          <w:numId w:val="98"/>
        </w:numPr>
        <w:tabs>
          <w:tab w:val="left" w:pos="18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Языковые навыки и умения.</w:t>
      </w:r>
    </w:p>
    <w:p w:rsidR="00833A0F" w:rsidRPr="00833A0F" w:rsidRDefault="00833A0F" w:rsidP="00282EC3">
      <w:pPr>
        <w:numPr>
          <w:ilvl w:val="0"/>
          <w:numId w:val="99"/>
        </w:numPr>
        <w:tabs>
          <w:tab w:val="left" w:pos="20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Фонетическая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вслух: беседа (диалог), рассказ, отрывок из статьи научно-популярного характера, сообщение информационного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для чтения вслух - до 90 слов.</w:t>
      </w:r>
    </w:p>
    <w:p w:rsidR="00833A0F" w:rsidRPr="00833A0F" w:rsidRDefault="00833A0F" w:rsidP="00282EC3">
      <w:pPr>
        <w:numPr>
          <w:ilvl w:val="0"/>
          <w:numId w:val="99"/>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Орфография и пунктуация.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Правильное написание изученных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833A0F" w:rsidRPr="00833A0F" w:rsidRDefault="00833A0F" w:rsidP="00282EC3">
      <w:pPr>
        <w:numPr>
          <w:ilvl w:val="0"/>
          <w:numId w:val="99"/>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Лексическая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в устной речи и письменном тексте 675 лексических единиц и правильное употребление в устной и письменной речи 625 лексических единиц, обслуживающих ситуации общения в рамках отобранного тематического содержания, с соблюдением существующей нормы лексической сочетаемости.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Распознавание в устной речи и письменном тексте и употребление в устной и письменной речи изученных синонимов и интернациональных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образование родственных слов с использованием аффиксации: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имён существительных с помощью суффиксов: -ег/-ёге,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eur</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euse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ien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ienne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ais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aise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ois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oise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erie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ment</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имён прилагательных с помощью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eux</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euse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ien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ienne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ais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aise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ois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oise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числительных с помощью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ier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iere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ieme</w:t>
      </w:r>
      <w:r w:rsidRPr="00833A0F">
        <w:rPr>
          <w:rFonts w:ascii="Times New Roman" w:hAnsi="Times New Roman" w:cs="Times New Roman"/>
          <w:sz w:val="28"/>
          <w:szCs w:val="28"/>
          <w:lang w:eastAsia="en-US" w:bidi="en-US"/>
        </w:rPr>
        <w:t>.</w:t>
      </w:r>
    </w:p>
    <w:p w:rsidR="00833A0F" w:rsidRPr="00833A0F" w:rsidRDefault="00833A0F" w:rsidP="00282EC3">
      <w:pPr>
        <w:numPr>
          <w:ilvl w:val="0"/>
          <w:numId w:val="99"/>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Грамматическая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в устной речи и письменном тексте и употребление в устной и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предложений с несколькими обстоятельствами, следующими в определённом порядке;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сложносочинённых предложений с союзами </w:t>
      </w:r>
      <w:r w:rsidRPr="00833A0F">
        <w:rPr>
          <w:rFonts w:ascii="Times New Roman" w:hAnsi="Times New Roman" w:cs="Times New Roman"/>
          <w:sz w:val="28"/>
          <w:szCs w:val="28"/>
          <w:lang w:val="en-US" w:eastAsia="en-US" w:bidi="en-US"/>
        </w:rPr>
        <w:t>et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mais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ou</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вопросительных предложений с местоимениями </w:t>
      </w:r>
      <w:r w:rsidRPr="00833A0F">
        <w:rPr>
          <w:rFonts w:ascii="Times New Roman" w:hAnsi="Times New Roman" w:cs="Times New Roman"/>
          <w:sz w:val="28"/>
          <w:szCs w:val="28"/>
          <w:lang w:val="en-US" w:eastAsia="en-US" w:bidi="en-US"/>
        </w:rPr>
        <w:t>qui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наречиями ой, </w:t>
      </w:r>
      <w:r w:rsidRPr="00833A0F">
        <w:rPr>
          <w:rFonts w:ascii="Times New Roman" w:hAnsi="Times New Roman" w:cs="Times New Roman"/>
          <w:sz w:val="28"/>
          <w:szCs w:val="28"/>
          <w:lang w:val="en-US" w:eastAsia="en-US" w:bidi="en-US"/>
        </w:rPr>
        <w:t>quand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comment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combien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pourquoi</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глаголов, имеющих особые формы в настоящем времени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типа </w:t>
      </w:r>
      <w:r w:rsidRPr="00833A0F">
        <w:rPr>
          <w:rFonts w:ascii="Times New Roman" w:hAnsi="Times New Roman" w:cs="Times New Roman"/>
          <w:sz w:val="28"/>
          <w:szCs w:val="28"/>
          <w:lang w:val="en-US" w:eastAsia="en-US" w:bidi="en-US"/>
        </w:rPr>
        <w:t>preferer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mener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jeter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appeler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commencer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manger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conjuguer</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глаголов, спрягающихся в сложных формах с вспомогательными глаголами </w:t>
      </w:r>
      <w:r w:rsidRPr="00833A0F">
        <w:rPr>
          <w:rFonts w:ascii="Times New Roman" w:hAnsi="Times New Roman" w:cs="Times New Roman"/>
          <w:sz w:val="28"/>
          <w:szCs w:val="28"/>
          <w:lang w:val="en-US" w:eastAsia="en-US" w:bidi="en-US"/>
        </w:rPr>
        <w:t>avoir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или </w:t>
      </w:r>
      <w:r w:rsidRPr="00833A0F">
        <w:rPr>
          <w:rFonts w:ascii="Times New Roman" w:hAnsi="Times New Roman" w:cs="Times New Roman"/>
          <w:sz w:val="28"/>
          <w:szCs w:val="28"/>
          <w:lang w:val="en-US" w:eastAsia="en-US" w:bidi="en-US"/>
        </w:rPr>
        <w:t>etre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личных местоимений в функции прямых и косвенных дополнений;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неопределённых местоимений </w:t>
      </w:r>
      <w:r w:rsidRPr="00833A0F">
        <w:rPr>
          <w:rFonts w:ascii="Times New Roman" w:hAnsi="Times New Roman" w:cs="Times New Roman"/>
          <w:sz w:val="28"/>
          <w:szCs w:val="28"/>
          <w:lang w:val="en-US" w:eastAsia="en-US" w:bidi="en-US"/>
        </w:rPr>
        <w:t>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tout</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числительных (1-100).</w:t>
      </w:r>
    </w:p>
    <w:p w:rsidR="00833A0F" w:rsidRPr="00833A0F" w:rsidRDefault="00833A0F" w:rsidP="00282EC3">
      <w:pPr>
        <w:numPr>
          <w:ilvl w:val="0"/>
          <w:numId w:val="98"/>
        </w:numPr>
        <w:tabs>
          <w:tab w:val="left" w:pos="18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Социокультурные знания и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Знание и использование в устной и письменной речи наиболее употребительной тематической фоновой лексики в рамках отобранного </w:t>
      </w:r>
      <w:r w:rsidRPr="00833A0F">
        <w:rPr>
          <w:rFonts w:ascii="Times New Roman" w:hAnsi="Times New Roman" w:cs="Times New Roman"/>
          <w:sz w:val="28"/>
          <w:szCs w:val="28"/>
        </w:rPr>
        <w:lastRenderedPageBreak/>
        <w:t>тематического содержания (некоторые национальные праздники, традиции в проведении досуга и питании).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другие),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французском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писать своё имя и фамилию, а также имена и фамилии своих родственников и друзей на французском языке;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правильно оформлять свой адрес на французском языке (в анкете, формуляре);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Россию и страну (страны) изучаемого языка;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833A0F" w:rsidRPr="00833A0F" w:rsidRDefault="00833A0F" w:rsidP="00282EC3">
      <w:pPr>
        <w:numPr>
          <w:ilvl w:val="0"/>
          <w:numId w:val="98"/>
        </w:numPr>
        <w:tabs>
          <w:tab w:val="left" w:pos="17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Компенсаторные умения.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чтении и аудировании языковой, в том числе контекстуальной, догадки.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формулировании собственных высказываний, ключевых слов, плана.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833A0F" w:rsidRPr="00833A0F" w:rsidRDefault="00833A0F" w:rsidP="00282EC3">
      <w:pPr>
        <w:numPr>
          <w:ilvl w:val="0"/>
          <w:numId w:val="100"/>
        </w:numPr>
        <w:tabs>
          <w:tab w:val="left" w:pos="159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6 классе.</w:t>
      </w:r>
    </w:p>
    <w:p w:rsidR="00833A0F" w:rsidRPr="00833A0F" w:rsidRDefault="00833A0F" w:rsidP="00282EC3">
      <w:pPr>
        <w:numPr>
          <w:ilvl w:val="0"/>
          <w:numId w:val="101"/>
        </w:numPr>
        <w:tabs>
          <w:tab w:val="left" w:pos="17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Формирование умения общаться в устной и письменной форме, </w:t>
      </w:r>
      <w:r w:rsidRPr="00833A0F">
        <w:rPr>
          <w:rFonts w:ascii="Times New Roman" w:hAnsi="Times New Roman" w:cs="Times New Roman"/>
          <w:sz w:val="28"/>
          <w:szCs w:val="28"/>
        </w:rPr>
        <w:lastRenderedPageBreak/>
        <w:t>используя рецептивные и продуктивные виды речевой деятельности в рамках тематического содержания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Взаимоотношения в семье и с друзьями. Семейные праздники.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Внешность и характер человека (литературного персонажа).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Досуг и увлечения (хобби) современного подростка (чтение, кино, театр, спорт).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Здоровый образ жизни: режим труда и отдыха, фитнес, сбалансированное питание. Посещение врача.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Покупки: одежда, обувь и продукты питания.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Школа, школьная жизнь, школьная форма, изучаемые предметы, любимый предмет, правила поведения в школе. Переписка с иностранными сверстниками.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Каникулы в различное время года. Виды отдыха. Путешествия по России и иностранным странам.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Природа: дикие и домашние животные. Климат, погода.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Жизнь в городе и сельской местности. Описание родного города (села). Транспорт.</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Выдающиеся люди родной страны и страны (стран) изучаемого языка: писатели, поэты, учёные.</w:t>
      </w:r>
    </w:p>
    <w:p w:rsidR="00833A0F" w:rsidRPr="00833A0F" w:rsidRDefault="00833A0F" w:rsidP="00282EC3">
      <w:pPr>
        <w:numPr>
          <w:ilvl w:val="0"/>
          <w:numId w:val="101"/>
        </w:numPr>
        <w:tabs>
          <w:tab w:val="left" w:pos="181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Виды речевой деятельности.</w:t>
      </w:r>
    </w:p>
    <w:p w:rsidR="00833A0F" w:rsidRPr="00833A0F" w:rsidRDefault="00833A0F" w:rsidP="00282EC3">
      <w:pPr>
        <w:numPr>
          <w:ilvl w:val="0"/>
          <w:numId w:val="102"/>
        </w:numPr>
        <w:tabs>
          <w:tab w:val="left" w:pos="202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Говорение.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диалогической речи, а именно умений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вести: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w:t>
      </w:r>
      <w:r w:rsidRPr="00833A0F">
        <w:rPr>
          <w:rFonts w:ascii="Times New Roman" w:hAnsi="Times New Roman" w:cs="Times New Roman"/>
          <w:sz w:val="28"/>
          <w:szCs w:val="28"/>
        </w:rPr>
        <w:lastRenderedPageBreak/>
        <w:t>собеседника;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диалога - до 5 реплик со стороны каждого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монологической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устных связных монологических высказываний с использованием основных коммуникативных типов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повествование (сообщение);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изложение (пересказ) основного содержания прочитанного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краткое изложение результатов выполненной проектной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монологического высказывания - 7-8 фраз.</w:t>
      </w:r>
    </w:p>
    <w:p w:rsidR="00833A0F" w:rsidRPr="00833A0F" w:rsidRDefault="00833A0F" w:rsidP="00282EC3">
      <w:pPr>
        <w:numPr>
          <w:ilvl w:val="0"/>
          <w:numId w:val="102"/>
        </w:numPr>
        <w:tabs>
          <w:tab w:val="left" w:pos="20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 непосредственном общении: понимание на слух речи учителя и </w:t>
      </w:r>
      <w:r w:rsidRPr="00833A0F">
        <w:rPr>
          <w:rFonts w:ascii="Times New Roman" w:hAnsi="Times New Roman" w:cs="Times New Roman"/>
          <w:sz w:val="28"/>
          <w:szCs w:val="28"/>
        </w:rPr>
        <w:lastRenderedPageBreak/>
        <w:t>одноклассников и вербальная (невербальная) реакция на услышанное.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Время звучания текста (текстов) для аудирования - до 1 минуты.</w:t>
      </w:r>
    </w:p>
    <w:p w:rsidR="00833A0F" w:rsidRPr="00833A0F" w:rsidRDefault="00833A0F" w:rsidP="00282EC3">
      <w:pPr>
        <w:numPr>
          <w:ilvl w:val="0"/>
          <w:numId w:val="102"/>
        </w:numPr>
        <w:tabs>
          <w:tab w:val="left" w:pos="199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833A0F" w:rsidRPr="00833A0F" w:rsidRDefault="00833A0F" w:rsidP="00833A0F">
      <w:pPr>
        <w:tabs>
          <w:tab w:val="left" w:pos="521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w:t>
      </w:r>
      <w:r w:rsidRPr="00833A0F">
        <w:rPr>
          <w:rFonts w:ascii="Times New Roman" w:hAnsi="Times New Roman" w:cs="Times New Roman"/>
          <w:sz w:val="28"/>
          <w:szCs w:val="28"/>
        </w:rPr>
        <w:tab/>
        <w:t>основного содержания, понимать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интернациональные слова в контексте.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запрашиваемой информации предполагает умение находить в прочитанном тексте и понимать запрашиваемую информацию.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Чтение несплошных текстов (таблиц) и понимание представленной в них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(текстов) для чтения - 250-300 слов.</w:t>
      </w:r>
    </w:p>
    <w:p w:rsidR="00833A0F" w:rsidRPr="00833A0F" w:rsidRDefault="00833A0F" w:rsidP="00282EC3">
      <w:pPr>
        <w:numPr>
          <w:ilvl w:val="0"/>
          <w:numId w:val="102"/>
        </w:numPr>
        <w:tabs>
          <w:tab w:val="left" w:pos="19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списывание текста и выписывание из него слов, словосочетаний, предложений в соответствии с решаемой коммуникативной задачей;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заполнение анкет и формуляров, сообщать о себе основные сведения (имя, фамилия, пол, возраст, гражданство, адрес) в соответствии с нормами, принятыми в франкоговорящих странах;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написание электронного сообщения личного характера: сообщать краткие сведения о себе, расспрашивать друга (подругу) по переписке о его (её) увлечениях, выражать благодарность, извинение, оформлять обращение, завершающую фразу и подпись в соответствии с нормами неофициального общения, принятыми в стране (странах) изучаемого языка (объём письма - до 70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небольшого письменного высказывания с использованием образца, плана, иллюстраций (объём письменного высказывания - до 70 слов).</w:t>
      </w:r>
    </w:p>
    <w:p w:rsidR="00833A0F" w:rsidRPr="00833A0F" w:rsidRDefault="00833A0F" w:rsidP="00282EC3">
      <w:pPr>
        <w:numPr>
          <w:ilvl w:val="0"/>
          <w:numId w:val="101"/>
        </w:numPr>
        <w:tabs>
          <w:tab w:val="left" w:pos="17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Языковые навыки и умения.</w:t>
      </w:r>
    </w:p>
    <w:p w:rsidR="00833A0F" w:rsidRPr="00833A0F" w:rsidRDefault="00833A0F" w:rsidP="00282EC3">
      <w:pPr>
        <w:numPr>
          <w:ilvl w:val="0"/>
          <w:numId w:val="103"/>
        </w:numPr>
        <w:tabs>
          <w:tab w:val="left" w:pos="19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Фонетическая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Чтение вслух небольших адаптированных аутентичных текстов, построенных на изученном языковом материале, с соблюдением правил чтения </w:t>
      </w:r>
      <w:r w:rsidRPr="00833A0F">
        <w:rPr>
          <w:rFonts w:ascii="Times New Roman" w:hAnsi="Times New Roman" w:cs="Times New Roman"/>
          <w:sz w:val="28"/>
          <w:szCs w:val="28"/>
        </w:rPr>
        <w:lastRenderedPageBreak/>
        <w:t>и соответствующей интонации, демонстрирующих понимание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вслух: сообщение информационного характера, отрывок из статьи научно-популярного характера, рассказ, диалог (беседа).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для чтения вслух - до 95 слов.</w:t>
      </w:r>
    </w:p>
    <w:p w:rsidR="00833A0F" w:rsidRPr="00833A0F" w:rsidRDefault="00833A0F" w:rsidP="00282EC3">
      <w:pPr>
        <w:numPr>
          <w:ilvl w:val="0"/>
          <w:numId w:val="103"/>
        </w:numPr>
        <w:tabs>
          <w:tab w:val="left" w:pos="19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Орфография и пунктуация.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Правильное написание изученных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833A0F" w:rsidRPr="00833A0F" w:rsidRDefault="00833A0F" w:rsidP="00282EC3">
      <w:pPr>
        <w:numPr>
          <w:ilvl w:val="0"/>
          <w:numId w:val="103"/>
        </w:numPr>
        <w:tabs>
          <w:tab w:val="left" w:pos="2012"/>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Лексическая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в устной речи и письменном тексте 800 лексических единиц и правильное употребление в устной и письменной речи 750 лексических единиц, обслуживающих ситуации общения в рамках отобранного тематического содержания, с соблюдением существующей нормы лексической сочетаемости. Распознавание и употребление в устной и письменной речи: изученных синонимов, антонимов и интернациональных слов; различных средств связи для обеспечения логичности и целостности высказывания.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в устной речи и письменном тексте и образование родственных слов с использованием аффиксации:</w:t>
      </w:r>
    </w:p>
    <w:p w:rsidR="00833A0F" w:rsidRPr="00833A0F" w:rsidRDefault="00833A0F" w:rsidP="00833A0F">
      <w:pPr>
        <w:spacing w:line="360" w:lineRule="auto"/>
        <w:ind w:firstLine="760"/>
        <w:jc w:val="both"/>
        <w:rPr>
          <w:rFonts w:ascii="Times New Roman" w:hAnsi="Times New Roman" w:cs="Times New Roman"/>
          <w:sz w:val="28"/>
          <w:szCs w:val="28"/>
          <w:lang w:val="en-US"/>
        </w:rPr>
      </w:pPr>
      <w:r w:rsidRPr="00833A0F">
        <w:rPr>
          <w:rFonts w:ascii="Times New Roman" w:hAnsi="Times New Roman" w:cs="Times New Roman"/>
          <w:sz w:val="28"/>
          <w:szCs w:val="28"/>
        </w:rPr>
        <w:t>имён</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существительных</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с</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помощью</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суффиксов</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-teur/ -trice, -ain/-aine, -ette, -ique, -iste, -isme, -tion/-sion, -ture;</w:t>
      </w:r>
    </w:p>
    <w:p w:rsidR="00833A0F" w:rsidRPr="00833A0F" w:rsidRDefault="00833A0F" w:rsidP="00833A0F">
      <w:pPr>
        <w:spacing w:line="360" w:lineRule="auto"/>
        <w:ind w:left="760"/>
        <w:jc w:val="both"/>
        <w:rPr>
          <w:rFonts w:ascii="Times New Roman" w:hAnsi="Times New Roman" w:cs="Times New Roman"/>
          <w:sz w:val="28"/>
          <w:szCs w:val="28"/>
          <w:lang w:val="en-US"/>
        </w:rPr>
      </w:pPr>
      <w:r w:rsidRPr="00833A0F">
        <w:rPr>
          <w:rFonts w:ascii="Times New Roman" w:hAnsi="Times New Roman" w:cs="Times New Roman"/>
          <w:sz w:val="28"/>
          <w:szCs w:val="28"/>
        </w:rPr>
        <w:t>имён</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прилагательных</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с</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помощью</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суффиксов</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-ain/aine, -ique, -ant, -aire; -ible,</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able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60" w:right="4560"/>
        <w:jc w:val="both"/>
        <w:rPr>
          <w:rFonts w:ascii="Times New Roman" w:hAnsi="Times New Roman" w:cs="Times New Roman"/>
          <w:sz w:val="28"/>
          <w:szCs w:val="28"/>
        </w:rPr>
      </w:pPr>
      <w:r w:rsidRPr="00833A0F">
        <w:rPr>
          <w:rFonts w:ascii="Times New Roman" w:hAnsi="Times New Roman" w:cs="Times New Roman"/>
          <w:sz w:val="28"/>
          <w:szCs w:val="28"/>
        </w:rPr>
        <w:t xml:space="preserve">наречий с помощью суффикса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ment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глаголов с помощью префиксов ге-/гё-, г-.</w:t>
      </w:r>
    </w:p>
    <w:p w:rsidR="00833A0F" w:rsidRPr="00833A0F" w:rsidRDefault="00833A0F" w:rsidP="00282EC3">
      <w:pPr>
        <w:numPr>
          <w:ilvl w:val="0"/>
          <w:numId w:val="103"/>
        </w:numPr>
        <w:tabs>
          <w:tab w:val="left" w:pos="2012"/>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Грамматическая сторона речи.</w:t>
      </w:r>
    </w:p>
    <w:p w:rsidR="00833A0F" w:rsidRPr="00833A0F" w:rsidRDefault="00833A0F" w:rsidP="00833A0F">
      <w:pPr>
        <w:spacing w:line="360" w:lineRule="auto"/>
        <w:ind w:left="760" w:right="232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Распознавание и употребление в устной и письменной </w:t>
      </w:r>
      <w:r w:rsidRPr="00833A0F">
        <w:rPr>
          <w:rFonts w:ascii="Times New Roman" w:hAnsi="Times New Roman" w:cs="Times New Roman"/>
          <w:sz w:val="28"/>
          <w:szCs w:val="28"/>
        </w:rPr>
        <w:lastRenderedPageBreak/>
        <w:t xml:space="preserve">речи: сложноподчинённых предложений с союзами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quand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спряжения глаголов II группы;</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глаголов в будущем простом времени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futur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simple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глаголов в активном и пассивном залоге в настоящем времени изъявительного наклонения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indicatif</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существительных с указательными и притяжательными прилагательными; особых форм существительных женского рода и множественного числа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travail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travaux</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особых форм прилагательных женского рода и множественного числа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belle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beau</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long</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longue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степеней сравнения прилагательных и наречий;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наречий на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ment</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местоимений и наречий еп и 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вопросительного местоимения </w:t>
      </w:r>
      <w:r w:rsidRPr="00833A0F">
        <w:rPr>
          <w:rFonts w:ascii="Times New Roman" w:hAnsi="Times New Roman" w:cs="Times New Roman"/>
          <w:sz w:val="28"/>
          <w:szCs w:val="28"/>
          <w:lang w:val="en-US" w:eastAsia="en-US" w:bidi="en-US"/>
        </w:rPr>
        <w:t>quoi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всех форм вопросительного прилагательного </w:t>
      </w:r>
      <w:r w:rsidRPr="00833A0F">
        <w:rPr>
          <w:rFonts w:ascii="Times New Roman" w:hAnsi="Times New Roman" w:cs="Times New Roman"/>
          <w:sz w:val="28"/>
          <w:szCs w:val="28"/>
          <w:lang w:val="en-US" w:eastAsia="en-US" w:bidi="en-US"/>
        </w:rPr>
        <w:t>quel</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числительных для обозначения дат и больших чисел (100-1000).</w:t>
      </w:r>
    </w:p>
    <w:p w:rsidR="00833A0F" w:rsidRPr="00833A0F" w:rsidRDefault="00833A0F" w:rsidP="00282EC3">
      <w:pPr>
        <w:numPr>
          <w:ilvl w:val="0"/>
          <w:numId w:val="101"/>
        </w:numPr>
        <w:tabs>
          <w:tab w:val="left" w:pos="17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Социокультурные знания и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w:t>
      </w:r>
      <w:r w:rsidRPr="00833A0F">
        <w:rPr>
          <w:rFonts w:ascii="Times New Roman" w:hAnsi="Times New Roman" w:cs="Times New Roman"/>
          <w:sz w:val="28"/>
          <w:szCs w:val="28"/>
        </w:rPr>
        <w:lastRenderedPageBreak/>
        <w:t>выдающимися людьми), с доступными в языковом отношении образцами детской поэзии и прозы на французском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писать своё имя и фамилию, а также имена и фамилии своих родственников и друзей на французском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оформлять свой адрес на французском языке (в анкете, формуляре);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Россию и страну (страны)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выдающиеся люди (учёные, писатели, поэты).</w:t>
      </w:r>
    </w:p>
    <w:p w:rsidR="00833A0F" w:rsidRPr="00833A0F" w:rsidRDefault="00833A0F" w:rsidP="00282EC3">
      <w:pPr>
        <w:numPr>
          <w:ilvl w:val="0"/>
          <w:numId w:val="101"/>
        </w:numPr>
        <w:tabs>
          <w:tab w:val="left" w:pos="18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Компенсаторные умения.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чтении и аудировании языковой догадки, в том числе контекстуальной.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в качестве опоры при составлении собственных высказываний ключевых слова плана.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833A0F" w:rsidRPr="00833A0F" w:rsidRDefault="00833A0F" w:rsidP="00282EC3">
      <w:pPr>
        <w:numPr>
          <w:ilvl w:val="0"/>
          <w:numId w:val="100"/>
        </w:numPr>
        <w:tabs>
          <w:tab w:val="left" w:pos="18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0"/>
          <w:numId w:val="104"/>
        </w:numPr>
        <w:tabs>
          <w:tab w:val="left" w:pos="18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Взаимоотношения в семье и с друзьями. Семейные праздники. Обязанности по дому.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Внешность и характер человека (литературного персонажа).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Досуг и увлечения (хобби) современного подростка (чтение, кино, театр, музей, спорт, музыка).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Здоровый образ жизни: режим труда и отдыха, фитнес, сбалансированное питание. Посещение врача.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Покупки: одежда, обувь и продукты питания.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Каникулы в различное время года. Виды отдыха. Путешествия по России и иностранным странам.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Природа: дикие и домашние животные. Климат, погода.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Жизнь в городе и сельской местности. Описание родного города (села). Транспорт.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Средства массовой информации (телевидение, журналы, Интернет).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Выдающиеся люди родной страны и страны (стран) изучаемого языка: учёные, писатели, поэты, спортсмены.</w:t>
      </w:r>
    </w:p>
    <w:p w:rsidR="00833A0F" w:rsidRPr="00833A0F" w:rsidRDefault="00833A0F" w:rsidP="00282EC3">
      <w:pPr>
        <w:numPr>
          <w:ilvl w:val="0"/>
          <w:numId w:val="104"/>
        </w:numPr>
        <w:tabs>
          <w:tab w:val="left" w:pos="17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речевой деятельности.</w:t>
      </w:r>
    </w:p>
    <w:p w:rsidR="00833A0F" w:rsidRPr="00833A0F" w:rsidRDefault="00833A0F" w:rsidP="00282EC3">
      <w:pPr>
        <w:numPr>
          <w:ilvl w:val="0"/>
          <w:numId w:val="105"/>
        </w:numPr>
        <w:tabs>
          <w:tab w:val="left" w:pos="197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Говорение.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диалогической речи,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диалог-побуждение к действию: обращаться с просьбой, вежливо </w:t>
      </w:r>
      <w:r w:rsidRPr="00833A0F">
        <w:rPr>
          <w:rFonts w:ascii="Times New Roman" w:hAnsi="Times New Roman" w:cs="Times New Roman"/>
          <w:sz w:val="28"/>
          <w:szCs w:val="28"/>
        </w:rPr>
        <w:lastRenderedPageBreak/>
        <w:t>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Данные умения диалогической речи развиваются в стандартных ситуациях неофициального общения в рамках тематического содержания речи для 5-7 классов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диалога - до 6 реплик со стороны каждого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монологической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устных связных монологических высказываний с использованием основных коммуникативных типов речи:</w:t>
      </w:r>
    </w:p>
    <w:p w:rsidR="00833A0F" w:rsidRPr="00833A0F" w:rsidRDefault="00833A0F" w:rsidP="00833A0F">
      <w:pPr>
        <w:tabs>
          <w:tab w:val="left" w:pos="2302"/>
          <w:tab w:val="left" w:pos="3771"/>
          <w:tab w:val="left" w:pos="546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w:t>
      </w:r>
      <w:r w:rsidRPr="00833A0F">
        <w:rPr>
          <w:rFonts w:ascii="Times New Roman" w:hAnsi="Times New Roman" w:cs="Times New Roman"/>
          <w:sz w:val="28"/>
          <w:szCs w:val="28"/>
        </w:rPr>
        <w:tab/>
        <w:t>(предмета,</w:t>
      </w:r>
      <w:r w:rsidRPr="00833A0F">
        <w:rPr>
          <w:rFonts w:ascii="Times New Roman" w:hAnsi="Times New Roman" w:cs="Times New Roman"/>
          <w:sz w:val="28"/>
          <w:szCs w:val="28"/>
        </w:rPr>
        <w:tab/>
        <w:t>местности,</w:t>
      </w:r>
      <w:r w:rsidRPr="00833A0F">
        <w:rPr>
          <w:rFonts w:ascii="Times New Roman" w:hAnsi="Times New Roman" w:cs="Times New Roman"/>
          <w:sz w:val="28"/>
          <w:szCs w:val="28"/>
        </w:rPr>
        <w:tab/>
        <w:t>внешности и одежды человека),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том числе характеристика (черты характера реального человека или литературного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повествование (сообщение);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изложение (пересказ) основного содержания, прочитанного (прослушанного)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краткое изложение результатов выполненной проектной работы.</w:t>
      </w:r>
    </w:p>
    <w:p w:rsidR="00833A0F" w:rsidRPr="00833A0F" w:rsidRDefault="00833A0F" w:rsidP="00833A0F">
      <w:pPr>
        <w:tabs>
          <w:tab w:val="left" w:pos="2302"/>
          <w:tab w:val="left" w:pos="3771"/>
          <w:tab w:val="left" w:pos="75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Данные умения монологической речи развиваются в стандартных ситуациях неофициального</w:t>
      </w:r>
      <w:r w:rsidRPr="00833A0F">
        <w:rPr>
          <w:rFonts w:ascii="Times New Roman" w:hAnsi="Times New Roman" w:cs="Times New Roman"/>
          <w:sz w:val="28"/>
          <w:szCs w:val="28"/>
        </w:rPr>
        <w:tab/>
        <w:t>общения</w:t>
      </w:r>
      <w:r w:rsidRPr="00833A0F">
        <w:rPr>
          <w:rFonts w:ascii="Times New Roman" w:hAnsi="Times New Roman" w:cs="Times New Roman"/>
          <w:sz w:val="28"/>
          <w:szCs w:val="28"/>
        </w:rPr>
        <w:tab/>
        <w:t>в рамках тематического</w:t>
      </w:r>
      <w:r w:rsidRPr="00833A0F">
        <w:rPr>
          <w:rFonts w:ascii="Times New Roman" w:hAnsi="Times New Roman" w:cs="Times New Roman"/>
          <w:sz w:val="28"/>
          <w:szCs w:val="28"/>
        </w:rPr>
        <w:tab/>
        <w:t>содержания речи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использованием речевых ситуаций, ключевых слов и (или) иллюстраций, фотографий.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монологического высказывания - 8-9 фраз.</w:t>
      </w:r>
    </w:p>
    <w:p w:rsidR="00833A0F" w:rsidRPr="00833A0F" w:rsidRDefault="00833A0F" w:rsidP="00282EC3">
      <w:pPr>
        <w:numPr>
          <w:ilvl w:val="0"/>
          <w:numId w:val="105"/>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 непосредственном общении: понимание на слух речи учителя и </w:t>
      </w:r>
      <w:r w:rsidRPr="00833A0F">
        <w:rPr>
          <w:rFonts w:ascii="Times New Roman" w:hAnsi="Times New Roman" w:cs="Times New Roman"/>
          <w:sz w:val="28"/>
          <w:szCs w:val="28"/>
        </w:rPr>
        <w:lastRenderedPageBreak/>
        <w:t>одноклассников и вербальная (невербальная) реакция на услышанное.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Время звучания текста (текстов) для аудирования - до 1,5 минуты.</w:t>
      </w:r>
    </w:p>
    <w:p w:rsidR="00833A0F" w:rsidRPr="00833A0F" w:rsidRDefault="00833A0F" w:rsidP="00282EC3">
      <w:pPr>
        <w:numPr>
          <w:ilvl w:val="0"/>
          <w:numId w:val="105"/>
        </w:numPr>
        <w:tabs>
          <w:tab w:val="left" w:pos="19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Чтение с пониманием нужной (запрашиваемой) информации предполагает умение находить в прочитанном тексте и понимать </w:t>
      </w:r>
      <w:r w:rsidRPr="00833A0F">
        <w:rPr>
          <w:rFonts w:ascii="Times New Roman" w:hAnsi="Times New Roman" w:cs="Times New Roman"/>
          <w:sz w:val="28"/>
          <w:szCs w:val="28"/>
        </w:rPr>
        <w:lastRenderedPageBreak/>
        <w:t>запрашиваемую информацию.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полным пониманием предполагает полное и точное понимание информации, представленной в тексте в эксплицитной (явной) форме.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несплошных текстов (таблиц, диаграмм) и понимание представленной в них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(текстов) для чтения - до 350 слов.</w:t>
      </w:r>
    </w:p>
    <w:p w:rsidR="00833A0F" w:rsidRPr="00833A0F" w:rsidRDefault="00833A0F" w:rsidP="00282EC3">
      <w:pPr>
        <w:numPr>
          <w:ilvl w:val="0"/>
          <w:numId w:val="105"/>
        </w:numPr>
        <w:tabs>
          <w:tab w:val="left" w:pos="19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списывание текста и выписывание из него слов, словосочетаний, предложений в соответствии с решаемой коммуникативной задачей;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составление плана прочитанного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небольшого письменного высказывания с использованием образца, плана, таблицы (объём письменного высказывания - до 90 слов).</w:t>
      </w:r>
    </w:p>
    <w:p w:rsidR="00833A0F" w:rsidRPr="00833A0F" w:rsidRDefault="00833A0F" w:rsidP="00282EC3">
      <w:pPr>
        <w:numPr>
          <w:ilvl w:val="0"/>
          <w:numId w:val="104"/>
        </w:numPr>
        <w:tabs>
          <w:tab w:val="left" w:pos="181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Языковые навыки и умения.</w:t>
      </w:r>
    </w:p>
    <w:p w:rsidR="00833A0F" w:rsidRPr="00833A0F" w:rsidRDefault="00833A0F" w:rsidP="00282EC3">
      <w:pPr>
        <w:numPr>
          <w:ilvl w:val="0"/>
          <w:numId w:val="106"/>
        </w:numPr>
        <w:tabs>
          <w:tab w:val="left" w:pos="202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Фонетическая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вслух: диалог (беседа), рассказ, сообщение информационного характера, отрывок из статьи научно-популярного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для чтения вслух - до 100 слов.</w:t>
      </w:r>
    </w:p>
    <w:p w:rsidR="00833A0F" w:rsidRPr="00833A0F" w:rsidRDefault="00833A0F" w:rsidP="00282EC3">
      <w:pPr>
        <w:numPr>
          <w:ilvl w:val="0"/>
          <w:numId w:val="106"/>
        </w:numPr>
        <w:tabs>
          <w:tab w:val="left" w:pos="202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Орфография и пунктуация.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Правильное написание изученных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833A0F" w:rsidRPr="00833A0F" w:rsidRDefault="00833A0F" w:rsidP="00282EC3">
      <w:pPr>
        <w:numPr>
          <w:ilvl w:val="0"/>
          <w:numId w:val="106"/>
        </w:numPr>
        <w:tabs>
          <w:tab w:val="left" w:pos="200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Лексическая сторона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в устной речи и письменном тексте 1000 лексических единиц и правильное употребление в устной и письменной речи 900 лексических единиц, обслуживающих ситуации общения в рамках отобранного тематического содержания, с соблюдением существующей нормы лексической сочетаемости. Распознавание и употребление в устной и письменной речи: изученных лексических единиц, синонимов, антонимов и наиболее частотных фразовых глаголов;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различных средств связи для обеспечения логичности и целостности высказывания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abord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ensuite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encore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done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образование родственных слов с использованием аффиксации: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имён прилагательных с помощью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ale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глаголов, имён существительных, имён прилагательных и наречий с помощью отрицательных префиксов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im</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des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в устной речи и письменном тексте и образование сложных прилагательных путём словосложения: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существительное + существительное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tdlecarte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 xml:space="preserve">существительное + предлог + существительное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sac</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dos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прилагательное + существительное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cybercafe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 + местоимение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rendez</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vous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 + существительное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passe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temps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предлог + существительное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sous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sol</w:t>
      </w:r>
      <w:r w:rsidRPr="00833A0F">
        <w:rPr>
          <w:rFonts w:ascii="Times New Roman" w:hAnsi="Times New Roman" w:cs="Times New Roman"/>
          <w:sz w:val="28"/>
          <w:szCs w:val="28"/>
          <w:lang w:eastAsia="en-US" w:bidi="en-US"/>
        </w:rPr>
        <w:t>).</w:t>
      </w:r>
    </w:p>
    <w:p w:rsidR="00833A0F" w:rsidRPr="00833A0F" w:rsidRDefault="00833A0F" w:rsidP="00282EC3">
      <w:pPr>
        <w:numPr>
          <w:ilvl w:val="0"/>
          <w:numId w:val="106"/>
        </w:numPr>
        <w:tabs>
          <w:tab w:val="left" w:pos="200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Грамматическая сторона речи.</w:t>
      </w:r>
    </w:p>
    <w:p w:rsidR="00833A0F" w:rsidRPr="00833A0F" w:rsidRDefault="00833A0F" w:rsidP="00833A0F">
      <w:pPr>
        <w:spacing w:line="360" w:lineRule="auto"/>
        <w:ind w:left="740" w:right="54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Распознавание и употребление в устной и письменной речи: безличных и неопределённо-личных предложений с местоимением </w:t>
      </w:r>
      <w:r w:rsidRPr="00833A0F">
        <w:rPr>
          <w:rFonts w:ascii="Times New Roman" w:hAnsi="Times New Roman" w:cs="Times New Roman"/>
          <w:sz w:val="28"/>
          <w:szCs w:val="28"/>
          <w:lang w:val="en-US" w:eastAsia="en-US" w:bidi="en-US"/>
        </w:rPr>
        <w:t>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сложноподчинённых предложений с союзом </w:t>
      </w:r>
      <w:r w:rsidRPr="00833A0F">
        <w:rPr>
          <w:rFonts w:ascii="Times New Roman" w:hAnsi="Times New Roman" w:cs="Times New Roman"/>
          <w:sz w:val="28"/>
          <w:szCs w:val="28"/>
          <w:lang w:val="en-US" w:eastAsia="en-US" w:bidi="en-US"/>
        </w:rPr>
        <w:t>parce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сложноподчинённых предложений с союзами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quand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parce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lorsque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глаголов пассивного залога в настоящем времени изъявительного наклонения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Pindicatif</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повелительного наклонения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imperatif</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регулярных глаголов в утвердительной и отрицательной форме;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условного наклонения </w:t>
      </w:r>
      <w:r w:rsidRPr="00833A0F">
        <w:rPr>
          <w:rFonts w:ascii="Times New Roman" w:hAnsi="Times New Roman" w:cs="Times New Roman"/>
          <w:sz w:val="28"/>
          <w:szCs w:val="28"/>
          <w:lang w:val="en-US" w:eastAsia="en-US" w:bidi="en-US"/>
        </w:rPr>
        <w:t>conditionnel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 независимом предложении для выражения пожелания;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ударных и безударных форм личных местоимений.</w:t>
      </w:r>
    </w:p>
    <w:p w:rsidR="00833A0F" w:rsidRPr="00833A0F" w:rsidRDefault="00833A0F" w:rsidP="00282EC3">
      <w:pPr>
        <w:numPr>
          <w:ilvl w:val="0"/>
          <w:numId w:val="104"/>
        </w:numPr>
        <w:tabs>
          <w:tab w:val="left" w:pos="17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Социокультурные знания и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833A0F" w:rsidRPr="00833A0F" w:rsidRDefault="00833A0F" w:rsidP="00833A0F">
      <w:pPr>
        <w:tabs>
          <w:tab w:val="left" w:pos="4421"/>
          <w:tab w:val="left" w:pos="5669"/>
          <w:tab w:val="left" w:pos="7402"/>
          <w:tab w:val="left" w:pos="85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w:t>
      </w:r>
      <w:r w:rsidRPr="00833A0F">
        <w:rPr>
          <w:rFonts w:ascii="Times New Roman" w:hAnsi="Times New Roman" w:cs="Times New Roman"/>
          <w:sz w:val="28"/>
          <w:szCs w:val="28"/>
        </w:rPr>
        <w:tab/>
        <w:t>(стран)</w:t>
      </w:r>
      <w:r w:rsidRPr="00833A0F">
        <w:rPr>
          <w:rFonts w:ascii="Times New Roman" w:hAnsi="Times New Roman" w:cs="Times New Roman"/>
          <w:sz w:val="28"/>
          <w:szCs w:val="28"/>
        </w:rPr>
        <w:lastRenderedPageBreak/>
        <w:tab/>
        <w:t>изучаемого</w:t>
      </w:r>
      <w:r w:rsidRPr="00833A0F">
        <w:rPr>
          <w:rFonts w:ascii="Times New Roman" w:hAnsi="Times New Roman" w:cs="Times New Roman"/>
          <w:sz w:val="28"/>
          <w:szCs w:val="28"/>
        </w:rPr>
        <w:tab/>
        <w:t>языка</w:t>
      </w:r>
      <w:r w:rsidRPr="00833A0F">
        <w:rPr>
          <w:rFonts w:ascii="Times New Roman" w:hAnsi="Times New Roman" w:cs="Times New Roman"/>
          <w:sz w:val="28"/>
          <w:szCs w:val="28"/>
        </w:rPr>
        <w:tab/>
        <w:t>(известными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достопримечательностями, некоторыми выдающимися людьми), с доступными в языковом отношении образцами поэзии и прозы для подростков на французском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писать своё имя и фамилию, а также имена и фамилии своих родственников и друзей на французском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оформлять свой адрес на французском языке (в анкете);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Россию и страну (страны) изучаемого языка: некоторые культурные явления (основные национальные праздники, традиции в проведении досуга и питании), наиболее известные достопримечательности, выдающиеся люди (учёные, писатели, поэты, спортсмены и другие).</w:t>
      </w:r>
    </w:p>
    <w:p w:rsidR="00833A0F" w:rsidRPr="00833A0F" w:rsidRDefault="00833A0F" w:rsidP="00282EC3">
      <w:pPr>
        <w:numPr>
          <w:ilvl w:val="0"/>
          <w:numId w:val="104"/>
        </w:numPr>
        <w:tabs>
          <w:tab w:val="left" w:pos="18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Компенсаторные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Переспрашивание, просьба повторить, уточняя значение незнакомых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формулировании собственных высказываний, ключевых слов, плана.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833A0F" w:rsidRPr="00833A0F" w:rsidRDefault="00833A0F" w:rsidP="00282EC3">
      <w:pPr>
        <w:numPr>
          <w:ilvl w:val="0"/>
          <w:numId w:val="100"/>
        </w:numPr>
        <w:tabs>
          <w:tab w:val="left" w:pos="16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Содержание обучения в 8 классе.</w:t>
      </w:r>
    </w:p>
    <w:p w:rsidR="00833A0F" w:rsidRPr="00833A0F" w:rsidRDefault="00833A0F" w:rsidP="00282EC3">
      <w:pPr>
        <w:numPr>
          <w:ilvl w:val="0"/>
          <w:numId w:val="107"/>
        </w:numPr>
        <w:tabs>
          <w:tab w:val="left" w:pos="181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Взаимоотношения в семье и с друзьями.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Внешность и характер человека (литературного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Досуг и увлечения (хобби) современного подростка (чтение, кино, театр, музей, спорт, музыка).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Здоровый образ жизни: режим труда и отдыха, фитнес, сбалансированное питание. Посещение врача.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Покупки: одежда, обувь и продукты питания. Карманные деньги.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отдыха в различное время года. Путешествия по России и иностранным странам.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Природа: флора и фауна. Проблемы экологии. Климат, погода. Стихийные бедствия.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Условия проживания в городской (сельской) местности. Транспорт.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Средства массовой информации (телевидение, радио, пресса, Интернет).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Выдающиеся люди родной страны и страны (стран) изучаемого языка: учёные, писатели, поэты, художники, музыканты, спортсмены.</w:t>
      </w:r>
    </w:p>
    <w:p w:rsidR="00833A0F" w:rsidRPr="00833A0F" w:rsidRDefault="00833A0F" w:rsidP="00282EC3">
      <w:pPr>
        <w:numPr>
          <w:ilvl w:val="0"/>
          <w:numId w:val="107"/>
        </w:numPr>
        <w:tabs>
          <w:tab w:val="left" w:pos="177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речевой деятельности.</w:t>
      </w:r>
    </w:p>
    <w:p w:rsidR="00833A0F" w:rsidRPr="00833A0F" w:rsidRDefault="00833A0F" w:rsidP="00282EC3">
      <w:pPr>
        <w:numPr>
          <w:ilvl w:val="0"/>
          <w:numId w:val="108"/>
        </w:numPr>
        <w:tabs>
          <w:tab w:val="left" w:pos="19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Говорение.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Развитие коммуникативных умений диалогической речи, а именно умений вести разные виды диалогов (диалог этикетного характера, диалог-побуждение к действию, диалог-расспрос, комбинированный диалог, </w:t>
      </w:r>
      <w:r w:rsidRPr="00833A0F">
        <w:rPr>
          <w:rFonts w:ascii="Times New Roman" w:hAnsi="Times New Roman" w:cs="Times New Roman"/>
          <w:sz w:val="28"/>
          <w:szCs w:val="28"/>
        </w:rPr>
        <w:lastRenderedPageBreak/>
        <w:t>включающий различные виды диалогов):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диалога - до 7 реплик со стороны каждого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монологической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устных связных монологических высказываний с использованием основных коммуникативных типов речи: 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повествование (сообщение);</w:t>
      </w:r>
    </w:p>
    <w:p w:rsidR="00833A0F" w:rsidRPr="00833A0F" w:rsidRDefault="00833A0F" w:rsidP="00833A0F">
      <w:pPr>
        <w:tabs>
          <w:tab w:val="left" w:pos="2312"/>
          <w:tab w:val="left" w:pos="55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выражение</w:t>
      </w:r>
      <w:r w:rsidRPr="00833A0F">
        <w:rPr>
          <w:rFonts w:ascii="Times New Roman" w:hAnsi="Times New Roman" w:cs="Times New Roman"/>
          <w:sz w:val="28"/>
          <w:szCs w:val="28"/>
        </w:rPr>
        <w:tab/>
        <w:t>и аргументирование</w:t>
      </w:r>
      <w:r w:rsidRPr="00833A0F">
        <w:rPr>
          <w:rFonts w:ascii="Times New Roman" w:hAnsi="Times New Roman" w:cs="Times New Roman"/>
          <w:sz w:val="28"/>
          <w:szCs w:val="28"/>
        </w:rPr>
        <w:tab/>
        <w:t>своего мнения по отношению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 услышанному (прочитанному);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изложение (пересказ) основного содержания, прочитанного (прослушанного)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составление рассказа по картинкам;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изложение результатов выполненной проектной работы.</w:t>
      </w:r>
    </w:p>
    <w:p w:rsidR="00833A0F" w:rsidRPr="00833A0F" w:rsidRDefault="00833A0F" w:rsidP="00833A0F">
      <w:pPr>
        <w:tabs>
          <w:tab w:val="left" w:pos="2312"/>
          <w:tab w:val="left" w:pos="55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Данные умения монологической речи развиваются в стандартных ситуациях неофициального</w:t>
      </w:r>
      <w:r w:rsidRPr="00833A0F">
        <w:rPr>
          <w:rFonts w:ascii="Times New Roman" w:hAnsi="Times New Roman" w:cs="Times New Roman"/>
          <w:sz w:val="28"/>
          <w:szCs w:val="28"/>
        </w:rPr>
        <w:tab/>
        <w:t>общения в рамках</w:t>
      </w:r>
      <w:r w:rsidRPr="00833A0F">
        <w:rPr>
          <w:rFonts w:ascii="Times New Roman" w:hAnsi="Times New Roman" w:cs="Times New Roman"/>
          <w:sz w:val="28"/>
          <w:szCs w:val="28"/>
        </w:rPr>
        <w:tab/>
        <w:t>тематического содержания речи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использованием речевых ситуаций, ключевых слов и (или) иллюстраций, фотографий, таблиц.</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монологического высказывания - 9-10 фраз.</w:t>
      </w:r>
    </w:p>
    <w:p w:rsidR="00833A0F" w:rsidRPr="00833A0F" w:rsidRDefault="00833A0F" w:rsidP="00282EC3">
      <w:pPr>
        <w:numPr>
          <w:ilvl w:val="0"/>
          <w:numId w:val="108"/>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непосредственном общении: понимание на слух речи учителя и одноклассников и вербальная (невербальная) реакция на услышанное, использовать переспрос или просьбу повторить для уточнения отдельных деталей.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w:t>
      </w:r>
    </w:p>
    <w:p w:rsidR="00833A0F" w:rsidRPr="00833A0F" w:rsidRDefault="00833A0F" w:rsidP="00833A0F">
      <w:pPr>
        <w:tabs>
          <w:tab w:val="left" w:pos="1940"/>
          <w:tab w:val="left" w:pos="3778"/>
          <w:tab w:val="left" w:pos="792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нужной (интересующей, запрашиваемой) информации</w:t>
      </w:r>
      <w:r w:rsidRPr="00833A0F">
        <w:rPr>
          <w:rFonts w:ascii="Times New Roman" w:hAnsi="Times New Roman" w:cs="Times New Roman"/>
          <w:sz w:val="28"/>
          <w:szCs w:val="28"/>
        </w:rPr>
        <w:tab/>
        <w:t>предполагает</w:t>
      </w:r>
      <w:r w:rsidRPr="00833A0F">
        <w:rPr>
          <w:rFonts w:ascii="Times New Roman" w:hAnsi="Times New Roman" w:cs="Times New Roman"/>
          <w:sz w:val="28"/>
          <w:szCs w:val="28"/>
        </w:rPr>
        <w:tab/>
        <w:t>умение выделять нужную</w:t>
      </w:r>
      <w:r w:rsidRPr="00833A0F">
        <w:rPr>
          <w:rFonts w:ascii="Times New Roman" w:hAnsi="Times New Roman" w:cs="Times New Roman"/>
          <w:sz w:val="28"/>
          <w:szCs w:val="28"/>
        </w:rPr>
        <w:tab/>
        <w:t>(интересующую,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запрашиваемую) информацию, представленную в эксплицитной (явной) форме, в воспринимаемом на слух 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Тексты для аудирования: диалог (беседа), высказывания собеседников в ситуациях повседневного общения, рассказ, сообщение информационного </w:t>
      </w:r>
      <w:r w:rsidRPr="00833A0F">
        <w:rPr>
          <w:rFonts w:ascii="Times New Roman" w:hAnsi="Times New Roman" w:cs="Times New Roman"/>
          <w:sz w:val="28"/>
          <w:szCs w:val="28"/>
        </w:rPr>
        <w:lastRenderedPageBreak/>
        <w:t>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Время звучания текста (текстов) для аудирования - до 2 минут.</w:t>
      </w:r>
    </w:p>
    <w:p w:rsidR="00833A0F" w:rsidRPr="00833A0F" w:rsidRDefault="00833A0F" w:rsidP="00282EC3">
      <w:pPr>
        <w:numPr>
          <w:ilvl w:val="0"/>
          <w:numId w:val="108"/>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нужной (интересующей,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неизученные языковые явления.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ходе чтения с полным пониманием формируются и развиваются умения устанавливать причинно-следственную взаимосвязь изложенных в тексте фактов и событий, восстанавливать текст из разрозненных абзацев.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несплошных текстов (таблиц, диаграмм, схем) и понимание представленной в них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(текстов) для чтения - 350-500 слов.</w:t>
      </w:r>
    </w:p>
    <w:p w:rsidR="00833A0F" w:rsidRPr="00833A0F" w:rsidRDefault="00833A0F" w:rsidP="00282EC3">
      <w:pPr>
        <w:numPr>
          <w:ilvl w:val="0"/>
          <w:numId w:val="108"/>
        </w:numPr>
        <w:tabs>
          <w:tab w:val="left" w:pos="19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составление плана (тезисов) устного или письменного сообщения;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833A0F" w:rsidRPr="00833A0F" w:rsidRDefault="00833A0F" w:rsidP="00282EC3">
      <w:pPr>
        <w:numPr>
          <w:ilvl w:val="0"/>
          <w:numId w:val="107"/>
        </w:numPr>
        <w:tabs>
          <w:tab w:val="left" w:pos="180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Языковые навыки и умения.</w:t>
      </w:r>
    </w:p>
    <w:p w:rsidR="00833A0F" w:rsidRPr="00833A0F" w:rsidRDefault="00833A0F" w:rsidP="00282EC3">
      <w:pPr>
        <w:numPr>
          <w:ilvl w:val="0"/>
          <w:numId w:val="109"/>
        </w:numPr>
        <w:tabs>
          <w:tab w:val="left" w:pos="200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Фонетическая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вслух: сообщение информационного характера, отрывок из статьи научно-популярного характера, рассказ, диалог (беседа).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для чтения вслух - до 110 слов.</w:t>
      </w:r>
    </w:p>
    <w:p w:rsidR="00833A0F" w:rsidRPr="00833A0F" w:rsidRDefault="00833A0F" w:rsidP="00282EC3">
      <w:pPr>
        <w:numPr>
          <w:ilvl w:val="0"/>
          <w:numId w:val="109"/>
        </w:numPr>
        <w:tabs>
          <w:tab w:val="left" w:pos="200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Орфография и пунктуация.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Правильное написание изученных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833A0F" w:rsidRPr="00833A0F" w:rsidRDefault="00833A0F" w:rsidP="00282EC3">
      <w:pPr>
        <w:numPr>
          <w:ilvl w:val="0"/>
          <w:numId w:val="109"/>
        </w:numPr>
        <w:tabs>
          <w:tab w:val="left" w:pos="200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Лексическая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в устной речи и письменном тексте 1250 лексических единиц и правильное употребление в устной и письменной речи 1050 лексических единиц, обслуживающих ситуации общения в рамках отобранного тематического содержания, с соблюдением существующей нормы лексической сочетаемости.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в устной речи и письменном тексте и употребление в устной и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изученных лексических единиц, синонимов, антонимов и наиболее частотных фразовых глаголов, сокращений и аббревиатур;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различных средств связи для обеспечения логичности и целостности высказывания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premierement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deuxiemement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au</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debut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fin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puis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alors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образование родственных слов с использованием аффиксации: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глаголов при помощи префикса ргё-;</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 xml:space="preserve">имён существительных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oir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oire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te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ude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aison</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ure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ise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имён прилагательных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elle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ile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ille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eau</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elle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aire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atif</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ative</w:t>
      </w:r>
      <w:r w:rsidRPr="00833A0F">
        <w:rPr>
          <w:rFonts w:ascii="Times New Roman" w:hAnsi="Times New Roman" w:cs="Times New Roman"/>
          <w:sz w:val="28"/>
          <w:szCs w:val="28"/>
          <w:lang w:eastAsia="en-US" w:bidi="en-US"/>
        </w:rPr>
        <w:t>.</w:t>
      </w:r>
    </w:p>
    <w:p w:rsidR="00833A0F" w:rsidRPr="00833A0F" w:rsidRDefault="00833A0F" w:rsidP="00282EC3">
      <w:pPr>
        <w:numPr>
          <w:ilvl w:val="0"/>
          <w:numId w:val="109"/>
        </w:numPr>
        <w:tabs>
          <w:tab w:val="left" w:pos="2026"/>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Грамматическая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Распознавание и употребление в устной речи и письменном тексте: сложноподчинённых предложений с союзом места ой и с союзами причины </w:t>
      </w:r>
      <w:r w:rsidRPr="00833A0F">
        <w:rPr>
          <w:rFonts w:ascii="Times New Roman" w:hAnsi="Times New Roman" w:cs="Times New Roman"/>
          <w:sz w:val="28"/>
          <w:szCs w:val="28"/>
          <w:lang w:val="en-US" w:eastAsia="en-US" w:bidi="en-US"/>
        </w:rPr>
        <w:t>puisque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саг, сошше.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Распознавание и употребление в устной речи и письменном тексте: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 xml:space="preserve">ограничительного оборота </w:t>
      </w:r>
      <w:r w:rsidRPr="00833A0F">
        <w:rPr>
          <w:rFonts w:ascii="Times New Roman" w:hAnsi="Times New Roman" w:cs="Times New Roman"/>
          <w:sz w:val="28"/>
          <w:szCs w:val="28"/>
          <w:lang w:val="en-US" w:eastAsia="en-US" w:bidi="en-US"/>
        </w:rPr>
        <w:t>ne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глаголов в предпрошедшем времени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plus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parfait</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глаголов </w:t>
      </w:r>
      <w:r w:rsidRPr="00833A0F">
        <w:rPr>
          <w:rFonts w:ascii="Times New Roman" w:hAnsi="Times New Roman" w:cs="Times New Roman"/>
          <w:sz w:val="28"/>
          <w:szCs w:val="28"/>
          <w:lang w:val="en-US" w:eastAsia="en-US" w:bidi="en-US"/>
        </w:rPr>
        <w:t>avoir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etre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savoir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 повелительном наклонении;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условного наклонения </w:t>
      </w:r>
      <w:r w:rsidRPr="00833A0F">
        <w:rPr>
          <w:rFonts w:ascii="Times New Roman" w:hAnsi="Times New Roman" w:cs="Times New Roman"/>
          <w:sz w:val="28"/>
          <w:szCs w:val="28"/>
          <w:lang w:val="en-US" w:eastAsia="en-US" w:bidi="en-US"/>
        </w:rPr>
        <w:t>conditionnel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 сложноподчинённом предложении с обстоятельственным придаточным условия;</w:t>
      </w:r>
    </w:p>
    <w:p w:rsidR="00833A0F" w:rsidRPr="00833A0F" w:rsidRDefault="00833A0F" w:rsidP="00833A0F">
      <w:pPr>
        <w:spacing w:line="360" w:lineRule="auto"/>
        <w:ind w:left="760" w:right="3320"/>
        <w:jc w:val="both"/>
        <w:rPr>
          <w:rFonts w:ascii="Times New Roman" w:hAnsi="Times New Roman" w:cs="Times New Roman"/>
          <w:sz w:val="28"/>
          <w:szCs w:val="28"/>
        </w:rPr>
      </w:pPr>
      <w:r w:rsidRPr="00833A0F">
        <w:rPr>
          <w:rFonts w:ascii="Times New Roman" w:hAnsi="Times New Roman" w:cs="Times New Roman"/>
          <w:sz w:val="28"/>
          <w:szCs w:val="28"/>
        </w:rPr>
        <w:t xml:space="preserve">отрицательных частиц </w:t>
      </w:r>
      <w:r w:rsidRPr="00833A0F">
        <w:rPr>
          <w:rFonts w:ascii="Times New Roman" w:hAnsi="Times New Roman" w:cs="Times New Roman"/>
          <w:sz w:val="28"/>
          <w:szCs w:val="28"/>
          <w:lang w:val="en-US" w:eastAsia="en-US" w:bidi="en-US"/>
        </w:rPr>
        <w:t>jamais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rien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personne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ni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ni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наречий времени и образа действия; количественных наречий; вопросительных местоимений </w:t>
      </w:r>
      <w:r w:rsidRPr="00833A0F">
        <w:rPr>
          <w:rFonts w:ascii="Times New Roman" w:hAnsi="Times New Roman" w:cs="Times New Roman"/>
          <w:sz w:val="28"/>
          <w:szCs w:val="28"/>
          <w:lang w:val="en-US" w:eastAsia="en-US" w:bidi="en-US"/>
        </w:rPr>
        <w:t>quel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quelle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lang w:val="en-US"/>
        </w:rPr>
      </w:pPr>
      <w:r w:rsidRPr="00833A0F">
        <w:rPr>
          <w:rFonts w:ascii="Times New Roman" w:hAnsi="Times New Roman" w:cs="Times New Roman"/>
          <w:sz w:val="28"/>
          <w:szCs w:val="28"/>
        </w:rPr>
        <w:t>неопределённых</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местоимений</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aucun(e), certain(e)(s), quelqu’un/quelques-uns, tel/telle;</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 xml:space="preserve">простых относительных местоимений </w:t>
      </w:r>
      <w:r w:rsidRPr="00833A0F">
        <w:rPr>
          <w:rFonts w:ascii="Times New Roman" w:hAnsi="Times New Roman" w:cs="Times New Roman"/>
          <w:sz w:val="28"/>
          <w:szCs w:val="28"/>
          <w:lang w:val="en-US" w:eastAsia="en-US" w:bidi="en-US"/>
        </w:rPr>
        <w:t>qui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указательных и притяжательных местоимений </w:t>
      </w:r>
      <w:r w:rsidRPr="00833A0F">
        <w:rPr>
          <w:rFonts w:ascii="Times New Roman" w:hAnsi="Times New Roman" w:cs="Times New Roman"/>
          <w:sz w:val="28"/>
          <w:szCs w:val="28"/>
          <w:lang w:val="en-US" w:eastAsia="en-US" w:bidi="en-US"/>
        </w:rPr>
        <w:t>celui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celle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ceux</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mien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la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mienne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les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miens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les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miennes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предлогов, употребляемых в пассивном залоге.</w:t>
      </w:r>
    </w:p>
    <w:p w:rsidR="00833A0F" w:rsidRPr="00833A0F" w:rsidRDefault="00833A0F" w:rsidP="00282EC3">
      <w:pPr>
        <w:numPr>
          <w:ilvl w:val="0"/>
          <w:numId w:val="107"/>
        </w:numPr>
        <w:tabs>
          <w:tab w:val="left" w:pos="17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Социокультурные знания и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франкоязычной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 (основные национальные праздники, традиции, обычаи, традиции в питании и проведении досуга, система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социокультурного портрета родной страны и страны (стран) изучаемого языка: образцы поэзии и прозы, доступные в языковом отношении.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Соблюдение норм вежливости в межкультурном общении.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кратко представлять Россию и страну (страны) изучаемого языка: рассказывать о некоторых выдающихся людях родной страны и страны (стран) </w:t>
      </w:r>
      <w:r w:rsidRPr="00833A0F">
        <w:rPr>
          <w:rFonts w:ascii="Times New Roman" w:hAnsi="Times New Roman" w:cs="Times New Roman"/>
          <w:sz w:val="28"/>
          <w:szCs w:val="28"/>
        </w:rPr>
        <w:lastRenderedPageBreak/>
        <w:t>изучаемого языка (ученых, писателях, поэтах, художниках, музыкантах, спортсменах и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833A0F" w:rsidRPr="00833A0F" w:rsidRDefault="00833A0F" w:rsidP="00282EC3">
      <w:pPr>
        <w:numPr>
          <w:ilvl w:val="0"/>
          <w:numId w:val="107"/>
        </w:numPr>
        <w:tabs>
          <w:tab w:val="left" w:pos="17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Компенсаторные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чтении и аудировании языковой, в том числе контекстуальной, догадки, использовать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 переспрашивать, просить повторить, уточняя значения незнакомых слов. Использование при формулировании собственных высказываний ключевых слов, плана.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833A0F" w:rsidRPr="00833A0F" w:rsidRDefault="00833A0F" w:rsidP="00282EC3">
      <w:pPr>
        <w:numPr>
          <w:ilvl w:val="0"/>
          <w:numId w:val="100"/>
        </w:numPr>
        <w:tabs>
          <w:tab w:val="left" w:pos="162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0"/>
          <w:numId w:val="110"/>
        </w:numPr>
        <w:tabs>
          <w:tab w:val="left" w:pos="18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Взаимоотношения в семье и с друзьями. Конфликты и их решения.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Внешность и характер человека (литературного персонажа).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Здоровый образ жизни: режим труда и отдыха, фитнес, </w:t>
      </w:r>
      <w:r w:rsidRPr="00833A0F">
        <w:rPr>
          <w:rFonts w:ascii="Times New Roman" w:hAnsi="Times New Roman" w:cs="Times New Roman"/>
          <w:sz w:val="28"/>
          <w:szCs w:val="28"/>
        </w:rPr>
        <w:lastRenderedPageBreak/>
        <w:t>сбалансированное питание. Посещение врача.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Покупки: одежда, обувь и продукты питания. Карманные деньги. Молодёжная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мода.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Виды отдыха в различное время года. Путешествия по России и иностранным странам. Транспорт.</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Природа: флора и фауна. Проблемы экологии. Защита окружающей среды. Климат, погода. Стихийные бедствия.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Средства массовой информации (телевидение, радио, пресса, Интернет).</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833A0F" w:rsidRPr="00833A0F" w:rsidRDefault="00833A0F" w:rsidP="00282EC3">
      <w:pPr>
        <w:numPr>
          <w:ilvl w:val="0"/>
          <w:numId w:val="110"/>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речевой деятельности.</w:t>
      </w:r>
    </w:p>
    <w:p w:rsidR="00833A0F" w:rsidRPr="00833A0F" w:rsidRDefault="00833A0F" w:rsidP="00282EC3">
      <w:pPr>
        <w:numPr>
          <w:ilvl w:val="0"/>
          <w:numId w:val="111"/>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Говорение.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диалогической речи,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диалог-побуждение к действию: обращаться с просьбой, вежливо </w:t>
      </w:r>
      <w:r w:rsidRPr="00833A0F">
        <w:rPr>
          <w:rFonts w:ascii="Times New Roman" w:hAnsi="Times New Roman" w:cs="Times New Roman"/>
          <w:sz w:val="28"/>
          <w:szCs w:val="28"/>
        </w:rPr>
        <w:lastRenderedPageBreak/>
        <w:t>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 обмен мнениями: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нормы речевого этикета, принятых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диалога: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 8 реплик со стороны каждого собеседника в рамках комбинированного диалога;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 6 реплик со стороны каждого собеседника в рамках диалога-обмена мнениями.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монологической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устных связных монологических высказываний с использованием основных коммуникативных типов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повествование (сообщение), рассуждение;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выражение и краткое аргументирование своего мнения по отношению к услышанному (прочитанному);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изложение (пересказ) основного содержания, прочитанного </w:t>
      </w:r>
      <w:r w:rsidRPr="00833A0F">
        <w:rPr>
          <w:rFonts w:ascii="Times New Roman" w:hAnsi="Times New Roman" w:cs="Times New Roman"/>
          <w:sz w:val="28"/>
          <w:szCs w:val="28"/>
        </w:rPr>
        <w:lastRenderedPageBreak/>
        <w:t>(прослушанного) текста с выражением своего отношения к событиям и фактам, изложенным в тексте, составление рассказа по картинкам;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изложение результатов выполненной проектной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таблиц или без их использования.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монологического высказывания - 10-12 фраз.</w:t>
      </w:r>
    </w:p>
    <w:p w:rsidR="00833A0F" w:rsidRPr="00833A0F" w:rsidRDefault="00833A0F" w:rsidP="00282EC3">
      <w:pPr>
        <w:numPr>
          <w:ilvl w:val="0"/>
          <w:numId w:val="111"/>
        </w:numPr>
        <w:tabs>
          <w:tab w:val="left" w:pos="202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непосредственном общении: понимать на слух речь учителя и одноклассников и вербально (невербально) реагировать на услышанное, использовать переспрос или просьбу повторить для уточнения отдельных деталей.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w:t>
      </w:r>
    </w:p>
    <w:p w:rsidR="00833A0F" w:rsidRPr="00833A0F" w:rsidRDefault="00833A0F" w:rsidP="00833A0F">
      <w:pPr>
        <w:tabs>
          <w:tab w:val="left" w:pos="1935"/>
          <w:tab w:val="left" w:pos="3782"/>
          <w:tab w:val="left" w:pos="51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нужной (интересующей, запрашиваемой) информации</w:t>
      </w:r>
      <w:r w:rsidRPr="00833A0F">
        <w:rPr>
          <w:rFonts w:ascii="Times New Roman" w:hAnsi="Times New Roman" w:cs="Times New Roman"/>
          <w:sz w:val="28"/>
          <w:szCs w:val="28"/>
        </w:rPr>
        <w:tab/>
        <w:t>предполагает</w:t>
      </w:r>
      <w:r w:rsidRPr="00833A0F">
        <w:rPr>
          <w:rFonts w:ascii="Times New Roman" w:hAnsi="Times New Roman" w:cs="Times New Roman"/>
          <w:sz w:val="28"/>
          <w:szCs w:val="28"/>
        </w:rPr>
        <w:tab/>
        <w:t>умение</w:t>
      </w:r>
      <w:r w:rsidRPr="00833A0F">
        <w:rPr>
          <w:rFonts w:ascii="Times New Roman" w:hAnsi="Times New Roman" w:cs="Times New Roman"/>
          <w:sz w:val="28"/>
          <w:szCs w:val="28"/>
        </w:rPr>
        <w:tab/>
        <w:t>выделять нужную (интересующую,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запрашиваемую) информацию, представленную в эксплицитной (явной) форме в воспринимаемом на слух 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Тексты для аудирования: диалог (беседа), высказывания собеседников в ситуациях повседневного общения, рассказ, сообщение информационного </w:t>
      </w:r>
      <w:r w:rsidRPr="00833A0F">
        <w:rPr>
          <w:rFonts w:ascii="Times New Roman" w:hAnsi="Times New Roman" w:cs="Times New Roman"/>
          <w:sz w:val="28"/>
          <w:szCs w:val="28"/>
        </w:rPr>
        <w:lastRenderedPageBreak/>
        <w:t>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Языковая сложность текстов для аудирования должна соответствовать базовому уровню (А2 - допороговому уровню по общеевропейской шкале).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Время звучания текста (текстов) для аудирования - до 2 минут.</w:t>
      </w:r>
    </w:p>
    <w:p w:rsidR="00833A0F" w:rsidRPr="00833A0F" w:rsidRDefault="00833A0F" w:rsidP="00282EC3">
      <w:pPr>
        <w:numPr>
          <w:ilvl w:val="0"/>
          <w:numId w:val="111"/>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основного содержания текста предполагает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тему (основную мысль), выделять главные факты (события) (опуская второстепенные), прогнозировать содержание текста по заголовку (началу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логическую последовательность главных фактов, событий, разбивать текст на относительно самостоятельные смысловые части;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озаглавливать текст (его отдельные части);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игнорировать незнакомые слова, несущественные для понимания основного содержания, понимать интернациональные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нужной (интересующей, запрашиваемой) информации предполагает умения: находить в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Чтение с полным пониманием содержания несложных аутентичных текстов, содержащих отдельные неизученные языковые явления, предполагает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w:t>
      </w:r>
      <w:r w:rsidRPr="00833A0F">
        <w:rPr>
          <w:rFonts w:ascii="Times New Roman" w:hAnsi="Times New Roman" w:cs="Times New Roman"/>
          <w:sz w:val="28"/>
          <w:szCs w:val="28"/>
        </w:rPr>
        <w:lastRenderedPageBreak/>
        <w:t>изложенных в тексте фактов и событий; восстанавливать текст из разрозненных абзацев или путём добавления пропущенных фрагментов.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несплошных текстов (таблиц, диаграмм, схем) и понимание представленной в них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Языковая сложность текстов для чтения должна соответствовать базовому уровню (А2 - допороговому уровню по общеевропейской шкале).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(текстов) для чтения - 500-600 слов.</w:t>
      </w:r>
    </w:p>
    <w:p w:rsidR="00833A0F" w:rsidRPr="00833A0F" w:rsidRDefault="00833A0F" w:rsidP="00282EC3">
      <w:pPr>
        <w:numPr>
          <w:ilvl w:val="0"/>
          <w:numId w:val="111"/>
        </w:numPr>
        <w:tabs>
          <w:tab w:val="left" w:pos="19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составление плана (тезисов) устного или письменного сообщения;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заполнение анкет и формуляров, сообщать о себе основных сведений (имя, фамилия, пол, возраст, гражданство, адрес, увлечения) в соответствии с нормами, принятыми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120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заполнение таблицы с краткой фиксацией содержания прочитанного (прослушанного)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преобразование таблицы, схемы в текстовый вариант представления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письменное представление результатов выполненной проектной работы (объём - 100-120 слов).</w:t>
      </w:r>
    </w:p>
    <w:p w:rsidR="00833A0F" w:rsidRPr="00833A0F" w:rsidRDefault="00833A0F" w:rsidP="00282EC3">
      <w:pPr>
        <w:numPr>
          <w:ilvl w:val="0"/>
          <w:numId w:val="112"/>
        </w:numPr>
        <w:tabs>
          <w:tab w:val="left" w:pos="179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Языковые навыки и умения.</w:t>
      </w:r>
    </w:p>
    <w:p w:rsidR="00833A0F" w:rsidRPr="00833A0F" w:rsidRDefault="00833A0F" w:rsidP="00282EC3">
      <w:pPr>
        <w:numPr>
          <w:ilvl w:val="0"/>
          <w:numId w:val="113"/>
        </w:numPr>
        <w:tabs>
          <w:tab w:val="left" w:pos="20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Фонетическая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Выражение модального значения, чувства и эмоции.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вслух: сообщение информационного характера, отрывок из статьи научно-популярного характера, рассказ, диалог (беседа).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для чтения вслух - до 110 слов.</w:t>
      </w:r>
    </w:p>
    <w:p w:rsidR="00833A0F" w:rsidRPr="00833A0F" w:rsidRDefault="00833A0F" w:rsidP="00282EC3">
      <w:pPr>
        <w:numPr>
          <w:ilvl w:val="0"/>
          <w:numId w:val="113"/>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Орфография и пунктуация.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Правильное написание изученных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833A0F" w:rsidRPr="00833A0F" w:rsidRDefault="00833A0F" w:rsidP="00282EC3">
      <w:pPr>
        <w:numPr>
          <w:ilvl w:val="0"/>
          <w:numId w:val="113"/>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Лексическая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в устной речи и письменном тексте 1350 лексических единиц и правильное употребление в устной и письменной речи 1200 лексических единиц, обслуживающих ситуации общения в рамках отобранного тематического содержания, с соблюдением существующей нормы лексической сочетаемости.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употребление в устной и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изученных лексических единиц, синонимов, антонимов и наиболее частотных фразовых глаголов, сокращений и аббревиатур;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различных средств связи для обеспечения логичности и целостности высказывания.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Распознавание и образование родственных слов с использованием аффиксации: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глаголов с помощью префиксов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dis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имён существительных, имён прилагательных и наречий с помощью отрицательного префикса 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имён существительных с помощью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ence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ance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esse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-иге,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issement</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age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issage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наречий с помощью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emment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amment</w:t>
      </w:r>
      <w:r w:rsidRPr="00833A0F">
        <w:rPr>
          <w:rFonts w:ascii="Times New Roman" w:hAnsi="Times New Roman" w:cs="Times New Roman"/>
          <w:sz w:val="28"/>
          <w:szCs w:val="28"/>
          <w:lang w:eastAsia="en-US" w:bidi="en-US"/>
        </w:rPr>
        <w:t>.</w:t>
      </w:r>
    </w:p>
    <w:p w:rsidR="00833A0F" w:rsidRPr="00833A0F" w:rsidRDefault="00833A0F" w:rsidP="00282EC3">
      <w:pPr>
        <w:numPr>
          <w:ilvl w:val="0"/>
          <w:numId w:val="113"/>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Грамматическая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употребление в устной речи и письменном 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сложноподчинённых предложений с придаточными определительными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dont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ой), следствия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ainsi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цели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pour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глаголов в форме будущего времени в прошедшем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futur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dans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основных правил согласования времён в рамках сложного предложения в плане настоящего и прошлого;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форм сослагательного наклонения </w:t>
      </w:r>
      <w:r w:rsidRPr="00833A0F">
        <w:rPr>
          <w:rFonts w:ascii="Times New Roman" w:hAnsi="Times New Roman" w:cs="Times New Roman"/>
          <w:sz w:val="28"/>
          <w:szCs w:val="28"/>
          <w:lang w:val="en-US" w:eastAsia="en-US" w:bidi="en-US"/>
        </w:rPr>
        <w:t>subjonctif</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регулярных и нерегулярных глаголов;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деепричастия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gerondif</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простых относительных местоимений </w:t>
      </w:r>
      <w:r w:rsidRPr="00833A0F">
        <w:rPr>
          <w:rFonts w:ascii="Times New Roman" w:hAnsi="Times New Roman" w:cs="Times New Roman"/>
          <w:sz w:val="28"/>
          <w:szCs w:val="28"/>
          <w:lang w:val="en-US" w:eastAsia="en-US" w:bidi="en-US"/>
        </w:rPr>
        <w:t>dont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числительных для обозначения больших чисел (до 1 000 000 000).</w:t>
      </w:r>
    </w:p>
    <w:p w:rsidR="00833A0F" w:rsidRPr="00833A0F" w:rsidRDefault="00833A0F" w:rsidP="00282EC3">
      <w:pPr>
        <w:numPr>
          <w:ilvl w:val="0"/>
          <w:numId w:val="112"/>
        </w:numPr>
        <w:tabs>
          <w:tab w:val="left" w:pos="176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Социокультурные знания и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франкоязычной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Знание социокультурного портрета родной страны и страны (стран) изучаемого языка: символики, достопримечательностей, культурных </w:t>
      </w:r>
      <w:r w:rsidRPr="00833A0F">
        <w:rPr>
          <w:rFonts w:ascii="Times New Roman" w:hAnsi="Times New Roman" w:cs="Times New Roman"/>
          <w:sz w:val="28"/>
          <w:szCs w:val="28"/>
        </w:rPr>
        <w:lastRenderedPageBreak/>
        <w:t>особенностей (национальные праздники, традиции), образцов поэзии и прозы, доступных в языковом отношении.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элементарного представления о различных вариантах французского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Соблюдение норм вежливости в межкультурном общении.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писать своё имя и фамилию, а также имена и фамилии своих родственников и друзей на французском языке, правильно оформлять свой адрес на французском языке (в анкете);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Россию и страну (страны) изучаемого языка: культурные явления, события, достопримечательности, кратко рассказывать о некоторых выдающихся людях родной страны и страны (стран) изучаемого языка (учёных, писателях, поэтах, художниках, композиторах, музыкантах, спортсменах и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833A0F" w:rsidRPr="00833A0F" w:rsidRDefault="00833A0F" w:rsidP="00282EC3">
      <w:pPr>
        <w:numPr>
          <w:ilvl w:val="0"/>
          <w:numId w:val="112"/>
        </w:numPr>
        <w:tabs>
          <w:tab w:val="left" w:pos="175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Компенсаторные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чтении и аудировании языковой, в том числе контекстуальной, догадки, использование при говорении и письме перифраза (толкования), синонимических средства, описания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 переспрашивать, просить повторить, уточняя значение незнакомых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Использование при формулировании собственных высказываний, </w:t>
      </w:r>
      <w:r w:rsidRPr="00833A0F">
        <w:rPr>
          <w:rFonts w:ascii="Times New Roman" w:hAnsi="Times New Roman" w:cs="Times New Roman"/>
          <w:sz w:val="28"/>
          <w:szCs w:val="28"/>
        </w:rPr>
        <w:lastRenderedPageBreak/>
        <w:t>ключевых слов, плана.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833A0F" w:rsidRPr="00833A0F" w:rsidRDefault="00833A0F" w:rsidP="00282EC3">
      <w:pPr>
        <w:numPr>
          <w:ilvl w:val="0"/>
          <w:numId w:val="114"/>
        </w:numPr>
        <w:tabs>
          <w:tab w:val="left" w:pos="152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иностранному (французскому) языку на уровне основного общего образования.</w:t>
      </w:r>
    </w:p>
    <w:p w:rsidR="00833A0F" w:rsidRPr="00833A0F" w:rsidRDefault="00833A0F" w:rsidP="00282EC3">
      <w:pPr>
        <w:numPr>
          <w:ilvl w:val="0"/>
          <w:numId w:val="115"/>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иностранного (французского) языка на уровне основного общего образования у обучающегося будут сформированы личностные, метапредметные и предметные результаты, обеспечивающие выполнение ФГОС ООО и его успешное дальнейшее образование.</w:t>
      </w:r>
    </w:p>
    <w:p w:rsidR="00833A0F" w:rsidRPr="00833A0F" w:rsidRDefault="00833A0F" w:rsidP="00282EC3">
      <w:pPr>
        <w:numPr>
          <w:ilvl w:val="0"/>
          <w:numId w:val="115"/>
        </w:numPr>
        <w:tabs>
          <w:tab w:val="left" w:pos="17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освоения программы основного общего образования, формируемые при изучении иностранного языка,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833A0F" w:rsidRPr="00833A0F" w:rsidRDefault="00833A0F" w:rsidP="00282EC3">
      <w:pPr>
        <w:numPr>
          <w:ilvl w:val="0"/>
          <w:numId w:val="116"/>
        </w:numPr>
        <w:tabs>
          <w:tab w:val="left" w:pos="112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выполнению обязанностей гражданина и реализации его прав, уважение прав, свобод и законных интересов других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активное участие в жизни семьи, образовательной организации, местного сообщества, родного края, страны;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неприятие любых форм экстремизма, дискриминации;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понимание роли различных социальных институтов в жизни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представление о способах противодействия коррупции;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участию в гуманитарной деятельности (волонтёрство, помощь людям, нуждающимся в ней);</w:t>
      </w:r>
    </w:p>
    <w:p w:rsidR="00833A0F" w:rsidRPr="00833A0F" w:rsidRDefault="00833A0F" w:rsidP="00282EC3">
      <w:pPr>
        <w:numPr>
          <w:ilvl w:val="0"/>
          <w:numId w:val="116"/>
        </w:numPr>
        <w:tabs>
          <w:tab w:val="left" w:pos="11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833A0F" w:rsidRPr="00833A0F" w:rsidRDefault="00833A0F" w:rsidP="00282EC3">
      <w:pPr>
        <w:numPr>
          <w:ilvl w:val="0"/>
          <w:numId w:val="116"/>
        </w:numPr>
        <w:tabs>
          <w:tab w:val="left" w:pos="117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духовно-нравственного воспитания: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ориентация на моральные ценности и нормы в ситуациях нравственного выбора;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готовность оценивать свое поведение и поступки, поведение и поступки других людей с позиции нравственных и правовых норм с учётом осознания последствий поступков;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активное неприятие асоциальных поступков, свобода и ответственность личности в условиях индивидуального и общественного пространства;</w:t>
      </w:r>
    </w:p>
    <w:p w:rsidR="00833A0F" w:rsidRPr="00833A0F" w:rsidRDefault="00833A0F" w:rsidP="00282EC3">
      <w:pPr>
        <w:numPr>
          <w:ilvl w:val="0"/>
          <w:numId w:val="116"/>
        </w:numPr>
        <w:tabs>
          <w:tab w:val="left" w:pos="118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эстетического воспитания: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осознание важности художественной культуры как средства коммуникации и самовыражения;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понимание ценности отечественного и мирового искусства, роли этнических культурных традиций и народного творчества;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стремление к самовыражению в разных видах искусства;</w:t>
      </w:r>
    </w:p>
    <w:p w:rsidR="00833A0F" w:rsidRPr="00833A0F" w:rsidRDefault="00833A0F" w:rsidP="00282EC3">
      <w:pPr>
        <w:numPr>
          <w:ilvl w:val="0"/>
          <w:numId w:val="116"/>
        </w:numPr>
        <w:tabs>
          <w:tab w:val="left" w:pos="142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физического воспитания, формирование культуры здоровья и эмоционального благополучия: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осознание ценности жизни;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соблюдение правил безопасности, в том числе навыки безопасного поведения в Интернет-среде;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принимать себя и других, не осуждая;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осознавать эмоциональное состояние себя и других, управлять собственным эмоциональным состоянием;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навыка рефлексии, признание своего права на ошибку и такого же права другого человека;</w:t>
      </w:r>
    </w:p>
    <w:p w:rsidR="00833A0F" w:rsidRPr="00833A0F" w:rsidRDefault="00833A0F" w:rsidP="00282EC3">
      <w:pPr>
        <w:numPr>
          <w:ilvl w:val="0"/>
          <w:numId w:val="116"/>
        </w:numPr>
        <w:tabs>
          <w:tab w:val="left" w:pos="11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трудового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интерес к практическому изучению профессий и труда различного рода, </w:t>
      </w:r>
      <w:r w:rsidRPr="00833A0F">
        <w:rPr>
          <w:rFonts w:ascii="Times New Roman" w:hAnsi="Times New Roman" w:cs="Times New Roman"/>
          <w:sz w:val="28"/>
          <w:szCs w:val="28"/>
        </w:rPr>
        <w:lastRenderedPageBreak/>
        <w:t>в том числе на основе применения изучаемого предметного знания (иностранного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адаптироваться в профессиональной среде;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уважение к труду и результатам трудовой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833A0F" w:rsidRPr="00833A0F" w:rsidRDefault="00833A0F" w:rsidP="00282EC3">
      <w:pPr>
        <w:numPr>
          <w:ilvl w:val="0"/>
          <w:numId w:val="116"/>
        </w:numPr>
        <w:tabs>
          <w:tab w:val="left" w:pos="11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повышение уровня экологической культуры, осознание глобального характера экологических проблем и путей их решения;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участию в практической деятельности экологической направленности;</w:t>
      </w:r>
    </w:p>
    <w:p w:rsidR="00833A0F" w:rsidRPr="00833A0F" w:rsidRDefault="00833A0F" w:rsidP="00282EC3">
      <w:pPr>
        <w:numPr>
          <w:ilvl w:val="0"/>
          <w:numId w:val="116"/>
        </w:numPr>
        <w:tabs>
          <w:tab w:val="left" w:pos="111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833A0F" w:rsidRPr="00833A0F" w:rsidRDefault="00833A0F" w:rsidP="00282EC3">
      <w:pPr>
        <w:numPr>
          <w:ilvl w:val="0"/>
          <w:numId w:val="116"/>
        </w:numPr>
        <w:tabs>
          <w:tab w:val="left" w:pos="1121"/>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 xml:space="preserve">адаптации к изменяющимся условиям социальной и природной среды: освоение обучающимися социального опыта, основных социальных </w:t>
      </w:r>
      <w:r w:rsidRPr="00833A0F">
        <w:rPr>
          <w:rFonts w:ascii="Times New Roman" w:hAnsi="Times New Roman" w:cs="Times New Roman"/>
          <w:sz w:val="28"/>
          <w:szCs w:val="28"/>
        </w:rPr>
        <w:lastRenderedPageBreak/>
        <w:t>ролей,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потребность во взаимодействии в условиях неопределенности, открытость опыту и знаниям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анализировать и выявлять взаимосвязи природы, общества и экономики;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осознавать стрессовую ситуацию, оценивать происходящие изменения и их последствия;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воспринимать стрессовую ситуацию как вызов, требующий контрмер; оценивать ситуацию стресса, корректировать принимаемые решения и </w:t>
      </w:r>
      <w:r w:rsidRPr="00833A0F">
        <w:rPr>
          <w:rFonts w:ascii="Times New Roman" w:hAnsi="Times New Roman" w:cs="Times New Roman"/>
          <w:sz w:val="28"/>
          <w:szCs w:val="28"/>
        </w:rPr>
        <w:lastRenderedPageBreak/>
        <w:t>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и оценивать риски и последствия, формировать опыт, находить позитивное в произошедшей ситуации;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быть готовым действовать в отсутствие гарантий успеха.</w:t>
      </w:r>
    </w:p>
    <w:p w:rsidR="00833A0F" w:rsidRPr="00833A0F" w:rsidRDefault="00833A0F" w:rsidP="00282EC3">
      <w:pPr>
        <w:numPr>
          <w:ilvl w:val="0"/>
          <w:numId w:val="115"/>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иностранного (французского)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833A0F" w:rsidRPr="00833A0F" w:rsidRDefault="00833A0F" w:rsidP="00282EC3">
      <w:pPr>
        <w:numPr>
          <w:ilvl w:val="0"/>
          <w:numId w:val="117"/>
        </w:numPr>
        <w:tabs>
          <w:tab w:val="left" w:pos="19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логические действия как часть познавательных универсальных учебных действий: выявлять и характеризовать существенные признаки объектов (явлений); устанавливать существенный признак классификации, основания для обобщения и сравнения, критерии проводимого анализа;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 учётом предложенной задачи выявлять закономерности и противоречия в рассматриваемых фактах, данных и наблюдениях;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предлагать критерии для выявления закономерностей и противоречий;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дефициты информации, данных, необходимых для решения поставленной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причинно-следственные связи при изучении явлений и процессов;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833A0F" w:rsidRPr="00833A0F" w:rsidRDefault="00833A0F" w:rsidP="00282EC3">
      <w:pPr>
        <w:numPr>
          <w:ilvl w:val="0"/>
          <w:numId w:val="117"/>
        </w:numPr>
        <w:tabs>
          <w:tab w:val="left" w:pos="196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вопросы как исследовательский инструмент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гипотезу об истинности собственных суждений и суждений других, аргументировать свою позицию, мнение;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 применимость и достоверность информации, полученной в ходе исследования (эксперимента);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833A0F" w:rsidRPr="00833A0F" w:rsidRDefault="00833A0F" w:rsidP="00282EC3">
      <w:pPr>
        <w:numPr>
          <w:ilvl w:val="0"/>
          <w:numId w:val="117"/>
        </w:numPr>
        <w:tabs>
          <w:tab w:val="left" w:pos="195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работать с информацией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анализировать, систематизировать и интерпретировать информацию различных видов и форм представления;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сходные аргументы (подтверждающие или опровергающие одну и ту же идею, версию) в различных информационных источниках;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оценивать надежность информации по критериям, предложенным педагогическим работником или сформулированным самостоятельно; </w:t>
      </w:r>
      <w:r w:rsidRPr="00833A0F">
        <w:rPr>
          <w:rFonts w:ascii="Times New Roman" w:hAnsi="Times New Roman" w:cs="Times New Roman"/>
          <w:sz w:val="28"/>
          <w:szCs w:val="28"/>
        </w:rPr>
        <w:lastRenderedPageBreak/>
        <w:t>эффективно запоминать и систематизировать информацию.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системой универсальных учебных познавательных действий обеспечивает сформированность когнитивных навыков у обучающихся.</w:t>
      </w:r>
    </w:p>
    <w:p w:rsidR="00833A0F" w:rsidRPr="00833A0F" w:rsidRDefault="00833A0F" w:rsidP="00282EC3">
      <w:pPr>
        <w:numPr>
          <w:ilvl w:val="0"/>
          <w:numId w:val="117"/>
        </w:numPr>
        <w:tabs>
          <w:tab w:val="left" w:pos="196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общения как часть коммуникативных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воспринимать и формулировать суждения, выражать эмоции в соответствии с целями и условиями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выражать себя (свою точку зрения) в устных и письменных текстах; 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намерения других, проявлять уважительное отношение к собеседнику и в корректной форме формулировать свои возражения;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свои суждения с суждениями других участников диалога, обнаруживать различие и сходство позиций;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выполненного опыта (эксперимента, исследования, проекта);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833A0F" w:rsidRPr="00833A0F" w:rsidRDefault="00833A0F" w:rsidP="00282EC3">
      <w:pPr>
        <w:numPr>
          <w:ilvl w:val="0"/>
          <w:numId w:val="117"/>
        </w:numPr>
        <w:tabs>
          <w:tab w:val="left" w:pos="19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совместной деятельности как часть коммуникативных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принимать цель совместной деятельности, коллективно строить действия по ее достижению: распределять роли, договариваться, обсуждать процесс и </w:t>
      </w:r>
      <w:r w:rsidRPr="00833A0F">
        <w:rPr>
          <w:rFonts w:ascii="Times New Roman" w:hAnsi="Times New Roman" w:cs="Times New Roman"/>
          <w:sz w:val="28"/>
          <w:szCs w:val="28"/>
        </w:rPr>
        <w:lastRenderedPageBreak/>
        <w:t>результат совместной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обобщать мнения нескольких человек, проявлять готовность руководить, выполнять поручения, подчиняться;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качество своего вклада в общий продукт по критериям, самостоятельно сформулированным участниками взаимодействия;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rsidR="00833A0F" w:rsidRPr="00833A0F" w:rsidRDefault="00833A0F" w:rsidP="00282EC3">
      <w:pPr>
        <w:numPr>
          <w:ilvl w:val="0"/>
          <w:numId w:val="117"/>
        </w:numPr>
        <w:tabs>
          <w:tab w:val="left" w:pos="195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самоорганизации как часть регулятивных универсальных учебных действий: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выявлять проблемы для решения в жизненных и учебных ситуациях; ориентироваться в различных подходах принятия решений (индивидуальное, принятие решения в группе, принятие решений группой);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проводить выбор и брать ответственность за решение.</w:t>
      </w:r>
    </w:p>
    <w:p w:rsidR="00833A0F" w:rsidRPr="00833A0F" w:rsidRDefault="00833A0F" w:rsidP="00282EC3">
      <w:pPr>
        <w:numPr>
          <w:ilvl w:val="0"/>
          <w:numId w:val="117"/>
        </w:numPr>
        <w:tabs>
          <w:tab w:val="left" w:pos="196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У обучающегося будут сформированы умения самоконтроля </w:t>
      </w:r>
      <w:r w:rsidRPr="00833A0F">
        <w:rPr>
          <w:rFonts w:ascii="Times New Roman" w:hAnsi="Times New Roman" w:cs="Times New Roman"/>
          <w:sz w:val="28"/>
          <w:szCs w:val="28"/>
        </w:rPr>
        <w:lastRenderedPageBreak/>
        <w:t>как часть регулятивных универсальных учебных действий: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владеть способами самоконтроля, самомотивации и рефлексии; давать оценку ситуации и предлагать план ее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достижения (недостижения) результатов деятельности, давать оценку приобретенному опыту, находить позитивное в произошедшей ситуации;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w:t>
      </w:r>
    </w:p>
    <w:p w:rsidR="00833A0F" w:rsidRPr="00833A0F" w:rsidRDefault="00833A0F" w:rsidP="00282EC3">
      <w:pPr>
        <w:numPr>
          <w:ilvl w:val="0"/>
          <w:numId w:val="117"/>
        </w:numPr>
        <w:tabs>
          <w:tab w:val="left" w:pos="196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эмоционального интеллекта как часть регулятивных универсальных учебных действий:</w:t>
      </w:r>
    </w:p>
    <w:p w:rsidR="00833A0F" w:rsidRPr="00833A0F" w:rsidRDefault="00833A0F" w:rsidP="00833A0F">
      <w:pPr>
        <w:spacing w:line="360" w:lineRule="auto"/>
        <w:ind w:left="780" w:right="180"/>
        <w:jc w:val="both"/>
        <w:rPr>
          <w:rFonts w:ascii="Times New Roman" w:hAnsi="Times New Roman" w:cs="Times New Roman"/>
          <w:sz w:val="28"/>
          <w:szCs w:val="28"/>
        </w:rPr>
      </w:pPr>
      <w:r w:rsidRPr="00833A0F">
        <w:rPr>
          <w:rFonts w:ascii="Times New Roman" w:hAnsi="Times New Roman" w:cs="Times New Roman"/>
          <w:sz w:val="28"/>
          <w:szCs w:val="28"/>
        </w:rPr>
        <w:t>различать, называть и управлять собственными эмоциями и эмоциями других; выявлять и анализировать причины эмоций;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ставить себя на место другого человека, понимать мотивы и намерения другого;</w:t>
      </w:r>
    </w:p>
    <w:p w:rsidR="00833A0F" w:rsidRPr="00833A0F" w:rsidRDefault="00833A0F" w:rsidP="00833A0F">
      <w:pPr>
        <w:spacing w:line="360" w:lineRule="auto"/>
        <w:ind w:left="780"/>
        <w:jc w:val="both"/>
        <w:rPr>
          <w:rFonts w:ascii="Times New Roman" w:hAnsi="Times New Roman" w:cs="Times New Roman"/>
          <w:sz w:val="28"/>
          <w:szCs w:val="28"/>
        </w:rPr>
      </w:pPr>
      <w:r w:rsidRPr="00833A0F">
        <w:rPr>
          <w:rFonts w:ascii="Times New Roman" w:hAnsi="Times New Roman" w:cs="Times New Roman"/>
          <w:sz w:val="28"/>
          <w:szCs w:val="28"/>
        </w:rPr>
        <w:t>регулировать способ выражения эмоций;</w:t>
      </w:r>
    </w:p>
    <w:p w:rsidR="00833A0F" w:rsidRPr="00833A0F" w:rsidRDefault="00833A0F" w:rsidP="00282EC3">
      <w:pPr>
        <w:numPr>
          <w:ilvl w:val="0"/>
          <w:numId w:val="117"/>
        </w:numPr>
        <w:tabs>
          <w:tab w:val="left" w:pos="193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принимать себя и других как часть регулятивных универсальных учебных действий: осознанно относиться к другому человеку, его мнению; признавать свое право на ошибку и такое же право другого; принимать себя и других, не осуждая; открытость себе и другим;</w:t>
      </w:r>
    </w:p>
    <w:p w:rsidR="00833A0F" w:rsidRPr="00833A0F" w:rsidRDefault="00833A0F" w:rsidP="00833A0F">
      <w:pPr>
        <w:spacing w:line="360" w:lineRule="auto"/>
        <w:ind w:left="780"/>
        <w:jc w:val="both"/>
        <w:rPr>
          <w:rFonts w:ascii="Times New Roman" w:hAnsi="Times New Roman" w:cs="Times New Roman"/>
          <w:sz w:val="28"/>
          <w:szCs w:val="28"/>
        </w:rPr>
      </w:pPr>
      <w:r w:rsidRPr="00833A0F">
        <w:rPr>
          <w:rFonts w:ascii="Times New Roman" w:hAnsi="Times New Roman" w:cs="Times New Roman"/>
          <w:sz w:val="28"/>
          <w:szCs w:val="28"/>
        </w:rPr>
        <w:t>осознавать невозможность контролировать все вокруг.</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833A0F" w:rsidRPr="00833A0F" w:rsidRDefault="00833A0F" w:rsidP="00282EC3">
      <w:pPr>
        <w:numPr>
          <w:ilvl w:val="0"/>
          <w:numId w:val="115"/>
        </w:num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Предметные результаты освоения программы по иностранному (французскому) языку ориентированы на применение знаний, умений и навыков в учебных ситуациях и реальных жизненных условиях, должны </w:t>
      </w:r>
      <w:r w:rsidRPr="00833A0F">
        <w:rPr>
          <w:rFonts w:ascii="Times New Roman" w:hAnsi="Times New Roman" w:cs="Times New Roman"/>
          <w:sz w:val="28"/>
          <w:szCs w:val="28"/>
        </w:rPr>
        <w:lastRenderedPageBreak/>
        <w:t>отражать сформированность иноязычной коммуникативной компетенции на допороговом уровне в совокупности ее составляющих - речевой, языковой, социокультурной, компенсаторной, метапредметной (учебно-познавательной).</w:t>
      </w:r>
    </w:p>
    <w:p w:rsidR="00833A0F" w:rsidRPr="00833A0F" w:rsidRDefault="00833A0F" w:rsidP="00282EC3">
      <w:pPr>
        <w:numPr>
          <w:ilvl w:val="0"/>
          <w:numId w:val="118"/>
        </w:numPr>
        <w:tabs>
          <w:tab w:val="left" w:pos="194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иностранному (французскому) языку к концу обучения в 5 классе.</w:t>
      </w:r>
    </w:p>
    <w:p w:rsidR="00833A0F" w:rsidRPr="00833A0F" w:rsidRDefault="00833A0F" w:rsidP="00282EC3">
      <w:pPr>
        <w:numPr>
          <w:ilvl w:val="0"/>
          <w:numId w:val="119"/>
        </w:numPr>
        <w:tabs>
          <w:tab w:val="left" w:pos="219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left="780"/>
        <w:jc w:val="both"/>
        <w:rPr>
          <w:rFonts w:ascii="Times New Roman" w:hAnsi="Times New Roman" w:cs="Times New Roman"/>
          <w:sz w:val="28"/>
          <w:szCs w:val="28"/>
        </w:rPr>
      </w:pPr>
      <w:r w:rsidRPr="00833A0F">
        <w:rPr>
          <w:rFonts w:ascii="Times New Roman" w:hAnsi="Times New Roman" w:cs="Times New Roman"/>
          <w:sz w:val="28"/>
          <w:szCs w:val="28"/>
        </w:rPr>
        <w:t>владеть основными видами речевой деятельности: говорение:</w:t>
      </w:r>
    </w:p>
    <w:p w:rsidR="00833A0F" w:rsidRPr="00833A0F" w:rsidRDefault="00833A0F" w:rsidP="00833A0F">
      <w:pPr>
        <w:tabs>
          <w:tab w:val="left" w:pos="470"/>
          <w:tab w:val="left" w:pos="797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вести разные виды диалогов (диалог этикетного характера, диалог побуждения к действию, диалог-расспрос) в рамках тематического содержания речи в</w:t>
      </w:r>
      <w:r w:rsidRPr="00833A0F">
        <w:rPr>
          <w:rFonts w:ascii="Times New Roman" w:hAnsi="Times New Roman" w:cs="Times New Roman"/>
          <w:sz w:val="28"/>
          <w:szCs w:val="28"/>
        </w:rPr>
        <w:tab/>
        <w:t>стандартных ситуациях неофициального общения,</w:t>
      </w:r>
      <w:r w:rsidRPr="00833A0F">
        <w:rPr>
          <w:rFonts w:ascii="Times New Roman" w:hAnsi="Times New Roman" w:cs="Times New Roman"/>
          <w:sz w:val="28"/>
          <w:szCs w:val="28"/>
        </w:rPr>
        <w:tab/>
        <w:t>с вербальными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-5-6 фраз), кратко излагать результаты выполненной проектной работы (объём -до 6 фраз);</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смысловое чтение: читать про себя и понимать несложные адаптированные аутентичные тексты, содержащие отдельные незнакомые </w:t>
      </w:r>
      <w:r w:rsidRPr="00833A0F">
        <w:rPr>
          <w:rFonts w:ascii="Times New Roman" w:hAnsi="Times New Roman" w:cs="Times New Roman"/>
          <w:sz w:val="28"/>
          <w:szCs w:val="28"/>
        </w:rPr>
        <w:lastRenderedPageBreak/>
        <w:t>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833A0F" w:rsidRPr="00833A0F" w:rsidRDefault="00833A0F" w:rsidP="00282EC3">
      <w:pPr>
        <w:numPr>
          <w:ilvl w:val="0"/>
          <w:numId w:val="119"/>
        </w:numPr>
        <w:tabs>
          <w:tab w:val="left" w:pos="218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Языковые навыки и умения: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особенностей,в том числе применять правила отсутствия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материале,с соблюдением правил чтения и соответствующей интонацией, читать новые слова согласно основным правилам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орфографическими навыками: правильно писать изученные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распознавать и употреблять в устной и письменной речи изученные синонимы и интернациональные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образовывать родственные слова с использованием аффиксации: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имена существительные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ere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eur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euse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ien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ienne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ais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aise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ois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oise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erie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ment</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имена прилагательные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eux</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euse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ien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ienne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ais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aise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ois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oise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числительные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ier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iere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ieme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особенности структуры простых и сложных предложений французского языка; различных коммуникативных типов предложений французского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употреблять в устной и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предложения с несколькими обстоятельствами, следующими в определённом порядке;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сложносочинённые предложения с союзами: </w:t>
      </w:r>
      <w:r w:rsidRPr="00833A0F">
        <w:rPr>
          <w:rFonts w:ascii="Times New Roman" w:hAnsi="Times New Roman" w:cs="Times New Roman"/>
          <w:sz w:val="28"/>
          <w:szCs w:val="28"/>
          <w:lang w:val="en-US" w:eastAsia="en-US" w:bidi="en-US"/>
        </w:rPr>
        <w:t>et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mais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ou</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вопросительные предложения с местоимениями </w:t>
      </w:r>
      <w:r w:rsidRPr="00833A0F">
        <w:rPr>
          <w:rFonts w:ascii="Times New Roman" w:hAnsi="Times New Roman" w:cs="Times New Roman"/>
          <w:sz w:val="28"/>
          <w:szCs w:val="28"/>
          <w:lang w:val="en-US" w:eastAsia="en-US" w:bidi="en-US"/>
        </w:rPr>
        <w:t>qui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наречиями ой, </w:t>
      </w:r>
      <w:r w:rsidRPr="00833A0F">
        <w:rPr>
          <w:rFonts w:ascii="Times New Roman" w:hAnsi="Times New Roman" w:cs="Times New Roman"/>
          <w:sz w:val="28"/>
          <w:szCs w:val="28"/>
          <w:lang w:val="en-US" w:eastAsia="en-US" w:bidi="en-US"/>
        </w:rPr>
        <w:t>quand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comment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combien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pourquoi</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глаголы, имеющие особые формы в настоящем времени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типа </w:t>
      </w:r>
      <w:r w:rsidRPr="00833A0F">
        <w:rPr>
          <w:rFonts w:ascii="Times New Roman" w:hAnsi="Times New Roman" w:cs="Times New Roman"/>
          <w:sz w:val="28"/>
          <w:szCs w:val="28"/>
          <w:lang w:val="en-US" w:eastAsia="en-US" w:bidi="en-US"/>
        </w:rPr>
        <w:t>preferer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mener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jeter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appeler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commencer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manger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conjuguer</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глаголы, спрягающиеся в сложных формах со вспомогательными глаголами </w:t>
      </w:r>
      <w:r w:rsidRPr="00833A0F">
        <w:rPr>
          <w:rFonts w:ascii="Times New Roman" w:hAnsi="Times New Roman" w:cs="Times New Roman"/>
          <w:sz w:val="28"/>
          <w:szCs w:val="28"/>
          <w:lang w:val="en-US" w:eastAsia="en-US" w:bidi="en-US"/>
        </w:rPr>
        <w:t>avoir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или </w:t>
      </w:r>
      <w:r w:rsidRPr="00833A0F">
        <w:rPr>
          <w:rFonts w:ascii="Times New Roman" w:hAnsi="Times New Roman" w:cs="Times New Roman"/>
          <w:sz w:val="28"/>
          <w:szCs w:val="28"/>
          <w:lang w:val="en-US" w:eastAsia="en-US" w:bidi="en-US"/>
        </w:rPr>
        <w:t>etre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60" w:right="1540"/>
        <w:jc w:val="both"/>
        <w:rPr>
          <w:rFonts w:ascii="Times New Roman" w:hAnsi="Times New Roman" w:cs="Times New Roman"/>
          <w:sz w:val="28"/>
          <w:szCs w:val="28"/>
        </w:rPr>
      </w:pPr>
      <w:r w:rsidRPr="00833A0F">
        <w:rPr>
          <w:rFonts w:ascii="Times New Roman" w:hAnsi="Times New Roman" w:cs="Times New Roman"/>
          <w:sz w:val="28"/>
          <w:szCs w:val="28"/>
        </w:rPr>
        <w:t xml:space="preserve">личные местоимения в функции прямых и косвенных дополнений; неопределённые местоимения </w:t>
      </w:r>
      <w:r w:rsidRPr="00833A0F">
        <w:rPr>
          <w:rFonts w:ascii="Times New Roman" w:hAnsi="Times New Roman" w:cs="Times New Roman"/>
          <w:sz w:val="28"/>
          <w:szCs w:val="28"/>
          <w:lang w:val="en-US" w:eastAsia="en-US" w:bidi="en-US"/>
        </w:rPr>
        <w:t>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tout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числительные 1-100;</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социокультурными знаниями и умениями: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понимать и использовать в устной и письменной речи наиболее употребительную лексику, обозначающую фоновую лексику страны (стран) </w:t>
      </w:r>
      <w:r w:rsidRPr="00833A0F">
        <w:rPr>
          <w:rFonts w:ascii="Times New Roman" w:hAnsi="Times New Roman" w:cs="Times New Roman"/>
          <w:sz w:val="28"/>
          <w:szCs w:val="28"/>
        </w:rPr>
        <w:lastRenderedPageBreak/>
        <w:t>изучаемого языка в рамках тематического содержания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оформлять адрес, писать фамилии и имена (свои, родственников и друзей) на французском языке (в анкете, формуляре);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обладать базовыми знаниями о социокультурном портрете родной страны и страны (стран) изучаемого языка;</w:t>
      </w:r>
    </w:p>
    <w:p w:rsidR="00833A0F" w:rsidRPr="00833A0F" w:rsidRDefault="00833A0F" w:rsidP="00833A0F">
      <w:pPr>
        <w:tabs>
          <w:tab w:val="left" w:pos="4638"/>
          <w:tab w:val="left" w:pos="6453"/>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Россию и страну (страны) изучаемого языка; владеть компенсаторными</w:t>
      </w:r>
      <w:r w:rsidRPr="00833A0F">
        <w:rPr>
          <w:rFonts w:ascii="Times New Roman" w:hAnsi="Times New Roman" w:cs="Times New Roman"/>
          <w:sz w:val="28"/>
          <w:szCs w:val="28"/>
        </w:rPr>
        <w:tab/>
        <w:t>умениями:</w:t>
      </w:r>
      <w:r w:rsidRPr="00833A0F">
        <w:rPr>
          <w:rFonts w:ascii="Times New Roman" w:hAnsi="Times New Roman" w:cs="Times New Roman"/>
          <w:sz w:val="28"/>
          <w:szCs w:val="28"/>
        </w:rPr>
        <w:tab/>
        <w:t>использовать при чтении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несложных учебных проектах с использованием материалов на французском языке с применением информационно-коммуникативных технологий, соблюдая правила информационной безопасности при работе в Интернете;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иноязычные словари и справочники, в том числе информационно-справочные системы в электронной форме;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833A0F" w:rsidRPr="00833A0F" w:rsidRDefault="00833A0F" w:rsidP="00282EC3">
      <w:pPr>
        <w:numPr>
          <w:ilvl w:val="0"/>
          <w:numId w:val="118"/>
        </w:numPr>
        <w:tabs>
          <w:tab w:val="left" w:pos="19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иностранному (французскому) языку к концу обучения в 6 классе.</w:t>
      </w:r>
    </w:p>
    <w:p w:rsidR="00833A0F" w:rsidRPr="00833A0F" w:rsidRDefault="00833A0F" w:rsidP="00282EC3">
      <w:pPr>
        <w:numPr>
          <w:ilvl w:val="0"/>
          <w:numId w:val="120"/>
        </w:numPr>
        <w:tabs>
          <w:tab w:val="left" w:pos="219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владеть основными видами речевой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говорение: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rsidR="00833A0F" w:rsidRPr="00833A0F" w:rsidRDefault="00833A0F" w:rsidP="00282EC3">
      <w:pPr>
        <w:numPr>
          <w:ilvl w:val="0"/>
          <w:numId w:val="120"/>
        </w:numPr>
        <w:tabs>
          <w:tab w:val="left" w:pos="218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Языковые навыки и умения:</w:t>
      </w:r>
    </w:p>
    <w:p w:rsidR="00833A0F" w:rsidRPr="00833A0F" w:rsidRDefault="00833A0F" w:rsidP="00833A0F">
      <w:pPr>
        <w:tabs>
          <w:tab w:val="left" w:pos="67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фонетическими навыками:</w:t>
      </w:r>
      <w:r w:rsidRPr="00833A0F">
        <w:rPr>
          <w:rFonts w:ascii="Times New Roman" w:hAnsi="Times New Roman" w:cs="Times New Roman"/>
          <w:sz w:val="28"/>
          <w:szCs w:val="28"/>
        </w:rPr>
        <w:tab/>
        <w:t>различать на слух,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без ошибок, ведущих к сбою коммуникации, произносить слова с правильным ударением и фразы с соблюдением их ритмико-интонационных особенностей, в </w:t>
      </w:r>
      <w:r w:rsidRPr="00833A0F">
        <w:rPr>
          <w:rFonts w:ascii="Times New Roman" w:hAnsi="Times New Roman" w:cs="Times New Roman"/>
          <w:sz w:val="28"/>
          <w:szCs w:val="28"/>
        </w:rPr>
        <w:lastRenderedPageBreak/>
        <w:t>том числе применять правила отсутствия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материале,с соблюдением правил чтения и соответствующей интонацией, читать новые слова согласно основным правилам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орфографическими навыками: правильно писать изученные слова; 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 распознавать и употреблять в устной и письменной речи: изученные синонимы, антонимы и интернациональные слова; различные средства связи для обеспечения логичности и целостности высказывания;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образовывать родственные слова с использованием аффиксации: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имена существительные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teur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trice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ain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aine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ette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ique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iste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isme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tion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sion</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ture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имена прилагательные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ain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aine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ique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ant</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aire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ible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able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40" w:right="3960"/>
        <w:jc w:val="both"/>
        <w:rPr>
          <w:rFonts w:ascii="Times New Roman" w:hAnsi="Times New Roman" w:cs="Times New Roman"/>
          <w:sz w:val="28"/>
          <w:szCs w:val="28"/>
        </w:rPr>
      </w:pPr>
      <w:r w:rsidRPr="00833A0F">
        <w:rPr>
          <w:rFonts w:ascii="Times New Roman" w:hAnsi="Times New Roman" w:cs="Times New Roman"/>
          <w:sz w:val="28"/>
          <w:szCs w:val="28"/>
        </w:rPr>
        <w:t xml:space="preserve">наречия при помощи суффикса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ment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глаголы при помощи префиксов ге-/гё-, г-;</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особенности структуры простых и сложных предложений французского языка, различных коммуникативных типов предложений французского языка;</w:t>
      </w:r>
    </w:p>
    <w:p w:rsidR="00833A0F" w:rsidRPr="00833A0F" w:rsidRDefault="00833A0F" w:rsidP="00833A0F">
      <w:pPr>
        <w:spacing w:line="360" w:lineRule="auto"/>
        <w:ind w:left="740" w:right="184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распознавать и употреблять в устной речи и письменном </w:t>
      </w:r>
      <w:r w:rsidRPr="00833A0F">
        <w:rPr>
          <w:rFonts w:ascii="Times New Roman" w:hAnsi="Times New Roman" w:cs="Times New Roman"/>
          <w:sz w:val="28"/>
          <w:szCs w:val="28"/>
        </w:rPr>
        <w:lastRenderedPageBreak/>
        <w:t xml:space="preserve">тексте: сложноподчинённые предложения с союзами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quand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все формы глаголов II группы; глаголы в будущем простом времени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futur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simple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глаголы в активном и пассивном залоге в настоящем времени изъявительного наклонения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indicatif</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существительные с указательными и притяжательными прилагательными; особые формы существительных женского рода и множественного числа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travail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en-US" w:eastAsia="en-US" w:bidi="en-US"/>
        </w:rPr>
        <w:t>travaux</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особые формы прилагательных женского рода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beau</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en-US" w:eastAsia="en-US" w:bidi="en-US"/>
        </w:rPr>
        <w:t>belle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long</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en-US" w:eastAsia="en-US" w:bidi="en-US"/>
        </w:rPr>
        <w:t>longue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множественного числа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national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en-US" w:eastAsia="en-US" w:bidi="en-US"/>
        </w:rPr>
        <w:t>nationaux</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40" w:right="3960"/>
        <w:jc w:val="both"/>
        <w:rPr>
          <w:rFonts w:ascii="Times New Roman" w:hAnsi="Times New Roman" w:cs="Times New Roman"/>
          <w:sz w:val="28"/>
          <w:szCs w:val="28"/>
        </w:rPr>
      </w:pPr>
      <w:r w:rsidRPr="00833A0F">
        <w:rPr>
          <w:rFonts w:ascii="Times New Roman" w:hAnsi="Times New Roman" w:cs="Times New Roman"/>
          <w:sz w:val="28"/>
          <w:szCs w:val="28"/>
        </w:rPr>
        <w:t xml:space="preserve">степени сравнения прилагательных и наречий; наречия на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ment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местоимения и наречия еп и 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вопросительное местоимение </w:t>
      </w:r>
      <w:r w:rsidRPr="00833A0F">
        <w:rPr>
          <w:rFonts w:ascii="Times New Roman" w:hAnsi="Times New Roman" w:cs="Times New Roman"/>
          <w:sz w:val="28"/>
          <w:szCs w:val="28"/>
          <w:lang w:val="en-US" w:eastAsia="en-US" w:bidi="en-US"/>
        </w:rPr>
        <w:t>quoi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все формы вопросительного прилагательного </w:t>
      </w:r>
      <w:r w:rsidRPr="00833A0F">
        <w:rPr>
          <w:rFonts w:ascii="Times New Roman" w:hAnsi="Times New Roman" w:cs="Times New Roman"/>
          <w:sz w:val="28"/>
          <w:szCs w:val="28"/>
          <w:lang w:val="en-US" w:eastAsia="en-US" w:bidi="en-US"/>
        </w:rPr>
        <w:t>quel</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40" w:right="1840"/>
        <w:jc w:val="both"/>
        <w:rPr>
          <w:rFonts w:ascii="Times New Roman" w:hAnsi="Times New Roman" w:cs="Times New Roman"/>
          <w:sz w:val="28"/>
          <w:szCs w:val="28"/>
        </w:rPr>
      </w:pPr>
      <w:r w:rsidRPr="00833A0F">
        <w:rPr>
          <w:rFonts w:ascii="Times New Roman" w:hAnsi="Times New Roman" w:cs="Times New Roman"/>
          <w:sz w:val="28"/>
          <w:szCs w:val="28"/>
        </w:rPr>
        <w:t>числительные для обозначения дат и больших чисел (100-1000); владеть социокультурными знаниями и умениями: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обладать базовыми знаниями о социокультурном портрете родной страны и страны (стран) изучаемого языка;</w:t>
      </w:r>
    </w:p>
    <w:p w:rsidR="00833A0F" w:rsidRPr="00833A0F" w:rsidRDefault="00833A0F" w:rsidP="00833A0F">
      <w:pPr>
        <w:tabs>
          <w:tab w:val="left" w:pos="4614"/>
          <w:tab w:val="left" w:pos="6352"/>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Россию и страну (страны) изучаемого языка, владеть компенсаторными</w:t>
      </w:r>
      <w:r w:rsidRPr="00833A0F">
        <w:rPr>
          <w:rFonts w:ascii="Times New Roman" w:hAnsi="Times New Roman" w:cs="Times New Roman"/>
          <w:sz w:val="28"/>
          <w:szCs w:val="28"/>
        </w:rPr>
        <w:tab/>
        <w:t>умениями:</w:t>
      </w:r>
      <w:r w:rsidRPr="00833A0F">
        <w:rPr>
          <w:rFonts w:ascii="Times New Roman" w:hAnsi="Times New Roman" w:cs="Times New Roman"/>
          <w:sz w:val="28"/>
          <w:szCs w:val="28"/>
        </w:rPr>
        <w:tab/>
        <w:t>использовать при чтении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участвовать в несложных учебных проектах с использованием материалов на французском языке с применением информационно-коммуникативных технологий, соблюдая правила информационной безопасности при работе в Интернете;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иноязычные словари и справочники, в том числе информационно-справочные системы в электронной форме;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достигать взаимопонимания в процессе устного и письменного общения с носителями иностранного языка, с людьми другой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833A0F" w:rsidRPr="00833A0F" w:rsidRDefault="00833A0F" w:rsidP="00282EC3">
      <w:pPr>
        <w:numPr>
          <w:ilvl w:val="0"/>
          <w:numId w:val="118"/>
        </w:numPr>
        <w:tabs>
          <w:tab w:val="left" w:pos="19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иностранному (французскому) языку к концу обучения в 7 классе.</w:t>
      </w:r>
    </w:p>
    <w:p w:rsidR="00833A0F" w:rsidRPr="00833A0F" w:rsidRDefault="00833A0F" w:rsidP="00282EC3">
      <w:pPr>
        <w:numPr>
          <w:ilvl w:val="0"/>
          <w:numId w:val="121"/>
        </w:numPr>
        <w:tabs>
          <w:tab w:val="left" w:pos="21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основными видами речевой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говорение:</w:t>
      </w:r>
    </w:p>
    <w:p w:rsidR="00833A0F" w:rsidRPr="00833A0F" w:rsidRDefault="00833A0F" w:rsidP="00833A0F">
      <w:pPr>
        <w:tabs>
          <w:tab w:val="left" w:pos="475"/>
          <w:tab w:val="left" w:pos="852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w:t>
      </w:r>
      <w:r w:rsidRPr="00833A0F">
        <w:rPr>
          <w:rFonts w:ascii="Times New Roman" w:hAnsi="Times New Roman" w:cs="Times New Roman"/>
          <w:sz w:val="28"/>
          <w:szCs w:val="28"/>
        </w:rPr>
        <w:tab/>
        <w:t>стандартных ситуациях неофициального общения, с</w:t>
      </w:r>
      <w:r w:rsidRPr="00833A0F">
        <w:rPr>
          <w:rFonts w:ascii="Times New Roman" w:hAnsi="Times New Roman" w:cs="Times New Roman"/>
          <w:sz w:val="28"/>
          <w:szCs w:val="28"/>
        </w:rPr>
        <w:tab/>
        <w:t>вербальными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w:t>
      </w:r>
      <w:r w:rsidRPr="00833A0F">
        <w:rPr>
          <w:rFonts w:ascii="Times New Roman" w:hAnsi="Times New Roman" w:cs="Times New Roman"/>
          <w:sz w:val="28"/>
          <w:szCs w:val="28"/>
        </w:rPr>
        <w:lastRenderedPageBreak/>
        <w:t>проектной работы (объём - 8-9 фраз);</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w:t>
      </w:r>
    </w:p>
    <w:p w:rsidR="00833A0F" w:rsidRPr="00833A0F" w:rsidRDefault="00833A0F" w:rsidP="00833A0F">
      <w:pPr>
        <w:tabs>
          <w:tab w:val="left" w:pos="1190"/>
          <w:tab w:val="left" w:pos="3499"/>
          <w:tab w:val="left" w:pos="916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w:t>
      </w:r>
      <w:r w:rsidRPr="00833A0F">
        <w:rPr>
          <w:rFonts w:ascii="Times New Roman" w:hAnsi="Times New Roman" w:cs="Times New Roman"/>
          <w:sz w:val="28"/>
          <w:szCs w:val="28"/>
        </w:rPr>
        <w:tab/>
        <w:t>принятый в</w:t>
      </w:r>
      <w:r w:rsidRPr="00833A0F">
        <w:rPr>
          <w:rFonts w:ascii="Times New Roman" w:hAnsi="Times New Roman" w:cs="Times New Roman"/>
          <w:sz w:val="28"/>
          <w:szCs w:val="28"/>
        </w:rPr>
        <w:tab/>
        <w:t>стране (странах) изучаемого языка</w:t>
      </w:r>
      <w:r w:rsidRPr="00833A0F">
        <w:rPr>
          <w:rFonts w:ascii="Times New Roman" w:hAnsi="Times New Roman" w:cs="Times New Roman"/>
          <w:sz w:val="28"/>
          <w:szCs w:val="28"/>
        </w:rPr>
        <w:tab/>
        <w:t>(объём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сообщения - до 90 слов), создавать небольшое письменное высказывание</w:t>
      </w:r>
    </w:p>
    <w:p w:rsidR="00833A0F" w:rsidRPr="00833A0F" w:rsidRDefault="00833A0F" w:rsidP="00833A0F">
      <w:pPr>
        <w:tabs>
          <w:tab w:val="left" w:pos="514"/>
          <w:tab w:val="left" w:pos="5376"/>
          <w:tab w:val="left" w:pos="8030"/>
          <w:tab w:val="left" w:pos="9283"/>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w:t>
      </w:r>
      <w:r w:rsidRPr="00833A0F">
        <w:rPr>
          <w:rFonts w:ascii="Times New Roman" w:hAnsi="Times New Roman" w:cs="Times New Roman"/>
          <w:sz w:val="28"/>
          <w:szCs w:val="28"/>
        </w:rPr>
        <w:tab/>
        <w:t>использованием образца, плана,</w:t>
      </w:r>
      <w:r w:rsidRPr="00833A0F">
        <w:rPr>
          <w:rFonts w:ascii="Times New Roman" w:hAnsi="Times New Roman" w:cs="Times New Roman"/>
          <w:sz w:val="28"/>
          <w:szCs w:val="28"/>
        </w:rPr>
        <w:tab/>
        <w:t>ключевых слов,</w:t>
      </w:r>
      <w:r w:rsidRPr="00833A0F">
        <w:rPr>
          <w:rFonts w:ascii="Times New Roman" w:hAnsi="Times New Roman" w:cs="Times New Roman"/>
          <w:sz w:val="28"/>
          <w:szCs w:val="28"/>
        </w:rPr>
        <w:tab/>
        <w:t>таблиц</w:t>
      </w:r>
      <w:r w:rsidRPr="00833A0F">
        <w:rPr>
          <w:rFonts w:ascii="Times New Roman" w:hAnsi="Times New Roman" w:cs="Times New Roman"/>
          <w:sz w:val="28"/>
          <w:szCs w:val="28"/>
        </w:rPr>
        <w:tab/>
        <w:t>(объём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высказывания - до 90 слов).</w:t>
      </w:r>
    </w:p>
    <w:p w:rsidR="00833A0F" w:rsidRPr="00833A0F" w:rsidRDefault="00833A0F" w:rsidP="00282EC3">
      <w:pPr>
        <w:numPr>
          <w:ilvl w:val="0"/>
          <w:numId w:val="121"/>
        </w:numPr>
        <w:tabs>
          <w:tab w:val="left" w:pos="222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Языковые навыки и умения:</w:t>
      </w:r>
    </w:p>
    <w:p w:rsidR="00833A0F" w:rsidRPr="00833A0F" w:rsidRDefault="00833A0F" w:rsidP="00833A0F">
      <w:pPr>
        <w:tabs>
          <w:tab w:val="left" w:pos="67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фонетическими навыками:</w:t>
      </w:r>
      <w:r w:rsidRPr="00833A0F">
        <w:rPr>
          <w:rFonts w:ascii="Times New Roman" w:hAnsi="Times New Roman" w:cs="Times New Roman"/>
          <w:sz w:val="28"/>
          <w:szCs w:val="28"/>
        </w:rPr>
        <w:tab/>
        <w:t>различать на слух,</w:t>
      </w:r>
    </w:p>
    <w:p w:rsidR="00833A0F" w:rsidRPr="00833A0F" w:rsidRDefault="00833A0F" w:rsidP="00833A0F">
      <w:pPr>
        <w:tabs>
          <w:tab w:val="left" w:pos="514"/>
          <w:tab w:val="left" w:pos="8030"/>
          <w:tab w:val="left" w:pos="9283"/>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ударения на служебных словах, выразительно читать вслух небольшие аутентичные тексты объёмом до 100 слов, построенные на</w:t>
      </w:r>
      <w:r w:rsidRPr="00833A0F">
        <w:rPr>
          <w:rFonts w:ascii="Times New Roman" w:hAnsi="Times New Roman" w:cs="Times New Roman"/>
          <w:sz w:val="28"/>
          <w:szCs w:val="28"/>
        </w:rPr>
        <w:tab/>
        <w:t>изученном языковом материале, с соблюдением</w:t>
      </w:r>
      <w:r w:rsidRPr="00833A0F">
        <w:rPr>
          <w:rFonts w:ascii="Times New Roman" w:hAnsi="Times New Roman" w:cs="Times New Roman"/>
          <w:sz w:val="28"/>
          <w:szCs w:val="28"/>
        </w:rPr>
        <w:tab/>
        <w:t>правил</w:t>
      </w:r>
      <w:r w:rsidRPr="00833A0F">
        <w:rPr>
          <w:rFonts w:ascii="Times New Roman" w:hAnsi="Times New Roman" w:cs="Times New Roman"/>
          <w:sz w:val="28"/>
          <w:szCs w:val="28"/>
        </w:rPr>
        <w:lastRenderedPageBreak/>
        <w:tab/>
        <w:t>чтения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соответствующей интонацией; читать новые слова согласно основным правилам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орфографическими навыками: правильно писать изученные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в устной речи 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употреблять в устной речи и письменном 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изученные многозначные лексические единицы, синонимы, антонимы, наиболее частотные фразовые глаголы;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различные средства связи для обеспечения логичности и целостности высказывания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abord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ensuite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encore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done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образовывать родственные слова с использованием аффиксации: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имена прилагательные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ale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глаголы, имена существительные, имена прилагательные, наречия при помощи отрицательных префиксов </w:t>
      </w:r>
      <w:r w:rsidRPr="00833A0F">
        <w:rPr>
          <w:rFonts w:ascii="Times New Roman" w:hAnsi="Times New Roman" w:cs="Times New Roman"/>
          <w:sz w:val="28"/>
          <w:szCs w:val="28"/>
          <w:lang w:val="en-US" w:eastAsia="en-US" w:bidi="en-US"/>
        </w:rPr>
        <w:t>in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im</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образовывать сложные существительные путём словосложения: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существительное + существительное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telecarte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существительное + предлог + существительное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sac</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dos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прилагательное + существительное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cybercafe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 + местоимение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rendez</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vous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 + существительное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passe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temps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 xml:space="preserve">предлог + существительное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sous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sol</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понимать особенности структуры простых и сложных предложений и различных коммуникативных типов предложений французского языка; распознавать и употреблять в устной и письменной речи: безличные и неопределённо-личные предложения с местоимением </w:t>
      </w:r>
      <w:r w:rsidRPr="00833A0F">
        <w:rPr>
          <w:rFonts w:ascii="Times New Roman" w:hAnsi="Times New Roman" w:cs="Times New Roman"/>
          <w:sz w:val="28"/>
          <w:szCs w:val="28"/>
          <w:lang w:val="en-US" w:eastAsia="en-US" w:bidi="en-US"/>
        </w:rPr>
        <w:t>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сложноподчинённые предложения с союзами </w:t>
      </w:r>
      <w:r w:rsidRPr="00833A0F">
        <w:rPr>
          <w:rFonts w:ascii="Times New Roman" w:hAnsi="Times New Roman" w:cs="Times New Roman"/>
          <w:sz w:val="28"/>
          <w:szCs w:val="28"/>
          <w:lang w:val="en-US" w:eastAsia="en-US" w:bidi="en-US"/>
        </w:rPr>
        <w:t>parce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lorsque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глаголы пассивного залога в настоящем времени изъявительного наклонения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indicatif</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регулярные глаголы в повелительном наклонении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imperatif</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 утвердительной и отрицательной форме;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условное наклонение </w:t>
      </w:r>
      <w:r w:rsidRPr="00833A0F">
        <w:rPr>
          <w:rFonts w:ascii="Times New Roman" w:hAnsi="Times New Roman" w:cs="Times New Roman"/>
          <w:sz w:val="28"/>
          <w:szCs w:val="28"/>
          <w:lang w:val="en-US" w:eastAsia="en-US" w:bidi="en-US"/>
        </w:rPr>
        <w:t>conditionnel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 независимом предложении для выражения пожелания;</w:t>
      </w:r>
    </w:p>
    <w:p w:rsidR="00833A0F" w:rsidRPr="00833A0F" w:rsidRDefault="00833A0F" w:rsidP="00833A0F">
      <w:pPr>
        <w:spacing w:line="360" w:lineRule="auto"/>
        <w:ind w:left="760" w:right="3260"/>
        <w:jc w:val="both"/>
        <w:rPr>
          <w:rFonts w:ascii="Times New Roman" w:hAnsi="Times New Roman" w:cs="Times New Roman"/>
          <w:sz w:val="28"/>
          <w:szCs w:val="28"/>
        </w:rPr>
      </w:pPr>
      <w:r w:rsidRPr="00833A0F">
        <w:rPr>
          <w:rFonts w:ascii="Times New Roman" w:hAnsi="Times New Roman" w:cs="Times New Roman"/>
          <w:sz w:val="28"/>
          <w:szCs w:val="28"/>
        </w:rPr>
        <w:t>ударные и безударные формы личных местоимений; владеть социокультурными знаниями и умениями: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обладать базовыми знаниями о социокультурном портрете и культурном наследии родной страны и страны (стран) изучаемого языка;</w:t>
      </w:r>
    </w:p>
    <w:p w:rsidR="00833A0F" w:rsidRPr="00833A0F" w:rsidRDefault="00833A0F" w:rsidP="00833A0F">
      <w:pPr>
        <w:tabs>
          <w:tab w:val="left" w:pos="614"/>
          <w:tab w:val="left" w:pos="24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Россию и страну (страны) изучаемого языка; владеть компенсаторными умениями: использовать при чтении и</w:t>
      </w:r>
      <w:r w:rsidRPr="00833A0F">
        <w:rPr>
          <w:rFonts w:ascii="Times New Roman" w:hAnsi="Times New Roman" w:cs="Times New Roman"/>
          <w:sz w:val="28"/>
          <w:szCs w:val="28"/>
        </w:rPr>
        <w:tab/>
        <w:t>аудировании</w:t>
      </w:r>
      <w:r w:rsidRPr="00833A0F">
        <w:rPr>
          <w:rFonts w:ascii="Times New Roman" w:hAnsi="Times New Roman" w:cs="Times New Roman"/>
          <w:sz w:val="28"/>
          <w:szCs w:val="28"/>
        </w:rPr>
        <w:tab/>
        <w:t>языковую догадку, в том числе контекстуальную,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участвовать в несложных учебных проектах с использованием </w:t>
      </w:r>
      <w:r w:rsidRPr="00833A0F">
        <w:rPr>
          <w:rFonts w:ascii="Times New Roman" w:hAnsi="Times New Roman" w:cs="Times New Roman"/>
          <w:sz w:val="28"/>
          <w:szCs w:val="28"/>
        </w:rPr>
        <w:lastRenderedPageBreak/>
        <w:t>материалов на французском языке с применением информационно-коммуникативных технологий, соблюдая правила информационной безопасности при работе в Интернете;</w:t>
      </w:r>
    </w:p>
    <w:p w:rsidR="00833A0F" w:rsidRPr="00833A0F" w:rsidRDefault="00833A0F" w:rsidP="00833A0F">
      <w:pPr>
        <w:tabs>
          <w:tab w:val="left" w:pos="3266"/>
          <w:tab w:val="left" w:pos="5656"/>
          <w:tab w:val="left" w:pos="7528"/>
          <w:tab w:val="left" w:pos="860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w:t>
      </w:r>
      <w:r w:rsidRPr="00833A0F">
        <w:rPr>
          <w:rFonts w:ascii="Times New Roman" w:hAnsi="Times New Roman" w:cs="Times New Roman"/>
          <w:sz w:val="28"/>
          <w:szCs w:val="28"/>
        </w:rPr>
        <w:tab/>
        <w:t>иноязычные</w:t>
      </w:r>
      <w:r w:rsidRPr="00833A0F">
        <w:rPr>
          <w:rFonts w:ascii="Times New Roman" w:hAnsi="Times New Roman" w:cs="Times New Roman"/>
          <w:sz w:val="28"/>
          <w:szCs w:val="28"/>
        </w:rPr>
        <w:tab/>
        <w:t>словари</w:t>
      </w:r>
      <w:r w:rsidRPr="00833A0F">
        <w:rPr>
          <w:rFonts w:ascii="Times New Roman" w:hAnsi="Times New Roman" w:cs="Times New Roman"/>
          <w:sz w:val="28"/>
          <w:szCs w:val="28"/>
        </w:rPr>
        <w:tab/>
        <w:t>и</w:t>
      </w:r>
      <w:r w:rsidRPr="00833A0F">
        <w:rPr>
          <w:rFonts w:ascii="Times New Roman" w:hAnsi="Times New Roman" w:cs="Times New Roman"/>
          <w:sz w:val="28"/>
          <w:szCs w:val="28"/>
        </w:rPr>
        <w:tab/>
        <w:t>справочники,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том числе информационно-справочные системы в электронной форме;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достигать взаимопонимания в процессе устного и письменного общения с носителями иностранного языка, с людьми другой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833A0F" w:rsidRPr="00833A0F" w:rsidRDefault="00833A0F" w:rsidP="00282EC3">
      <w:pPr>
        <w:numPr>
          <w:ilvl w:val="0"/>
          <w:numId w:val="118"/>
        </w:numPr>
        <w:tabs>
          <w:tab w:val="left" w:pos="19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иностранному (французскому) языку к концу обучения в 8 классе.</w:t>
      </w:r>
    </w:p>
    <w:p w:rsidR="00833A0F" w:rsidRPr="00833A0F" w:rsidRDefault="00833A0F" w:rsidP="00282EC3">
      <w:pPr>
        <w:numPr>
          <w:ilvl w:val="0"/>
          <w:numId w:val="122"/>
        </w:numPr>
        <w:tabs>
          <w:tab w:val="left" w:pos="219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основными видами речевой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говорение: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свое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несплошные тексты (таблицы, диаграммы) и понимать представленную в них информацию;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rsidR="00833A0F" w:rsidRPr="00833A0F" w:rsidRDefault="00833A0F" w:rsidP="00282EC3">
      <w:pPr>
        <w:numPr>
          <w:ilvl w:val="0"/>
          <w:numId w:val="122"/>
        </w:numPr>
        <w:tabs>
          <w:tab w:val="left" w:pos="217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Языковые навыки и умения:</w:t>
      </w:r>
    </w:p>
    <w:p w:rsidR="00833A0F" w:rsidRPr="00833A0F" w:rsidRDefault="00833A0F" w:rsidP="00833A0F">
      <w:pPr>
        <w:tabs>
          <w:tab w:val="left" w:pos="67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фонетическими навыками:</w:t>
      </w:r>
      <w:r w:rsidRPr="00833A0F">
        <w:rPr>
          <w:rFonts w:ascii="Times New Roman" w:hAnsi="Times New Roman" w:cs="Times New Roman"/>
          <w:sz w:val="28"/>
          <w:szCs w:val="28"/>
        </w:rPr>
        <w:tab/>
        <w:t>различать на слух,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без ошибок, ведущих к сбою коммуникации, произносить слова с правильным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ударением и фразы с соблюдением их ритмико-интонационных особенностей, в том числе применять правила отсутствия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владеть орфографическими навыками: правильно писать изученные </w:t>
      </w:r>
      <w:r w:rsidRPr="00833A0F">
        <w:rPr>
          <w:rFonts w:ascii="Times New Roman" w:hAnsi="Times New Roman" w:cs="Times New Roman"/>
          <w:sz w:val="28"/>
          <w:szCs w:val="28"/>
        </w:rPr>
        <w:lastRenderedPageBreak/>
        <w:t>слова; 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употреблять в устной речи и письменном тексте: изученные многозначные лексические единицы, синонимы, антонимы, наиболее частотные фразовые глаголы, сокращения и аббревиатуры;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различные средства связи для обеспечения логичности и целостности высказывания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premierement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deuxiemement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au</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debut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fin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puis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alors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образовывать родственные слова с использованием аффиксации: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глаголы при помощи префикса ргё-;</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имена существительные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oir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oire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ude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aison</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ure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ise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имена прилагательные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elle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ile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ille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eau</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elle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aire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atif</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ative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особенности структуры простых и сложных предложений французского языка, различных коммуникативных типов предложений французского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сложноподчинённые предложения с союзом места ой и с союзами причины </w:t>
      </w:r>
      <w:r w:rsidRPr="00833A0F">
        <w:rPr>
          <w:rFonts w:ascii="Times New Roman" w:hAnsi="Times New Roman" w:cs="Times New Roman"/>
          <w:sz w:val="28"/>
          <w:szCs w:val="28"/>
          <w:lang w:val="en-US" w:eastAsia="en-US" w:bidi="en-US"/>
        </w:rPr>
        <w:t>puisque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саг, сошше;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ограничительный оборот </w:t>
      </w:r>
      <w:r w:rsidRPr="00833A0F">
        <w:rPr>
          <w:rFonts w:ascii="Times New Roman" w:hAnsi="Times New Roman" w:cs="Times New Roman"/>
          <w:sz w:val="28"/>
          <w:szCs w:val="28"/>
          <w:lang w:val="en-US" w:eastAsia="en-US" w:bidi="en-US"/>
        </w:rPr>
        <w:t>ne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глаголы в предпрошедшем времени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plus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parfait</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глаголы </w:t>
      </w:r>
      <w:r w:rsidRPr="00833A0F">
        <w:rPr>
          <w:rFonts w:ascii="Times New Roman" w:hAnsi="Times New Roman" w:cs="Times New Roman"/>
          <w:sz w:val="28"/>
          <w:szCs w:val="28"/>
          <w:lang w:val="en-US" w:eastAsia="en-US" w:bidi="en-US"/>
        </w:rPr>
        <w:t>avoir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etre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savoir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 повелительном наклонении;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 xml:space="preserve">условное наклонение </w:t>
      </w:r>
      <w:r w:rsidRPr="00833A0F">
        <w:rPr>
          <w:rFonts w:ascii="Times New Roman" w:hAnsi="Times New Roman" w:cs="Times New Roman"/>
          <w:sz w:val="28"/>
          <w:szCs w:val="28"/>
          <w:lang w:val="en-US" w:eastAsia="en-US" w:bidi="en-US"/>
        </w:rPr>
        <w:t>conditionnel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 сложноподчинённом предложении с обстоятельственным придаточным условия;</w:t>
      </w:r>
    </w:p>
    <w:p w:rsidR="00833A0F" w:rsidRPr="00833A0F" w:rsidRDefault="00833A0F" w:rsidP="00833A0F">
      <w:pPr>
        <w:spacing w:line="360" w:lineRule="auto"/>
        <w:ind w:left="760" w:right="3120"/>
        <w:jc w:val="both"/>
        <w:rPr>
          <w:rFonts w:ascii="Times New Roman" w:hAnsi="Times New Roman" w:cs="Times New Roman"/>
          <w:sz w:val="28"/>
          <w:szCs w:val="28"/>
        </w:rPr>
      </w:pPr>
      <w:r w:rsidRPr="00833A0F">
        <w:rPr>
          <w:rFonts w:ascii="Times New Roman" w:hAnsi="Times New Roman" w:cs="Times New Roman"/>
          <w:sz w:val="28"/>
          <w:szCs w:val="28"/>
        </w:rPr>
        <w:t xml:space="preserve">отрицательные частицы </w:t>
      </w:r>
      <w:r w:rsidRPr="00833A0F">
        <w:rPr>
          <w:rFonts w:ascii="Times New Roman" w:hAnsi="Times New Roman" w:cs="Times New Roman"/>
          <w:sz w:val="28"/>
          <w:szCs w:val="28"/>
          <w:lang w:val="en-US" w:eastAsia="en-US" w:bidi="en-US"/>
        </w:rPr>
        <w:t>jamais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rien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personne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ni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ni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наречия времени и образа действия; количественные наречия; вопросительные местоимения </w:t>
      </w:r>
      <w:r w:rsidRPr="00833A0F">
        <w:rPr>
          <w:rFonts w:ascii="Times New Roman" w:hAnsi="Times New Roman" w:cs="Times New Roman"/>
          <w:sz w:val="28"/>
          <w:szCs w:val="28"/>
          <w:lang w:val="en-US" w:eastAsia="en-US" w:bidi="en-US"/>
        </w:rPr>
        <w:t>quel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quelle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lang w:val="en-US"/>
        </w:rPr>
      </w:pPr>
      <w:r w:rsidRPr="00833A0F">
        <w:rPr>
          <w:rFonts w:ascii="Times New Roman" w:hAnsi="Times New Roman" w:cs="Times New Roman"/>
          <w:sz w:val="28"/>
          <w:szCs w:val="28"/>
        </w:rPr>
        <w:t>неопределённые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местоимения</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aucun(e), certain(e)(s), quelqu’un/quelques-uns, tel/telle;</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простые относительные местоимения </w:t>
      </w:r>
      <w:r w:rsidRPr="00833A0F">
        <w:rPr>
          <w:rFonts w:ascii="Times New Roman" w:hAnsi="Times New Roman" w:cs="Times New Roman"/>
          <w:sz w:val="28"/>
          <w:szCs w:val="28"/>
          <w:lang w:val="en-US" w:eastAsia="en-US" w:bidi="en-US"/>
        </w:rPr>
        <w:t>qui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указательные и притяжательные местоимения </w:t>
      </w:r>
      <w:r w:rsidRPr="00833A0F">
        <w:rPr>
          <w:rFonts w:ascii="Times New Roman" w:hAnsi="Times New Roman" w:cs="Times New Roman"/>
          <w:sz w:val="28"/>
          <w:szCs w:val="28"/>
          <w:lang w:val="en-US" w:eastAsia="en-US" w:bidi="en-US"/>
        </w:rPr>
        <w:t>celui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celle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ceux</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mien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la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mienne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les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miens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les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miennes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60" w:right="3120"/>
        <w:jc w:val="both"/>
        <w:rPr>
          <w:rFonts w:ascii="Times New Roman" w:hAnsi="Times New Roman" w:cs="Times New Roman"/>
          <w:sz w:val="28"/>
          <w:szCs w:val="28"/>
        </w:rPr>
      </w:pPr>
      <w:r w:rsidRPr="00833A0F">
        <w:rPr>
          <w:rFonts w:ascii="Times New Roman" w:hAnsi="Times New Roman" w:cs="Times New Roman"/>
          <w:sz w:val="28"/>
          <w:szCs w:val="28"/>
        </w:rPr>
        <w:t>предлоги, употребляемые в пассивном залоге, владеть социокультурными знаниями и умениями: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родную страну (малую родину) и страну (страны) изучаемого языка (культурные явления и события, достопримечательности, выдающиеся люди);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833A0F" w:rsidRPr="00833A0F" w:rsidRDefault="00833A0F" w:rsidP="00833A0F">
      <w:pPr>
        <w:tabs>
          <w:tab w:val="left" w:pos="46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компенсаторными</w:t>
      </w:r>
      <w:r w:rsidRPr="00833A0F">
        <w:rPr>
          <w:rFonts w:ascii="Times New Roman" w:hAnsi="Times New Roman" w:cs="Times New Roman"/>
          <w:sz w:val="28"/>
          <w:szCs w:val="28"/>
        </w:rPr>
        <w:tab/>
        <w:t>умениями: использовать при чтении</w:t>
      </w:r>
    </w:p>
    <w:p w:rsidR="00833A0F" w:rsidRPr="00833A0F" w:rsidRDefault="00833A0F" w:rsidP="00833A0F">
      <w:pPr>
        <w:tabs>
          <w:tab w:val="left" w:pos="9053"/>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аудировании языковую, в том числе контекстуальную,</w:t>
      </w:r>
      <w:r w:rsidRPr="00833A0F">
        <w:rPr>
          <w:rFonts w:ascii="Times New Roman" w:hAnsi="Times New Roman" w:cs="Times New Roman"/>
          <w:sz w:val="28"/>
          <w:szCs w:val="28"/>
        </w:rPr>
        <w:tab/>
        <w:t>догадку,</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при непосредственном общении - переспрашивать, просить повторить, уточняя значение незнакомых слов, игнорировать информацию, не являющуюся </w:t>
      </w:r>
      <w:r w:rsidRPr="00833A0F">
        <w:rPr>
          <w:rFonts w:ascii="Times New Roman" w:hAnsi="Times New Roman" w:cs="Times New Roman"/>
          <w:sz w:val="28"/>
          <w:szCs w:val="28"/>
        </w:rPr>
        <w:lastRenderedPageBreak/>
        <w:t>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рассматривать несколько вариантов решения коммуникативной задачи в продуктивных видах речевой деятельности (говорении и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несложных учебных проектах с использованием материалов на французском языке с применением информационно-коммуникативных технологий, соблюдая правила информационной безопасности при работе в Интернете;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иноязычные словари и справочники, в том числе информационно-справочные системы в электронной форме;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достигать взаимопонимания в процессе устного и письменного общения с носителями иностранного языка, людьми другой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833A0F" w:rsidRPr="00833A0F" w:rsidRDefault="00833A0F" w:rsidP="00282EC3">
      <w:pPr>
        <w:numPr>
          <w:ilvl w:val="0"/>
          <w:numId w:val="118"/>
        </w:numPr>
        <w:tabs>
          <w:tab w:val="left" w:pos="196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иностранному (французскому) языку к концу обучения в 9 классе.</w:t>
      </w:r>
    </w:p>
    <w:p w:rsidR="00833A0F" w:rsidRPr="00833A0F" w:rsidRDefault="00833A0F" w:rsidP="00282EC3">
      <w:pPr>
        <w:numPr>
          <w:ilvl w:val="0"/>
          <w:numId w:val="123"/>
        </w:numPr>
        <w:tabs>
          <w:tab w:val="left" w:pos="21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основными видами речевой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говорение: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вести комбинированный диалог, включающий различные виды диалогов (диалог этикетного характера, диалог побуждения к действию, диалог-расспрос), диалог 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w:t>
      </w:r>
      <w:r w:rsidRPr="00833A0F">
        <w:rPr>
          <w:rFonts w:ascii="Times New Roman" w:hAnsi="Times New Roman" w:cs="Times New Roman"/>
          <w:sz w:val="28"/>
          <w:szCs w:val="28"/>
        </w:rPr>
        <w:lastRenderedPageBreak/>
        <w:t>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w:t>
      </w:r>
    </w:p>
    <w:p w:rsidR="00833A0F" w:rsidRPr="00833A0F" w:rsidRDefault="00833A0F" w:rsidP="00833A0F">
      <w:pPr>
        <w:tabs>
          <w:tab w:val="left" w:pos="2072"/>
          <w:tab w:val="left" w:pos="4637"/>
          <w:tab w:val="left" w:pos="7622"/>
          <w:tab w:val="left" w:pos="933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w:t>
      </w:r>
      <w:r w:rsidRPr="00833A0F">
        <w:rPr>
          <w:rFonts w:ascii="Times New Roman" w:hAnsi="Times New Roman" w:cs="Times New Roman"/>
          <w:sz w:val="28"/>
          <w:szCs w:val="28"/>
        </w:rPr>
        <w:tab/>
        <w:t>прочитанного</w:t>
      </w:r>
      <w:r w:rsidRPr="00833A0F">
        <w:rPr>
          <w:rFonts w:ascii="Times New Roman" w:hAnsi="Times New Roman" w:cs="Times New Roman"/>
          <w:sz w:val="28"/>
          <w:szCs w:val="28"/>
        </w:rPr>
        <w:tab/>
        <w:t>(прослушанного)</w:t>
      </w:r>
      <w:r w:rsidRPr="00833A0F">
        <w:rPr>
          <w:rFonts w:ascii="Times New Roman" w:hAnsi="Times New Roman" w:cs="Times New Roman"/>
          <w:sz w:val="28"/>
          <w:szCs w:val="28"/>
        </w:rPr>
        <w:tab/>
        <w:t>текста</w:t>
      </w:r>
      <w:r w:rsidRPr="00833A0F">
        <w:rPr>
          <w:rFonts w:ascii="Times New Roman" w:hAnsi="Times New Roman" w:cs="Times New Roman"/>
          <w:sz w:val="28"/>
          <w:szCs w:val="28"/>
        </w:rPr>
        <w:tab/>
        <w:t>(объём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высказывания - до 120 слов), заполнять таблицу, кратко фиксируя содержание прочитанного (прослушанного) текста, письменно представлять результаты выполненной проектной работы (объём 100-120 слов).</w:t>
      </w:r>
    </w:p>
    <w:p w:rsidR="00833A0F" w:rsidRPr="00833A0F" w:rsidRDefault="00833A0F" w:rsidP="00282EC3">
      <w:pPr>
        <w:numPr>
          <w:ilvl w:val="0"/>
          <w:numId w:val="123"/>
        </w:numPr>
        <w:tabs>
          <w:tab w:val="left" w:pos="217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Языковые навыки и умения:</w:t>
      </w:r>
    </w:p>
    <w:p w:rsidR="00833A0F" w:rsidRPr="00833A0F" w:rsidRDefault="00833A0F" w:rsidP="00833A0F">
      <w:pPr>
        <w:tabs>
          <w:tab w:val="left" w:pos="67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фонетическими навыками:</w:t>
      </w:r>
      <w:r w:rsidRPr="00833A0F">
        <w:rPr>
          <w:rFonts w:ascii="Times New Roman" w:hAnsi="Times New Roman" w:cs="Times New Roman"/>
          <w:sz w:val="28"/>
          <w:szCs w:val="28"/>
        </w:rPr>
        <w:tab/>
        <w:t>различать на слух,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без ошибок, ведущих к сбою коммуникации, произносить слова с правильным ударением и фразы с соблюдением их ритмико-интонационных особенностей, в </w:t>
      </w:r>
      <w:r w:rsidRPr="00833A0F">
        <w:rPr>
          <w:rFonts w:ascii="Times New Roman" w:hAnsi="Times New Roman" w:cs="Times New Roman"/>
          <w:sz w:val="28"/>
          <w:szCs w:val="28"/>
        </w:rPr>
        <w:lastRenderedPageBreak/>
        <w:t>том числе применять правила отсутствия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орфографическими навыками: правильно писать изученные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в устной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употреблять в устной речи и письменном 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изученные многозначные лексические единицы, синонимы, антонимы, наиболее частотные фразовые глаголы, сокращения и аббревиатуры;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различные средства связи для обеспечения логичности и целостности высказывания;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образовывать родственные слова с использованием аффиксации: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глаголы при помощи префиксов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dis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имена существительные, имена прилагательные и наречия при помощи отрицательного префикса 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имена существительные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ence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ance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esse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-иге,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issement</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age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issage</w:t>
      </w:r>
      <w:r w:rsidRPr="00833A0F">
        <w:rPr>
          <w:rFonts w:ascii="Times New Roman" w:hAnsi="Times New Roman" w:cs="Times New Roman"/>
          <w:sz w:val="28"/>
          <w:szCs w:val="28"/>
          <w:lang w:eastAsia="en-US" w:bidi="en-US"/>
        </w:rPr>
        <w:t>;</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наречия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emment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amment</w:t>
      </w:r>
      <w:r w:rsidRPr="00833A0F">
        <w:rPr>
          <w:rFonts w:ascii="Times New Roman" w:hAnsi="Times New Roman" w:cs="Times New Roman"/>
          <w:sz w:val="28"/>
          <w:szCs w:val="28"/>
          <w:lang w:eastAsia="en-US" w:bidi="en-US"/>
        </w:rPr>
        <w:t>;</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понимать особенности структуры простых и сложных предложений и </w:t>
      </w:r>
      <w:r w:rsidRPr="00833A0F">
        <w:rPr>
          <w:rFonts w:ascii="Times New Roman" w:hAnsi="Times New Roman" w:cs="Times New Roman"/>
          <w:sz w:val="28"/>
          <w:szCs w:val="28"/>
        </w:rPr>
        <w:lastRenderedPageBreak/>
        <w:t xml:space="preserve">различных коммуникативных типов предложений французского языка; распознавать и употреблять в устной речи и письменном тексте: сложноподчинённые предложения с придаточными определительными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dont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ой), следствия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ainsi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цели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pour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глаголы в форме будущего времени в прошедшем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futur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dans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основные правила согласования времён в рамках сложного предложения в плане настоящего и прошлого;</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формы сослагательного наклонения </w:t>
      </w:r>
      <w:r w:rsidRPr="00833A0F">
        <w:rPr>
          <w:rFonts w:ascii="Times New Roman" w:hAnsi="Times New Roman" w:cs="Times New Roman"/>
          <w:sz w:val="28"/>
          <w:szCs w:val="28"/>
          <w:lang w:val="en-US" w:eastAsia="en-US" w:bidi="en-US"/>
        </w:rPr>
        <w:t>subjonctif</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регулярных и нерегулярных глаголов;</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деепричастия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gerondif</w:t>
      </w:r>
      <w:r w:rsidRPr="00833A0F">
        <w:rPr>
          <w:rFonts w:ascii="Times New Roman" w:hAnsi="Times New Roman" w:cs="Times New Roman"/>
          <w:sz w:val="28"/>
          <w:szCs w:val="28"/>
          <w:lang w:eastAsia="en-US" w:bidi="en-US"/>
        </w:rPr>
        <w:t>);</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простые относительные местоимения </w:t>
      </w:r>
      <w:r w:rsidRPr="00833A0F">
        <w:rPr>
          <w:rFonts w:ascii="Times New Roman" w:hAnsi="Times New Roman" w:cs="Times New Roman"/>
          <w:sz w:val="28"/>
          <w:szCs w:val="28"/>
          <w:lang w:val="en-US" w:eastAsia="en-US" w:bidi="en-US"/>
        </w:rPr>
        <w:t>dont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ой;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числительные для обозначения больших чисел (до 1 000 000 000);</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владеть социокультурными знаниями и умениями: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иметь элементарные представления о различных вариантах французского языка;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прочитанного (прослушанного) текста или для нахождения в тексте </w:t>
      </w:r>
      <w:r w:rsidRPr="00833A0F">
        <w:rPr>
          <w:rFonts w:ascii="Times New Roman" w:hAnsi="Times New Roman" w:cs="Times New Roman"/>
          <w:sz w:val="28"/>
          <w:szCs w:val="28"/>
        </w:rPr>
        <w:lastRenderedPageBreak/>
        <w:t>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рассматривать несколько вариантов решения коммуникативной задачи в продуктивных видах речевой деятельности (говорении и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несложных учебных проектах с использованием материалов на французском языке с применением информационно-коммуникативных технологий, соблюдая правила информационной безопасности при работе в Интернете;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иноязычные словари и справочники, в том числе информационно-справочные системы в электронной форме;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достигать взаимопонимания в процессе устного и письменного общения с носителями иностранного языка, людьми другой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833A0F" w:rsidRPr="00833A0F" w:rsidRDefault="00833A0F" w:rsidP="00833A0F">
      <w:pPr>
        <w:tabs>
          <w:tab w:val="left" w:pos="1220"/>
        </w:tabs>
        <w:spacing w:line="360" w:lineRule="auto"/>
        <w:ind w:left="780"/>
        <w:jc w:val="both"/>
        <w:rPr>
          <w:rFonts w:ascii="Times New Roman" w:hAnsi="Times New Roman" w:cs="Times New Roman"/>
          <w:sz w:val="28"/>
          <w:szCs w:val="28"/>
        </w:rPr>
      </w:pP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143. Федеральная рабочая программа по учебному предмету «Второй иностранный (французский) язык».</w:t>
      </w:r>
    </w:p>
    <w:p w:rsidR="00833A0F" w:rsidRPr="00833A0F" w:rsidRDefault="00833A0F" w:rsidP="00282EC3">
      <w:pPr>
        <w:numPr>
          <w:ilvl w:val="0"/>
          <w:numId w:val="124"/>
        </w:numPr>
        <w:tabs>
          <w:tab w:val="left" w:pos="1602"/>
        </w:tabs>
        <w:spacing w:line="360" w:lineRule="auto"/>
        <w:ind w:left="78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«Второй</w:t>
      </w:r>
    </w:p>
    <w:p w:rsidR="00833A0F" w:rsidRPr="00833A0F" w:rsidRDefault="00833A0F" w:rsidP="00833A0F">
      <w:pPr>
        <w:tabs>
          <w:tab w:val="left" w:pos="1930"/>
          <w:tab w:val="left" w:pos="7165"/>
          <w:tab w:val="left" w:pos="8741"/>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иностранный (французский) язык» (предметная область «Иностранные языки») (далее соответственно - программа по второму иностранному (французскому) языку, второй иностранный (французский) язык) включает пояснительную записку, содержание</w:t>
      </w:r>
      <w:r w:rsidRPr="00833A0F">
        <w:rPr>
          <w:rFonts w:ascii="Times New Roman" w:hAnsi="Times New Roman" w:cs="Times New Roman"/>
          <w:sz w:val="28"/>
          <w:szCs w:val="28"/>
        </w:rPr>
        <w:tab/>
        <w:t>обучения, планируемые результаты</w:t>
      </w:r>
      <w:r w:rsidRPr="00833A0F">
        <w:rPr>
          <w:rFonts w:ascii="Times New Roman" w:hAnsi="Times New Roman" w:cs="Times New Roman"/>
          <w:sz w:val="28"/>
          <w:szCs w:val="28"/>
        </w:rPr>
        <w:tab/>
        <w:t>освоения</w:t>
      </w:r>
      <w:r w:rsidRPr="00833A0F">
        <w:rPr>
          <w:rFonts w:ascii="Times New Roman" w:hAnsi="Times New Roman" w:cs="Times New Roman"/>
          <w:sz w:val="28"/>
          <w:szCs w:val="28"/>
        </w:rPr>
        <w:tab/>
        <w:t>программы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по второму иностранному (французскому) языку.</w:t>
      </w:r>
    </w:p>
    <w:p w:rsidR="00833A0F" w:rsidRPr="00833A0F" w:rsidRDefault="00833A0F" w:rsidP="00282EC3">
      <w:pPr>
        <w:numPr>
          <w:ilvl w:val="0"/>
          <w:numId w:val="124"/>
        </w:numPr>
        <w:tabs>
          <w:tab w:val="left" w:pos="1602"/>
        </w:tabs>
        <w:spacing w:line="360" w:lineRule="auto"/>
        <w:ind w:left="78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125"/>
        </w:numPr>
        <w:tabs>
          <w:tab w:val="left" w:pos="1803"/>
          <w:tab w:val="left" w:pos="3439"/>
          <w:tab w:val="left" w:pos="3924"/>
          <w:tab w:val="left" w:pos="5172"/>
          <w:tab w:val="left" w:pos="7165"/>
          <w:tab w:val="left" w:pos="9415"/>
        </w:tabs>
        <w:spacing w:line="360" w:lineRule="auto"/>
        <w:ind w:left="780"/>
        <w:jc w:val="both"/>
        <w:rPr>
          <w:rFonts w:ascii="Times New Roman" w:hAnsi="Times New Roman" w:cs="Times New Roman"/>
          <w:sz w:val="28"/>
          <w:szCs w:val="28"/>
        </w:rPr>
      </w:pPr>
      <w:r w:rsidRPr="00833A0F">
        <w:rPr>
          <w:rFonts w:ascii="Times New Roman" w:hAnsi="Times New Roman" w:cs="Times New Roman"/>
          <w:sz w:val="28"/>
          <w:szCs w:val="28"/>
        </w:rPr>
        <w:t>Программа</w:t>
      </w:r>
      <w:r w:rsidRPr="00833A0F">
        <w:rPr>
          <w:rFonts w:ascii="Times New Roman" w:hAnsi="Times New Roman" w:cs="Times New Roman"/>
          <w:sz w:val="28"/>
          <w:szCs w:val="28"/>
        </w:rPr>
        <w:tab/>
        <w:t>по</w:t>
      </w:r>
      <w:r w:rsidRPr="00833A0F">
        <w:rPr>
          <w:rFonts w:ascii="Times New Roman" w:hAnsi="Times New Roman" w:cs="Times New Roman"/>
          <w:sz w:val="28"/>
          <w:szCs w:val="28"/>
        </w:rPr>
        <w:tab/>
        <w:t>второму</w:t>
      </w:r>
      <w:r w:rsidRPr="00833A0F">
        <w:rPr>
          <w:rFonts w:ascii="Times New Roman" w:hAnsi="Times New Roman" w:cs="Times New Roman"/>
          <w:sz w:val="28"/>
          <w:szCs w:val="28"/>
        </w:rPr>
        <w:tab/>
        <w:t>иностранному</w:t>
      </w:r>
      <w:r w:rsidRPr="00833A0F">
        <w:rPr>
          <w:rFonts w:ascii="Times New Roman" w:hAnsi="Times New Roman" w:cs="Times New Roman"/>
          <w:sz w:val="28"/>
          <w:szCs w:val="28"/>
        </w:rPr>
        <w:tab/>
        <w:t>(французскому)</w:t>
      </w:r>
      <w:r w:rsidRPr="00833A0F">
        <w:rPr>
          <w:rFonts w:ascii="Times New Roman" w:hAnsi="Times New Roman" w:cs="Times New Roman"/>
          <w:sz w:val="28"/>
          <w:szCs w:val="28"/>
        </w:rPr>
        <w:tab/>
        <w:t>языку</w:t>
      </w:r>
    </w:p>
    <w:p w:rsidR="00833A0F" w:rsidRPr="00833A0F" w:rsidRDefault="00833A0F" w:rsidP="00833A0F">
      <w:pPr>
        <w:tabs>
          <w:tab w:val="left" w:pos="1930"/>
          <w:tab w:val="left" w:pos="7165"/>
          <w:tab w:val="left" w:pos="8741"/>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на основе характеристики </w:t>
      </w:r>
      <w:r w:rsidRPr="00833A0F">
        <w:rPr>
          <w:rFonts w:ascii="Times New Roman" w:hAnsi="Times New Roman" w:cs="Times New Roman"/>
          <w:sz w:val="28"/>
          <w:szCs w:val="28"/>
        </w:rPr>
        <w:lastRenderedPageBreak/>
        <w:t>планируемых</w:t>
      </w:r>
      <w:r w:rsidRPr="00833A0F">
        <w:rPr>
          <w:rFonts w:ascii="Times New Roman" w:hAnsi="Times New Roman" w:cs="Times New Roman"/>
          <w:sz w:val="28"/>
          <w:szCs w:val="28"/>
        </w:rPr>
        <w:tab/>
        <w:t>результатов духовно-нравственного</w:t>
      </w:r>
      <w:r w:rsidRPr="00833A0F">
        <w:rPr>
          <w:rFonts w:ascii="Times New Roman" w:hAnsi="Times New Roman" w:cs="Times New Roman"/>
          <w:sz w:val="28"/>
          <w:szCs w:val="28"/>
        </w:rPr>
        <w:tab/>
        <w:t>развития,</w:t>
      </w:r>
      <w:r w:rsidRPr="00833A0F">
        <w:rPr>
          <w:rFonts w:ascii="Times New Roman" w:hAnsi="Times New Roman" w:cs="Times New Roman"/>
          <w:sz w:val="28"/>
          <w:szCs w:val="28"/>
        </w:rPr>
        <w:tab/>
        <w:t>воспитания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социализации обучающихся, представленной в федеральной рабочей программе воспитания.</w:t>
      </w:r>
    </w:p>
    <w:p w:rsidR="00833A0F" w:rsidRPr="00833A0F" w:rsidRDefault="00833A0F" w:rsidP="00282EC3">
      <w:pPr>
        <w:numPr>
          <w:ilvl w:val="0"/>
          <w:numId w:val="125"/>
        </w:numPr>
        <w:tabs>
          <w:tab w:val="left" w:pos="1803"/>
          <w:tab w:val="left" w:pos="3439"/>
          <w:tab w:val="left" w:pos="3924"/>
          <w:tab w:val="left" w:pos="5172"/>
          <w:tab w:val="left" w:pos="7165"/>
          <w:tab w:val="left" w:pos="9415"/>
        </w:tabs>
        <w:spacing w:line="360" w:lineRule="auto"/>
        <w:ind w:left="780"/>
        <w:jc w:val="both"/>
        <w:rPr>
          <w:rFonts w:ascii="Times New Roman" w:hAnsi="Times New Roman" w:cs="Times New Roman"/>
          <w:sz w:val="28"/>
          <w:szCs w:val="28"/>
        </w:rPr>
      </w:pPr>
      <w:r w:rsidRPr="00833A0F">
        <w:rPr>
          <w:rFonts w:ascii="Times New Roman" w:hAnsi="Times New Roman" w:cs="Times New Roman"/>
          <w:sz w:val="28"/>
          <w:szCs w:val="28"/>
        </w:rPr>
        <w:t>Программа</w:t>
      </w:r>
      <w:r w:rsidRPr="00833A0F">
        <w:rPr>
          <w:rFonts w:ascii="Times New Roman" w:hAnsi="Times New Roman" w:cs="Times New Roman"/>
          <w:sz w:val="28"/>
          <w:szCs w:val="28"/>
        </w:rPr>
        <w:tab/>
        <w:t>по</w:t>
      </w:r>
      <w:r w:rsidRPr="00833A0F">
        <w:rPr>
          <w:rFonts w:ascii="Times New Roman" w:hAnsi="Times New Roman" w:cs="Times New Roman"/>
          <w:sz w:val="28"/>
          <w:szCs w:val="28"/>
        </w:rPr>
        <w:tab/>
        <w:t>второму</w:t>
      </w:r>
      <w:r w:rsidRPr="00833A0F">
        <w:rPr>
          <w:rFonts w:ascii="Times New Roman" w:hAnsi="Times New Roman" w:cs="Times New Roman"/>
          <w:sz w:val="28"/>
          <w:szCs w:val="28"/>
        </w:rPr>
        <w:tab/>
        <w:t>иностранному</w:t>
      </w:r>
      <w:r w:rsidRPr="00833A0F">
        <w:rPr>
          <w:rFonts w:ascii="Times New Roman" w:hAnsi="Times New Roman" w:cs="Times New Roman"/>
          <w:sz w:val="28"/>
          <w:szCs w:val="28"/>
        </w:rPr>
        <w:tab/>
        <w:t>(французскому)</w:t>
      </w:r>
      <w:r w:rsidRPr="00833A0F">
        <w:rPr>
          <w:rFonts w:ascii="Times New Roman" w:hAnsi="Times New Roman" w:cs="Times New Roman"/>
          <w:sz w:val="28"/>
          <w:szCs w:val="28"/>
        </w:rPr>
        <w:tab/>
        <w:t>языку</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разработана с целью оказания методической помощи учителю в создании рабочей программы по учебному предмету, даёт представление о целях иноязычного образования, развития и воспитания обучающихся на уровне основного общего образования средствами учебного предмета. Программа по второму иностранному (французскому) языку устанавливает распределение обязательного предметного содержания по классам (годам обучения), последовательность их изучения с учётом особенностей структуры французского языка, межпредметных связей второго иностранного (французского) языка с содержанием учебных предметов на уровне основного общего образования с учётом возрастных особенностей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программе по второму иностранному (французскому) языку для основного общего образования предусмотрено дальнейшее развитие речевых умений и языковых навыков, представленных в федеральной рабочей программе по второму иностранному (французскому) языку начального общего образования, что обеспечивает преемственность между уровнями общего образования.</w:t>
      </w:r>
    </w:p>
    <w:p w:rsidR="00833A0F" w:rsidRPr="00833A0F" w:rsidRDefault="00833A0F" w:rsidP="00282EC3">
      <w:pPr>
        <w:numPr>
          <w:ilvl w:val="0"/>
          <w:numId w:val="125"/>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второго иностранного (французского) языка направлено на формирование коммуникативной культуры обучающихся, способствует общему речевому развитию обучающихся, воспитанию гражданской идентичности, расширению кругозора, воспитанию чувств и эмоций.</w:t>
      </w:r>
    </w:p>
    <w:p w:rsidR="00833A0F" w:rsidRPr="00833A0F" w:rsidRDefault="00833A0F" w:rsidP="00282EC3">
      <w:pPr>
        <w:numPr>
          <w:ilvl w:val="0"/>
          <w:numId w:val="125"/>
        </w:numPr>
        <w:tabs>
          <w:tab w:val="left" w:pos="17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Построение программы по иностранному (французскому)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w:t>
      </w:r>
      <w:r w:rsidRPr="00833A0F">
        <w:rPr>
          <w:rFonts w:ascii="Times New Roman" w:hAnsi="Times New Roman" w:cs="Times New Roman"/>
          <w:sz w:val="28"/>
          <w:szCs w:val="28"/>
        </w:rPr>
        <w:lastRenderedPageBreak/>
        <w:t>грамматические формы и конструкции повторяются и закрепляются на новом лексическом материале и расширяющемся тематическом содержании речи.</w:t>
      </w:r>
    </w:p>
    <w:p w:rsidR="00833A0F" w:rsidRPr="00833A0F" w:rsidRDefault="00833A0F" w:rsidP="00282EC3">
      <w:pPr>
        <w:numPr>
          <w:ilvl w:val="0"/>
          <w:numId w:val="125"/>
        </w:numPr>
        <w:tabs>
          <w:tab w:val="left" w:pos="17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Одной из важных особенностей изучения второго иностранного (французского) языка является опора на сформированные в процессе изучения первого иностранного языка коммуникативные умения и сопоставление осваиваемых языковых явлений с первым иностранным (французским) языком и русским языком. Процесс изучения второго иностранного (французского) языка может быть интенсифицирован при следовании следующим принципам: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принцип комплексности, который актуален не только в отношении взаимосвязанного обучения всем видам речевой деятельности через интеграцию коммуникативных задач, но и обеспечивает формирование единой мультилингвальной коммуникативной компетенции через учет уровня развития коммуникативной компетенции в других языках и опору на нее;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сопоставительный принцип, который проявляется через сравнение и сопоставление коррелирующих друг с другом языковых явлений родного, первого и второго иностранных языков. Реализация этого принципа выступает инструментом оптимизации обучения, формирования металингвистического сознания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принцип интенсификации учебного труда обучающихся, который продиктован необходимостью ускорить учебный процесс и внутренними характеристиками овладения вторым иностранным языком, позволяющим это спроводить;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принцип межкультурной направленности обучения, который позволяет расширить взгляд на процесс межкультурной коммуникации. В соответствии с этим принципом обязательными становятся сопоставительные приемы с социокультурным материалом, которые помогают, с одной стороны, избежать дублирования содержания обучения, а с другой - побуждают к анализу социокультурного содержания, рефлексии своей собственной культуры.</w:t>
      </w:r>
    </w:p>
    <w:p w:rsidR="00833A0F" w:rsidRPr="00833A0F" w:rsidRDefault="00833A0F" w:rsidP="00282EC3">
      <w:pPr>
        <w:numPr>
          <w:ilvl w:val="0"/>
          <w:numId w:val="125"/>
        </w:numPr>
        <w:tabs>
          <w:tab w:val="left" w:pos="176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Интенсификация учебного процесса возможна при использовании следующих стратегий: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совершенствование познавательных действий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перенос учебных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перенос лингвистических и социокультурных знаний, речевых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повышенные по сравнению с первым иностранным языком объёмы нового грамматического и лексического материала;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совместная отработка элементов лингвистических явлений;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интегративных упражнений и заданий, требующих проблемного мышления;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рациональное распределение классных и домашних видов работ;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большая самостоятельность и автономность обучающегося в учении.</w:t>
      </w:r>
    </w:p>
    <w:p w:rsidR="00833A0F" w:rsidRPr="00833A0F" w:rsidRDefault="00833A0F" w:rsidP="00282EC3">
      <w:pPr>
        <w:numPr>
          <w:ilvl w:val="0"/>
          <w:numId w:val="125"/>
        </w:numPr>
        <w:tabs>
          <w:tab w:val="left" w:pos="177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Возрастание значимости владения несколькими иностранными языками, а также особенности организации учебного процесса при изучении второго иностранного (французского) языка приводит к переосмыслению целей и содержания обучения предмету.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833A0F" w:rsidRPr="00833A0F" w:rsidRDefault="00833A0F" w:rsidP="00282EC3">
      <w:pPr>
        <w:numPr>
          <w:ilvl w:val="0"/>
          <w:numId w:val="125"/>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Целью иноязычного образования является формирование коммуникативной компетенции обучающихся в единстве таких её составляющих, как: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с темами, сферами и ситуациями общения, отобранными для основного общего образования, освоение знаний о языковых явлениях изучаемого языка, разных способах выражения мысли в родном и изучаемом </w:t>
      </w:r>
      <w:r w:rsidRPr="00833A0F">
        <w:rPr>
          <w:rFonts w:ascii="Times New Roman" w:hAnsi="Times New Roman" w:cs="Times New Roman"/>
          <w:sz w:val="28"/>
          <w:szCs w:val="28"/>
        </w:rPr>
        <w:lastRenderedPageBreak/>
        <w:t>языках;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социокультурная (межкультурная) компетенция - приобщение обучающихся к культуре, традициям, реалиям страны (стран) изучаемого иностранного языка в рамках тем, сфер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833A0F" w:rsidRPr="00833A0F" w:rsidRDefault="00833A0F" w:rsidP="00282EC3">
      <w:pPr>
        <w:numPr>
          <w:ilvl w:val="0"/>
          <w:numId w:val="125"/>
        </w:numPr>
        <w:tabs>
          <w:tab w:val="left" w:pos="17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Наряду с иноязычной коммуникативной компетенцией средствами второго иностранного (французского) языка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w:t>
      </w:r>
    </w:p>
    <w:p w:rsidR="00833A0F" w:rsidRPr="00833A0F" w:rsidRDefault="00833A0F" w:rsidP="00282EC3">
      <w:pPr>
        <w:numPr>
          <w:ilvl w:val="0"/>
          <w:numId w:val="125"/>
        </w:numPr>
        <w:tabs>
          <w:tab w:val="left" w:pos="18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Основными подходами к обучению второму иностранному (французскому)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проектная деятельность и другие технологии) и использования современных средств обучения.</w:t>
      </w:r>
    </w:p>
    <w:p w:rsidR="00833A0F" w:rsidRPr="00833A0F" w:rsidRDefault="00833A0F" w:rsidP="00282EC3">
      <w:pPr>
        <w:numPr>
          <w:ilvl w:val="0"/>
          <w:numId w:val="125"/>
        </w:numPr>
        <w:tabs>
          <w:tab w:val="left" w:pos="191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Поскольку решение о включении второго иностранного языка в образовательную программу принимает образовательная организация, то нет требований минимально допустимого количества учебных часов, выделяемых на его изучение. Однако рекомендуется выделять не менее 2 часов в неделю или 68 часов в год для достижения качественных результатов по предмету «Второй иностранный (французский) язык».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Общее число часов, рекомендованных для изучения второго иностранного (французского) языка, - 340 часов: в 5 классе - 68 часов (2 часа в </w:t>
      </w:r>
      <w:r w:rsidRPr="00833A0F">
        <w:rPr>
          <w:rFonts w:ascii="Times New Roman" w:hAnsi="Times New Roman" w:cs="Times New Roman"/>
          <w:sz w:val="28"/>
          <w:szCs w:val="28"/>
        </w:rPr>
        <w:lastRenderedPageBreak/>
        <w:t>неделю), в 6 классе - 68 часов (2 часа в неделю), в 7 классе — 68 часов (2 часа в неделю), в 8 классе - 68 часов (2 часа в неделю), в 9 классе - 68 часов (2 часа в неделю).</w:t>
      </w:r>
    </w:p>
    <w:p w:rsidR="00833A0F" w:rsidRPr="00833A0F" w:rsidRDefault="00833A0F" w:rsidP="00282EC3">
      <w:pPr>
        <w:numPr>
          <w:ilvl w:val="0"/>
          <w:numId w:val="124"/>
        </w:numPr>
        <w:tabs>
          <w:tab w:val="left" w:pos="15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5 классе.</w:t>
      </w:r>
    </w:p>
    <w:p w:rsidR="00833A0F" w:rsidRPr="00833A0F" w:rsidRDefault="00833A0F" w:rsidP="00282EC3">
      <w:pPr>
        <w:numPr>
          <w:ilvl w:val="0"/>
          <w:numId w:val="126"/>
        </w:numPr>
        <w:tabs>
          <w:tab w:val="left" w:pos="17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Моя семья. Мои друзья. Семейные праздники: день рождения, Новый год, Рождество.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Внешность и характер человека (литературного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Досуг и увлечения (хобби) современного подростка (чтение, кино, спорт).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Здоровый образ жизни: режим труда и отдыха, здоровое питание. Посещение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врача.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Покупки: одежда, обувь и продукты 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Школа, школьная жизнь, школьные принадлежности, изучаемые предметы. Переписка с иностранными сверстниками.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Каникулы в различное время года. Виды отдыха.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Природа: дикие и домашние животные. Погода.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Родной город (село). Транспорт.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Выдающиеся люди родной страны и страны (стран) изучаемого языка: писатели, поэты.</w:t>
      </w:r>
    </w:p>
    <w:p w:rsidR="00833A0F" w:rsidRPr="00833A0F" w:rsidRDefault="00833A0F" w:rsidP="00282EC3">
      <w:pPr>
        <w:numPr>
          <w:ilvl w:val="0"/>
          <w:numId w:val="126"/>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речевой деятельности.</w:t>
      </w:r>
    </w:p>
    <w:p w:rsidR="00833A0F" w:rsidRPr="00833A0F" w:rsidRDefault="00833A0F" w:rsidP="00282EC3">
      <w:pPr>
        <w:numPr>
          <w:ilvl w:val="0"/>
          <w:numId w:val="127"/>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Говорение.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На начальном этапе обучения французскому языку обучение всем формам устной речи (монологической, диалогической и полилогу) тесно </w:t>
      </w:r>
      <w:r w:rsidRPr="00833A0F">
        <w:rPr>
          <w:rFonts w:ascii="Times New Roman" w:hAnsi="Times New Roman" w:cs="Times New Roman"/>
          <w:sz w:val="28"/>
          <w:szCs w:val="28"/>
        </w:rPr>
        <w:lastRenderedPageBreak/>
        <w:t>взаимосвязано с обучением остальным видам речевой деятельности. Каждый из видов речевой деятельности является основой для развития и совершенствования устно-речевых умений и навыков. Речевой материал для говорения представлен в виде мини-текстов (мини-диалогов), которые прочитываются обучающимися вслух. Необходимо, чтобы у них сформировался физический образ проговариваемых слов, выражений, реплик, фразовых и сверхфразовых единств.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 самого начала обучения обучающиеся должны быть настроены на то, что практически всё содержание учебного материала может стать предметом их общения с франкоязычными сверстниками.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Заданность содержания (тематико-ситуативная наполняемость) диалогической формы общения позволяет развивать инициативность и речевую активность обучающихся. Диалоги разучиваются, разыгрываются по ролям, творчески переосмысливаются, чтобы по имеющемуся образцу создать новый «продукт речетворчества».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Монолог (связное высказывание) может быть представлен на уроке в виде несложного рассказа обучающихся о себе, своей семье, своих друзьях, о своих любимых занятиях. Во время такого рассказа можно предложить обучающемуся описать фотографию или несложный рисунок. Данный вид высказывания может стать органичной составляющей так называемой «управляемой беседы».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Это вербально-коммуникативный методический приём, заключающийся в ведении тематически направленной беседы между учителем и обучающимся.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Естественный характер устно-речевого общения учителя с обучающимся даст возможность максимально приблизить такую беседу к реальной практике общения, раскрепостить обучающегося, помочь ему наилучшим образом решить поставленную перед ним задачу.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От урока к уроку диалогические и монологические высказывания обучающихся должны становиться содержательнее и богаче, с точки зрения использования выразительных средств для оформления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Формирование и развитие коммуникативных умений диалогической </w:t>
      </w:r>
      <w:r w:rsidRPr="00833A0F">
        <w:rPr>
          <w:rFonts w:ascii="Times New Roman" w:hAnsi="Times New Roman" w:cs="Times New Roman"/>
          <w:sz w:val="28"/>
          <w:szCs w:val="28"/>
        </w:rPr>
        <w:lastRenderedPageBreak/>
        <w:t>речи: 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диалог-расспрос: сообщать фактическую информацию, отвечая на вопросы разных видов, запрашивать интересующую информацию.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с соблюдением норм речевого этикета, принятых в стране (странах) изучаемого языка.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Объём диалога - до 3 реплик со стороны каждого собеседника.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Формирование и 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повествование (сообщение);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изложение (пересказ) основного содержания прочитанного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краткое изложение результатов выполненной проектной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монологического высказывания - 4 фразы.</w:t>
      </w:r>
    </w:p>
    <w:p w:rsidR="00833A0F" w:rsidRPr="00833A0F" w:rsidRDefault="00833A0F" w:rsidP="00282EC3">
      <w:pPr>
        <w:numPr>
          <w:ilvl w:val="0"/>
          <w:numId w:val="127"/>
        </w:numPr>
        <w:tabs>
          <w:tab w:val="left" w:pos="19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Развитие коммуникативных умений аудирования начинается с устного вводного курса и, в дальнейшем, в обучении соблюдается принцип устного опережения (устной отработки языкового и речевого материала до его включения в другие виды речевой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 первых уроков французского языка их неотъемлемым компонентом становится фонетическая зарядка, с помощью которой обучающиеся обучаются дифференциации в речевом потоке отдельных звуков, слов и более длинных отрезков текста. Целью фонетической зарядки является формирование и коррекция слухо-произносительных навыков.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фонетическую зарядку включаются скороговорки, короткие стихотворения, весёлые песенки на французском языке, воспроизведение которых обучающимися проходит на положительном эмоциональном уровне.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Восприятие иноязычной речи на слух является одним из сложнейших умений и требует от обучаемого установления определённых ассоциативных связей, которые он черпает в своём предыдущем иноязычном языковом и речевом опыте. В этой связи, понимание смысла устно-речевого сообщения зависит от работы кратковременной и долговременной памяти обучающихся, развития их речемыслительной деятельности, а, следовательно, и от того, насколько рационально и регулярно будут включаться в процесс обучения аудиотексты.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Способы предъявления обучающимся материала, предназначенного для восприятия на слух, варьируются. Восприятие на слух звучащего текста осуществляется: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 непосредственном общении: понимание на слух речи учителя и одноклассников и вербальная (невербальная) реакция на услышанное,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На уроке формулировка заданий к упражнениям или другие обращения к обучающимся всё чаще воспроизводятся на французском языке.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Контроль аудирования проводится на примере несложных текстов, тематически связанных с содержанием текущего учебного материала. После прослушивания текста-истории, диалога или беседы нескольких персонажей (не менее 2 раз), обучающиеся выполняют тестовое задание, имеющее форму множественного выбора.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общего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Время звучания текста (текстов) для аудирования - до 1 минуты.</w:t>
      </w:r>
    </w:p>
    <w:p w:rsidR="00833A0F" w:rsidRPr="00833A0F" w:rsidRDefault="00833A0F" w:rsidP="00282EC3">
      <w:pPr>
        <w:numPr>
          <w:ilvl w:val="0"/>
          <w:numId w:val="128"/>
        </w:numPr>
        <w:tabs>
          <w:tab w:val="left" w:pos="19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После устного вводного курса и овладения самыми элементарными навыками техники чтения на французском языке, формирование и развитие коммуникативных умений чтения во всех его формах и разновидностях, становится для обучающихся неотъемлемым средством и способом формирования коммуникативной компетенции.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 обучающихся умений восприятия, понимания и интерпретации письменного или устного источника информации осуществляется на первом этапе обучения преимущественно на основе несложных фабульных текстов-историй и учебных текстов, имитирующих аутентичные тексты. Это позволяет избежать нежелательной перенасыщенности используемых учебных материалов сложными языковыми конструкциями, структурами и лексикой.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На начальном этапе обучения французскому как второму иностранному языку обучающиеся овладевают следующими умениями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про себя и вслух при полном и детальном понимании содержания текста, построенного полностью на изученном материале;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и понимание общего содержания текста, содержащего незначительный процент незнакомых лексических единиц.</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письменного текста - сложный процесс, который проходит через определённые стадии от понимания общего смысла к более детальному пониманию заложенной в нём информации. Через взаимодействие с учителем и одноклассниками обучающийся участвует в раскрытии смысла прочитанного им текстового фрагмента. Задача учителя - развить и активизировать применение обучающимися таких важных учебно-познавательных умений как языковая и контекстуальная догадка, способствующих прогнозированию дальнейшего содержания повествования и устанавливающих связь между знакомыми и незнакомыми элементами текста. Чтение иноязычного текста - это напряжённый мыслительный процесс, постоянное подтверждение или опровержение выдвигаемых гипотез.</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Обучение основным навыкам чтения как распознавания и различения графических форм речи, распознавания и непосредственного понимания слов, словосочетаний, и синтаксических структур осуществляется при обязательном использовании звукозаписи текста-упражнения при чтении. Для устойчивости формируемого навыка чтения, упражнения в чтении составлены таким образом, чтобы основные отрабатываемые трудности чтения повторялись в новом или относительно новом позиционном и (или) содержательном контексте, при этом новый контекст, как правило, образован уже встречавшимися обучающимся ранее лексическими единицами и грамматическими конструкциями. Такая организация учебного материала в упражнениях для чтения обеспечивает скорость формирования механизмов восприятия и узнавания слова и (или) группы слов в речи, развитие процессов антиципации и прогнозирования. Вариативность и новизна контекста создаёт благоприятные условия и для усвоения (запоминания) новых лексических единиц.</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Тексты для чтения: беседа (диалог), рассказ, сказка, сообщение личного характера, сообщение информационного характера, стихотворение, несплошной текст (таблица).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(текстов) для чтения - до 150 слов.</w:t>
      </w:r>
    </w:p>
    <w:p w:rsidR="00833A0F" w:rsidRPr="00833A0F" w:rsidRDefault="00833A0F" w:rsidP="00282EC3">
      <w:pPr>
        <w:numPr>
          <w:ilvl w:val="0"/>
          <w:numId w:val="128"/>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Роль «письма» на начальном этапе овладения французским как вторым иностранным языком необычайно важна. Письмо на данной стадии обучения выступает не столько как самостоятельный вид речевой деятельности, сколько как способ формирования смежных языковых и речевых навыков и умений. Психологическая природа процесса письма такова, что оно выступает необходимым механизмом взаимодействия слухового, артикуляционного, зрительного и моторно-двигательного аппаратов. Письмо является «базовым» навыком, то есть этот навык лежит в основе дальнейшего успешного формирования всех составляющих коммуникативной компетенции.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Самыми эффективными упражнениями, развивающими орфографическую грамотность французской письменной речи,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упражнение в списывании (переписывании готового текста или выписывании из него отдельных слов и (или) словосочетаний в зависимости от решаемой учебной или коммуникативной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диктант (записывание текста или отдельных слов и выражений, диктуемых учителем).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Диктанты и упражнения в списывании носят, прежде всего, обучающий характер, и только затем контрольно-обучающий и непосредственно контрольный.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графического навыка письма не исключает постепенное развитие у обучающихся умений связной письменной речи на французском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Формируются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написание коротких поздравлений с праздниками (с Новым годом, Рождеством, днём рождения);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заполнение анкет и формуляров, сообщение о себе основных сведений </w:t>
      </w:r>
      <w:r w:rsidRPr="00833A0F">
        <w:rPr>
          <w:rFonts w:ascii="Times New Roman" w:hAnsi="Times New Roman" w:cs="Times New Roman"/>
          <w:sz w:val="28"/>
          <w:szCs w:val="28"/>
        </w:rPr>
        <w:lastRenderedPageBreak/>
        <w:t>(имя, фамилия, пол, возраст, адрес) в соответствии с нормами, принятыми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На этапе формирования элементарной коммуникативной компетенции все письменные тексты создаются по предлагаемому учителем образцу, имеют простую структуру. Содержание письменных текстов, в основном, передаёт фактическую информацию о происходящих в жизни подростка событиях. Цельность текста обеспечивается простыми связующими элементами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mais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parce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 xml:space="preserve"> ...).</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письменного сообщения - до 30 слов.</w:t>
      </w:r>
    </w:p>
    <w:p w:rsidR="00833A0F" w:rsidRPr="00833A0F" w:rsidRDefault="00833A0F" w:rsidP="00282EC3">
      <w:pPr>
        <w:numPr>
          <w:ilvl w:val="0"/>
          <w:numId w:val="129"/>
        </w:numPr>
        <w:tabs>
          <w:tab w:val="left" w:pos="18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Языковые навыки и умения.</w:t>
      </w:r>
    </w:p>
    <w:p w:rsidR="00833A0F" w:rsidRPr="00833A0F" w:rsidRDefault="00833A0F" w:rsidP="00282EC3">
      <w:pPr>
        <w:numPr>
          <w:ilvl w:val="0"/>
          <w:numId w:val="130"/>
        </w:numPr>
        <w:tabs>
          <w:tab w:val="left" w:pos="20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Фонетическая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основ фонологической компетенции: овладение основными правилами чтения и произношения: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Style w:val="2Candara13pt"/>
          <w:rFonts w:ascii="Times New Roman" w:eastAsia="Arial Unicode MS" w:hAnsi="Times New Roman" w:cs="Times New Roman"/>
          <w:sz w:val="28"/>
          <w:szCs w:val="28"/>
        </w:rPr>
        <w:t>1</w:t>
      </w:r>
      <w:r w:rsidRPr="00833A0F">
        <w:rPr>
          <w:rFonts w:ascii="Times New Roman" w:hAnsi="Times New Roman" w:cs="Times New Roman"/>
          <w:sz w:val="28"/>
          <w:szCs w:val="28"/>
        </w:rPr>
        <w:t>) правила чтения букв в словах: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правило чтения буквы с перед гласными а, о, </w:t>
      </w:r>
      <w:r w:rsidRPr="00833A0F">
        <w:rPr>
          <w:rFonts w:ascii="Times New Roman" w:hAnsi="Times New Roman" w:cs="Times New Roman"/>
          <w:sz w:val="28"/>
          <w:szCs w:val="28"/>
          <w:lang w:val="en-US" w:eastAsia="en-US" w:bidi="en-US"/>
        </w:rPr>
        <w:t>u</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е, у и на конце слова;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 xml:space="preserve">правило чтения буквы </w:t>
      </w:r>
      <w:r w:rsidRPr="00833A0F">
        <w:rPr>
          <w:rFonts w:ascii="Times New Roman" w:hAnsi="Times New Roman" w:cs="Times New Roman"/>
          <w:sz w:val="28"/>
          <w:szCs w:val="28"/>
          <w:lang w:val="en-US" w:eastAsia="en-US" w:bidi="en-US"/>
        </w:rPr>
        <w:t>g</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перед гласными а, о, </w:t>
      </w:r>
      <w:r w:rsidRPr="00833A0F">
        <w:rPr>
          <w:rFonts w:ascii="Times New Roman" w:hAnsi="Times New Roman" w:cs="Times New Roman"/>
          <w:sz w:val="28"/>
          <w:szCs w:val="28"/>
          <w:lang w:val="en-US" w:eastAsia="en-US" w:bidi="en-US"/>
        </w:rPr>
        <w:t>u</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е, у и на конце слова; правило чтения буквы </w:t>
      </w:r>
      <w:r w:rsidRPr="00833A0F">
        <w:rPr>
          <w:rFonts w:ascii="Times New Roman" w:hAnsi="Times New Roman" w:cs="Times New Roman"/>
          <w:sz w:val="28"/>
          <w:szCs w:val="28"/>
          <w:lang w:val="en-US" w:eastAsia="en-US" w:bidi="en-US"/>
        </w:rPr>
        <w:t>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 начале, в середине и на конце слова; правило чтения буквы е, в зависимости от своего окружения и на конце слова; правило чтения буквы р в начале, в середине и на конце слова; правило чтения буквы </w:t>
      </w:r>
      <w:r w:rsidRPr="00833A0F">
        <w:rPr>
          <w:rFonts w:ascii="Times New Roman" w:hAnsi="Times New Roman" w:cs="Times New Roman"/>
          <w:sz w:val="28"/>
          <w:szCs w:val="28"/>
          <w:lang w:val="en-US" w:eastAsia="en-US" w:bidi="en-US"/>
        </w:rPr>
        <w:t>q</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во всех позициях в слове;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правило чтения буквы г в начале, в середине и на конце слова, а также в окончаниях -ег 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многосложных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правило чтения буквы </w:t>
      </w:r>
      <w:r w:rsidRPr="00833A0F">
        <w:rPr>
          <w:rFonts w:ascii="Times New Roman" w:hAnsi="Times New Roman" w:cs="Times New Roman"/>
          <w:sz w:val="28"/>
          <w:szCs w:val="28"/>
          <w:lang w:val="en-US" w:eastAsia="en-US" w:bidi="en-US"/>
        </w:rPr>
        <w:t>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 начале слова, в позиции между двумя гласными, на конце слова;</w:t>
      </w:r>
    </w:p>
    <w:p w:rsidR="00833A0F" w:rsidRPr="00833A0F" w:rsidRDefault="00833A0F" w:rsidP="00833A0F">
      <w:pPr>
        <w:spacing w:line="360" w:lineRule="auto"/>
        <w:ind w:left="760" w:right="2000"/>
        <w:jc w:val="both"/>
        <w:rPr>
          <w:rFonts w:ascii="Times New Roman" w:hAnsi="Times New Roman" w:cs="Times New Roman"/>
          <w:sz w:val="28"/>
          <w:szCs w:val="28"/>
        </w:rPr>
      </w:pPr>
      <w:r w:rsidRPr="00833A0F">
        <w:rPr>
          <w:rFonts w:ascii="Times New Roman" w:hAnsi="Times New Roman" w:cs="Times New Roman"/>
          <w:sz w:val="28"/>
          <w:szCs w:val="28"/>
        </w:rPr>
        <w:t xml:space="preserve">правило чтения буквы </w:t>
      </w:r>
      <w:r w:rsidRPr="00833A0F">
        <w:rPr>
          <w:rFonts w:ascii="Times New Roman" w:hAnsi="Times New Roman" w:cs="Times New Roman"/>
          <w:sz w:val="28"/>
          <w:szCs w:val="28"/>
          <w:lang w:val="en-US" w:eastAsia="en-US" w:bidi="en-US"/>
        </w:rPr>
        <w:t>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 начале, в середине и на конце слова; буква </w:t>
      </w:r>
      <w:r w:rsidRPr="00833A0F">
        <w:rPr>
          <w:rStyle w:val="2Candara13pt"/>
          <w:rFonts w:ascii="Times New Roman" w:eastAsia="Arial Unicode MS" w:hAnsi="Times New Roman" w:cs="Times New Roman"/>
          <w:sz w:val="28"/>
          <w:szCs w:val="28"/>
        </w:rPr>
        <w:t>9</w:t>
      </w:r>
      <w:r w:rsidRPr="00833A0F">
        <w:rPr>
          <w:rFonts w:ascii="Times New Roman" w:hAnsi="Times New Roman" w:cs="Times New Roman"/>
          <w:sz w:val="28"/>
          <w:szCs w:val="28"/>
        </w:rPr>
        <w:t xml:space="preserve"> (с диакритическим значком </w:t>
      </w:r>
      <w:r w:rsidRPr="00833A0F">
        <w:rPr>
          <w:rFonts w:ascii="Times New Roman" w:hAnsi="Times New Roman" w:cs="Times New Roman"/>
          <w:sz w:val="28"/>
          <w:szCs w:val="28"/>
          <w:lang w:val="en-US" w:eastAsia="en-US" w:bidi="en-US"/>
        </w:rPr>
        <w:t>cedille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буква е с различными диакритическими значками: ё, ё, ё; буква а с различными диакритическими значками: а, а; буква и </w:t>
      </w:r>
      <w:r w:rsidRPr="00833A0F">
        <w:rPr>
          <w:rFonts w:ascii="Times New Roman" w:hAnsi="Times New Roman" w:cs="Times New Roman"/>
          <w:sz w:val="28"/>
          <w:szCs w:val="28"/>
        </w:rPr>
        <w:lastRenderedPageBreak/>
        <w:t>с различными диакритическими значками: й, й;</w:t>
      </w:r>
    </w:p>
    <w:p w:rsidR="00833A0F" w:rsidRPr="00833A0F" w:rsidRDefault="00833A0F" w:rsidP="00833A0F">
      <w:pPr>
        <w:spacing w:line="360" w:lineRule="auto"/>
        <w:ind w:left="760" w:right="3480"/>
        <w:jc w:val="both"/>
        <w:rPr>
          <w:rFonts w:ascii="Times New Roman" w:hAnsi="Times New Roman" w:cs="Times New Roman"/>
          <w:sz w:val="28"/>
          <w:szCs w:val="28"/>
        </w:rPr>
      </w:pPr>
      <w:r w:rsidRPr="00833A0F">
        <w:rPr>
          <w:rStyle w:val="2Candara13pt"/>
          <w:rFonts w:ascii="Times New Roman" w:eastAsia="Arial Unicode MS" w:hAnsi="Times New Roman" w:cs="Times New Roman"/>
          <w:sz w:val="28"/>
          <w:szCs w:val="28"/>
        </w:rPr>
        <w:t>2</w:t>
      </w:r>
      <w:r w:rsidRPr="00833A0F">
        <w:rPr>
          <w:rFonts w:ascii="Times New Roman" w:hAnsi="Times New Roman" w:cs="Times New Roman"/>
          <w:sz w:val="28"/>
          <w:szCs w:val="28"/>
        </w:rPr>
        <w:t xml:space="preserve">) правила чтения буквосочетаний в словах: буквосочетания </w:t>
      </w:r>
      <w:r w:rsidRPr="00833A0F">
        <w:rPr>
          <w:rFonts w:ascii="Times New Roman" w:hAnsi="Times New Roman" w:cs="Times New Roman"/>
          <w:sz w:val="28"/>
          <w:szCs w:val="28"/>
          <w:lang w:val="en-US" w:eastAsia="en-US" w:bidi="en-US"/>
        </w:rPr>
        <w:t>ou</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аи, еаи; буквосочетания </w:t>
      </w:r>
      <w:r w:rsidRPr="00833A0F">
        <w:rPr>
          <w:rFonts w:ascii="Times New Roman" w:hAnsi="Times New Roman" w:cs="Times New Roman"/>
          <w:sz w:val="28"/>
          <w:szCs w:val="28"/>
          <w:lang w:val="en-US" w:eastAsia="en-US" w:bidi="en-US"/>
        </w:rPr>
        <w:t>ai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eu</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сеи; буквосочетание </w:t>
      </w:r>
      <w:r w:rsidRPr="00833A0F">
        <w:rPr>
          <w:rFonts w:ascii="Times New Roman" w:hAnsi="Times New Roman" w:cs="Times New Roman"/>
          <w:sz w:val="28"/>
          <w:szCs w:val="28"/>
          <w:lang w:val="en-US" w:eastAsia="en-US" w:bidi="en-US"/>
        </w:rPr>
        <w:t>gn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буквосочетания </w:t>
      </w:r>
      <w:r w:rsidRPr="00833A0F">
        <w:rPr>
          <w:rFonts w:ascii="Times New Roman" w:hAnsi="Times New Roman" w:cs="Times New Roman"/>
          <w:sz w:val="28"/>
          <w:szCs w:val="28"/>
          <w:lang w:val="en-US" w:eastAsia="en-US" w:bidi="en-US"/>
        </w:rPr>
        <w:t>an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am</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em</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от; буквосочетания </w:t>
      </w:r>
      <w:r w:rsidRPr="00833A0F">
        <w:rPr>
          <w:rFonts w:ascii="Times New Roman" w:hAnsi="Times New Roman" w:cs="Times New Roman"/>
          <w:sz w:val="28"/>
          <w:szCs w:val="28"/>
          <w:lang w:val="en-US" w:eastAsia="en-US" w:bidi="en-US"/>
        </w:rPr>
        <w:t>in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im</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yn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ym</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ain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aim</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um</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un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ien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буквосочетания </w:t>
      </w:r>
      <w:r w:rsidRPr="00833A0F">
        <w:rPr>
          <w:rFonts w:ascii="Times New Roman" w:hAnsi="Times New Roman" w:cs="Times New Roman"/>
          <w:sz w:val="28"/>
          <w:szCs w:val="28"/>
          <w:lang w:val="en-US" w:eastAsia="en-US" w:bidi="en-US"/>
        </w:rPr>
        <w:t>il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ill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ail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aille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eil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eille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буквосочетания </w:t>
      </w:r>
      <w:r w:rsidRPr="00833A0F">
        <w:rPr>
          <w:rFonts w:ascii="Times New Roman" w:hAnsi="Times New Roman" w:cs="Times New Roman"/>
          <w:sz w:val="28"/>
          <w:szCs w:val="28"/>
          <w:lang w:val="en-US" w:eastAsia="en-US" w:bidi="en-US"/>
        </w:rPr>
        <w:t>ch</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ph</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буквосочетание </w:t>
      </w:r>
      <w:r w:rsidRPr="00833A0F">
        <w:rPr>
          <w:rFonts w:ascii="Times New Roman" w:hAnsi="Times New Roman" w:cs="Times New Roman"/>
          <w:sz w:val="28"/>
          <w:szCs w:val="28"/>
          <w:lang w:val="en-US" w:eastAsia="en-US" w:bidi="en-US"/>
        </w:rPr>
        <w:t>ui</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60" w:right="2000"/>
        <w:jc w:val="both"/>
        <w:rPr>
          <w:rFonts w:ascii="Times New Roman" w:hAnsi="Times New Roman" w:cs="Times New Roman"/>
          <w:sz w:val="28"/>
          <w:szCs w:val="28"/>
        </w:rPr>
      </w:pPr>
      <w:r w:rsidRPr="00833A0F">
        <w:rPr>
          <w:rFonts w:ascii="Times New Roman" w:hAnsi="Times New Roman" w:cs="Times New Roman"/>
          <w:sz w:val="28"/>
          <w:szCs w:val="28"/>
        </w:rPr>
        <w:t>Формирование и коррекция слухо-произносительных навыков: с помощью фонетической зарядки;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 помощью заучивания скороговорок, коротких стихотворений, песенок; с помощью разнообразия способов предъявления обучающимся материала, предназначенного для восприятия на слух (голос учителя, прослушивание аудиозаписей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Фонологическая компетенция - один из аспектов лингвистической компетенции обучающихся, требующих особого внимания на начальном этапе обучения. Обучающиеся уясняют, что французская речь отличается особой мелодикой, своим ритмом, большей интенсивностью артикуляционно-акустических характеристик по сравнению с русским языком. Но достижение абсолютной фонетической правильности речи не является главной целью начального этапа обучения французскому языку как второму иностранному. Это долгосрочная перспектива, требующая пристального внимания и участия учителя на протяжении всего учебного процесса. Исправлению и коррекции подлежат в первую очередь фонетические ошибки, искажающие смысл высказывания.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вслух: беседа (диалог), рассказ, сообщение информационного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для чтения вслух - до 70 слов.</w:t>
      </w:r>
    </w:p>
    <w:p w:rsidR="00833A0F" w:rsidRPr="00833A0F" w:rsidRDefault="00833A0F" w:rsidP="00282EC3">
      <w:pPr>
        <w:numPr>
          <w:ilvl w:val="0"/>
          <w:numId w:val="130"/>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Орфография и пунктуация.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Правильное написание изученных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Правильное использование знаков препинания: точки, вопросительного и восклицательного знаков в конце предложения, запятой при перечислении.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833A0F" w:rsidRPr="00833A0F" w:rsidRDefault="00833A0F" w:rsidP="00282EC3">
      <w:pPr>
        <w:numPr>
          <w:ilvl w:val="0"/>
          <w:numId w:val="130"/>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Лексическая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Лингвистическая компетенция, заключающаяся в способности создавать осмысленные высказывания в соответствии с правилами изучаемого языка, реализуется и в количестве лексических единиц, подлежащих активному и пассивному усвоению. Владение лексикой первого года обучения предполагает распознавание в устной речи и письменном тексте 400 лексических единиц и правильное употребление в устной и письменной речи 300 лексических единиц, обслуживающих ситуации общения в рамках отобранного тематического содержания, с соблюдением существующей нормы лексической сочетаемости.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Отбор лексики для первого года обучения осуществляется по принципу частотности, но также учитывает интересы современных подростков </w:t>
      </w:r>
      <w:r w:rsidRPr="00833A0F">
        <w:rPr>
          <w:rStyle w:val="2Candara13pt"/>
          <w:rFonts w:ascii="Times New Roman" w:eastAsia="Arial Unicode MS" w:hAnsi="Times New Roman" w:cs="Times New Roman"/>
          <w:sz w:val="28"/>
          <w:szCs w:val="28"/>
        </w:rPr>
        <w:t>10-11</w:t>
      </w:r>
      <w:r w:rsidRPr="00833A0F">
        <w:rPr>
          <w:rFonts w:ascii="Times New Roman" w:hAnsi="Times New Roman" w:cs="Times New Roman"/>
          <w:sz w:val="28"/>
          <w:szCs w:val="28"/>
        </w:rPr>
        <w:t xml:space="preserve"> лет.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употребление в устной речи и письменном тексте изученных синонимов и интернациональных слов.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образование родственных слов с использованием аффиксации: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имён существительных с помощью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er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ere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eur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euse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ien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ienne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ais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aise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ois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oise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teur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trice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имён прилагательных с помощью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on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onne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eux</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euse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el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elle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ien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ienne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ais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aise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ois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oise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 xml:space="preserve">числительных с помощью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ier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iere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ieme</w:t>
      </w:r>
      <w:r w:rsidRPr="00833A0F">
        <w:rPr>
          <w:rFonts w:ascii="Times New Roman" w:hAnsi="Times New Roman" w:cs="Times New Roman"/>
          <w:sz w:val="28"/>
          <w:szCs w:val="28"/>
          <w:lang w:eastAsia="en-US" w:bidi="en-US"/>
        </w:rPr>
        <w:t>.</w:t>
      </w:r>
    </w:p>
    <w:p w:rsidR="00833A0F" w:rsidRPr="00833A0F" w:rsidRDefault="00833A0F" w:rsidP="00282EC3">
      <w:pPr>
        <w:numPr>
          <w:ilvl w:val="0"/>
          <w:numId w:val="130"/>
        </w:numPr>
        <w:tabs>
          <w:tab w:val="left" w:pos="1984"/>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Грамматическая сторона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употребление в устной речи и письменном тексте: определённого и неопределённого артикля с существительными мужского и женского рода единственного и множественного числа; сокращённой и слитной форм определённого артикля;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основных случаев неупотребления артикля перед существительными и </w:t>
      </w:r>
      <w:r w:rsidRPr="00833A0F">
        <w:rPr>
          <w:rFonts w:ascii="Times New Roman" w:hAnsi="Times New Roman" w:cs="Times New Roman"/>
          <w:sz w:val="28"/>
          <w:szCs w:val="28"/>
        </w:rPr>
        <w:lastRenderedPageBreak/>
        <w:t>именами собственными;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основных случаев употребления предлогов а и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с определённым артиклем и именами собственными;</w:t>
      </w:r>
    </w:p>
    <w:p w:rsidR="00833A0F" w:rsidRPr="00833A0F" w:rsidRDefault="00833A0F" w:rsidP="00833A0F">
      <w:pPr>
        <w:spacing w:line="360" w:lineRule="auto"/>
        <w:ind w:left="740" w:right="2340"/>
        <w:jc w:val="both"/>
        <w:rPr>
          <w:rFonts w:ascii="Times New Roman" w:hAnsi="Times New Roman" w:cs="Times New Roman"/>
          <w:sz w:val="28"/>
          <w:szCs w:val="28"/>
        </w:rPr>
      </w:pPr>
      <w:r w:rsidRPr="00833A0F">
        <w:rPr>
          <w:rFonts w:ascii="Times New Roman" w:hAnsi="Times New Roman" w:cs="Times New Roman"/>
          <w:sz w:val="28"/>
          <w:szCs w:val="28"/>
        </w:rPr>
        <w:t xml:space="preserve">неупотребления неопределённого артикля после отрицания; употребления предлога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женского рода и множественного числа некоторых прилагательных; согласования прилагательных в роде и числе с существительными, к которым они относятся;</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места прилагательного в предложении;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указательных, притяжательных и вопросительных прилагательных; количественных (до </w:t>
      </w:r>
      <w:r w:rsidRPr="00833A0F">
        <w:rPr>
          <w:rStyle w:val="2Candara13pt"/>
          <w:rFonts w:ascii="Times New Roman" w:eastAsia="Arial Unicode MS" w:hAnsi="Times New Roman" w:cs="Times New Roman"/>
          <w:sz w:val="28"/>
          <w:szCs w:val="28"/>
        </w:rPr>
        <w:t>100</w:t>
      </w:r>
      <w:r w:rsidRPr="00833A0F">
        <w:rPr>
          <w:rFonts w:ascii="Times New Roman" w:hAnsi="Times New Roman" w:cs="Times New Roman"/>
          <w:sz w:val="28"/>
          <w:szCs w:val="28"/>
        </w:rPr>
        <w:t>) и порядковых числительных в некоторых случаях; личных местоимений самостоятельных (ударных) и приглагольных (безударных);</w:t>
      </w:r>
    </w:p>
    <w:p w:rsidR="00833A0F" w:rsidRPr="00833A0F" w:rsidRDefault="00833A0F" w:rsidP="00833A0F">
      <w:pPr>
        <w:spacing w:line="360" w:lineRule="auto"/>
        <w:ind w:left="740" w:right="4380"/>
        <w:jc w:val="both"/>
        <w:rPr>
          <w:rFonts w:ascii="Times New Roman" w:hAnsi="Times New Roman" w:cs="Times New Roman"/>
          <w:sz w:val="28"/>
          <w:szCs w:val="28"/>
        </w:rPr>
      </w:pPr>
      <w:r w:rsidRPr="00833A0F">
        <w:rPr>
          <w:rFonts w:ascii="Times New Roman" w:hAnsi="Times New Roman" w:cs="Times New Roman"/>
          <w:sz w:val="28"/>
          <w:szCs w:val="28"/>
        </w:rPr>
        <w:t xml:space="preserve">неопределённо-личного местоимения </w:t>
      </w:r>
      <w:r w:rsidRPr="00833A0F">
        <w:rPr>
          <w:rFonts w:ascii="Times New Roman" w:hAnsi="Times New Roman" w:cs="Times New Roman"/>
          <w:sz w:val="28"/>
          <w:szCs w:val="28"/>
          <w:lang w:val="en-US" w:eastAsia="en-US" w:bidi="en-US"/>
        </w:rPr>
        <w:t>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местоимения </w:t>
      </w:r>
      <w:r w:rsidRPr="00833A0F">
        <w:rPr>
          <w:rFonts w:ascii="Times New Roman" w:hAnsi="Times New Roman" w:cs="Times New Roman"/>
          <w:sz w:val="28"/>
          <w:szCs w:val="28"/>
          <w:lang w:val="en-US" w:eastAsia="en-US" w:bidi="en-US"/>
        </w:rPr>
        <w:t>il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 безличных конструкциях;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безличного оборота </w:t>
      </w:r>
      <w:r w:rsidRPr="00833A0F">
        <w:rPr>
          <w:rFonts w:ascii="Times New Roman" w:hAnsi="Times New Roman" w:cs="Times New Roman"/>
          <w:sz w:val="28"/>
          <w:szCs w:val="28"/>
          <w:lang w:val="en-US" w:eastAsia="en-US" w:bidi="en-US"/>
        </w:rPr>
        <w:t>il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у 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наиболее частотных глаголов первой, второй и третьей группы и их спряжения в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Pindicatif</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futur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proche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w:t>
      </w:r>
      <w:r w:rsidRPr="00833A0F">
        <w:rPr>
          <w:rFonts w:ascii="Times New Roman" w:hAnsi="Times New Roman" w:cs="Times New Roman"/>
          <w:sz w:val="28"/>
          <w:szCs w:val="28"/>
          <w:lang w:val="en-US" w:eastAsia="en-US" w:bidi="en-US"/>
        </w:rPr>
        <w:t>passe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compose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повелительного наклонения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imperatif</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основных видов предложений, порядка слов в простом повествовательном предложении;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особенностей французского вопросительного предложения;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понятия инверсии.</w:t>
      </w:r>
    </w:p>
    <w:p w:rsidR="00833A0F" w:rsidRPr="00833A0F" w:rsidRDefault="00833A0F" w:rsidP="00282EC3">
      <w:pPr>
        <w:numPr>
          <w:ilvl w:val="0"/>
          <w:numId w:val="129"/>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Социокультурные знания и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Развитие умений общения и взаимопонимания с носителями языка подразумевает определённый уровень сформированности социокультурной компетенции, которая складывается из страноведческих фоновых знаний (то есть знаний, которыми располагают представители данной этнической и языковой общности) и владения соответствующими языковыми единицами с национально-культурной семантикой (свойственными данной национальной </w:t>
      </w:r>
      <w:r w:rsidRPr="00833A0F">
        <w:rPr>
          <w:rFonts w:ascii="Times New Roman" w:hAnsi="Times New Roman" w:cs="Times New Roman"/>
          <w:sz w:val="28"/>
          <w:szCs w:val="28"/>
        </w:rPr>
        <w:lastRenderedPageBreak/>
        <w:t>культуре). Незнание социокультурного контекста, в котором функционирует французский язык, ведёт к интерференции культур и значительно затрудняет процесс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Определяя объём и производя отбор страноведческой информации, необходимой и достаточной для формирования коммуникативной компетенции, предпочтение отдаётся активным страноведческим знаниям, которые в большей степени соответствуют развитию иноязычного общения. Учебный процесс по усвоению французского языка строится на диалоге культур. Важной составной частью социокультурной компетенции считается развитие у российских обучающихся своего собственного культурного самосознания, в том числе, через уважение к культурным и языковым различиям в Европе и во всём мире.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(известные достопримечательности, выдающиеся люди), с доступными в языковом отношении образцами детской поэзии и прозы на французском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писать свои имя и фамилию, а также имена и фамилии своих родственников и друзей на французском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оформлять свой адрес на французском языке (в анкете, формуляре);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кратко представлять Россию и страну (страны)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833A0F" w:rsidRPr="00833A0F" w:rsidRDefault="00833A0F" w:rsidP="00282EC3">
      <w:pPr>
        <w:numPr>
          <w:ilvl w:val="0"/>
          <w:numId w:val="129"/>
        </w:numPr>
        <w:tabs>
          <w:tab w:val="left" w:pos="180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Компенсаторные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чтении и аудировании языковой, в том числе контекстуальной, догадки.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формулировании собственных высказываний, ключевых слов, плана.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833A0F" w:rsidRPr="00833A0F" w:rsidRDefault="00833A0F" w:rsidP="00282EC3">
      <w:pPr>
        <w:numPr>
          <w:ilvl w:val="0"/>
          <w:numId w:val="131"/>
        </w:numPr>
        <w:tabs>
          <w:tab w:val="left" w:pos="15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Содержание обучения в </w:t>
      </w:r>
      <w:r w:rsidRPr="00833A0F">
        <w:rPr>
          <w:rStyle w:val="2Candara13pt"/>
          <w:rFonts w:ascii="Times New Roman" w:eastAsia="Arial Unicode MS" w:hAnsi="Times New Roman" w:cs="Times New Roman"/>
          <w:sz w:val="28"/>
          <w:szCs w:val="28"/>
        </w:rPr>
        <w:t>6</w:t>
      </w:r>
      <w:r w:rsidRPr="00833A0F">
        <w:rPr>
          <w:rFonts w:ascii="Times New Roman" w:hAnsi="Times New Roman" w:cs="Times New Roman"/>
          <w:sz w:val="28"/>
          <w:szCs w:val="28"/>
        </w:rPr>
        <w:t xml:space="preserve"> классе.</w:t>
      </w:r>
    </w:p>
    <w:p w:rsidR="00833A0F" w:rsidRPr="00833A0F" w:rsidRDefault="00833A0F" w:rsidP="00282EC3">
      <w:pPr>
        <w:numPr>
          <w:ilvl w:val="0"/>
          <w:numId w:val="132"/>
        </w:numPr>
        <w:tabs>
          <w:tab w:val="left" w:pos="180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Взаимоотношения в семье и с друзьями. Семейные праздники.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Внешность и характер человека (литературного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Досуг и увлечения (хобби) современного подростка (чтение, кино, театр, телевидение, спорт).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Здоровый образ жизни: режим труда и отдыха, сбалансированное 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Покупки: продукты питания одежда, обувь.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Школа, школьная жизнь, изучаемые предметы, любимый предмет. Переписка с иностранными сверстниками.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Каникулы в различное время года. Виды отдыха. Путешествия по России и иностранным странам.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Родной город (село). Транспорт.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Природа: дикие и домашние животные. Климат, погода.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Франкофония.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Выдающиеся люди родной страны и страны (стран) изучаемого языка: писатели, поэты, учёные.</w:t>
      </w:r>
    </w:p>
    <w:p w:rsidR="00833A0F" w:rsidRPr="00833A0F" w:rsidRDefault="00833A0F" w:rsidP="00282EC3">
      <w:pPr>
        <w:numPr>
          <w:ilvl w:val="0"/>
          <w:numId w:val="132"/>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речевой деятельности.</w:t>
      </w:r>
    </w:p>
    <w:p w:rsidR="00833A0F" w:rsidRPr="00833A0F" w:rsidRDefault="00833A0F" w:rsidP="00282EC3">
      <w:pPr>
        <w:numPr>
          <w:ilvl w:val="0"/>
          <w:numId w:val="133"/>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Говорение.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 </w:t>
      </w:r>
      <w:r w:rsidRPr="00833A0F">
        <w:rPr>
          <w:rStyle w:val="2Candara13pt"/>
          <w:rFonts w:ascii="Times New Roman" w:eastAsia="Arial Unicode MS" w:hAnsi="Times New Roman" w:cs="Times New Roman"/>
          <w:sz w:val="28"/>
          <w:szCs w:val="28"/>
        </w:rPr>
        <w:t>6</w:t>
      </w:r>
      <w:r w:rsidRPr="00833A0F">
        <w:rPr>
          <w:rFonts w:ascii="Times New Roman" w:hAnsi="Times New Roman" w:cs="Times New Roman"/>
          <w:sz w:val="28"/>
          <w:szCs w:val="28"/>
        </w:rPr>
        <w:t xml:space="preserve"> классе обучающиеся продолжают развивать и совершенствовать свои устно-речевые умения на французском языке. Речевые потребности и возможности обучающихся данного возраста отражаются в специально отобранных лексико-грамматических средствах выражения. Речевое оформление каждой из задач общения усложняется по мере продвижения в изучении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 диалогической речи осуществляются в следующих формах:</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w:t>
      </w:r>
      <w:r w:rsidRPr="00833A0F">
        <w:rPr>
          <w:rFonts w:ascii="Times New Roman" w:hAnsi="Times New Roman" w:cs="Times New Roman"/>
          <w:sz w:val="28"/>
          <w:szCs w:val="28"/>
        </w:rPr>
        <w:lastRenderedPageBreak/>
        <w:t>спрашивающего на позицию отвечающего и наоборот.</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с соблюдением норм речевого этикета, принятых в стране (странах) изучаемого языка.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диалога - до 3 реплик со стороны каждого собеседника.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повествование (сообщение);</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передача содержания прочитанного текста;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краткое изложение результатов выполненной проектной работы.</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Объём монологического высказывания - 5-6 фраз.</w:t>
      </w:r>
    </w:p>
    <w:p w:rsidR="00833A0F" w:rsidRPr="00833A0F" w:rsidRDefault="00833A0F" w:rsidP="00282EC3">
      <w:pPr>
        <w:numPr>
          <w:ilvl w:val="0"/>
          <w:numId w:val="133"/>
        </w:numPr>
        <w:pBdr>
          <w:top w:val="single" w:sz="4" w:space="1" w:color="auto"/>
          <w:left w:val="single" w:sz="4" w:space="4" w:color="auto"/>
          <w:bottom w:val="single" w:sz="4" w:space="1" w:color="auto"/>
          <w:right w:val="single" w:sz="4" w:space="4" w:color="auto"/>
        </w:pBdr>
        <w:tabs>
          <w:tab w:val="left" w:pos="199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Аудирование.</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В </w:t>
      </w:r>
      <w:r w:rsidRPr="00833A0F">
        <w:rPr>
          <w:rStyle w:val="2Candara13pt"/>
          <w:rFonts w:ascii="Times New Roman" w:eastAsia="Arial Unicode MS" w:hAnsi="Times New Roman" w:cs="Times New Roman"/>
          <w:sz w:val="28"/>
          <w:szCs w:val="28"/>
        </w:rPr>
        <w:t>6</w:t>
      </w:r>
      <w:r w:rsidRPr="00833A0F">
        <w:rPr>
          <w:rFonts w:ascii="Times New Roman" w:hAnsi="Times New Roman" w:cs="Times New Roman"/>
          <w:sz w:val="28"/>
          <w:szCs w:val="28"/>
        </w:rPr>
        <w:t xml:space="preserve"> классе продолжается работа по обучению восприятию на слух французской речи.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Предъявление обучающимся материала, предназначенного для восприятия на слух, осуществляется: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 непосредственном общении: понимание на слух речи учителя и одноклассников и вербальная (невербальная) реакция на услышанное;</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w:t>
      </w:r>
      <w:r w:rsidRPr="00833A0F">
        <w:rPr>
          <w:rFonts w:ascii="Times New Roman" w:hAnsi="Times New Roman" w:cs="Times New Roman"/>
          <w:sz w:val="28"/>
          <w:szCs w:val="28"/>
        </w:rPr>
        <w:lastRenderedPageBreak/>
        <w:t>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Контроль понимания прослушанного аудиофрагмента проводится при помощи несложных тестов, составленных на французском или русском языках, или с использованием иллюстративного материала. Обучающимся, например, предлагается определить, к какому рисунку относится та или иная реплика диалога. Для того, чтобы усилить обучающую функцию аудирования, аудиотекст прослушивается повторно с использованием его письменной версии (обучающиеся слушают и следят по тексту, восстанавливая непонятые ими связующие смысловые элементы). Важной составляющей развития навыков аудирования является повторение (чёткое воспроизведение) обучающимися отдельных предложений (реплик) вслед за диктором. В некоторых случаях рекомендуется воспроизведение аудиотекста по памяти. Прослушанные диалоги разыгрываются по ролям.</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На этом этапе обучения содержание аудиотекстов совпадает с основной тематикой урока учебника. Сложные для понимания слова или словосочетания объясняются до первого прослушивания аудиозаписи. Если контроль понимания проводится в форме теста или вопросов к содержанию аудиофрагмента, то они предъявляются обучающимся в устном или письменном виде до начала прослушивания.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общего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Тексты для аудирования: высказывания собеседников в ситуациях повседневного общения, диалог (беседа), рассказ, сообщение информационного </w:t>
      </w:r>
      <w:r w:rsidRPr="00833A0F">
        <w:rPr>
          <w:rFonts w:ascii="Times New Roman" w:hAnsi="Times New Roman" w:cs="Times New Roman"/>
          <w:sz w:val="28"/>
          <w:szCs w:val="28"/>
        </w:rPr>
        <w:lastRenderedPageBreak/>
        <w:t>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Время звучания текста (текстов) для аудирования - до 1 минуты.</w:t>
      </w:r>
    </w:p>
    <w:p w:rsidR="00833A0F" w:rsidRPr="00833A0F" w:rsidRDefault="00833A0F" w:rsidP="00282EC3">
      <w:pPr>
        <w:numPr>
          <w:ilvl w:val="0"/>
          <w:numId w:val="133"/>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области чтения обучающиеся продолжают развивать свои умения восприятия, понимания и интерпретации адаптированных аутентичных текстов разных жанров и стилей. Понимание смысла письменного источника информации отличается различной глубиной проникновения в его содержание, в зависимости от поставленной коммуникативной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полным пониманием письменного источника информации предполагает умение глубоко вникнуть в текст, во все его подробности и детали. Понимание на уровне смысла (смысловое чтение) предполагает как видение конкретных действий и поступков персонажей, конкретных фактов и событий, так и осознание мотивов, причинно-следственных связей, то есть имплицитной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Ознакомительное чтение имеет целью понимание общего содержания прочитанного материала, владение умением определять тему (или темы) письменного источника информации, его сюжетную или смысловую канву. Понимание общего содержания прочитанного текстового фрагмента проходит в обход несущественных деталей и некоторых незнакомых слов при активном применении языковой и контекстуальной догадки.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 поисковом чтении требуется развитие умения находить в прочитанном тексте и понимать запрашиваемую информацию.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 данном этапе обучения происходит 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Чтение с полным пониманием - полное и точное понимание информации, представленной в эксплицитной (явной) форме.</w:t>
      </w:r>
    </w:p>
    <w:p w:rsidR="00833A0F" w:rsidRPr="00833A0F" w:rsidRDefault="00833A0F" w:rsidP="00833A0F">
      <w:pPr>
        <w:tabs>
          <w:tab w:val="left" w:pos="517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Чтение с пониманием общего содержания текста предполагает умение </w:t>
      </w:r>
      <w:r w:rsidRPr="00833A0F">
        <w:rPr>
          <w:rFonts w:ascii="Times New Roman" w:hAnsi="Times New Roman" w:cs="Times New Roman"/>
          <w:sz w:val="28"/>
          <w:szCs w:val="28"/>
        </w:rPr>
        <w:lastRenderedPageBreak/>
        <w:t>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w:t>
      </w:r>
      <w:r w:rsidRPr="00833A0F">
        <w:rPr>
          <w:rFonts w:ascii="Times New Roman" w:hAnsi="Times New Roman" w:cs="Times New Roman"/>
          <w:sz w:val="28"/>
          <w:szCs w:val="28"/>
        </w:rPr>
        <w:tab/>
        <w:t>основного содержания, понимать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интернациональные слова в контексте.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запрашиваемой информации предполагает умение находить в прочитанном тексте и понимать запрашиваемую информацию.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Чтение несплошных текстов (таблиц) и понимание представленной в них информации.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Объём текста (текстов) для чтения - до 160 - 180 слов.</w:t>
      </w:r>
    </w:p>
    <w:p w:rsidR="00833A0F" w:rsidRPr="00833A0F" w:rsidRDefault="00833A0F" w:rsidP="00282EC3">
      <w:pPr>
        <w:numPr>
          <w:ilvl w:val="0"/>
          <w:numId w:val="133"/>
        </w:numPr>
        <w:tabs>
          <w:tab w:val="left" w:pos="196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Развитие письменной речи обучающихся на французском языке осуществляется, прежде всего, на основе создания традиционно близких обучающимся текстов-сообщений, текстов-писем. Они учатся оформлять свои письменные высказывания согласно принятым во французской переписке правилам написания личных писем.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Учитываются требования внешнего оформления конверта и письма, описание стандартных частей письма (дата, приветствие-обращение, начальные и заключительные речевые обороты, подпись).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Аутентичные письменные источники информации или те, которые по форме, структуре и содержанию приближаются к ним, служат моделью для их воспроизведения обучающимися.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создании связного письменного высказывания немаловажную роль играют разного рода подготовительные упражнения речевого и неречевого характера, целью которых является не только отработка употребления тех или иных языковых структур, но и дальнейшая способность обучающихся гибко оперировать изученным языковым материалом в составлении письменного текстового документа.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Развитие умений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списывание текста и выписывание из него слов, словосочетаний, предложений в соответствии с решаемой коммуникативной задачей;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заполнение анкет и формуляров, сообщать о себе основные сведения (имя, фамилия, пол, возраст, гражданство, адрес) в соответствии с нормами, принятыми в франкоговорящих странах;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50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небольшого письменного высказывания с использованием образца, плана, иллюстраций (объём письменного высказывания - до 50 слов).</w:t>
      </w:r>
    </w:p>
    <w:p w:rsidR="00833A0F" w:rsidRPr="00833A0F" w:rsidRDefault="00833A0F" w:rsidP="00282EC3">
      <w:pPr>
        <w:numPr>
          <w:ilvl w:val="0"/>
          <w:numId w:val="132"/>
        </w:numPr>
        <w:tabs>
          <w:tab w:val="left" w:pos="177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Языковые навыки и умения.</w:t>
      </w:r>
    </w:p>
    <w:p w:rsidR="00833A0F" w:rsidRPr="00833A0F" w:rsidRDefault="00833A0F" w:rsidP="00282EC3">
      <w:pPr>
        <w:numPr>
          <w:ilvl w:val="0"/>
          <w:numId w:val="134"/>
        </w:numPr>
        <w:tabs>
          <w:tab w:val="left" w:pos="198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Фонетическая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вслух: сообщение информационного характера, отрывок из статьи научно-популярного характера, рассказ, диалог (беседа).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для чтения вслух - до 70 слов.</w:t>
      </w:r>
    </w:p>
    <w:p w:rsidR="00833A0F" w:rsidRPr="00833A0F" w:rsidRDefault="00833A0F" w:rsidP="00282EC3">
      <w:pPr>
        <w:numPr>
          <w:ilvl w:val="0"/>
          <w:numId w:val="134"/>
        </w:numPr>
        <w:pBdr>
          <w:top w:val="single" w:sz="4" w:space="1" w:color="auto"/>
          <w:left w:val="single" w:sz="4" w:space="4" w:color="auto"/>
          <w:bottom w:val="single" w:sz="4" w:space="1" w:color="auto"/>
          <w:right w:val="single" w:sz="4" w:space="4" w:color="auto"/>
        </w:pBdr>
        <w:tabs>
          <w:tab w:val="left" w:pos="19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Орфография и пунктуация.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Правильное написание изученных слов.</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Пунктуационно правильное, в соответствии с нормами речевого этикета, принятыми в стране (странах) изучаемого языка, оформление электронного </w:t>
      </w:r>
      <w:r w:rsidRPr="00833A0F">
        <w:rPr>
          <w:rFonts w:ascii="Times New Roman" w:hAnsi="Times New Roman" w:cs="Times New Roman"/>
          <w:sz w:val="28"/>
          <w:szCs w:val="28"/>
        </w:rPr>
        <w:lastRenderedPageBreak/>
        <w:t>сообщения личного характера.</w:t>
      </w:r>
    </w:p>
    <w:p w:rsidR="00833A0F" w:rsidRPr="00833A0F" w:rsidRDefault="00833A0F" w:rsidP="00282EC3">
      <w:pPr>
        <w:numPr>
          <w:ilvl w:val="0"/>
          <w:numId w:val="134"/>
        </w:numPr>
        <w:pBdr>
          <w:top w:val="single" w:sz="4" w:space="1" w:color="auto"/>
          <w:left w:val="single" w:sz="4" w:space="4" w:color="auto"/>
          <w:bottom w:val="single" w:sz="4" w:space="1" w:color="auto"/>
          <w:right w:val="single" w:sz="4" w:space="4" w:color="auto"/>
        </w:pBdr>
        <w:tabs>
          <w:tab w:val="left" w:pos="19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Лексическая сторона речи.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Обогащение лексического запаса обучающихся непосредственно связано с развитием умений иноязычного говорения и понимания устного и письменного источника информации.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основу отбора и использования лексического материала положена, с одной стороны, речевая потребность обучающихся данного возраста (в том числе и на родном языке), с другой стороны, обогащение лексического запаса связано с расширением ситуативно-тематического диапазона речи обучающихся на французском языке. Темы и сферы общения приведены в соответствие с общеевропейскими требованиями, а также с требованиями отечественных стандартов и программ по иностранным языкам.</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Умения и навыки лексического оформления речи совершенствуются путём обеспечения частого употребления новых и ранее пройденных лексических единиц в неречевых и речевых упражнениях на основе и в связи с письменным и (или) звучащим источником информации. Расширение словаря, предназначенного для активного и пассивного усвоения, идёт одновременно с распознаванием и употреблением в устной и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в устной речи и письменном тексте 550 лексических единиц и правильное употребление в устной и письменной речи 450 лексических единиц, обслуживающих ситуации общения в рамках отобранного тематического содержания, с соблюдением существующей нормы лексической сочетаемости. Распознавание и употребление в устной речи и письменном тексте: изученных синонимов, антонимов и интернациональных слов; изученных слов и словосочетаний (коннекторов речи) для обеспечения логики и связности высказывания.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Обучающиеся распознают в устной речи и письменном тексте и образуют родственные слова с использованием аффиксации:</w:t>
      </w:r>
    </w:p>
    <w:p w:rsidR="00833A0F" w:rsidRPr="00833A0F" w:rsidRDefault="00833A0F" w:rsidP="00833A0F">
      <w:pPr>
        <w:spacing w:line="360" w:lineRule="auto"/>
        <w:ind w:firstLine="760"/>
        <w:jc w:val="both"/>
        <w:rPr>
          <w:rFonts w:ascii="Times New Roman" w:hAnsi="Times New Roman" w:cs="Times New Roman"/>
          <w:sz w:val="28"/>
          <w:szCs w:val="28"/>
          <w:lang w:val="en-US"/>
        </w:rPr>
      </w:pPr>
      <w:r w:rsidRPr="00833A0F">
        <w:rPr>
          <w:rFonts w:ascii="Times New Roman" w:hAnsi="Times New Roman" w:cs="Times New Roman"/>
          <w:sz w:val="28"/>
          <w:szCs w:val="28"/>
        </w:rPr>
        <w:t>имён</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существительных</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с</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помощью</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суффиксов</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-teur/-trice, -ain/-aine, -ette, -ique, -iste, -isme, -tion/-sion, -ture;</w:t>
      </w:r>
    </w:p>
    <w:p w:rsidR="00833A0F" w:rsidRPr="00833A0F" w:rsidRDefault="00833A0F" w:rsidP="00833A0F">
      <w:pPr>
        <w:spacing w:line="360" w:lineRule="auto"/>
        <w:ind w:firstLine="760"/>
        <w:jc w:val="both"/>
        <w:rPr>
          <w:rFonts w:ascii="Times New Roman" w:hAnsi="Times New Roman" w:cs="Times New Roman"/>
          <w:sz w:val="28"/>
          <w:szCs w:val="28"/>
          <w:lang w:val="en-US"/>
        </w:rPr>
      </w:pPr>
      <w:r w:rsidRPr="00833A0F">
        <w:rPr>
          <w:rFonts w:ascii="Times New Roman" w:hAnsi="Times New Roman" w:cs="Times New Roman"/>
          <w:sz w:val="28"/>
          <w:szCs w:val="28"/>
        </w:rPr>
        <w:lastRenderedPageBreak/>
        <w:t>имён</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прилагательных</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с</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помощью</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суффиксов</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-ain/- aine, -ique, -ant, -aire; -ible,</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able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 xml:space="preserve">наречий с помощью суффикса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ment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глаголов с помощью префиксов ге-/гё-, г-.</w:t>
      </w:r>
    </w:p>
    <w:p w:rsidR="00833A0F" w:rsidRPr="00833A0F" w:rsidRDefault="00833A0F" w:rsidP="00282EC3">
      <w:pPr>
        <w:numPr>
          <w:ilvl w:val="0"/>
          <w:numId w:val="134"/>
        </w:numPr>
        <w:tabs>
          <w:tab w:val="left" w:pos="19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Грамматическая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употребление в устной речи и письменном тексте изученных морфологических и синтаксических конструкций французского языка. Обучающиеся должны получить представление и научиться применять в речи (устной и письменной) следующие правила практической грамматики французского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lang w:val="en-US" w:eastAsia="en-US" w:bidi="en-US"/>
        </w:rPr>
        <w:t>futur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proche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(ближайшее будущее время): повторение и активизация; личные приглагольные местоимения в роли прямого дополнения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me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т’, </w:t>
      </w:r>
      <w:r w:rsidRPr="00833A0F">
        <w:rPr>
          <w:rFonts w:ascii="Times New Roman" w:hAnsi="Times New Roman" w:cs="Times New Roman"/>
          <w:sz w:val="28"/>
          <w:szCs w:val="28"/>
          <w:lang w:val="en-US" w:eastAsia="en-US" w:bidi="en-US"/>
        </w:rPr>
        <w:t>te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la</w:t>
      </w:r>
      <w:r w:rsidRPr="00833A0F">
        <w:rPr>
          <w:rFonts w:ascii="Times New Roman" w:hAnsi="Times New Roman" w:cs="Times New Roman"/>
          <w:sz w:val="28"/>
          <w:szCs w:val="28"/>
          <w:lang w:eastAsia="en-US" w:bidi="en-US"/>
        </w:rPr>
        <w:t xml:space="preserve"> </w:t>
      </w:r>
      <w:r w:rsidRPr="00833A0F">
        <w:rPr>
          <w:rStyle w:val="2Candara13pt"/>
          <w:rFonts w:ascii="Times New Roman" w:eastAsia="Arial Unicode MS" w:hAnsi="Times New Roman" w:cs="Times New Roman"/>
          <w:sz w:val="28"/>
          <w:szCs w:val="28"/>
        </w:rPr>
        <w:t>1</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en-US" w:eastAsia="en-US" w:bidi="en-US"/>
        </w:rPr>
        <w:t>nous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vous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les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личные приглагольные местоимения в роли косвенного дополнения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me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т’, </w:t>
      </w:r>
      <w:r w:rsidRPr="00833A0F">
        <w:rPr>
          <w:rFonts w:ascii="Times New Roman" w:hAnsi="Times New Roman" w:cs="Times New Roman"/>
          <w:sz w:val="28"/>
          <w:szCs w:val="28"/>
          <w:lang w:val="en-US" w:eastAsia="en-US" w:bidi="en-US"/>
        </w:rPr>
        <w:t>te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lui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nous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vous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leur</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частичный артикль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du</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Г);</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вопросительное предложение;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употребление частичного артикля в устойчивых словосочетаниях с глаголом </w:t>
      </w:r>
      <w:r w:rsidRPr="00833A0F">
        <w:rPr>
          <w:rFonts w:ascii="Times New Roman" w:hAnsi="Times New Roman" w:cs="Times New Roman"/>
          <w:sz w:val="28"/>
          <w:szCs w:val="28"/>
          <w:lang w:val="en-US" w:eastAsia="en-US" w:bidi="en-US"/>
        </w:rPr>
        <w:t>faire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faire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du</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sport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faire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musique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и другие);</w:t>
      </w:r>
    </w:p>
    <w:p w:rsidR="00833A0F" w:rsidRPr="00833A0F" w:rsidRDefault="00833A0F" w:rsidP="00833A0F">
      <w:pPr>
        <w:spacing w:line="360" w:lineRule="auto"/>
        <w:ind w:firstLine="760"/>
        <w:jc w:val="both"/>
        <w:rPr>
          <w:rFonts w:ascii="Times New Roman" w:hAnsi="Times New Roman" w:cs="Times New Roman"/>
          <w:sz w:val="28"/>
          <w:szCs w:val="28"/>
          <w:lang w:val="en-US"/>
        </w:rPr>
      </w:pPr>
      <w:r w:rsidRPr="00833A0F">
        <w:rPr>
          <w:rFonts w:ascii="Times New Roman" w:hAnsi="Times New Roman" w:cs="Times New Roman"/>
          <w:sz w:val="28"/>
          <w:szCs w:val="28"/>
        </w:rPr>
        <w:t>род</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прилагательных</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 xml:space="preserve">(gentil/gentille, intelligent/intelligente, paresseux/paresseuse </w:t>
      </w:r>
      <w:r w:rsidRPr="00833A0F">
        <w:rPr>
          <w:rFonts w:ascii="Times New Roman" w:hAnsi="Times New Roman" w:cs="Times New Roman"/>
          <w:sz w:val="28"/>
          <w:szCs w:val="28"/>
        </w:rPr>
        <w:t>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другие</w:t>
      </w:r>
      <w:r w:rsidRPr="00833A0F">
        <w:rPr>
          <w:rFonts w:ascii="Times New Roman" w:hAnsi="Times New Roman" w:cs="Times New Roman"/>
          <w:sz w:val="28"/>
          <w:szCs w:val="28"/>
          <w:lang w:val="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некоторые случаи употребления местоимения еп (замена существительного с предлогом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замена существительного с частичным артиклем, замена существительного, которому предшествует количественное числительное); </w:t>
      </w:r>
      <w:r w:rsidRPr="00833A0F">
        <w:rPr>
          <w:rFonts w:ascii="Times New Roman" w:hAnsi="Times New Roman" w:cs="Times New Roman"/>
          <w:sz w:val="28"/>
          <w:szCs w:val="28"/>
          <w:lang w:val="en-US" w:eastAsia="en-US" w:bidi="en-US"/>
        </w:rPr>
        <w:t>imparfait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(прошедшее время), его образование;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употребление </w:t>
      </w:r>
      <w:r w:rsidRPr="00833A0F">
        <w:rPr>
          <w:rFonts w:ascii="Times New Roman" w:hAnsi="Times New Roman" w:cs="Times New Roman"/>
          <w:sz w:val="28"/>
          <w:szCs w:val="28"/>
          <w:lang w:val="en-US" w:eastAsia="en-US" w:bidi="en-US"/>
        </w:rPr>
        <w:t>imparfait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для обозначения действия, длившегося в прошлом, без указания начала и окончания этого действия, для создания портретных характеристик, описаний природы (погоды) и другое, для обозначения действий привычных или повторяющихся в прошлом;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степени сравнения прилагательных (сравнительная и превосходная), </w:t>
      </w:r>
      <w:r w:rsidRPr="00833A0F">
        <w:rPr>
          <w:rFonts w:ascii="Times New Roman" w:hAnsi="Times New Roman" w:cs="Times New Roman"/>
          <w:sz w:val="28"/>
          <w:szCs w:val="28"/>
        </w:rPr>
        <w:lastRenderedPageBreak/>
        <w:t>особые формы степеней сравнения;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согласование времён изъявительного наклонения, косвенная речь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concordance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temps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indicatif</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discours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indirect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время действия главного предложения - настоящее;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 xml:space="preserve">относительные местоимения </w:t>
      </w:r>
      <w:r w:rsidRPr="00833A0F">
        <w:rPr>
          <w:rFonts w:ascii="Times New Roman" w:hAnsi="Times New Roman" w:cs="Times New Roman"/>
          <w:sz w:val="28"/>
          <w:szCs w:val="28"/>
          <w:lang w:val="en-US" w:eastAsia="en-US" w:bidi="en-US"/>
        </w:rPr>
        <w:t>qui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pronoms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relatifs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simples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выделительные обороты </w:t>
      </w:r>
      <w:r w:rsidRPr="00833A0F">
        <w:rPr>
          <w:rFonts w:ascii="Times New Roman" w:hAnsi="Times New Roman" w:cs="Times New Roman"/>
          <w:sz w:val="28"/>
          <w:szCs w:val="28"/>
          <w:lang w:val="en-US" w:eastAsia="en-US" w:bidi="en-US"/>
        </w:rPr>
        <w:t>C</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w:t>
      </w:r>
      <w:r w:rsidRPr="00833A0F">
        <w:rPr>
          <w:rFonts w:ascii="Times New Roman" w:hAnsi="Times New Roman" w:cs="Times New Roman"/>
          <w:sz w:val="28"/>
          <w:szCs w:val="28"/>
          <w:lang w:val="en-US" w:eastAsia="en-US" w:bidi="en-US"/>
        </w:rPr>
        <w:t>C</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mise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relief</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пассивная форма глагола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forme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passive</w:t>
      </w:r>
      <w:r w:rsidRPr="00833A0F">
        <w:rPr>
          <w:rFonts w:ascii="Times New Roman" w:hAnsi="Times New Roman" w:cs="Times New Roman"/>
          <w:sz w:val="28"/>
          <w:szCs w:val="28"/>
          <w:lang w:eastAsia="en-US" w:bidi="en-US"/>
        </w:rPr>
        <w:t>).</w:t>
      </w:r>
    </w:p>
    <w:p w:rsidR="00833A0F" w:rsidRPr="00833A0F" w:rsidRDefault="00833A0F" w:rsidP="00282EC3">
      <w:pPr>
        <w:numPr>
          <w:ilvl w:val="0"/>
          <w:numId w:val="132"/>
        </w:numPr>
        <w:tabs>
          <w:tab w:val="left" w:pos="176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Социокультурные знания и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Важнейшей образовательной целью обучения французскому языку в </w:t>
      </w:r>
      <w:r w:rsidRPr="00833A0F">
        <w:rPr>
          <w:rStyle w:val="2Candara13pt"/>
          <w:rFonts w:ascii="Times New Roman" w:eastAsia="Arial Unicode MS" w:hAnsi="Times New Roman" w:cs="Times New Roman"/>
          <w:sz w:val="28"/>
          <w:szCs w:val="28"/>
        </w:rPr>
        <w:t>6</w:t>
      </w:r>
      <w:r w:rsidRPr="00833A0F">
        <w:rPr>
          <w:rFonts w:ascii="Times New Roman" w:hAnsi="Times New Roman" w:cs="Times New Roman"/>
          <w:sz w:val="28"/>
          <w:szCs w:val="28"/>
        </w:rPr>
        <w:t xml:space="preserve"> классе является введение обучающихся в мир культуры страны изучаемого языка, подготовка их к общению на межкультурном уровне, что предполагает: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и других праздников);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особенностей образа жизни и культуры страны (стран) изучаемого языка (самых известных достопримечательностей, некоторых выдающихся людей, доступных в языковом отношении образцов детской поэзии и прозы на французском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писать свои имя и фамилию, а также имена и фамилии своих родственников и друзей на французском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правильно оформлять свой адрес на французском языке (в анкете, </w:t>
      </w:r>
      <w:r w:rsidRPr="00833A0F">
        <w:rPr>
          <w:rFonts w:ascii="Times New Roman" w:hAnsi="Times New Roman" w:cs="Times New Roman"/>
          <w:sz w:val="28"/>
          <w:szCs w:val="28"/>
        </w:rPr>
        <w:lastRenderedPageBreak/>
        <w:t>формуляре);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Россию и страну (страны) изучаемого языка: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 выдающихся людей (учёные, писатели, поэты).</w:t>
      </w:r>
    </w:p>
    <w:p w:rsidR="00833A0F" w:rsidRPr="00833A0F" w:rsidRDefault="00833A0F" w:rsidP="00282EC3">
      <w:pPr>
        <w:numPr>
          <w:ilvl w:val="0"/>
          <w:numId w:val="132"/>
        </w:numPr>
        <w:tabs>
          <w:tab w:val="left" w:pos="17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Компенсаторные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чтении и аудировании языковой догадки, в том числе контекстуальной.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формулировании собственных высказываний, ключевых слов, плана.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833A0F" w:rsidRPr="00833A0F" w:rsidRDefault="00833A0F" w:rsidP="00282EC3">
      <w:pPr>
        <w:numPr>
          <w:ilvl w:val="0"/>
          <w:numId w:val="131"/>
        </w:numPr>
        <w:tabs>
          <w:tab w:val="left" w:pos="17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0"/>
          <w:numId w:val="135"/>
        </w:numPr>
        <w:pBdr>
          <w:top w:val="single" w:sz="4" w:space="1" w:color="auto"/>
          <w:left w:val="single" w:sz="4" w:space="4" w:color="auto"/>
          <w:bottom w:val="single" w:sz="4" w:space="1" w:color="auto"/>
          <w:right w:val="single" w:sz="4" w:space="4" w:color="auto"/>
        </w:pBdr>
        <w:tabs>
          <w:tab w:val="left" w:pos="18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Взаимоотношения в семье и с друзьями. Семейные праздники.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Внешность и характер человека (литературного персонажа). Молодёжная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мода.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Досуг и увлечения (хобби) современного подростка (чтение, кино, театр, музей, спорт, музыка).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Здоровый образ жизни: режим труда и отдыха, сбалансированное питание. Посещение врача.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Покупки: одежда, обувь.</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Школа, школьная жизнь, школьная форма, школьные кружки. Переписка с иностранными сверстниками.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Каникулы в различное время года. Виды отдыха.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Путешествия по России и иностранным странам.</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Природа: дикие и домашние животные. Климат, погода.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Родной город (село). Транспорт.</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Средства массовой информации (телевидение, журналы, Интернет).</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Выдающиеся люди родной страны и страны (стран) изучаемого языка: учёные, писатели, поэты.</w:t>
      </w:r>
    </w:p>
    <w:p w:rsidR="00833A0F" w:rsidRPr="00833A0F" w:rsidRDefault="00833A0F" w:rsidP="00282EC3">
      <w:pPr>
        <w:numPr>
          <w:ilvl w:val="0"/>
          <w:numId w:val="135"/>
        </w:numPr>
        <w:pBdr>
          <w:top w:val="single" w:sz="4" w:space="1" w:color="auto"/>
          <w:left w:val="single" w:sz="4" w:space="4" w:color="auto"/>
          <w:bottom w:val="single" w:sz="4" w:space="1" w:color="auto"/>
          <w:right w:val="single" w:sz="4" w:space="4" w:color="auto"/>
        </w:pBd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речевой деятельности.</w:t>
      </w:r>
    </w:p>
    <w:p w:rsidR="00833A0F" w:rsidRPr="00833A0F" w:rsidRDefault="00833A0F" w:rsidP="00282EC3">
      <w:pPr>
        <w:numPr>
          <w:ilvl w:val="0"/>
          <w:numId w:val="136"/>
        </w:numPr>
        <w:pBdr>
          <w:top w:val="single" w:sz="4" w:space="1" w:color="auto"/>
          <w:left w:val="single" w:sz="4" w:space="4" w:color="auto"/>
          <w:bottom w:val="single" w:sz="4" w:space="1" w:color="auto"/>
          <w:right w:val="single" w:sz="4" w:space="4" w:color="auto"/>
        </w:pBdr>
        <w:tabs>
          <w:tab w:val="left" w:pos="20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Говорение.</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 7 классе формирование и совершенствование устно-речевых умений и навыков обучающихся на французском языке продолжается как в хорошо знакомом им диалоговом режиме, так и через создание ими более развёрнутых, чем в </w:t>
      </w:r>
      <w:r w:rsidRPr="00833A0F">
        <w:rPr>
          <w:rStyle w:val="2Candara13pt"/>
          <w:rFonts w:ascii="Times New Roman" w:eastAsia="Arial Unicode MS" w:hAnsi="Times New Roman" w:cs="Times New Roman"/>
          <w:sz w:val="28"/>
          <w:szCs w:val="28"/>
        </w:rPr>
        <w:t>6</w:t>
      </w:r>
      <w:r w:rsidRPr="00833A0F">
        <w:rPr>
          <w:rFonts w:ascii="Times New Roman" w:hAnsi="Times New Roman" w:cs="Times New Roman"/>
          <w:sz w:val="28"/>
          <w:szCs w:val="28"/>
        </w:rPr>
        <w:t xml:space="preserve"> классе, монологических высказываний.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 диалогической речи осуществляются в следующих формах: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диалог-расспрос: сообщать фактическую информацию, отвечая на </w:t>
      </w:r>
      <w:r w:rsidRPr="00833A0F">
        <w:rPr>
          <w:rFonts w:ascii="Times New Roman" w:hAnsi="Times New Roman" w:cs="Times New Roman"/>
          <w:sz w:val="28"/>
          <w:szCs w:val="28"/>
        </w:rPr>
        <w:lastRenderedPageBreak/>
        <w:t>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Данные умения диалогической речи развиваются в стандартных ситуациях неофициального общения в рамках тематического содержания речи для 5-7 классов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диалога - до 4 реплик со стороны каждого собеседника.</w:t>
      </w:r>
    </w:p>
    <w:p w:rsidR="00833A0F" w:rsidRPr="00833A0F" w:rsidRDefault="00833A0F" w:rsidP="00833A0F">
      <w:pPr>
        <w:tabs>
          <w:tab w:val="left" w:pos="3778"/>
          <w:tab w:val="left" w:pos="884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монологической речи: создание устных связных монологических</w:t>
      </w:r>
      <w:r w:rsidRPr="00833A0F">
        <w:rPr>
          <w:rFonts w:ascii="Times New Roman" w:hAnsi="Times New Roman" w:cs="Times New Roman"/>
          <w:sz w:val="28"/>
          <w:szCs w:val="28"/>
        </w:rPr>
        <w:tab/>
        <w:t>высказываний с использованием</w:t>
      </w:r>
      <w:r w:rsidRPr="00833A0F">
        <w:rPr>
          <w:rFonts w:ascii="Times New Roman" w:hAnsi="Times New Roman" w:cs="Times New Roman"/>
          <w:sz w:val="28"/>
          <w:szCs w:val="28"/>
        </w:rPr>
        <w:tab/>
        <w:t>основных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коммуникативных типов речи:</w:t>
      </w:r>
    </w:p>
    <w:p w:rsidR="00833A0F" w:rsidRPr="00833A0F" w:rsidRDefault="00833A0F" w:rsidP="00833A0F">
      <w:pPr>
        <w:tabs>
          <w:tab w:val="left" w:pos="37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 (предмета,</w:t>
      </w:r>
      <w:r w:rsidRPr="00833A0F">
        <w:rPr>
          <w:rFonts w:ascii="Times New Roman" w:hAnsi="Times New Roman" w:cs="Times New Roman"/>
          <w:sz w:val="28"/>
          <w:szCs w:val="28"/>
        </w:rPr>
        <w:tab/>
        <w:t>местности, внешности и одежды человека),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том числе характеристика (черты характера реального человека или литературного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повествование (сообщение);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изложение (пересказ) основного содержания прочитанного (прослушанного)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краткое изложение результатов выполненной проектной работы.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Объём монологического высказывания - 7 фраз.</w:t>
      </w:r>
    </w:p>
    <w:p w:rsidR="00833A0F" w:rsidRPr="00833A0F" w:rsidRDefault="00833A0F" w:rsidP="00282EC3">
      <w:pPr>
        <w:numPr>
          <w:ilvl w:val="0"/>
          <w:numId w:val="136"/>
        </w:numPr>
        <w:tabs>
          <w:tab w:val="left" w:pos="195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Аудирование.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 7 классе обучающиеся продолжают совершенствовать свои умения по восприятию на слух французской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Предъявление обучающимся материала, предназначенного для восприятия на слух, осуществляется: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при непосредственном общении: понимание на слух речи учителя и одноклассников и вербальная (невербальная) реакция на услышанное;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общего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несущественные для понимания основного содержания.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Время звучания текста (текстов) для аудирования - до 1 минуты.</w:t>
      </w:r>
    </w:p>
    <w:p w:rsidR="00833A0F" w:rsidRPr="00833A0F" w:rsidRDefault="00833A0F" w:rsidP="00282EC3">
      <w:pPr>
        <w:numPr>
          <w:ilvl w:val="0"/>
          <w:numId w:val="136"/>
        </w:numPr>
        <w:tabs>
          <w:tab w:val="left" w:pos="196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 уровне основного общего образования в 7 классе концепция взаимосвязанного обучения всем видам речевой деятельности претерпевает некоторые изменения. Особое внимание в процессе обучения французскому языку уделяется работе с письменным источником информации (текстом), содержание которого служит основой для развития устной и письменной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Степень аутентичности используемого текстового материала на данном этапе возрастает, поэтому обучающиеся более серьёзно и обстоятельно совершенствуют свои умения в чтении.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Более углублённое обучение всем стратегиям чтения может происходить на примере одного и того же текста, или на разных текстах (на усмотрение учителя).</w:t>
      </w:r>
    </w:p>
    <w:p w:rsidR="00833A0F" w:rsidRPr="00833A0F" w:rsidRDefault="00833A0F" w:rsidP="00833A0F">
      <w:pPr>
        <w:tabs>
          <w:tab w:val="left" w:pos="2342"/>
          <w:tab w:val="left" w:pos="4070"/>
          <w:tab w:val="left" w:pos="802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Для того чтобы воспринять логику повествования, обучающиеся должны </w:t>
      </w:r>
      <w:r w:rsidRPr="00833A0F">
        <w:rPr>
          <w:rFonts w:ascii="Times New Roman" w:hAnsi="Times New Roman" w:cs="Times New Roman"/>
          <w:sz w:val="28"/>
          <w:szCs w:val="28"/>
        </w:rPr>
        <w:lastRenderedPageBreak/>
        <w:t>научиться видеть организационную структуру текста. Для этого они овладевают некоторыми основными строевыми элементами или связующими словами, отражающими</w:t>
      </w:r>
      <w:r w:rsidRPr="00833A0F">
        <w:rPr>
          <w:rFonts w:ascii="Times New Roman" w:hAnsi="Times New Roman" w:cs="Times New Roman"/>
          <w:sz w:val="28"/>
          <w:szCs w:val="28"/>
        </w:rPr>
        <w:tab/>
        <w:t>временные,</w:t>
      </w:r>
      <w:r w:rsidRPr="00833A0F">
        <w:rPr>
          <w:rFonts w:ascii="Times New Roman" w:hAnsi="Times New Roman" w:cs="Times New Roman"/>
          <w:sz w:val="28"/>
          <w:szCs w:val="28"/>
        </w:rPr>
        <w:tab/>
        <w:t>причинно-следственные и</w:t>
      </w:r>
      <w:r w:rsidRPr="00833A0F">
        <w:rPr>
          <w:rFonts w:ascii="Times New Roman" w:hAnsi="Times New Roman" w:cs="Times New Roman"/>
          <w:sz w:val="28"/>
          <w:szCs w:val="28"/>
        </w:rPr>
        <w:tab/>
        <w:t>другие связи</w:t>
      </w:r>
    </w:p>
    <w:p w:rsidR="00833A0F" w:rsidRPr="00833A0F" w:rsidRDefault="00833A0F" w:rsidP="00833A0F">
      <w:pPr>
        <w:spacing w:line="360" w:lineRule="auto"/>
        <w:jc w:val="both"/>
        <w:rPr>
          <w:rFonts w:ascii="Times New Roman" w:hAnsi="Times New Roman" w:cs="Times New Roman"/>
          <w:sz w:val="28"/>
          <w:szCs w:val="28"/>
          <w:lang w:val="en-US"/>
        </w:rPr>
      </w:pPr>
      <w:r w:rsidRPr="00833A0F">
        <w:rPr>
          <w:rFonts w:ascii="Times New Roman" w:hAnsi="Times New Roman" w:cs="Times New Roman"/>
          <w:sz w:val="28"/>
          <w:szCs w:val="28"/>
        </w:rPr>
        <w:t>между</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отдельными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фактами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или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действиями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 xml:space="preserve">(mais, cependant, a cause de, grace a, de plus, en outre, ainsi, done, enfin </w:t>
      </w:r>
      <w:r w:rsidRPr="00833A0F">
        <w:rPr>
          <w:rFonts w:ascii="Times New Roman" w:hAnsi="Times New Roman" w:cs="Times New Roman"/>
          <w:sz w:val="28"/>
          <w:szCs w:val="28"/>
        </w:rPr>
        <w:t>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другие</w:t>
      </w:r>
      <w:r w:rsidRPr="00833A0F">
        <w:rPr>
          <w:rFonts w:ascii="Times New Roman" w:hAnsi="Times New Roman" w:cs="Times New Roman"/>
          <w:sz w:val="28"/>
          <w:szCs w:val="28"/>
          <w:lang w:val="en-US"/>
        </w:rPr>
        <w:t>).</w:t>
      </w:r>
    </w:p>
    <w:p w:rsidR="00833A0F" w:rsidRPr="00833A0F" w:rsidRDefault="00833A0F" w:rsidP="00833A0F">
      <w:pPr>
        <w:tabs>
          <w:tab w:val="left" w:pos="2342"/>
          <w:tab w:val="left" w:pos="802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различать смысловую структуру текста развивается на базе художественных</w:t>
      </w:r>
      <w:r w:rsidRPr="00833A0F">
        <w:rPr>
          <w:rFonts w:ascii="Times New Roman" w:hAnsi="Times New Roman" w:cs="Times New Roman"/>
          <w:sz w:val="28"/>
          <w:szCs w:val="28"/>
        </w:rPr>
        <w:tab/>
        <w:t>(фабульных) текстов, адресованных</w:t>
      </w:r>
      <w:r w:rsidRPr="00833A0F">
        <w:rPr>
          <w:rFonts w:ascii="Times New Roman" w:hAnsi="Times New Roman" w:cs="Times New Roman"/>
          <w:sz w:val="28"/>
          <w:szCs w:val="28"/>
        </w:rPr>
        <w:tab/>
        <w:t>непосредственно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обучающимся. Все компоненты сюжета художественного текста (экспозиция, завязка, перипетии, кульминация, развязка) способствуют правильной направленности его понимания при чтении.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общего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Чтение с полным пониманием предполагает полное и точное понимание информации, представленной в тексте в эксплицитной (явной) форме.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Чтение несплошных текстов (таблиц, диаграмм) и понимание представленной в них информации.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Тексты для чтения: интервью, диалог (беседа), отрывок из </w:t>
      </w:r>
      <w:r w:rsidRPr="00833A0F">
        <w:rPr>
          <w:rFonts w:ascii="Times New Roman" w:hAnsi="Times New Roman" w:cs="Times New Roman"/>
          <w:sz w:val="28"/>
          <w:szCs w:val="28"/>
        </w:rPr>
        <w:lastRenderedPageBreak/>
        <w:t>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Объём текста (текстов) для чтения - до 200 слов.</w:t>
      </w:r>
    </w:p>
    <w:p w:rsidR="00833A0F" w:rsidRPr="00833A0F" w:rsidRDefault="00833A0F" w:rsidP="00282EC3">
      <w:pPr>
        <w:numPr>
          <w:ilvl w:val="0"/>
          <w:numId w:val="136"/>
        </w:numPr>
        <w:tabs>
          <w:tab w:val="left" w:pos="198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7 классе обучающиеся продолжают овладевать умением связной письменной речи на французском языке. Они представляют в письменной форме какое-либо событие из собственной жизни: рассказ о проведённых каникулах или отдельный эпизод, повествование о повседневных занятиях в форме личного дневника, впечатления о путешествии в форме дружеского письма и другие. Письменный текст, представляющий собой чередование и смену событий, составляющих основу повествования, должен быть структурно и содержательно связным. Логические коннекторы (связующие элементы) речи обеспечивают целостность порождаемого текста.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Повествование, то есть устное сообщение о ряде последовательных действий, событий, перемежается с такими функционально-смысловыми типами речи, как описание и рассуждение. Обучающийся уже не просто повествует, он выражает своё отношение к тому или иному событию, оценивает, аргументирует, сопоставляет события. Элементы описания и рассуждения становятся на уровне основного общего образования составной частью письменного высказывания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списывание текста и выписывание из него слов, словосочетаний, предложений в соответствии с решаемой коммуникативной задачей;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составление плана прочитанного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написание электронного сообщения личного характера в соответствии с нормами неофициального общения, принятыми в стране (странах) изучаемого </w:t>
      </w:r>
      <w:r w:rsidRPr="00833A0F">
        <w:rPr>
          <w:rFonts w:ascii="Times New Roman" w:hAnsi="Times New Roman" w:cs="Times New Roman"/>
          <w:sz w:val="28"/>
          <w:szCs w:val="28"/>
        </w:rPr>
        <w:lastRenderedPageBreak/>
        <w:t>языка (объём письма - до 75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небольшого письменного высказывания с использованием образца, плана, таблицы (объём письменного высказывания - до 75 слов).</w:t>
      </w:r>
    </w:p>
    <w:p w:rsidR="00833A0F" w:rsidRPr="00833A0F" w:rsidRDefault="00833A0F" w:rsidP="00282EC3">
      <w:pPr>
        <w:numPr>
          <w:ilvl w:val="0"/>
          <w:numId w:val="135"/>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Языковые навыки и умения.</w:t>
      </w:r>
    </w:p>
    <w:p w:rsidR="00833A0F" w:rsidRPr="00833A0F" w:rsidRDefault="00833A0F" w:rsidP="00282EC3">
      <w:pPr>
        <w:numPr>
          <w:ilvl w:val="0"/>
          <w:numId w:val="137"/>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Фонетическая сторона речи.</w:t>
      </w:r>
    </w:p>
    <w:p w:rsidR="00833A0F" w:rsidRPr="00833A0F" w:rsidRDefault="00833A0F" w:rsidP="00833A0F">
      <w:pPr>
        <w:tabs>
          <w:tab w:val="left" w:pos="494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w:t>
      </w:r>
      <w:r w:rsidRPr="00833A0F">
        <w:rPr>
          <w:rFonts w:ascii="Times New Roman" w:hAnsi="Times New Roman" w:cs="Times New Roman"/>
          <w:sz w:val="28"/>
          <w:szCs w:val="28"/>
        </w:rPr>
        <w:tab/>
        <w:t>ритмико-интонационных особенностей,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том числе отсутствия фразового ударения на служебных словах, чтение новых слов согласно основным правилам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833A0F" w:rsidRPr="00833A0F" w:rsidRDefault="00833A0F" w:rsidP="00833A0F">
      <w:pPr>
        <w:tabs>
          <w:tab w:val="left" w:pos="494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вслух:</w:t>
      </w:r>
      <w:r w:rsidRPr="00833A0F">
        <w:rPr>
          <w:rFonts w:ascii="Times New Roman" w:hAnsi="Times New Roman" w:cs="Times New Roman"/>
          <w:sz w:val="28"/>
          <w:szCs w:val="28"/>
        </w:rPr>
        <w:tab/>
        <w:t>диалог (беседа), рассказ, сообщение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информационного характера, отрывок из статьи научно-популярного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для чтения вслух - до 80 слов.</w:t>
      </w:r>
    </w:p>
    <w:p w:rsidR="00833A0F" w:rsidRPr="00833A0F" w:rsidRDefault="00833A0F" w:rsidP="00282EC3">
      <w:pPr>
        <w:numPr>
          <w:ilvl w:val="0"/>
          <w:numId w:val="137"/>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Орфография и пунктуация.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Правильное написание изученных слов.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833A0F" w:rsidRPr="00833A0F" w:rsidRDefault="00833A0F" w:rsidP="00282EC3">
      <w:pPr>
        <w:numPr>
          <w:ilvl w:val="0"/>
          <w:numId w:val="137"/>
        </w:numPr>
        <w:tabs>
          <w:tab w:val="left" w:pos="1947"/>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Лексическая сторона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Обогащение лексического запаса обучающихся непосредственно связано с развитием умений иноязычного говорения и понимания устного и письменного источника информации.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Формирование лексических навыков в 7 классе осуществляется путём обеспечения частого употребления новых и ранее пройденных лексических единиц в неречевых и речевых упражнениях на основе текста и в связи с ним. </w:t>
      </w:r>
      <w:r w:rsidRPr="00833A0F">
        <w:rPr>
          <w:rFonts w:ascii="Times New Roman" w:hAnsi="Times New Roman" w:cs="Times New Roman"/>
          <w:sz w:val="28"/>
          <w:szCs w:val="28"/>
        </w:rPr>
        <w:lastRenderedPageBreak/>
        <w:t>Большая часть лексических упражнений направлена на работу с изолированным словом (подбор синонимов, антонимов, поиск ключевых слов, ассоциативный вызов слова, употребление его в устойчивых и свободных словосочетаниях). Особое внимание уделяется умению сочетать лексические единицы между собой и работе со словом в его текстовых связях. Активизируется употребление коннекторов речи, слов и словосочетаний, обеспечивающих логику и связность устных и письменных высказываний.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в устной речи и письменном тексте 650 лексических единиц и правильное употребление в устной и письменной речи 600 лексических единиц, обслуживающих ситуации общения в рамках отобранного тематического содержания, с соблюдением существующей нормы лексической сочетаемости.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употребление в устной и письменной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изученных лексических единиц, синонимов, антонимов и наиболее частотных фразовых глаголов;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различных средств связи для обеспечения логичности и целостности высказывания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abord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ensuite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encore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done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и других);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образование родственных слов с использованием аффиксации: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имён прилагательных с помощью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ale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глаголов, имён существительных, имён прилагательных и наречий с помощью отрицательных префиксов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im</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des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образование сложных существительных путём словосложения: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 xml:space="preserve">существительное + существительное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telecarte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 xml:space="preserve">существительное + предлог + существительное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sac</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dos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 xml:space="preserve">прилагательное + существительное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cybercafe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 + местоимение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rendez</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vous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 + существительное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passe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temps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 xml:space="preserve">предлог + существительное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sous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sol</w:t>
      </w:r>
      <w:r w:rsidRPr="00833A0F">
        <w:rPr>
          <w:rFonts w:ascii="Times New Roman" w:hAnsi="Times New Roman" w:cs="Times New Roman"/>
          <w:sz w:val="28"/>
          <w:szCs w:val="28"/>
          <w:lang w:eastAsia="en-US" w:bidi="en-US"/>
        </w:rPr>
        <w:t>).</w:t>
      </w:r>
    </w:p>
    <w:p w:rsidR="00833A0F" w:rsidRPr="00833A0F" w:rsidRDefault="00833A0F" w:rsidP="00282EC3">
      <w:pPr>
        <w:numPr>
          <w:ilvl w:val="0"/>
          <w:numId w:val="137"/>
        </w:numPr>
        <w:tabs>
          <w:tab w:val="left" w:pos="2026"/>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Грамматическая сторона речи.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Распознавание и употребление в устной и письменной речи: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образование, распознавание и употребление в устной и письменной речи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lang w:val="en-US" w:eastAsia="en-US" w:bidi="en-US"/>
        </w:rPr>
        <w:t>plus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parfait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(предпрошедшего времени);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образование, распознавание и употребление в устной и письменной речи </w:t>
      </w:r>
      <w:r w:rsidRPr="00833A0F">
        <w:rPr>
          <w:rFonts w:ascii="Times New Roman" w:hAnsi="Times New Roman" w:cs="Times New Roman"/>
          <w:sz w:val="28"/>
          <w:szCs w:val="28"/>
          <w:lang w:val="en-US" w:eastAsia="en-US" w:bidi="en-US"/>
        </w:rPr>
        <w:t>futur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simple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(будущего простого времени); употребление предлогов а и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lang w:val="en-US"/>
        </w:rPr>
      </w:pPr>
      <w:r w:rsidRPr="00833A0F">
        <w:rPr>
          <w:rFonts w:ascii="Times New Roman" w:hAnsi="Times New Roman" w:cs="Times New Roman"/>
          <w:sz w:val="28"/>
          <w:szCs w:val="28"/>
        </w:rPr>
        <w:t>согласование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времён</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в</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косвенной</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речи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(concordance des temps dans le discours indirect);</w:t>
      </w:r>
    </w:p>
    <w:p w:rsidR="00833A0F" w:rsidRPr="00833A0F" w:rsidRDefault="00833A0F" w:rsidP="00833A0F">
      <w:pPr>
        <w:spacing w:line="360" w:lineRule="auto"/>
        <w:ind w:left="760"/>
        <w:jc w:val="both"/>
        <w:rPr>
          <w:rFonts w:ascii="Times New Roman" w:hAnsi="Times New Roman" w:cs="Times New Roman"/>
          <w:sz w:val="28"/>
          <w:szCs w:val="28"/>
          <w:lang w:val="en-US"/>
        </w:rPr>
      </w:pPr>
      <w:r w:rsidRPr="00833A0F">
        <w:rPr>
          <w:rFonts w:ascii="Times New Roman" w:hAnsi="Times New Roman" w:cs="Times New Roman"/>
          <w:sz w:val="28"/>
          <w:szCs w:val="28"/>
        </w:rPr>
        <w:t>употребление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неопределённого</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местоимения</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tout;</w:t>
      </w:r>
    </w:p>
    <w:p w:rsidR="00833A0F" w:rsidRPr="00833A0F" w:rsidRDefault="00833A0F" w:rsidP="00833A0F">
      <w:pPr>
        <w:spacing w:line="360" w:lineRule="auto"/>
        <w:ind w:firstLine="760"/>
        <w:jc w:val="both"/>
        <w:rPr>
          <w:rFonts w:ascii="Times New Roman" w:hAnsi="Times New Roman" w:cs="Times New Roman"/>
          <w:sz w:val="28"/>
          <w:szCs w:val="28"/>
          <w:lang w:val="en-US"/>
        </w:rPr>
      </w:pPr>
      <w:r w:rsidRPr="00833A0F">
        <w:rPr>
          <w:rFonts w:ascii="Times New Roman" w:hAnsi="Times New Roman" w:cs="Times New Roman"/>
          <w:sz w:val="28"/>
          <w:szCs w:val="28"/>
        </w:rPr>
        <w:t>согласование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глагольных</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времён</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при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косвенном</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вопросе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 xml:space="preserve">(concordance des temps dans </w:t>
      </w:r>
      <w:r w:rsidRPr="00833A0F">
        <w:rPr>
          <w:rFonts w:ascii="Times New Roman" w:hAnsi="Times New Roman" w:cs="Times New Roman"/>
          <w:sz w:val="28"/>
          <w:szCs w:val="28"/>
        </w:rPr>
        <w:t>Г</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interrogation indirecte);</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употребление глагольных времен после </w:t>
      </w:r>
      <w:r w:rsidRPr="00833A0F">
        <w:rPr>
          <w:rFonts w:ascii="Times New Roman" w:hAnsi="Times New Roman" w:cs="Times New Roman"/>
          <w:sz w:val="28"/>
          <w:szCs w:val="28"/>
          <w:lang w:val="en-US" w:eastAsia="en-US" w:bidi="en-US"/>
        </w:rPr>
        <w:t>si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условного и после </w:t>
      </w:r>
      <w:r w:rsidRPr="00833A0F">
        <w:rPr>
          <w:rFonts w:ascii="Times New Roman" w:hAnsi="Times New Roman" w:cs="Times New Roman"/>
          <w:sz w:val="28"/>
          <w:szCs w:val="28"/>
          <w:lang w:val="en-US" w:eastAsia="en-US" w:bidi="en-US"/>
        </w:rPr>
        <w:t>si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вводящего косвенную речь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emploi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temps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apres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si</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употребление предлога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после слов и выражений, обозначающих количество;</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употребление местоимения «еп»;</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образование и употребление деепричастия несовершенного вида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gerondif</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образование и употребление прошедшего законченного времени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passd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simple</w:t>
      </w:r>
      <w:r w:rsidRPr="00833A0F">
        <w:rPr>
          <w:rFonts w:ascii="Times New Roman" w:hAnsi="Times New Roman" w:cs="Times New Roman"/>
          <w:sz w:val="28"/>
          <w:szCs w:val="28"/>
          <w:lang w:eastAsia="en-US" w:bidi="en-US"/>
        </w:rPr>
        <w:t>).</w:t>
      </w:r>
    </w:p>
    <w:p w:rsidR="00833A0F" w:rsidRPr="00833A0F" w:rsidRDefault="00833A0F" w:rsidP="00282EC3">
      <w:pPr>
        <w:numPr>
          <w:ilvl w:val="0"/>
          <w:numId w:val="135"/>
        </w:numPr>
        <w:tabs>
          <w:tab w:val="left" w:pos="2026"/>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Социокультурные знания и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Социокультурная и страноведческая составляющая процесса обучения французскому языку обогащается за счёт расширения объёма лингвострановедческих и страноведческих знаний и за счет новой тематики и проблематики речевого общения. Обучающиеся развивают свою когнитивную (познавательную) компетенцию. Они узнают много новой информации культурологического характера о Франции и других франкоговорящих странах.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Расширяя свой диапазон страноведческих и лингвострановедческих знаний, обучающиеся разнообразят содержательную сторону общения со своими франкоязычными сверстниками, постепенно снимают трудности понимания, связанные с фоновыми знаниями, без которых межкультурная коммуникация может быть затруднена.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Обучающиеся развивают своё умение представлять Россию, некоторые </w:t>
      </w:r>
      <w:r w:rsidRPr="00833A0F">
        <w:rPr>
          <w:rFonts w:ascii="Times New Roman" w:hAnsi="Times New Roman" w:cs="Times New Roman"/>
          <w:sz w:val="28"/>
          <w:szCs w:val="28"/>
        </w:rPr>
        <w:lastRenderedPageBreak/>
        <w:t>культурные явления и традиции своей страны, наиболее известные достопримечательности и выдающихся людей (учёных, писателей, спортсменов и других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w:t>
      </w:r>
    </w:p>
    <w:p w:rsidR="00833A0F" w:rsidRPr="00833A0F" w:rsidRDefault="00833A0F" w:rsidP="00833A0F">
      <w:pPr>
        <w:tabs>
          <w:tab w:val="left" w:pos="4459"/>
          <w:tab w:val="left" w:pos="5645"/>
          <w:tab w:val="left" w:pos="7392"/>
          <w:tab w:val="left" w:pos="858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w:t>
      </w:r>
      <w:r w:rsidRPr="00833A0F">
        <w:rPr>
          <w:rFonts w:ascii="Times New Roman" w:hAnsi="Times New Roman" w:cs="Times New Roman"/>
          <w:sz w:val="28"/>
          <w:szCs w:val="28"/>
        </w:rPr>
        <w:tab/>
        <w:t>(стран)</w:t>
      </w:r>
      <w:r w:rsidRPr="00833A0F">
        <w:rPr>
          <w:rFonts w:ascii="Times New Roman" w:hAnsi="Times New Roman" w:cs="Times New Roman"/>
          <w:sz w:val="28"/>
          <w:szCs w:val="28"/>
        </w:rPr>
        <w:tab/>
        <w:t>изучаемого</w:t>
      </w:r>
      <w:r w:rsidRPr="00833A0F">
        <w:rPr>
          <w:rFonts w:ascii="Times New Roman" w:hAnsi="Times New Roman" w:cs="Times New Roman"/>
          <w:sz w:val="28"/>
          <w:szCs w:val="28"/>
        </w:rPr>
        <w:tab/>
        <w:t>языка</w:t>
      </w:r>
      <w:r w:rsidRPr="00833A0F">
        <w:rPr>
          <w:rFonts w:ascii="Times New Roman" w:hAnsi="Times New Roman" w:cs="Times New Roman"/>
          <w:sz w:val="28"/>
          <w:szCs w:val="28"/>
        </w:rPr>
        <w:tab/>
        <w:t>(известными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достопримечательностями; некоторыми выдающимися людьми), с доступными в языковом отношении образцами поэзии и прозы для подростков на французском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писать своё имя и фамилию, а также имена и фамилии своих родственников и друзей на французском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оформлять свой адрес на французском языке (в анкете);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Россию и страну (страны) изучаемого языка: некоторые культурные явления (основные национальные праздники, традиции в проведении досуга и питании), наиболее известные достопримечательности, выдающихся людей (учёные, писатели, поэты, спортсмены и и другие).</w:t>
      </w:r>
    </w:p>
    <w:p w:rsidR="00833A0F" w:rsidRPr="00833A0F" w:rsidRDefault="00833A0F" w:rsidP="00282EC3">
      <w:pPr>
        <w:numPr>
          <w:ilvl w:val="0"/>
          <w:numId w:val="135"/>
        </w:numPr>
        <w:tabs>
          <w:tab w:val="left" w:pos="180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Компенсаторные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Переспрашивание, просьба повторить, уточняя значение незнакомых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формулировании собственных высказываний, ключевых слов, плана.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833A0F" w:rsidRPr="00833A0F" w:rsidRDefault="00833A0F" w:rsidP="00282EC3">
      <w:pPr>
        <w:numPr>
          <w:ilvl w:val="0"/>
          <w:numId w:val="131"/>
        </w:numPr>
        <w:tabs>
          <w:tab w:val="left" w:pos="16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Содержание обучения в </w:t>
      </w:r>
      <w:r w:rsidRPr="00833A0F">
        <w:rPr>
          <w:rStyle w:val="2Candara13pt"/>
          <w:rFonts w:ascii="Times New Roman" w:eastAsia="Arial Unicode MS" w:hAnsi="Times New Roman" w:cs="Times New Roman"/>
          <w:sz w:val="28"/>
          <w:szCs w:val="28"/>
        </w:rPr>
        <w:t>8</w:t>
      </w:r>
      <w:r w:rsidRPr="00833A0F">
        <w:rPr>
          <w:rFonts w:ascii="Times New Roman" w:hAnsi="Times New Roman" w:cs="Times New Roman"/>
          <w:sz w:val="28"/>
          <w:szCs w:val="28"/>
        </w:rPr>
        <w:t xml:space="preserve"> классе.</w:t>
      </w:r>
    </w:p>
    <w:p w:rsidR="00833A0F" w:rsidRPr="00833A0F" w:rsidRDefault="00833A0F" w:rsidP="00282EC3">
      <w:pPr>
        <w:numPr>
          <w:ilvl w:val="0"/>
          <w:numId w:val="138"/>
        </w:numPr>
        <w:tabs>
          <w:tab w:val="left" w:pos="18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Взаимоотношения в семье и с друзьями.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Внешность и характер человека (литературного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Досуг и увлечения (хобби) современного подростка (чтение, кино, театр, музей, спорт, музыка).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Здоровый образ жизни: режим труда и отдыха, сбалансированное питание. Посещение врача.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Покупки: одежда, обувь и продукты питания. Карманные деньги.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Школа, школьная жизнь, изучаемые предметы и отношение к ним. Посещение школьной библиотеки (ресурсного центра). Переписка с иностранными сверстниками.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Виды отдыха в различное время года. Путешествия по России и </w:t>
      </w:r>
      <w:r w:rsidRPr="00833A0F">
        <w:rPr>
          <w:rFonts w:ascii="Times New Roman" w:hAnsi="Times New Roman" w:cs="Times New Roman"/>
          <w:sz w:val="28"/>
          <w:szCs w:val="28"/>
        </w:rPr>
        <w:lastRenderedPageBreak/>
        <w:t>иностранным странам.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Природа: флора и фауна. Проблемы экологии. Климат, погода. Стихийные бедствия.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Условия проживания в городской (сельской) местности. Транспорт.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Средства массовой информации (телевидение, пресса, Интернет).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Выдающиеся люди родной страны и страны (стран) изучаемого языка: учёные, писатели, поэты, художники, музыканты, спортсмены.</w:t>
      </w:r>
    </w:p>
    <w:p w:rsidR="00833A0F" w:rsidRPr="00833A0F" w:rsidRDefault="00833A0F" w:rsidP="00282EC3">
      <w:pPr>
        <w:numPr>
          <w:ilvl w:val="0"/>
          <w:numId w:val="138"/>
        </w:numPr>
        <w:tabs>
          <w:tab w:val="left" w:pos="180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речевой деятельности.</w:t>
      </w:r>
    </w:p>
    <w:p w:rsidR="00833A0F" w:rsidRPr="00833A0F" w:rsidRDefault="00833A0F" w:rsidP="00282EC3">
      <w:pPr>
        <w:numPr>
          <w:ilvl w:val="0"/>
          <w:numId w:val="139"/>
        </w:numPr>
        <w:tabs>
          <w:tab w:val="left" w:pos="201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Говорение.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8 классе продолжается развитие у обучающихся умений создавать устно-речевые высказывания монологического, диалогического и полилогического характера, которые всегда ситуативно обусловлены и включены в более широкий контекст деятельности. Обучающиеся активнее взаимодействуют между собой, включаются в поиск решений, разрабатывают стратегию поведения по решению той или иной задачи. Учебные коммуникативные задачи всё более приближены к реальной практике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Монологические высказывания становятся более развёрнутыми и более содержательными, принимая форму сообщений и небольших докладов в рамках изучаемой тематики или создаваемых творческих проектов. Обучающиеся овладевают умением распознавать инфографические способы подачи информации, сочетающие в себе текст, цифры, рисунки, диаграммы.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 работе с текстами большое внимание уделяется этапу выхода в речь, связному пересказу и беседе на основе и в связи с прочитанным рассказом, отрывком из книги или статьёй.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диалогической речи,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Объём диалога - до 5 реплик со стороны каждого собеседника.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Развитие коммуникативных умений монологической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создание устных связных монологических высказываний с использованием основных коммуникативных типов речи: 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повествование (сообщение);</w:t>
      </w:r>
    </w:p>
    <w:p w:rsidR="00833A0F" w:rsidRPr="00833A0F" w:rsidRDefault="00833A0F" w:rsidP="00833A0F">
      <w:pPr>
        <w:tabs>
          <w:tab w:val="left" w:pos="2374"/>
          <w:tab w:val="left" w:pos="55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выражение</w:t>
      </w:r>
      <w:r w:rsidRPr="00833A0F">
        <w:rPr>
          <w:rFonts w:ascii="Times New Roman" w:hAnsi="Times New Roman" w:cs="Times New Roman"/>
          <w:sz w:val="28"/>
          <w:szCs w:val="28"/>
        </w:rPr>
        <w:tab/>
        <w:t>и аргументирование</w:t>
      </w:r>
      <w:r w:rsidRPr="00833A0F">
        <w:rPr>
          <w:rFonts w:ascii="Times New Roman" w:hAnsi="Times New Roman" w:cs="Times New Roman"/>
          <w:sz w:val="28"/>
          <w:szCs w:val="28"/>
        </w:rPr>
        <w:tab/>
        <w:t>своего мнения по отношению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 услышанному (прочитанному), изложение (пересказ) основного содержания прочитанного (прослушанного)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составление рассказа по картинкам;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изложение результатов выполненной проектной работы.</w:t>
      </w:r>
    </w:p>
    <w:p w:rsidR="00833A0F" w:rsidRPr="00833A0F" w:rsidRDefault="00833A0F" w:rsidP="00833A0F">
      <w:pPr>
        <w:tabs>
          <w:tab w:val="left" w:pos="2374"/>
          <w:tab w:val="left" w:pos="55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Данные умения монологической речи развиваются в стандартных </w:t>
      </w:r>
      <w:r w:rsidRPr="00833A0F">
        <w:rPr>
          <w:rFonts w:ascii="Times New Roman" w:hAnsi="Times New Roman" w:cs="Times New Roman"/>
          <w:sz w:val="28"/>
          <w:szCs w:val="28"/>
        </w:rPr>
        <w:lastRenderedPageBreak/>
        <w:t>ситуациях неофициального</w:t>
      </w:r>
      <w:r w:rsidRPr="00833A0F">
        <w:rPr>
          <w:rFonts w:ascii="Times New Roman" w:hAnsi="Times New Roman" w:cs="Times New Roman"/>
          <w:sz w:val="28"/>
          <w:szCs w:val="28"/>
        </w:rPr>
        <w:tab/>
        <w:t>общения в рамках</w:t>
      </w:r>
      <w:r w:rsidRPr="00833A0F">
        <w:rPr>
          <w:rFonts w:ascii="Times New Roman" w:hAnsi="Times New Roman" w:cs="Times New Roman"/>
          <w:sz w:val="28"/>
          <w:szCs w:val="28"/>
        </w:rPr>
        <w:tab/>
        <w:t>тематического содержания речи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использованием вопросов, ключевых слов, плана и (или) иллюстраций, фотографий, таблиц.</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монологического высказывания - 7-8 фраз.</w:t>
      </w:r>
    </w:p>
    <w:p w:rsidR="00833A0F" w:rsidRPr="00833A0F" w:rsidRDefault="00833A0F" w:rsidP="00282EC3">
      <w:pPr>
        <w:numPr>
          <w:ilvl w:val="0"/>
          <w:numId w:val="139"/>
        </w:numPr>
        <w:tabs>
          <w:tab w:val="left" w:pos="20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Обучение восприятию на слух французской речи является важной задачей данного этапа овладения языком и обеспечивается аудиоверсиями текстов учебника. Кроме традиционных аудиозаписей, используется мультимедийный компонент (там, где техническое оснащение кабинета это позволяет).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Предъявление обучающимся материала, предназначенного для восприятия на слух, осуществляется: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переспроса или просьбы повторить для уточнения отдельных деталей;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Контроль понимания содержания аудио- или видеофрагмента проводится при помощи тестов, составленных на французском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общего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w:t>
      </w:r>
    </w:p>
    <w:p w:rsidR="00833A0F" w:rsidRPr="00833A0F" w:rsidRDefault="00833A0F" w:rsidP="00833A0F">
      <w:pPr>
        <w:tabs>
          <w:tab w:val="left" w:pos="1930"/>
          <w:tab w:val="left" w:pos="515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Аудирование с пониманием нужной (интересующей, запрашиваемой) информации</w:t>
      </w:r>
      <w:r w:rsidRPr="00833A0F">
        <w:rPr>
          <w:rFonts w:ascii="Times New Roman" w:hAnsi="Times New Roman" w:cs="Times New Roman"/>
          <w:sz w:val="28"/>
          <w:szCs w:val="28"/>
        </w:rPr>
        <w:tab/>
        <w:t>предполагает умение</w:t>
      </w:r>
      <w:r w:rsidRPr="00833A0F">
        <w:rPr>
          <w:rFonts w:ascii="Times New Roman" w:hAnsi="Times New Roman" w:cs="Times New Roman"/>
          <w:sz w:val="28"/>
          <w:szCs w:val="28"/>
        </w:rPr>
        <w:tab/>
        <w:t>выделять нужную (интересующую,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запрашиваемую) информацию, представленную в эксплицитной (явной) форме, в воспринимаемом на слух 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Время звучания текста (текстов) для аудирования - до 1,5 минут.</w:t>
      </w:r>
    </w:p>
    <w:p w:rsidR="00833A0F" w:rsidRPr="00833A0F" w:rsidRDefault="00833A0F" w:rsidP="00282EC3">
      <w:pPr>
        <w:numPr>
          <w:ilvl w:val="0"/>
          <w:numId w:val="139"/>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 данном этапе особое внимание в процессе обучения французскому языку уделяется работе с письменным источником информации, содержание которого служит основой и для развития устной и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Поскольку степень аутентичности используемого текстового материала на данном этапе возрастает, обучающиеся более серьёзно и обстоятельно совершенствуют свои умения в следующих видах чтения на французском языке: чтение с полным пониманием прочитанного текста, чтение с пониманием основного содержания, ознакомительное чтение и поисковое чтение.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Более углублённое обучение всем перечисленным видам (стратегиям) чтения может происходить на примере одного и того же текста, или на разных текстах (на усмотрение учителя).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Для того чтобы правильно воспринять логику повествования, обучающиеся продолжают овладевать основными строевыми элементами или связующими словами, отражающими временные, причинно-следственные и другие связи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между отдельными фактами или действиями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abord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depuis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quand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pendant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pourquoi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premierement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deuxiemement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w:t>
      </w:r>
      <w:r w:rsidRPr="00833A0F">
        <w:rPr>
          <w:rFonts w:ascii="Times New Roman" w:hAnsi="Times New Roman" w:cs="Times New Roman"/>
          <w:sz w:val="28"/>
          <w:szCs w:val="28"/>
        </w:rPr>
        <w:lastRenderedPageBreak/>
        <w:t>содержания, с пониманием нужной (интересующей) запрашиваемой информации, с полным пониманием содержания.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общего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нужной (интересующей,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неизученные языковые явления.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 ходе чтения с полным пониманием формируются и развиваются умения устанавливать причинно-следственную взаимосвязь изложенных в тексте фактов и событий, восстанавливать текст из разрозненных абзацев.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Чтение несплошных текстов (таблиц, диаграмм, схем) и понимание представленной в них информации.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(текстов) для чтения - до 250 слов.</w:t>
      </w:r>
    </w:p>
    <w:p w:rsidR="00833A0F" w:rsidRPr="00833A0F" w:rsidRDefault="00833A0F" w:rsidP="00282EC3">
      <w:pPr>
        <w:numPr>
          <w:ilvl w:val="0"/>
          <w:numId w:val="140"/>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Письменно-речевая коммуникация на данном этапе обучения </w:t>
      </w:r>
      <w:r w:rsidRPr="00833A0F">
        <w:rPr>
          <w:rFonts w:ascii="Times New Roman" w:hAnsi="Times New Roman" w:cs="Times New Roman"/>
          <w:sz w:val="28"/>
          <w:szCs w:val="28"/>
        </w:rPr>
        <w:lastRenderedPageBreak/>
        <w:t>практически всегда подготовлена предварительным чтением текста (разной типологии), служащего моделью для воспроизведения и имитации. Создаваемые обучающимися письменные высказывания - это связное описание какого-либо события, свидетелем которого они стали, рассказ о личных впечатлениях о путешествии или празднике, в котором они приняли участие, короткие письма и сообщения разного рода для обмена ими в электронной или традиционной форме письменного общения. Письма, адресованные французским сверстникам, содержат элементы эмоционального реагирования (радость, сожаление, стремление убедить в чем-либо). В них присутствуют такие функционально-смысловые типы речи как описание и рассуждение.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Обучающиеся учатся составлять тексты-комментарии на заинтересовавшую их тему или проблему, чтобы разместить их на страничке блога или веб-форума.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Обучающиеся тренируются в заполнении анкет, формуляров, сообщая о себе основные сведения (имя, фамилия, пол, возраст, гражданство, адрес, увлечения). Такие документы заполняются в соответствии с нормами, принятыми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составление плана (тезисов) устного или письменного сообщения;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заполнение анкет и формуляров, умение сообщать о себе основные сведения (имя, фамилия, пол, возраст, гражданство, адрес, увлечения) в соответствии с нормами, принятыми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80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80 слов).</w:t>
      </w:r>
    </w:p>
    <w:p w:rsidR="00833A0F" w:rsidRPr="00833A0F" w:rsidRDefault="00833A0F" w:rsidP="00282EC3">
      <w:pPr>
        <w:numPr>
          <w:ilvl w:val="0"/>
          <w:numId w:val="141"/>
        </w:numPr>
        <w:tabs>
          <w:tab w:val="left" w:pos="17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Языковые навыки и умения.</w:t>
      </w:r>
    </w:p>
    <w:p w:rsidR="00833A0F" w:rsidRPr="00833A0F" w:rsidRDefault="00833A0F" w:rsidP="00282EC3">
      <w:pPr>
        <w:numPr>
          <w:ilvl w:val="0"/>
          <w:numId w:val="142"/>
        </w:numPr>
        <w:tabs>
          <w:tab w:val="left" w:pos="19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Фонетическая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Различение на слух, без фонематических ошибок, ведущих к сбою в </w:t>
      </w:r>
      <w:r w:rsidRPr="00833A0F">
        <w:rPr>
          <w:rFonts w:ascii="Times New Roman" w:hAnsi="Times New Roman" w:cs="Times New Roman"/>
          <w:sz w:val="28"/>
          <w:szCs w:val="28"/>
        </w:rPr>
        <w:lastRenderedPageBreak/>
        <w:t>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вслух: сообщение информационного характера, отрывок из статьи научно-популярного характера, рассказ, диалог (беседа).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текста для чтения вслух - до 90 слов.</w:t>
      </w:r>
    </w:p>
    <w:p w:rsidR="00833A0F" w:rsidRPr="00833A0F" w:rsidRDefault="00833A0F" w:rsidP="00282EC3">
      <w:pPr>
        <w:numPr>
          <w:ilvl w:val="0"/>
          <w:numId w:val="142"/>
        </w:numPr>
        <w:tabs>
          <w:tab w:val="left" w:pos="19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Орфография и пунктуация.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Правильное написание изученных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833A0F" w:rsidRPr="00833A0F" w:rsidRDefault="00833A0F" w:rsidP="00282EC3">
      <w:pPr>
        <w:numPr>
          <w:ilvl w:val="0"/>
          <w:numId w:val="142"/>
        </w:numPr>
        <w:tabs>
          <w:tab w:val="left" w:pos="200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Лексическая сторона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Обогащение и увеличение активного и пассивного лексического запаса обучающихся на среднем этапе обучения французскому языку как второму иностранному по-прежнему непосредственно связано с развитием умений иноязычного говорения и понимания устного и письменного источника информации в рамках изучаемой тематики.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Формирование лексических навыков на данном и последующих этапах обучения облегчается группированием лексических единиц по ассоциативному (смысловому или формальному признаку) вокруг ключевых слов (понятий), а также путём обеспечения частого употребления новых и ранее пройденных лексических единиц в неречевых и речевых упражнениях на основе текста и в связи с ним. Лексические упражнения могут быть направлены на работу с изолированным словом (подбор синонимов, антонимов, поиск ключевых слов, употребление лексических единиц в устойчивых и свободных </w:t>
      </w:r>
      <w:r w:rsidRPr="00833A0F">
        <w:rPr>
          <w:rFonts w:ascii="Times New Roman" w:hAnsi="Times New Roman" w:cs="Times New Roman"/>
          <w:sz w:val="28"/>
          <w:szCs w:val="28"/>
        </w:rPr>
        <w:lastRenderedPageBreak/>
        <w:t>словосочетаниях). При этом особое внимание уделяется умению сочетать лексические единицы между собой и работе со словом в его текстовых связях. Активизируется употребление коннекторов речи, слов и словосочетаний, обеспечивающих логику и связность устных и письменных высказываний.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в устной речи и письменном тексте 750 лексических единиц и правильное употребление в устной и письменной речи 700 лексических единиц, обслуживающих ситуации общения в рамках отобранного тематического содержания, с соблюдением существующей нормы лексической сочетаемости.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употребление в устной речи и письменном тексте: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изученных лексических единиц, синонимов, антонимов и наиболее частотных фразовых глаголов, сокращений и аббревиатур;</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различных средств связи для обеспечения логичности и целостности высказывания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premierement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deuxiemement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au</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debut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fin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puis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alors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и других);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образование родственных слов с использованием аффиксации: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глаголов при помощи префикса ргё-;</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имён существительных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oir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oire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te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ude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aison</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ure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ise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имён прилагательных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elle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ile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ille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eau</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elle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aire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atif</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ative</w:t>
      </w:r>
      <w:r w:rsidRPr="00833A0F">
        <w:rPr>
          <w:rFonts w:ascii="Times New Roman" w:hAnsi="Times New Roman" w:cs="Times New Roman"/>
          <w:sz w:val="28"/>
          <w:szCs w:val="28"/>
          <w:lang w:eastAsia="en-US" w:bidi="en-US"/>
        </w:rPr>
        <w:t>.</w:t>
      </w:r>
    </w:p>
    <w:p w:rsidR="00833A0F" w:rsidRPr="00833A0F" w:rsidRDefault="00833A0F" w:rsidP="00282EC3">
      <w:pPr>
        <w:numPr>
          <w:ilvl w:val="0"/>
          <w:numId w:val="142"/>
        </w:numPr>
        <w:tabs>
          <w:tab w:val="left" w:pos="196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Грамматическая сторона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употребление в устной и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настоящего времени условного наклонения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conditionnel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употребление </w:t>
      </w:r>
      <w:r w:rsidRPr="00833A0F">
        <w:rPr>
          <w:rFonts w:ascii="Times New Roman" w:hAnsi="Times New Roman" w:cs="Times New Roman"/>
          <w:sz w:val="28"/>
          <w:szCs w:val="28"/>
          <w:lang w:val="en-US" w:eastAsia="en-US" w:bidi="en-US"/>
        </w:rPr>
        <w:t>conditionnel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 независимом предложении для выражения вежливой просьбы, желаемого или предполагаемого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образование и употребление в устной и письменной речи </w:t>
      </w:r>
      <w:r w:rsidRPr="00833A0F">
        <w:rPr>
          <w:rFonts w:ascii="Times New Roman" w:hAnsi="Times New Roman" w:cs="Times New Roman"/>
          <w:sz w:val="28"/>
          <w:szCs w:val="28"/>
          <w:lang w:val="en-US" w:eastAsia="en-US" w:bidi="en-US"/>
        </w:rPr>
        <w:t>futur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dans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употребление предлога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после слов и выражений, обозначающих количество;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употребление местоимения «еп»;</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употребление повелительного наклонения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imperatif</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употребление причастия прошедшего времени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participe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согласование причастия прошедшего времени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accord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du</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participe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participe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 сложных временах, </w:t>
      </w:r>
      <w:r w:rsidRPr="00833A0F">
        <w:rPr>
          <w:rFonts w:ascii="Times New Roman" w:hAnsi="Times New Roman" w:cs="Times New Roman"/>
          <w:sz w:val="28"/>
          <w:szCs w:val="28"/>
          <w:lang w:val="en-US" w:eastAsia="en-US" w:bidi="en-US"/>
        </w:rPr>
        <w:t>participe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 пассивном залоге, </w:t>
      </w:r>
      <w:r w:rsidRPr="00833A0F">
        <w:rPr>
          <w:rFonts w:ascii="Times New Roman" w:hAnsi="Times New Roman" w:cs="Times New Roman"/>
          <w:sz w:val="28"/>
          <w:szCs w:val="28"/>
          <w:lang w:val="en-US" w:eastAsia="en-US" w:bidi="en-US"/>
        </w:rPr>
        <w:t>participe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 роли причастия и прилагательного;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указательное местоимение се/</w:t>
      </w:r>
      <w:r w:rsidRPr="00833A0F">
        <w:rPr>
          <w:rStyle w:val="2Candara13pt"/>
          <w:rFonts w:ascii="Times New Roman" w:eastAsia="Arial Unicode MS" w:hAnsi="Times New Roman" w:cs="Times New Roman"/>
          <w:sz w:val="28"/>
          <w:szCs w:val="28"/>
        </w:rPr>
        <w:t>9</w:t>
      </w:r>
      <w:r w:rsidRPr="00833A0F">
        <w:rPr>
          <w:rFonts w:ascii="Times New Roman" w:hAnsi="Times New Roman" w:cs="Times New Roman"/>
          <w:sz w:val="28"/>
          <w:szCs w:val="28"/>
        </w:rPr>
        <w:t>а/се</w:t>
      </w:r>
      <w:r w:rsidRPr="00833A0F">
        <w:rPr>
          <w:rStyle w:val="2Candara13pt"/>
          <w:rFonts w:ascii="Times New Roman" w:eastAsia="Arial Unicode MS" w:hAnsi="Times New Roman" w:cs="Times New Roman"/>
          <w:sz w:val="28"/>
          <w:szCs w:val="28"/>
        </w:rPr>
        <w:t>1</w:t>
      </w:r>
      <w:r w:rsidRPr="00833A0F">
        <w:rPr>
          <w:rFonts w:ascii="Times New Roman" w:hAnsi="Times New Roman" w:cs="Times New Roman"/>
          <w:sz w:val="28"/>
          <w:szCs w:val="28"/>
        </w:rPr>
        <w:t>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одновременное употребление местоимений (прямого и косвенного) во французском предложении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pronoms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personnels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doubles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согласование времен изъявительного наклонения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concordance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temps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indicatif</w:t>
      </w:r>
      <w:r w:rsidRPr="00833A0F">
        <w:rPr>
          <w:rFonts w:ascii="Times New Roman" w:hAnsi="Times New Roman" w:cs="Times New Roman"/>
          <w:sz w:val="28"/>
          <w:szCs w:val="28"/>
          <w:lang w:eastAsia="en-US" w:bidi="en-US"/>
        </w:rPr>
        <w:t>).</w:t>
      </w:r>
    </w:p>
    <w:p w:rsidR="00833A0F" w:rsidRPr="00833A0F" w:rsidRDefault="00833A0F" w:rsidP="00282EC3">
      <w:pPr>
        <w:numPr>
          <w:ilvl w:val="0"/>
          <w:numId w:val="141"/>
        </w:numPr>
        <w:tabs>
          <w:tab w:val="left" w:pos="17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Социокультурные знания и умения.</w:t>
      </w:r>
    </w:p>
    <w:p w:rsidR="00833A0F" w:rsidRPr="00833A0F" w:rsidRDefault="00833A0F" w:rsidP="00833A0F">
      <w:pPr>
        <w:tabs>
          <w:tab w:val="left" w:pos="7238"/>
          <w:tab w:val="left" w:pos="92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Социокультурная и страноведческая составляющая процесса обучения французскому языку обогащается за счёт</w:t>
      </w:r>
      <w:r w:rsidRPr="00833A0F">
        <w:rPr>
          <w:rFonts w:ascii="Times New Roman" w:hAnsi="Times New Roman" w:cs="Times New Roman"/>
          <w:sz w:val="28"/>
          <w:szCs w:val="28"/>
        </w:rPr>
        <w:tab/>
        <w:t>расширения</w:t>
      </w:r>
      <w:r w:rsidRPr="00833A0F">
        <w:rPr>
          <w:rFonts w:ascii="Times New Roman" w:hAnsi="Times New Roman" w:cs="Times New Roman"/>
          <w:sz w:val="28"/>
          <w:szCs w:val="28"/>
        </w:rPr>
        <w:tab/>
        <w:t>объёма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лингвострановедческих и страноведческих знаний и за счет новой тематики и проблематики речевого общения. Обучающиеся развивают свою когнитивную (познавательную) компетенцию. Они узнают много новой информации культурологического характера о Франции и других франкоговорящих странах.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Расширяя свой диапазон страноведческих и лингвострановедческих знаний, обучающиеся разнообразят содержательную сторону общения со своими франкоязычными сверстниками, постепенно снимают трудности понимания, связанные с фоновыми знаниями, без которых межкультурная коммуникация может быть затруднена.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Россию и страну (страны) изучаемого языка: рассказывать о некоторых выдающихся людях родной страны и страны (стран) изучаемого языка (ученых, писателях, поэтах, художниках, музыкантах, спортсменах и других);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оказывать помощь иностранным гостям в ситуациях повседневного общения (объяснить местонахождение объекта, сообщить возможный маршрут </w:t>
      </w:r>
      <w:r w:rsidRPr="00833A0F">
        <w:rPr>
          <w:rFonts w:ascii="Times New Roman" w:hAnsi="Times New Roman" w:cs="Times New Roman"/>
          <w:sz w:val="28"/>
          <w:szCs w:val="28"/>
        </w:rPr>
        <w:lastRenderedPageBreak/>
        <w:t>и другие ситуации);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соблюдение норм вежливости в международном общении.</w:t>
      </w:r>
    </w:p>
    <w:p w:rsidR="00833A0F" w:rsidRPr="00833A0F" w:rsidRDefault="00833A0F" w:rsidP="00282EC3">
      <w:pPr>
        <w:numPr>
          <w:ilvl w:val="0"/>
          <w:numId w:val="141"/>
        </w:numPr>
        <w:tabs>
          <w:tab w:val="left" w:pos="179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Компенсаторные умения.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 переспрашивать, просить повторить, уточняя значения незнакомых слов. Использовать при формулировании собственных высказываний ключевых слов, плана.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833A0F" w:rsidRPr="00833A0F" w:rsidRDefault="00833A0F" w:rsidP="00282EC3">
      <w:pPr>
        <w:numPr>
          <w:ilvl w:val="0"/>
          <w:numId w:val="143"/>
        </w:numPr>
        <w:tabs>
          <w:tab w:val="left" w:pos="159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0"/>
          <w:numId w:val="144"/>
        </w:numPr>
        <w:tabs>
          <w:tab w:val="left" w:pos="179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Взаимоотношения в семье и с друзьями. Конфликты и их решения.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Внешность и характер человека (литературного персонажа).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Досуг и увлечения (хобби) современного подростка (чтение, кино, театр, музыка, музей, живопись). Роль книги в жизни подростка.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Здоровый образ жизни. Сбалансированное питание.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Покупки.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Школьная жизнь. Переписка с иностранными сверстниками.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Виды отдыха в различное время года. Путешествия по России и иностранным странам. Транспорт.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Природа: флора и фауна.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Средства массовой информации (телевидение, пресса, Интернет).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w:t>
      </w:r>
    </w:p>
    <w:p w:rsidR="00833A0F" w:rsidRPr="00833A0F" w:rsidRDefault="00833A0F" w:rsidP="00282EC3">
      <w:pPr>
        <w:numPr>
          <w:ilvl w:val="0"/>
          <w:numId w:val="144"/>
        </w:numPr>
        <w:tabs>
          <w:tab w:val="left" w:pos="177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Виды речевой деятельности.</w:t>
      </w:r>
    </w:p>
    <w:p w:rsidR="00833A0F" w:rsidRPr="00833A0F" w:rsidRDefault="00833A0F" w:rsidP="00282EC3">
      <w:pPr>
        <w:numPr>
          <w:ilvl w:val="0"/>
          <w:numId w:val="145"/>
        </w:numPr>
        <w:tabs>
          <w:tab w:val="left" w:pos="199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Говорение.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 данном этапе использование обучающимися в учебном и реальном общении навыков устной речи на французском языке выходит на новый, более осознанный уровень и получает своё дальнейшее развитие.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Кроме знакомых уже обучающимся видов диалога (диалог этикетного характера, диалог-побуждение к действию, диалог-расспрос) обучающиеся осваивают новый вид диалога - диалог-обмен мнениями, при ведении которого собеседники выражают свою точку зрения по обсуждаемому вопросу, обосновывают её, высказывают своё согласие (несогласие) с другой точкой зрения, выражают сомнение, дают эмоциональную оценку обсуждаемым событиям (восхищение, удивление, радость, огорчение и другие эмоции).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Содержательный контекст диалогической речи или речевого общения трёх и более коммуникантов (полилога) ещё больше ориентирован на франкоязычную среду и отражает основные ситуации общения, в которых обучающиеся могут оказаться, выехав за пределы страны. Параллельно, в учебную канву урока включаются самые распространённые случаи общения обучающихся с носителями языка в их собственной стране (населенном пункте). Они обсуждают и разрабатывают экскурсию или составляют культурную программу для французских лицеистов, приезжающих в Россию.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Развитие коммуникативных умений диалогической речи, а именно умений вести комбинированный диалог, включающий различные виды </w:t>
      </w:r>
      <w:r w:rsidRPr="00833A0F">
        <w:rPr>
          <w:rFonts w:ascii="Times New Roman" w:hAnsi="Times New Roman" w:cs="Times New Roman"/>
          <w:sz w:val="28"/>
          <w:szCs w:val="28"/>
        </w:rPr>
        <w:lastRenderedPageBreak/>
        <w:t>диалогов (этикетный диалог, диалог-побуждение к действию, диалог-расспрос), диалог-обмен мнениями: 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 обмен мнениями: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эмоции).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нормы речевого этикета, принятых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диалога - до 5 реплик со стороны каждого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Монологические высказывания обучающихся становятся более развёрнутыми, богаче в содержательном отношении и речевом оформлении. Монологи принимают форму тематических сообщений, докладов, выступлений с изложением результатов выполненной проектной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Обучающиеся продолжают совершенствовать свои умения во всех видах пересказа, а также умения вести беседу на основе содержания прочитанного текста или прослушанного аудио текста с выражением своего отношения к </w:t>
      </w:r>
      <w:r w:rsidRPr="00833A0F">
        <w:rPr>
          <w:rFonts w:ascii="Times New Roman" w:hAnsi="Times New Roman" w:cs="Times New Roman"/>
          <w:sz w:val="28"/>
          <w:szCs w:val="28"/>
        </w:rPr>
        <w:lastRenderedPageBreak/>
        <w:t>событиям и фактам, изложенным в письменном или устном источнике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 завершении базового курса обучения французскому языку на уровне основного общего образования обучающиеся должны уметь: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рассказать о каком-либо важном событии в своей жизни (встрече с интересным человеком, путешествии, празднике или вечере в школе и других событиях);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подготовить и представить небольшой репортаж о событии, участником или свидетелем которого они были;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спроводить сообщение о Франции (другой франкоязычной стране), России, представив основные данные (географическое положение, климат, политический строй, население, общие сведения об экономике);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представить столицу Франции и другой франкоязычной страны, столицу России и главный город своего региона (общие сведения и основные достопримечательности);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рассказать подробно о какой-либо достопримечательности Парижа, Москвы, своего населенного пункта (исторический памятник, архитектурный комплекс и другое);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представить один из главных художественных музеев Парижа, Москвы и своего населенного пункта;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составить словесный портрет знаменитого французского художника (биография, основные этапы творчества, главные произведения);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описать сюжет и художественные достоинства (кратко) картины французского или другого известного художника;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рассказать об известном фильме французского кинорежиссёра (сюжет, исполнители главных ролей, игра актёров, свои впечатления);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рассказать биографию французского киноактёра, оставившего заметный след во французском и мировом кинематографе;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представить биографию известного французского исторического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Развитие коммуникативных умений монологической речи: создание </w:t>
      </w:r>
      <w:r w:rsidRPr="00833A0F">
        <w:rPr>
          <w:rFonts w:ascii="Times New Roman" w:hAnsi="Times New Roman" w:cs="Times New Roman"/>
          <w:sz w:val="28"/>
          <w:szCs w:val="28"/>
        </w:rPr>
        <w:lastRenderedPageBreak/>
        <w:t>устных связных монологических высказываний с использованием основных коммуникативных типов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повествование (сообщение); рассуждение;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выражение и краткое аргументирование своего мнения по отношению к услышанному (прочитанному);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изложение результатов выполненной проектной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монологического высказывания - 7-9 фраз.</w:t>
      </w:r>
    </w:p>
    <w:p w:rsidR="00833A0F" w:rsidRPr="00833A0F" w:rsidRDefault="00833A0F" w:rsidP="00282EC3">
      <w:pPr>
        <w:numPr>
          <w:ilvl w:val="0"/>
          <w:numId w:val="145"/>
        </w:numPr>
        <w:tabs>
          <w:tab w:val="left" w:pos="201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 завершающем этапе базового курса обучения французскому языку как второму иностранному использование аудио и видео материалов в учебном процессе возрастает. Прослушивание аудио текстов становится неотъемлемым компонентом урока. Основной особенностью развития навыков аудирования является, с одной стороны, содержательное и жанровое разнообразие, с другой стороны, увеличивающийся удельный вес аутентичности материалов, используемых для прослушивания.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Предъявление обучающимся материала, предназначенного для восприятия на слух, осуществляется: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 непосредственном общении: понимать на слух речь учителя и одноклассников и вербально (невербально) реагировать на услышанное, использовать переспрос или просьбу повторить для уточнения отдельных деталей;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Контроль понимания содержания аудио- или видеофрагмента проводится при помощи тестов, составленных на французском языке.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w:t>
      </w:r>
    </w:p>
    <w:p w:rsidR="00833A0F" w:rsidRPr="00833A0F" w:rsidRDefault="00833A0F" w:rsidP="00833A0F">
      <w:pPr>
        <w:tabs>
          <w:tab w:val="left" w:pos="1925"/>
          <w:tab w:val="left" w:pos="3768"/>
          <w:tab w:val="left" w:pos="790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Аудирование с пониманием нужной (интересующей, запрашиваемой) информации</w:t>
      </w:r>
      <w:r w:rsidRPr="00833A0F">
        <w:rPr>
          <w:rFonts w:ascii="Times New Roman" w:hAnsi="Times New Roman" w:cs="Times New Roman"/>
          <w:sz w:val="28"/>
          <w:szCs w:val="28"/>
        </w:rPr>
        <w:tab/>
        <w:t>предполагает</w:t>
      </w:r>
      <w:r w:rsidRPr="00833A0F">
        <w:rPr>
          <w:rFonts w:ascii="Times New Roman" w:hAnsi="Times New Roman" w:cs="Times New Roman"/>
          <w:sz w:val="28"/>
          <w:szCs w:val="28"/>
        </w:rPr>
        <w:tab/>
        <w:t>умение выделять нужную</w:t>
      </w:r>
      <w:r w:rsidRPr="00833A0F">
        <w:rPr>
          <w:rFonts w:ascii="Times New Roman" w:hAnsi="Times New Roman" w:cs="Times New Roman"/>
          <w:sz w:val="28"/>
          <w:szCs w:val="28"/>
        </w:rPr>
        <w:tab/>
        <w:t>(интересующую,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запрашиваемую) информацию, представленную в эксплицитной(явной) форме в воспринимаемом на слух тексте.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Языковая сложность текстов для аудирования должна соответствовать базовому уровню (А2 - допороговому уровню по общеевропейской шкале).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Время звучания текста (текстов) для аудирования - до 1,5 минут.</w:t>
      </w:r>
    </w:p>
    <w:p w:rsidR="00833A0F" w:rsidRPr="00833A0F" w:rsidRDefault="00833A0F" w:rsidP="00282EC3">
      <w:pPr>
        <w:numPr>
          <w:ilvl w:val="0"/>
          <w:numId w:val="145"/>
        </w:numPr>
        <w:tabs>
          <w:tab w:val="left" w:pos="195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 началу завершающего этапа базового курса французского языка обучающиеся владеют умениями восприятия, интерпретации и создания текстов (высказываний), наиболее часто встречающихся в повседневной практике речевого общения.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Уровень владения обучающимися французским языком позволяет более </w:t>
      </w:r>
      <w:r w:rsidRPr="00833A0F">
        <w:rPr>
          <w:rFonts w:ascii="Times New Roman" w:hAnsi="Times New Roman" w:cs="Times New Roman"/>
          <w:sz w:val="28"/>
          <w:szCs w:val="28"/>
        </w:rPr>
        <w:lastRenderedPageBreak/>
        <w:t>активно использовать в процессе обучения чтению на завершающем этапе базового курса журнальную и (или) газетную статью. Статья - это особый вид аутентичного текста, который имеет свои отличия в том, что касается структуры, способа предъявления содержания и его оформления.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В большинстве случаев статью отличает «ступенчатость» в преподнесении информации. В ней могут быть представлены (частично или полностью) следующие компоненты: основной заголовок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titre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дополнительный заголовок над основным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surtitre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подзаголовок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sous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titre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краткое вступление к статье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chapeau</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промежуточный заголовок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intertitre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Перечисленные элементы исключительно важны для понимания статьи и, как правило, прочитываются и разбираются до чтения основного текста с целью выдвижения гипотезы по содержанию или отношению автора к затронутой в статье теме. На данном этапе можно рекомендовать использовать статьи, в которых преобладает информативный подход, а не анализ или проблемная заострённость.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Язык прессы сложен с точки зрения лексического наполнения и грамматического рисунка фразы. Работая со статьями, учитель постепенно погружает обучающихся в мир периодической печати, предоставляя им необходимую помощь в виде перевода трудных слов, словосочетаний, трактовки некоторых терминов, перифразы и упрощения отдельных конструкций.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Развитие навыков собственно чтения продолжается на основе художественных текстов, первичное чтение и обсуждение которых может проходить прямо на уроке, или же, на усмотрение учителя, эти тексты могут быть использованы для домашнего (подготовленного) чтения.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уже знакомым обучающимся видам чтения на данном этапе добавляются умения более сложного вида чтения: чтения с пониманием основного содержания текста.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Это умения: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определять тему (основную мысль), выделять главные факты (события) </w:t>
      </w:r>
      <w:r w:rsidRPr="00833A0F">
        <w:rPr>
          <w:rFonts w:ascii="Times New Roman" w:hAnsi="Times New Roman" w:cs="Times New Roman"/>
          <w:sz w:val="28"/>
          <w:szCs w:val="28"/>
        </w:rPr>
        <w:lastRenderedPageBreak/>
        <w:t>(опуская второстепенные), прогнозировать содержание текста по заголовку (началу текста);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логическую последовательность главных фактов, событий, разбивать текст на относительно самостоятельные смысловые части;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озаглавливать текст (его отдельные части);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игнорировать незнакомые слова, несущественные для понимания основного содержания, понимать интернациональные слова.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процессе обучения чтению учитель задействует и так называемые несплошные тексты (таблицы, диаграммы, схемы) и развивает у обучающихся умение извлекать и понимать представленную в них информацию.</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с пониманием основного содержания текста предполагает умения: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тему (основную мысль), выделять главные факты (события) (опуская второстепенные);</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содержание текста по заголовку (началу текста);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логическую последовательность главных фактов, событий, разбивать текст на относительно самостоятельные смысловые части;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озаглавливать текст (его отдельные части);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игнорировать незнакомые слова, несущественные для понимания основного содержания, понимать интернациональные слова.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Чтение с пониманием нужной (интересующей, запрашиваемой) информации предполагает умение находить в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w:t>
      </w:r>
      <w:r w:rsidRPr="00833A0F">
        <w:rPr>
          <w:rFonts w:ascii="Times New Roman" w:hAnsi="Times New Roman" w:cs="Times New Roman"/>
          <w:sz w:val="28"/>
          <w:szCs w:val="28"/>
        </w:rPr>
        <w:lastRenderedPageBreak/>
        <w:t>точки зрения её значимости для решения коммуникативной задачи.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пропущенных фрагментов.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Чтение несплошных текстов (таблиц, диаграмм, схем) и понимание представленной в них информации.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Языковая сложность текстов для чтения должна соответствовать базовому уровню (А2 - допороговому уровню по общеевропейской шкале).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Объём текста (текстов) для чтения - 250-300 слов.</w:t>
      </w:r>
    </w:p>
    <w:p w:rsidR="00833A0F" w:rsidRPr="00833A0F" w:rsidRDefault="00833A0F" w:rsidP="00282EC3">
      <w:pPr>
        <w:numPr>
          <w:ilvl w:val="0"/>
          <w:numId w:val="145"/>
        </w:numPr>
        <w:tabs>
          <w:tab w:val="left" w:pos="194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 письменной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составление плана (тезисов) устного или письменного сообщения;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заполнение анкет и формуляров, сообщать о себе основных сведений (имя, фамилия, пол, возраст, гражданство, адрес, увлечения) в соответствии с нормами, принятыми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90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заполнение таблицы с краткой фиксацией содержания прочитанного (прослушанного)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преобразование таблицы, схемы в текстовый вариант представления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письменное представление результатов выполненной проектной работы (объём - 90-100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Чтение отрывков художественной литературы и последующая работа с ними нацелены также на формирование у обучающихся важного коммуникативного умения - составления </w:t>
      </w:r>
      <w:r w:rsidRPr="00833A0F">
        <w:rPr>
          <w:rFonts w:ascii="Times New Roman" w:hAnsi="Times New Roman" w:cs="Times New Roman"/>
          <w:sz w:val="28"/>
          <w:szCs w:val="28"/>
          <w:lang w:val="en-US" w:eastAsia="en-US" w:bidi="en-US"/>
        </w:rPr>
        <w:t>resume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краткого изложения содержания прочитанного текста в письменном виде.</w:t>
      </w:r>
    </w:p>
    <w:p w:rsidR="00833A0F" w:rsidRPr="00833A0F" w:rsidRDefault="00833A0F" w:rsidP="00833A0F">
      <w:pPr>
        <w:tabs>
          <w:tab w:val="left" w:pos="32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lang w:val="en-US" w:eastAsia="en-US" w:bidi="en-US"/>
        </w:rPr>
        <w:t>Resume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это</w:t>
      </w:r>
      <w:r w:rsidRPr="00833A0F">
        <w:rPr>
          <w:rFonts w:ascii="Times New Roman" w:hAnsi="Times New Roman" w:cs="Times New Roman"/>
          <w:sz w:val="28"/>
          <w:szCs w:val="28"/>
        </w:rPr>
        <w:tab/>
        <w:t>вторичный текст, представляющий собой чётко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структурированное, сжатое по форме изложение основного содержания письменного источника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проводить резюме письменного текста в дальнейшем может быть широко использовано в разных видах профессиональной деятельности: подготовке доклада или сообщения по теме, обработке различного рода документации, журналистике и научной работе.</w:t>
      </w:r>
    </w:p>
    <w:p w:rsidR="00833A0F" w:rsidRPr="00833A0F" w:rsidRDefault="00833A0F" w:rsidP="00282EC3">
      <w:pPr>
        <w:numPr>
          <w:ilvl w:val="0"/>
          <w:numId w:val="144"/>
        </w:numPr>
        <w:tabs>
          <w:tab w:val="left" w:pos="178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Языковые навыки и умения.</w:t>
      </w:r>
    </w:p>
    <w:p w:rsidR="00833A0F" w:rsidRPr="00833A0F" w:rsidRDefault="00833A0F" w:rsidP="00282EC3">
      <w:pPr>
        <w:numPr>
          <w:ilvl w:val="0"/>
          <w:numId w:val="146"/>
        </w:numPr>
        <w:tabs>
          <w:tab w:val="left" w:pos="19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Фонетическая сторона речи.</w:t>
      </w:r>
    </w:p>
    <w:p w:rsidR="00833A0F" w:rsidRPr="00833A0F" w:rsidRDefault="00833A0F" w:rsidP="00833A0F">
      <w:pPr>
        <w:tabs>
          <w:tab w:val="left" w:pos="2498"/>
          <w:tab w:val="left" w:pos="32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Различение</w:t>
      </w:r>
      <w:r w:rsidRPr="00833A0F">
        <w:rPr>
          <w:rFonts w:ascii="Times New Roman" w:hAnsi="Times New Roman" w:cs="Times New Roman"/>
          <w:sz w:val="28"/>
          <w:szCs w:val="28"/>
        </w:rPr>
        <w:tab/>
        <w:t>на</w:t>
      </w:r>
      <w:r w:rsidRPr="00833A0F">
        <w:rPr>
          <w:rFonts w:ascii="Times New Roman" w:hAnsi="Times New Roman" w:cs="Times New Roman"/>
          <w:sz w:val="28"/>
          <w:szCs w:val="28"/>
        </w:rPr>
        <w:tab/>
        <w:t>слух, без фонематических ошибок, ведущих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Выражение модального значения, чувства и эмоции.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Тексты для чтения вслух: сообщение информационного характера, отрывок из статьи научно-популярного характера, рассказ, диалог (беседа).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Объём текста для чтения вслух - до 100 слов.</w:t>
      </w:r>
    </w:p>
    <w:p w:rsidR="00833A0F" w:rsidRPr="00833A0F" w:rsidRDefault="00833A0F" w:rsidP="00282EC3">
      <w:pPr>
        <w:numPr>
          <w:ilvl w:val="0"/>
          <w:numId w:val="146"/>
        </w:numPr>
        <w:tabs>
          <w:tab w:val="left" w:pos="196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Орфография и пунктуация.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Правильное написание изученных слов.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Правильное использование знаков препинания: точки, вопросительного и восклицательного знаков в конце предложения, запятой при перечислении.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833A0F" w:rsidRPr="00833A0F" w:rsidRDefault="00833A0F" w:rsidP="00282EC3">
      <w:pPr>
        <w:numPr>
          <w:ilvl w:val="0"/>
          <w:numId w:val="146"/>
        </w:numPr>
        <w:tabs>
          <w:tab w:val="left" w:pos="197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Лексическая сторона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 9 классе обучающиеся продолжают совершенствовать умения и навыки лексического оформления речи. По сравнению с предыдущими этапами обучения тематический диапазон устного и письменного общения на французском языке значительно расширен. Расширение словаря, предназначенного для активного и пассивного усвоения, идёт одновременно с группированием лексических единиц по ассоциативному признаку вокруг ключевых слов (понятий), относящихся к конкретной теме общения (путешествие на самолёте, обустройство в отеле, знакомство с историческими достопримечательностями и другие темы). Выявление связей между словами, их объединение по различным признакам существенно облегчает усвоение лексики.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Обучающиеся овладевают умением распознавать и употреблять в устной и письменной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изученные лексические единицы, синонимы, антонимы и наиболее частотную глагольную лексику, сокращения и аббревиатуры;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различные средства связи для обеспечения логичности и целостности высказывания.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в устной речи и письменном тексте 900 лексических единиц и правильное употребление в устной и письменной речи 850 лексических единиц, обслуживающих ситуации общения в рамках отобранного тематического содержания, с соблюдением существующей нормы лексической сочетаемости.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употребление в устной речи и письменном тексте: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изученных лексических единиц, синонимов, антонимов и наиболее частотных фразовых глаголов, сокращений и аббревиатур;</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различных средств связи для обеспечения логичности и целостности высказывания.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образование родственных слов с использованием аффиксации: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глаголов с помощью префиксов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dis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имён существительных, имён прилагательных и наречий с помощью отрицательного префикса 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имён существительных с помощью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ence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ance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esse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-иге,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issement</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age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issage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наречий с помощью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emment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amment</w:t>
      </w:r>
      <w:r w:rsidRPr="00833A0F">
        <w:rPr>
          <w:rFonts w:ascii="Times New Roman" w:hAnsi="Times New Roman" w:cs="Times New Roman"/>
          <w:sz w:val="28"/>
          <w:szCs w:val="28"/>
          <w:lang w:eastAsia="en-US" w:bidi="en-US"/>
        </w:rPr>
        <w:t>.</w:t>
      </w:r>
    </w:p>
    <w:p w:rsidR="00833A0F" w:rsidRPr="00833A0F" w:rsidRDefault="00833A0F" w:rsidP="00282EC3">
      <w:pPr>
        <w:numPr>
          <w:ilvl w:val="0"/>
          <w:numId w:val="146"/>
        </w:numPr>
        <w:tabs>
          <w:tab w:val="left" w:pos="200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Грамматическая сторона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и употребление в устной речи и письменном тексте:</w:t>
      </w:r>
    </w:p>
    <w:p w:rsidR="00833A0F" w:rsidRPr="00833A0F" w:rsidRDefault="00833A0F" w:rsidP="00833A0F">
      <w:pPr>
        <w:spacing w:line="360" w:lineRule="auto"/>
        <w:ind w:firstLine="740"/>
        <w:jc w:val="both"/>
        <w:rPr>
          <w:rFonts w:ascii="Times New Roman" w:hAnsi="Times New Roman" w:cs="Times New Roman"/>
          <w:sz w:val="28"/>
          <w:szCs w:val="28"/>
          <w:lang w:val="en-US"/>
        </w:rPr>
      </w:pPr>
      <w:r w:rsidRPr="00833A0F">
        <w:rPr>
          <w:rFonts w:ascii="Times New Roman" w:hAnsi="Times New Roman" w:cs="Times New Roman"/>
          <w:sz w:val="28"/>
          <w:szCs w:val="28"/>
        </w:rPr>
        <w:t>сослагательное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наклонение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настоящее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время</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(Subjonctif present des verbes apres les locutions il faut que..., il ne faut pas que.../et apres les verbes et les locutions verbales qui expriment la volonte);</w:t>
      </w:r>
    </w:p>
    <w:p w:rsidR="00833A0F" w:rsidRPr="00833A0F" w:rsidRDefault="00833A0F" w:rsidP="00833A0F">
      <w:pPr>
        <w:spacing w:line="360" w:lineRule="auto"/>
        <w:ind w:firstLine="740"/>
        <w:jc w:val="both"/>
        <w:rPr>
          <w:rFonts w:ascii="Times New Roman" w:hAnsi="Times New Roman" w:cs="Times New Roman"/>
          <w:sz w:val="28"/>
          <w:szCs w:val="28"/>
          <w:lang w:val="en-US"/>
        </w:rPr>
      </w:pPr>
      <w:r w:rsidRPr="00833A0F">
        <w:rPr>
          <w:rFonts w:ascii="Times New Roman" w:hAnsi="Times New Roman" w:cs="Times New Roman"/>
          <w:sz w:val="28"/>
          <w:szCs w:val="28"/>
        </w:rPr>
        <w:t>указательные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местоимения</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(Pronoms demonstratifs: celui-ci, celle-ci, ceux-ci, celles-ci, celui que..., celui de...);</w:t>
      </w:r>
    </w:p>
    <w:p w:rsidR="00833A0F" w:rsidRPr="00833A0F" w:rsidRDefault="00833A0F" w:rsidP="00833A0F">
      <w:pPr>
        <w:spacing w:line="360" w:lineRule="auto"/>
        <w:ind w:firstLine="740"/>
        <w:jc w:val="both"/>
        <w:rPr>
          <w:rFonts w:ascii="Times New Roman" w:hAnsi="Times New Roman" w:cs="Times New Roman"/>
          <w:sz w:val="28"/>
          <w:szCs w:val="28"/>
          <w:lang w:val="en-US"/>
        </w:rPr>
      </w:pPr>
      <w:r w:rsidRPr="00833A0F">
        <w:rPr>
          <w:rFonts w:ascii="Times New Roman" w:hAnsi="Times New Roman" w:cs="Times New Roman"/>
          <w:sz w:val="28"/>
          <w:szCs w:val="28"/>
        </w:rPr>
        <w:t>будущее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простое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время</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деепричастие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повторение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(Revision du futur simple et du gerondif);</w:t>
      </w:r>
    </w:p>
    <w:p w:rsidR="00833A0F" w:rsidRPr="00833A0F" w:rsidRDefault="00833A0F" w:rsidP="00833A0F">
      <w:pPr>
        <w:spacing w:line="360" w:lineRule="auto"/>
        <w:ind w:firstLine="740"/>
        <w:jc w:val="both"/>
        <w:rPr>
          <w:rFonts w:ascii="Times New Roman" w:hAnsi="Times New Roman" w:cs="Times New Roman"/>
          <w:sz w:val="28"/>
          <w:szCs w:val="28"/>
          <w:lang w:val="en-US"/>
        </w:rPr>
      </w:pPr>
      <w:r w:rsidRPr="00833A0F">
        <w:rPr>
          <w:rFonts w:ascii="Times New Roman" w:hAnsi="Times New Roman" w:cs="Times New Roman"/>
          <w:sz w:val="28"/>
          <w:szCs w:val="28"/>
        </w:rPr>
        <w:t xml:space="preserve">употребление сослагательного наклонения в настоящем времени после глаголов, выражающих какое-нибудь чувство или эмоцию </w:t>
      </w:r>
      <w:r w:rsidRPr="00833A0F">
        <w:rPr>
          <w:rFonts w:ascii="Times New Roman" w:hAnsi="Times New Roman" w:cs="Times New Roman"/>
          <w:sz w:val="28"/>
          <w:szCs w:val="28"/>
          <w:lang w:val="en-US" w:eastAsia="en-US" w:bidi="en-US"/>
        </w:rPr>
        <w:t>(Subjonctif present apres les verbes et les expressions de sentiment);</w:t>
      </w:r>
    </w:p>
    <w:p w:rsidR="00833A0F" w:rsidRPr="00833A0F" w:rsidRDefault="00833A0F" w:rsidP="00833A0F">
      <w:pPr>
        <w:spacing w:line="360" w:lineRule="auto"/>
        <w:ind w:firstLine="760"/>
        <w:jc w:val="both"/>
        <w:rPr>
          <w:rFonts w:ascii="Times New Roman" w:hAnsi="Times New Roman" w:cs="Times New Roman"/>
          <w:sz w:val="28"/>
          <w:szCs w:val="28"/>
          <w:lang w:val="en-US"/>
        </w:rPr>
      </w:pPr>
      <w:r w:rsidRPr="00833A0F">
        <w:rPr>
          <w:rFonts w:ascii="Times New Roman" w:hAnsi="Times New Roman" w:cs="Times New Roman"/>
          <w:sz w:val="28"/>
          <w:szCs w:val="28"/>
        </w:rPr>
        <w:t>притяжательные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местоимения</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(Pronoms possessifs: le mien, le tien, le sien, le notre ...);</w:t>
      </w:r>
    </w:p>
    <w:p w:rsidR="00833A0F" w:rsidRPr="00833A0F" w:rsidRDefault="00833A0F" w:rsidP="00833A0F">
      <w:pPr>
        <w:spacing w:line="360" w:lineRule="auto"/>
        <w:ind w:firstLine="760"/>
        <w:jc w:val="both"/>
        <w:rPr>
          <w:rFonts w:ascii="Times New Roman" w:hAnsi="Times New Roman" w:cs="Times New Roman"/>
          <w:sz w:val="28"/>
          <w:szCs w:val="28"/>
          <w:lang w:val="en-US"/>
        </w:rPr>
      </w:pPr>
      <w:r w:rsidRPr="00833A0F">
        <w:rPr>
          <w:rFonts w:ascii="Times New Roman" w:hAnsi="Times New Roman" w:cs="Times New Roman"/>
          <w:sz w:val="28"/>
          <w:szCs w:val="28"/>
        </w:rPr>
        <w:t>возвратные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глаголы</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местоимения</w:t>
      </w:r>
      <w:r w:rsidRPr="00833A0F">
        <w:rPr>
          <w:rFonts w:ascii="Times New Roman" w:hAnsi="Times New Roman" w:cs="Times New Roman"/>
          <w:sz w:val="28"/>
          <w:szCs w:val="28"/>
          <w:lang w:val="en-US"/>
        </w:rPr>
        <w:t>-</w:t>
      </w:r>
      <w:r w:rsidRPr="00833A0F">
        <w:rPr>
          <w:rFonts w:ascii="Times New Roman" w:hAnsi="Times New Roman" w:cs="Times New Roman"/>
          <w:sz w:val="28"/>
          <w:szCs w:val="28"/>
        </w:rPr>
        <w:t>дополнения</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повторение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(Revision des verbes pronominaux et des pronoms complements);</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употребление местоимений-наречий </w:t>
      </w:r>
      <w:r w:rsidRPr="00833A0F">
        <w:rPr>
          <w:rFonts w:ascii="Times New Roman" w:hAnsi="Times New Roman" w:cs="Times New Roman"/>
          <w:sz w:val="28"/>
          <w:szCs w:val="28"/>
          <w:lang w:val="en-US" w:eastAsia="en-US" w:bidi="en-US"/>
        </w:rPr>
        <w:t>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w:t>
      </w:r>
      <w:r w:rsidRPr="00833A0F">
        <w:rPr>
          <w:rFonts w:ascii="Times New Roman" w:hAnsi="Times New Roman" w:cs="Times New Roman"/>
          <w:sz w:val="28"/>
          <w:szCs w:val="28"/>
          <w:lang w:val="en-US" w:eastAsia="en-US" w:bidi="en-US"/>
        </w:rPr>
        <w:t>EN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Место </w:t>
      </w:r>
      <w:r w:rsidRPr="00833A0F">
        <w:rPr>
          <w:rFonts w:ascii="Times New Roman" w:hAnsi="Times New Roman" w:cs="Times New Roman"/>
          <w:sz w:val="28"/>
          <w:szCs w:val="28"/>
          <w:lang w:val="en-US" w:eastAsia="en-US" w:bidi="en-US"/>
        </w:rPr>
        <w:t>Y</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w:t>
      </w:r>
      <w:r w:rsidRPr="00833A0F">
        <w:rPr>
          <w:rFonts w:ascii="Times New Roman" w:hAnsi="Times New Roman" w:cs="Times New Roman"/>
          <w:sz w:val="28"/>
          <w:szCs w:val="28"/>
          <w:lang w:val="en-US" w:eastAsia="en-US" w:bidi="en-US"/>
        </w:rPr>
        <w:t>EN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 предложении; согласование времён изъявительного наклонения (повторение)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Revision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concordance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temps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lastRenderedPageBreak/>
        <w:t xml:space="preserve">согласование причастия прошедшего времени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Accord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du</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participe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инфинитивный оборот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Proposition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infinitive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употребление предлогов, повторение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Revision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differentes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prepositions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порядковые и количественные числительные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Numeraux</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cardinaux</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ordinaux</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имена собственные во множественном числе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Noms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propres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noms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personnes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au</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pluriel</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недавнее прошедшее время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Passe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immediat</w:t>
      </w:r>
      <w:r w:rsidRPr="00833A0F">
        <w:rPr>
          <w:rFonts w:ascii="Times New Roman" w:hAnsi="Times New Roman" w:cs="Times New Roman"/>
          <w:sz w:val="28"/>
          <w:szCs w:val="28"/>
          <w:lang w:eastAsia="en-US" w:bidi="en-US"/>
        </w:rPr>
        <w:t>).</w:t>
      </w:r>
    </w:p>
    <w:p w:rsidR="00833A0F" w:rsidRPr="00833A0F" w:rsidRDefault="00833A0F" w:rsidP="00282EC3">
      <w:pPr>
        <w:numPr>
          <w:ilvl w:val="0"/>
          <w:numId w:val="144"/>
        </w:numPr>
        <w:tabs>
          <w:tab w:val="left" w:pos="17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Социокультурные знания и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 завершающем этапе базового курса обучения французскому языку как второму иностранному основной задачей в рамках развития социокультурной и страноведческой компетенции обучающихся становится формирование целостного восприятия иной социокультурной среды через раскрытие особенностей поведенческих характеристик и образа мышления её представителей с целью преодоления этноцентризма и разного рода стереотипов.</w:t>
      </w:r>
    </w:p>
    <w:p w:rsidR="00833A0F" w:rsidRPr="00833A0F" w:rsidRDefault="00833A0F" w:rsidP="00833A0F">
      <w:pPr>
        <w:tabs>
          <w:tab w:val="left" w:pos="7253"/>
          <w:tab w:val="left" w:pos="917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Социокультурная и страноведческая составляющая процесса обучения французскому языку обогащается за счёт</w:t>
      </w:r>
      <w:r w:rsidRPr="00833A0F">
        <w:rPr>
          <w:rFonts w:ascii="Times New Roman" w:hAnsi="Times New Roman" w:cs="Times New Roman"/>
          <w:sz w:val="28"/>
          <w:szCs w:val="28"/>
        </w:rPr>
        <w:tab/>
        <w:t>расширения</w:t>
      </w:r>
      <w:r w:rsidRPr="00833A0F">
        <w:rPr>
          <w:rFonts w:ascii="Times New Roman" w:hAnsi="Times New Roman" w:cs="Times New Roman"/>
          <w:sz w:val="28"/>
          <w:szCs w:val="28"/>
        </w:rPr>
        <w:tab/>
        <w:t>объёма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лингвострановедческих и страноведческих знаний и за счет новой тематики и проблематики речевого общения. Обучающиеся развивают свою когнитивную (познавательную) компетенцию. Они узнают много новой информации культурологического характера о Франции и других франкоговорящих странах.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Расширяя свой диапазон страноведческих и лингвострановедческих знаний, обучающиеся разнообразят содержательную сторону общения со своими франкоязычными сверстниками, постепенно снимают трудности понимания, связанные с фоновыми знаниями, без которых межкультурная коммуникация может быть затруднена.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Обучающиеся развивают своё умение представлять Россию, некоторые культурные явления и традиции своей страны, наиболее известные достопримечательности и выдающихся людей (учёных, писателей, спортсменов </w:t>
      </w:r>
      <w:r w:rsidRPr="00833A0F">
        <w:rPr>
          <w:rFonts w:ascii="Times New Roman" w:hAnsi="Times New Roman" w:cs="Times New Roman"/>
          <w:sz w:val="28"/>
          <w:szCs w:val="28"/>
        </w:rPr>
        <w:lastRenderedPageBreak/>
        <w:t>и других).</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Осуществление межличностного и межкультурного общения неотделимо от использования сопоставления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франкоязычной среде. Важным становится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проведении досуга, посещение музеев, кинотеатров, архитектурных и исторических памятников и другие).</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писать свои имя и фамилию, а также имена и фамилии своих родственников и друзей на французском языке, правильно оформлять свой адрес на французском языке (в анкете);</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Россию и страну (страны) изучаемого языка: культурные явления, события, достопримечательности), кратко рассказывать о некоторых выдающихся людях родной страны и страны (стран) изучаемого языка (учёных, писателях, поэтах, художниках, композиторах, музыкантах, спортсменах и других);</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833A0F" w:rsidRPr="00833A0F" w:rsidRDefault="00833A0F" w:rsidP="00282EC3">
      <w:pPr>
        <w:numPr>
          <w:ilvl w:val="0"/>
          <w:numId w:val="144"/>
        </w:numPr>
        <w:pBdr>
          <w:top w:val="single" w:sz="4" w:space="1" w:color="auto"/>
          <w:left w:val="single" w:sz="4" w:space="4" w:color="auto"/>
          <w:bottom w:val="single" w:sz="4" w:space="1" w:color="auto"/>
          <w:right w:val="single" w:sz="4" w:space="4" w:color="auto"/>
        </w:pBdr>
        <w:tabs>
          <w:tab w:val="left" w:pos="175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Компенсаторные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Использование при чтении и аудировании языковой, в том числе контекстуальной, догадки, использование при говорении и письме перифраза (толкования), синонимических средства, описания предмета вместо его названия, при непосредственном общении догадываться о значении </w:t>
      </w:r>
      <w:r w:rsidRPr="00833A0F">
        <w:rPr>
          <w:rFonts w:ascii="Times New Roman" w:hAnsi="Times New Roman" w:cs="Times New Roman"/>
          <w:sz w:val="28"/>
          <w:szCs w:val="28"/>
        </w:rPr>
        <w:lastRenderedPageBreak/>
        <w:t>незнакомых слов с помощью используемых собеседником жестов и мимики, переспрашивать, просить повторить, уточняя значение незнакомых 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формулировании собственных высказываний, ключевых слов, плана.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833A0F" w:rsidRPr="00833A0F" w:rsidRDefault="00833A0F" w:rsidP="00282EC3">
      <w:pPr>
        <w:numPr>
          <w:ilvl w:val="0"/>
          <w:numId w:val="143"/>
        </w:numPr>
        <w:tabs>
          <w:tab w:val="left" w:pos="15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второму иностранному (французскому) языку на уровне основного общего образования.</w:t>
      </w:r>
    </w:p>
    <w:p w:rsidR="00833A0F" w:rsidRPr="00833A0F" w:rsidRDefault="00833A0F" w:rsidP="00282EC3">
      <w:pPr>
        <w:numPr>
          <w:ilvl w:val="0"/>
          <w:numId w:val="147"/>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второго иностранного (французского) языка на уровне основного общего образования у обучающегося будут сформированы личностные, метапредметные и предметные результаты, обеспечивающие выполнение ФГОС ООО и его успешное дальнейшее образование.</w:t>
      </w:r>
    </w:p>
    <w:p w:rsidR="00833A0F" w:rsidRPr="00833A0F" w:rsidRDefault="00833A0F" w:rsidP="00282EC3">
      <w:pPr>
        <w:numPr>
          <w:ilvl w:val="0"/>
          <w:numId w:val="147"/>
        </w:numPr>
        <w:tabs>
          <w:tab w:val="left" w:pos="17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освоения программы основного общего образования, формируемые при изучении иностранного языка,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833A0F" w:rsidRPr="00833A0F" w:rsidRDefault="00833A0F" w:rsidP="00282EC3">
      <w:pPr>
        <w:numPr>
          <w:ilvl w:val="0"/>
          <w:numId w:val="148"/>
        </w:numPr>
        <w:tabs>
          <w:tab w:val="left" w:pos="113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готовность к выполнению обязанностей гражданина и реализации его </w:t>
      </w:r>
      <w:r w:rsidRPr="00833A0F">
        <w:rPr>
          <w:rFonts w:ascii="Times New Roman" w:hAnsi="Times New Roman" w:cs="Times New Roman"/>
          <w:sz w:val="28"/>
          <w:szCs w:val="28"/>
        </w:rPr>
        <w:lastRenderedPageBreak/>
        <w:t>прав, уважение прав, свобод и законных интересов других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активное участие в жизни семьи, образовательной организации, местного сообщества, родного края, страны;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представление о способах противодействия коррупции;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участию в гуманитарной деятельности (волонтёрство, помощь людям, нуждающимся в ней);</w:t>
      </w:r>
    </w:p>
    <w:p w:rsidR="00833A0F" w:rsidRPr="00833A0F" w:rsidRDefault="00833A0F" w:rsidP="00282EC3">
      <w:pPr>
        <w:numPr>
          <w:ilvl w:val="0"/>
          <w:numId w:val="148"/>
        </w:numPr>
        <w:tabs>
          <w:tab w:val="left" w:pos="11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833A0F" w:rsidRPr="00833A0F" w:rsidRDefault="00833A0F" w:rsidP="00282EC3">
      <w:pPr>
        <w:numPr>
          <w:ilvl w:val="0"/>
          <w:numId w:val="148"/>
        </w:numPr>
        <w:tabs>
          <w:tab w:val="left" w:pos="11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на моральные ценности и нормы в ситуациях нравственного выбора;</w:t>
      </w:r>
      <w:r w:rsidRPr="00833A0F">
        <w:rPr>
          <w:rFonts w:ascii="Times New Roman" w:hAnsi="Times New Roman" w:cs="Times New Roman"/>
          <w:sz w:val="28"/>
          <w:szCs w:val="28"/>
        </w:rPr>
        <w:br w:type="page"/>
      </w:r>
    </w:p>
    <w:p w:rsidR="00833A0F" w:rsidRPr="00833A0F" w:rsidRDefault="000332A4" w:rsidP="00833A0F">
      <w:pPr>
        <w:spacing w:line="360" w:lineRule="auto"/>
        <w:ind w:firstLine="740"/>
        <w:jc w:val="both"/>
        <w:rPr>
          <w:rFonts w:ascii="Times New Roman" w:hAnsi="Times New Roman" w:cs="Times New Roman"/>
          <w:sz w:val="28"/>
          <w:szCs w:val="28"/>
        </w:rPr>
      </w:pPr>
      <w:r>
        <w:rPr>
          <w:rFonts w:ascii="Times New Roman" w:hAnsi="Times New Roman" w:cs="Times New Roman"/>
          <w:noProof/>
          <w:sz w:val="28"/>
          <w:szCs w:val="28"/>
          <w:lang w:bidi="ar-SA"/>
        </w:rPr>
        <w:lastRenderedPageBreak/>
        <mc:AlternateContent>
          <mc:Choice Requires="wps">
            <w:drawing>
              <wp:anchor distT="0" distB="0" distL="63500" distR="63500" simplePos="0" relativeHeight="251657728" behindDoc="1" locked="0" layoutInCell="1" allowOverlap="1">
                <wp:simplePos x="0" y="0"/>
                <wp:positionH relativeFrom="margin">
                  <wp:posOffset>-716280</wp:posOffset>
                </wp:positionH>
                <wp:positionV relativeFrom="paragraph">
                  <wp:posOffset>-934720</wp:posOffset>
                </wp:positionV>
                <wp:extent cx="52070" cy="177800"/>
                <wp:effectExtent l="0" t="0" r="0" b="4445"/>
                <wp:wrapTopAndBottom/>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7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sidP="00833A0F">
                            <w:pPr>
                              <w:pStyle w:val="39"/>
                              <w:shd w:val="clear" w:color="auto" w:fill="auto"/>
                              <w:spacing w:line="280" w:lineRule="exact"/>
                            </w:pPr>
                            <w:r>
                              <w:t>г</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4pt;margin-top:-73.6pt;width:4.1pt;height:14pt;z-index:-25165875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" filled="f" stroked="f">
                <v:textbox style="mso-fit-shape-to-text:t" inset="0,0,0,0">
                  <w:txbxContent>
                    <w:p w:rsidR="009B6782" w:rsidRDefault="009B6782" w:rsidP="00833A0F">
                      <w:pPr>
                        <w:pStyle w:val="39"/>
                        <w:shd w:val="clear" w:color="auto" w:fill="auto"/>
                        <w:spacing w:line="280" w:lineRule="exact"/>
                      </w:pPr>
                      <w:r>
                        <w:t>г</w:t>
                      </w:r>
                    </w:p>
                  </w:txbxContent>
                </v:textbox>
                <w10:wrap type="topAndBottom" anchorx="margin"/>
              </v:shape>
            </w:pict>
          </mc:Fallback>
        </mc:AlternateContent>
      </w:r>
      <w:r w:rsidR="00833A0F" w:rsidRPr="00833A0F">
        <w:rPr>
          <w:rFonts w:ascii="Times New Roman" w:hAnsi="Times New Roman" w:cs="Times New Roman"/>
          <w:sz w:val="28"/>
          <w:szCs w:val="28"/>
        </w:rPr>
        <w:t>готовность оценивать свое поведение и поступки, поведение и поступки других людей с позиции нравственных и правовых норм с учётом осознания последствий поступков;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активное неприятие асоциальных поступков, свобода и ответственность личности в условиях индивидуального и общественного пространства;</w:t>
      </w:r>
    </w:p>
    <w:p w:rsidR="00833A0F" w:rsidRPr="00833A0F" w:rsidRDefault="00833A0F" w:rsidP="00282EC3">
      <w:pPr>
        <w:numPr>
          <w:ilvl w:val="0"/>
          <w:numId w:val="148"/>
        </w:numPr>
        <w:tabs>
          <w:tab w:val="left" w:pos="114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эстетического воспитания: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осознание важности художественной культуры как средства коммуникации и самовыражения;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понимание ценности отечественного и мирового искусства, роли этнических культурных традиций и народного творчества;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стремление к самовыражению в разных видах искусства;</w:t>
      </w:r>
    </w:p>
    <w:p w:rsidR="00833A0F" w:rsidRPr="00833A0F" w:rsidRDefault="00833A0F" w:rsidP="00282EC3">
      <w:pPr>
        <w:numPr>
          <w:ilvl w:val="0"/>
          <w:numId w:val="148"/>
        </w:numPr>
        <w:tabs>
          <w:tab w:val="left" w:pos="111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физического воспитания, формирования культуры здоровья и эмоционального благополучия: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осознание ценности жизни;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соблюдение правил безопасности, в том числе навыки безопасного поведения в Интернет-среде;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принимать себя и других, не осуждая;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осознавать эмоциональное состояние себя и других, управлять собственным эмоциональным состоянием;</w:t>
      </w:r>
      <w:r w:rsidRPr="00833A0F">
        <w:rPr>
          <w:rFonts w:ascii="Times New Roman" w:hAnsi="Times New Roman" w:cs="Times New Roman"/>
          <w:sz w:val="28"/>
          <w:szCs w:val="28"/>
        </w:rPr>
        <w:br w:type="page"/>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сформированность навыка рефлексии, признание своего права на ошибку и такого же права другого человека;</w:t>
      </w:r>
    </w:p>
    <w:p w:rsidR="00833A0F" w:rsidRPr="00833A0F" w:rsidRDefault="00833A0F" w:rsidP="00282EC3">
      <w:pPr>
        <w:numPr>
          <w:ilvl w:val="0"/>
          <w:numId w:val="148"/>
        </w:numPr>
        <w:tabs>
          <w:tab w:val="left" w:pos="1117"/>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трудового воспитания: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интерес к практическому изучению профессий и труда различного рода, в том числе на основе применения изучаемого предметного знания (иностранного языка);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833A0F" w:rsidRPr="00833A0F" w:rsidRDefault="00833A0F" w:rsidP="00282EC3">
      <w:pPr>
        <w:numPr>
          <w:ilvl w:val="0"/>
          <w:numId w:val="148"/>
        </w:numPr>
        <w:tabs>
          <w:tab w:val="left" w:pos="1117"/>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повышение уровня экологической культуры, осознание глобального характера экологических проблем и путей их решения;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готовность к участию в практической деятельности экологической направленности;</w:t>
      </w:r>
    </w:p>
    <w:p w:rsidR="00833A0F" w:rsidRPr="00833A0F" w:rsidRDefault="00833A0F" w:rsidP="00282EC3">
      <w:pPr>
        <w:numPr>
          <w:ilvl w:val="0"/>
          <w:numId w:val="148"/>
        </w:numPr>
        <w:tabs>
          <w:tab w:val="left" w:pos="1117"/>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ориентация в деятельности на современную систему научных представлений об основных закономерностях развития человека, природы и </w:t>
      </w:r>
      <w:r w:rsidRPr="00833A0F">
        <w:rPr>
          <w:rFonts w:ascii="Times New Roman" w:hAnsi="Times New Roman" w:cs="Times New Roman"/>
          <w:sz w:val="28"/>
          <w:szCs w:val="28"/>
        </w:rPr>
        <w:lastRenderedPageBreak/>
        <w:t>общества, взаимосвязях человека с природной и социальной средой;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833A0F" w:rsidRPr="00833A0F" w:rsidRDefault="00833A0F" w:rsidP="00282EC3">
      <w:pPr>
        <w:numPr>
          <w:ilvl w:val="0"/>
          <w:numId w:val="148"/>
        </w:numPr>
        <w:tabs>
          <w:tab w:val="left" w:pos="10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адаптации к изменяющимся условиям социальной и природной среды: освоение обучающимися социального опыта, основных социальных ролей, соответствующих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потребность во взаимодействии в условиях неопределенности, открытость опыту и знаниям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анализировать и выявлять взаимосвязи природы, общества и экономики;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умение оценивать свои действия с учётом влияния на окружающую </w:t>
      </w:r>
      <w:r w:rsidRPr="00833A0F">
        <w:rPr>
          <w:rFonts w:ascii="Times New Roman" w:hAnsi="Times New Roman" w:cs="Times New Roman"/>
          <w:sz w:val="28"/>
          <w:szCs w:val="28"/>
        </w:rPr>
        <w:lastRenderedPageBreak/>
        <w:t>среду, достижений целей и преодоления вызовов, возможных глобальных последствий;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осознавать стрессовую ситуацию, оценивать происходящие изменения и их последствия;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и оценивать риски и последствия, формировать опыт, находить позитивное в произошедшей ситуации;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быть готовым действовать в отсутствие гарантий успеха.</w:t>
      </w:r>
    </w:p>
    <w:p w:rsidR="00833A0F" w:rsidRPr="00833A0F" w:rsidRDefault="00833A0F" w:rsidP="00282EC3">
      <w:pPr>
        <w:numPr>
          <w:ilvl w:val="0"/>
          <w:numId w:val="147"/>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иностранного (французского)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833A0F" w:rsidRPr="00833A0F" w:rsidRDefault="00833A0F" w:rsidP="00282EC3">
      <w:pPr>
        <w:numPr>
          <w:ilvl w:val="0"/>
          <w:numId w:val="149"/>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логические действия как часть познавательных универсальных учебных действий: выявлять и характеризовать существенные признаки объектов (явлений); устанавливать существенный признак классификации, основания для обобщения и сравнения, критерии проводимого анализа;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 учётом предложенной задачи выявлять закономерности и противоречия в рассматриваемых фактах, данных и наблюдениях;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предлагать критерии для выявления закономерностей и противоречий; выявлять дефициты информации, данных, необходимых для решения поставленной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самостоятельно выбирать способ решения учебной задачи (сравнивать несколько вариантов решения, выбирать наиболее подходящий с учётом </w:t>
      </w:r>
      <w:r w:rsidRPr="00833A0F">
        <w:rPr>
          <w:rFonts w:ascii="Times New Roman" w:hAnsi="Times New Roman" w:cs="Times New Roman"/>
          <w:sz w:val="28"/>
          <w:szCs w:val="28"/>
        </w:rPr>
        <w:lastRenderedPageBreak/>
        <w:t>самостоятельно выделенных критериев).</w:t>
      </w:r>
    </w:p>
    <w:p w:rsidR="00833A0F" w:rsidRPr="00833A0F" w:rsidRDefault="00833A0F" w:rsidP="00282EC3">
      <w:pPr>
        <w:numPr>
          <w:ilvl w:val="0"/>
          <w:numId w:val="149"/>
        </w:numPr>
        <w:tabs>
          <w:tab w:val="left" w:pos="19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вопросы как исследовательский инструмент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гипотезу об истинности собственных суждений и суждений других, аргументировать свое мнение;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 применимость и достоверность информации, полученной в ходе исследования (эксперимента);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833A0F" w:rsidRPr="00833A0F" w:rsidRDefault="00833A0F" w:rsidP="00282EC3">
      <w:pPr>
        <w:numPr>
          <w:ilvl w:val="0"/>
          <w:numId w:val="149"/>
        </w:numPr>
        <w:tabs>
          <w:tab w:val="left" w:pos="2476"/>
          <w:tab w:val="left" w:pos="784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 У</w:t>
      </w:r>
      <w:r w:rsidRPr="00833A0F">
        <w:rPr>
          <w:rFonts w:ascii="Times New Roman" w:hAnsi="Times New Roman" w:cs="Times New Roman"/>
          <w:sz w:val="28"/>
          <w:szCs w:val="28"/>
        </w:rPr>
        <w:tab/>
        <w:t>обучающегося будут сформированы</w:t>
      </w:r>
      <w:r w:rsidRPr="00833A0F">
        <w:rPr>
          <w:rFonts w:ascii="Times New Roman" w:hAnsi="Times New Roman" w:cs="Times New Roman"/>
          <w:sz w:val="28"/>
          <w:szCs w:val="28"/>
        </w:rPr>
        <w:tab/>
        <w:t>умения работать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информацией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833A0F" w:rsidRPr="00833A0F" w:rsidRDefault="00833A0F" w:rsidP="00833A0F">
      <w:pPr>
        <w:tabs>
          <w:tab w:val="left" w:pos="2476"/>
          <w:tab w:val="left" w:pos="4586"/>
          <w:tab w:val="left" w:pos="784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w:t>
      </w:r>
      <w:r w:rsidRPr="00833A0F">
        <w:rPr>
          <w:rFonts w:ascii="Times New Roman" w:hAnsi="Times New Roman" w:cs="Times New Roman"/>
          <w:sz w:val="28"/>
          <w:szCs w:val="28"/>
        </w:rPr>
        <w:tab/>
        <w:t>анализировать,</w:t>
      </w:r>
      <w:r w:rsidRPr="00833A0F">
        <w:rPr>
          <w:rFonts w:ascii="Times New Roman" w:hAnsi="Times New Roman" w:cs="Times New Roman"/>
          <w:sz w:val="28"/>
          <w:szCs w:val="28"/>
        </w:rPr>
        <w:tab/>
        <w:t>систематизировать и</w:t>
      </w:r>
      <w:r w:rsidRPr="00833A0F">
        <w:rPr>
          <w:rFonts w:ascii="Times New Roman" w:hAnsi="Times New Roman" w:cs="Times New Roman"/>
          <w:sz w:val="28"/>
          <w:szCs w:val="28"/>
        </w:rPr>
        <w:tab/>
        <w:t>интерпретировать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информацию различных видов и форм представления;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сходные аргументы (подтверждающие или опровергающие одну и ту же идею, версию) в различных информационных источниках;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надежность информации по критериям, предложенным педагогическим работником или сформулированным самостоятельно;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эффективно запоминать и систематизировать информацию.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системой познавательных универсальных учебных действий обеспечивает сформированность когнитивных навыков у обучающихся.</w:t>
      </w:r>
    </w:p>
    <w:p w:rsidR="00833A0F" w:rsidRPr="00833A0F" w:rsidRDefault="00833A0F" w:rsidP="00282EC3">
      <w:pPr>
        <w:numPr>
          <w:ilvl w:val="0"/>
          <w:numId w:val="149"/>
        </w:numPr>
        <w:tabs>
          <w:tab w:val="left" w:pos="197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общения как часть коммуникативных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воспринимать и формулировать суждения, выражать эмоции в соответствии с целями и условиями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выражать себя (свою точку зрения) в устных и письменных текстах;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намерения других, проявлять уважительное отношение к собеседнику и в корректной форме формулировать свои возражения;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свои суждения с суждениями других участников диалога, обнаруживать различие и сходство позиций;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выполненного опыта (эксперимента, исследования, проекта);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833A0F" w:rsidRPr="00833A0F" w:rsidRDefault="00833A0F" w:rsidP="00282EC3">
      <w:pPr>
        <w:numPr>
          <w:ilvl w:val="0"/>
          <w:numId w:val="149"/>
        </w:numPr>
        <w:tabs>
          <w:tab w:val="left" w:pos="19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У обучающегося будут сформированы умения совместной деятельности как часть коммуникативных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обобщать мнения нескольких человек, проявлять готовность руководить, выполнять поручения, подчиняться;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качество своего вклада в общий продукт по критериям, самостоятельно сформулированным участниками взаимодействия;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системой коммуникативных универсальных учебных действий обеспечивает сформированность социальных навыков и эмоционального интеллекта обучающихся.</w:t>
      </w:r>
    </w:p>
    <w:p w:rsidR="00833A0F" w:rsidRPr="00833A0F" w:rsidRDefault="00833A0F" w:rsidP="00282EC3">
      <w:pPr>
        <w:numPr>
          <w:ilvl w:val="0"/>
          <w:numId w:val="149"/>
        </w:numPr>
        <w:tabs>
          <w:tab w:val="left" w:pos="194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самоорганизации как часть регулятивных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проблемы для решения в жизненных и учебных ситуациях; ориентироваться в различных подходах принятия решений (индивидуальное, принятие решения в группе, принятие решений группой);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выбор и брать ответственность за решение.</w:t>
      </w:r>
    </w:p>
    <w:p w:rsidR="00833A0F" w:rsidRPr="00833A0F" w:rsidRDefault="00833A0F" w:rsidP="00282EC3">
      <w:pPr>
        <w:numPr>
          <w:ilvl w:val="0"/>
          <w:numId w:val="149"/>
        </w:numPr>
        <w:tabs>
          <w:tab w:val="left" w:pos="1957"/>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самоконтроля как часть регулятивных универсальных учебных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способами самоконтроля, самомотивации и рефлексии; давать оценку ситуации и предлагать план ее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достижения (недостижения) результатов деятельности, давать оценку приобретенному опыту, находить позитивное в произошедшей ситуации;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w:t>
      </w:r>
    </w:p>
    <w:p w:rsidR="00833A0F" w:rsidRPr="00833A0F" w:rsidRDefault="00833A0F" w:rsidP="00282EC3">
      <w:pPr>
        <w:numPr>
          <w:ilvl w:val="0"/>
          <w:numId w:val="149"/>
        </w:numPr>
        <w:tabs>
          <w:tab w:val="left" w:pos="1957"/>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эмоционального интеллекта как часть регулятивных универсальных учебных действий:</w:t>
      </w:r>
    </w:p>
    <w:p w:rsidR="00833A0F" w:rsidRPr="00833A0F" w:rsidRDefault="00833A0F" w:rsidP="00833A0F">
      <w:pPr>
        <w:spacing w:line="360" w:lineRule="auto"/>
        <w:ind w:left="740" w:right="160"/>
        <w:jc w:val="both"/>
        <w:rPr>
          <w:rFonts w:ascii="Times New Roman" w:hAnsi="Times New Roman" w:cs="Times New Roman"/>
          <w:sz w:val="28"/>
          <w:szCs w:val="28"/>
        </w:rPr>
      </w:pPr>
      <w:r w:rsidRPr="00833A0F">
        <w:rPr>
          <w:rFonts w:ascii="Times New Roman" w:hAnsi="Times New Roman" w:cs="Times New Roman"/>
          <w:sz w:val="28"/>
          <w:szCs w:val="28"/>
        </w:rPr>
        <w:t>различать, называть и управлять собственными эмоциями и эмоциями других; выявлять и анализировать причины эмоций;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ставить себя на место другого человека, понимать мотивы и намерения другого;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регулировать способ выражения эмоций.</w:t>
      </w:r>
    </w:p>
    <w:p w:rsidR="00833A0F" w:rsidRPr="00833A0F" w:rsidRDefault="00833A0F" w:rsidP="00282EC3">
      <w:pPr>
        <w:numPr>
          <w:ilvl w:val="0"/>
          <w:numId w:val="149"/>
        </w:numPr>
        <w:tabs>
          <w:tab w:val="left" w:pos="1957"/>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принимать себя и других как часть регулятивных универсальных учебных действий:</w:t>
      </w:r>
    </w:p>
    <w:p w:rsidR="00833A0F" w:rsidRPr="00833A0F" w:rsidRDefault="00833A0F" w:rsidP="00833A0F">
      <w:pPr>
        <w:spacing w:line="360" w:lineRule="auto"/>
        <w:ind w:left="740" w:right="2380"/>
        <w:jc w:val="both"/>
        <w:rPr>
          <w:rFonts w:ascii="Times New Roman" w:hAnsi="Times New Roman" w:cs="Times New Roman"/>
          <w:sz w:val="28"/>
          <w:szCs w:val="28"/>
        </w:rPr>
      </w:pPr>
      <w:r w:rsidRPr="00833A0F">
        <w:rPr>
          <w:rFonts w:ascii="Times New Roman" w:hAnsi="Times New Roman" w:cs="Times New Roman"/>
          <w:sz w:val="28"/>
          <w:szCs w:val="28"/>
        </w:rPr>
        <w:t xml:space="preserve">осознанно относиться к другому человеку, его мнению; признавать свое право на ошибку и такое же право другого; принимать себя и других, не осуждая; </w:t>
      </w:r>
      <w:r w:rsidRPr="00833A0F">
        <w:rPr>
          <w:rFonts w:ascii="Times New Roman" w:hAnsi="Times New Roman" w:cs="Times New Roman"/>
          <w:sz w:val="28"/>
          <w:szCs w:val="28"/>
        </w:rPr>
        <w:lastRenderedPageBreak/>
        <w:t>открытость себе и другим;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осознавать невозможность контролировать все вокруг.</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833A0F" w:rsidRPr="00833A0F" w:rsidRDefault="00833A0F" w:rsidP="00282EC3">
      <w:pPr>
        <w:numPr>
          <w:ilvl w:val="0"/>
          <w:numId w:val="147"/>
        </w:num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по второму иностранному (французскому)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ее составляющих - речевой, языковой, социокультурной, компенсаторной, метапредметной (учебно-познавательной).</w:t>
      </w:r>
    </w:p>
    <w:p w:rsidR="00833A0F" w:rsidRPr="00833A0F" w:rsidRDefault="00833A0F" w:rsidP="00282EC3">
      <w:pPr>
        <w:numPr>
          <w:ilvl w:val="0"/>
          <w:numId w:val="150"/>
        </w:numPr>
        <w:tabs>
          <w:tab w:val="left" w:pos="194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второму иностранному (французскому) языку к концу обучения в 5 классе.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Владеть основными видами речевой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говорение: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вести разные виды диалогов (диалог этикетного характера, диалог побуждения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3 реплик со стороны каждого собеседника);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создавать разные виды монологических высказываний (описание, в том числе характеристика конкретного человека или литературного персонажа, повествование (сообщение)) с вербальными и (или) зрительными опорами в рамках тематического содержания речи (объём монологического высказывания - 4 фразы), излагать основное содержание прочитанного текста с вербальными и (или) зрительными опорами (объём - 4 фразы), кратко излагать результаты выполненной проектной работы (объём - 4 фразы);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аудирование: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общего содержания, с пониманием запрашиваемой информации (время звучания текста (текстов) для аудирования - до 1 минуты);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читать про себя и понимать несложные адаптированные аутентичные тексты, полностью построенные на изученном материале, с различной глубиной проникновения в их содержание в зависимости от поставленной коммуникативной задачи; читать текст с полным и детальным пониманием содержания, с пониманием запрашиваемой информации (объём текста (текстов) для чтения - до 150 слов); читать и понимать общее содержание текста, содержащего незначительный процент незнакомых лексических единиц;</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30 слов).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Языковые навыки и умения.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фонетическими навыками: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на слух, без, без ошибок, ведущих к сбою коммуникации, произносить слова с правильным ударением и фразы с соблюдением их ритмико- интонационных особенностей, в том числе применять правила отсутствия ударения на служебных словах, выразительно читать вслух небольшие адаптированные аутентичные тексты объёмом до 70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владеть орфографическими навыками: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правильно писать изученные слова, 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употреблять в устной и письменной речи изученные синонимы и интернациональные слова;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распознавать и образовывать родственные слова с использованием аффиксации: имена существительные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ere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eur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euse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ien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ienne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ais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aise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ois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oise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erie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ment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имена прилагательные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eux</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euse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ien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ienne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ais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aise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ois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oise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числительные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ier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iere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ieme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особенности структуры простых и сложных предложений французского языка, различных коммуникативных типов предложений французского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употреблять в устной и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предложения с несколькими обстоятельствами, следующими в определённом порядке;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сложносочинённые предложения с союзами: </w:t>
      </w:r>
      <w:r w:rsidRPr="00833A0F">
        <w:rPr>
          <w:rFonts w:ascii="Times New Roman" w:hAnsi="Times New Roman" w:cs="Times New Roman"/>
          <w:sz w:val="28"/>
          <w:szCs w:val="28"/>
          <w:lang w:val="en-US" w:eastAsia="en-US" w:bidi="en-US"/>
        </w:rPr>
        <w:t>et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mais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ou</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вопросительные предложения с местоимениями </w:t>
      </w:r>
      <w:r w:rsidRPr="00833A0F">
        <w:rPr>
          <w:rFonts w:ascii="Times New Roman" w:hAnsi="Times New Roman" w:cs="Times New Roman"/>
          <w:sz w:val="28"/>
          <w:szCs w:val="28"/>
          <w:lang w:val="en-US" w:eastAsia="en-US" w:bidi="en-US"/>
        </w:rPr>
        <w:t>qui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наречиями </w:t>
      </w:r>
      <w:r w:rsidRPr="00833A0F">
        <w:rPr>
          <w:rFonts w:ascii="Times New Roman" w:hAnsi="Times New Roman" w:cs="Times New Roman"/>
          <w:sz w:val="28"/>
          <w:szCs w:val="28"/>
          <w:lang w:val="en-US" w:eastAsia="en-US" w:bidi="en-US"/>
        </w:rPr>
        <w:t>ou</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quand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comment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combien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pourquoi</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глаголы, имеющие особые формы в настоящем времени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типа </w:t>
      </w:r>
      <w:r w:rsidRPr="00833A0F">
        <w:rPr>
          <w:rFonts w:ascii="Times New Roman" w:hAnsi="Times New Roman" w:cs="Times New Roman"/>
          <w:sz w:val="28"/>
          <w:szCs w:val="28"/>
          <w:lang w:val="en-US" w:eastAsia="en-US" w:bidi="en-US"/>
        </w:rPr>
        <w:t>preferer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mener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jeter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appeler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commencer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manger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conjuguer</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глаголы, спрягающиеся в сложных формах со вспомогательными </w:t>
      </w:r>
      <w:r w:rsidRPr="00833A0F">
        <w:rPr>
          <w:rFonts w:ascii="Times New Roman" w:hAnsi="Times New Roman" w:cs="Times New Roman"/>
          <w:sz w:val="28"/>
          <w:szCs w:val="28"/>
        </w:rPr>
        <w:lastRenderedPageBreak/>
        <w:t xml:space="preserve">глаголами </w:t>
      </w:r>
      <w:r w:rsidRPr="00833A0F">
        <w:rPr>
          <w:rFonts w:ascii="Times New Roman" w:hAnsi="Times New Roman" w:cs="Times New Roman"/>
          <w:sz w:val="28"/>
          <w:szCs w:val="28"/>
          <w:lang w:val="en-US" w:eastAsia="en-US" w:bidi="en-US"/>
        </w:rPr>
        <w:t>avoir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или </w:t>
      </w:r>
      <w:r w:rsidRPr="00833A0F">
        <w:rPr>
          <w:rFonts w:ascii="Times New Roman" w:hAnsi="Times New Roman" w:cs="Times New Roman"/>
          <w:sz w:val="28"/>
          <w:szCs w:val="28"/>
          <w:lang w:val="en-US" w:eastAsia="en-US" w:bidi="en-US"/>
        </w:rPr>
        <w:t>etre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числительные 1-101.</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социокультурными знаниями и умениями: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в устной и письменной речи наиболее употребительную лексику, относящуюся к фоновой лексике страны (стран) изучаемого языка в рамках тематического содержания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оформлять адрес, писать фамилии и имена (свои, родственников и друзей) на французском языке (в анкете, карточке-формуляре);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обладать базовыми знаниями о социокультурном портрете родной страны и страны (стран) изучаемого языка;</w:t>
      </w:r>
    </w:p>
    <w:p w:rsidR="00833A0F" w:rsidRPr="00833A0F" w:rsidRDefault="00833A0F" w:rsidP="00833A0F">
      <w:pPr>
        <w:spacing w:line="360" w:lineRule="auto"/>
        <w:ind w:left="760" w:right="168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Россию и страну (страны) изучаемого языка, владеть компенсаторными умениями: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при чтении и аудировании языковую догадку, в том числе контекстуальную, игнорировать информацию, не являющуюся необходимой для понимания общего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несложных учебных проектах с использованием материалов на французском языке с применением мультимедийных средств обучения, соблюдая правила информационной безопасности при работе в Интернете.</w:t>
      </w:r>
    </w:p>
    <w:p w:rsidR="00833A0F" w:rsidRPr="00833A0F" w:rsidRDefault="00833A0F" w:rsidP="00282EC3">
      <w:pPr>
        <w:numPr>
          <w:ilvl w:val="0"/>
          <w:numId w:val="151"/>
        </w:num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второму иностранному (французскому) языку к концу обучения в 6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left="760" w:right="3460"/>
        <w:jc w:val="both"/>
        <w:rPr>
          <w:rFonts w:ascii="Times New Roman" w:hAnsi="Times New Roman" w:cs="Times New Roman"/>
          <w:sz w:val="28"/>
          <w:szCs w:val="28"/>
        </w:rPr>
      </w:pPr>
      <w:r w:rsidRPr="00833A0F">
        <w:rPr>
          <w:rFonts w:ascii="Times New Roman" w:hAnsi="Times New Roman" w:cs="Times New Roman"/>
          <w:sz w:val="28"/>
          <w:szCs w:val="28"/>
        </w:rPr>
        <w:t>Владеть основными видами речевой деятельности: говорение: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вести разные виды диалогов (диалог этикетного характера, диалог-побуждение к действию, диалог-расспрос) в рамках отобранного тематического </w:t>
      </w:r>
      <w:r w:rsidRPr="00833A0F">
        <w:rPr>
          <w:rFonts w:ascii="Times New Roman" w:hAnsi="Times New Roman" w:cs="Times New Roman"/>
          <w:sz w:val="28"/>
          <w:szCs w:val="28"/>
        </w:rPr>
        <w:lastRenderedPageBreak/>
        <w:t>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3 реплик со стороны каждого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- 5-6 фраз);</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аудирование: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общего содержания, с пониманием запрашиваемой информации (время звучания текста (текстов) для аудирования - до 1 минуты);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читать текст с полным и детальным пониманием содержания, с пониманием запрашиваемой информации (объём текста (текстов) для чтения - 160-180 слов), читать и понимать общее содержание текста, содержащего незначительный процент незнакомых лексических единиц;</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писать короткие письма-поздравления с Днём рождения и другими праздниками, писать несложные электронные сообщения личного характера, соблюдая речевой этикет, принятый в стране (странах) изучаемого языка </w:t>
      </w:r>
      <w:r w:rsidRPr="00833A0F">
        <w:rPr>
          <w:rFonts w:ascii="Times New Roman" w:hAnsi="Times New Roman" w:cs="Times New Roman"/>
          <w:sz w:val="28"/>
          <w:szCs w:val="28"/>
        </w:rPr>
        <w:lastRenderedPageBreak/>
        <w:t>(объём сообщения - до 50 слов), заполнять анкеты и карточки-формуляры, сообщая о себе основные сведения, в соответствии с нормами, принятыми в стране (странах) изучаемого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Языковые навыки и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фонетическими навыками: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ударения на служебных словах, выразительно читать вслух небольшие адаптированные аутентичные тексты объёмом до 70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орфографическими навыками: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правильно писать изученные слова, 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в устной речи и письменном тексте 550 лексических единиц (слов, словосочетаний, речевых клише) и правильно употреблять в устной и письменной речи 450 лексических единиц (включая 400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употреблять в устной речи и письменном тексте: изученные синонимы, антонимы и интернациональные слова, различные средства связи для обеспечения логичности и целостности высказывания;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распознавать и образовывать родственные слова с использованием аффиксации: имён существительных с помощью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teur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trice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ain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aine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ette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ique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iste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isme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tion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sion</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tore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имён прилагательных с помощью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ain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aine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ique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ant</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aire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ible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able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наречий с помощью суффикса </w:t>
      </w:r>
      <w:r w:rsidRPr="00833A0F">
        <w:rPr>
          <w:rFonts w:ascii="Times New Roman" w:hAnsi="Times New Roman" w:cs="Times New Roman"/>
          <w:sz w:val="28"/>
          <w:szCs w:val="28"/>
          <w:lang w:eastAsia="en-US" w:bidi="en-US"/>
        </w:rPr>
        <w:lastRenderedPageBreak/>
        <w:t>-</w:t>
      </w:r>
      <w:r w:rsidRPr="00833A0F">
        <w:rPr>
          <w:rFonts w:ascii="Times New Roman" w:hAnsi="Times New Roman" w:cs="Times New Roman"/>
          <w:sz w:val="28"/>
          <w:szCs w:val="28"/>
          <w:lang w:val="en-US" w:eastAsia="en-US" w:bidi="en-US"/>
        </w:rPr>
        <w:t>ment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глаголов с помощью префиксов ге-/гё-, г-;</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особенности структуры простых и сложных предложений французского языка, различных коммуникативных типов предложений французского языка;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употреблять в устной и письменной речи следующие правила практической грамматики французского языка: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lang w:val="en-US" w:eastAsia="en-US" w:bidi="en-US"/>
        </w:rPr>
        <w:t>tutor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proche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(ближайшее будущее время): повторение и активизация; личные приглагольные местоимения в роли прямого дополнения (те, т’, </w:t>
      </w:r>
      <w:r w:rsidRPr="00833A0F">
        <w:rPr>
          <w:rFonts w:ascii="Times New Roman" w:hAnsi="Times New Roman" w:cs="Times New Roman"/>
          <w:sz w:val="28"/>
          <w:szCs w:val="28"/>
          <w:lang w:val="en-US" w:eastAsia="en-US" w:bidi="en-US"/>
        </w:rPr>
        <w:t>te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Г, </w:t>
      </w:r>
      <w:r w:rsidRPr="00833A0F">
        <w:rPr>
          <w:rFonts w:ascii="Times New Roman" w:hAnsi="Times New Roman" w:cs="Times New Roman"/>
          <w:sz w:val="28"/>
          <w:szCs w:val="28"/>
          <w:lang w:val="en-US" w:eastAsia="en-US" w:bidi="en-US"/>
        </w:rPr>
        <w:t>nous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vous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les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личные приглагольные местоимения в роли косвенного дополнения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me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т’, </w:t>
      </w:r>
      <w:r w:rsidRPr="00833A0F">
        <w:rPr>
          <w:rFonts w:ascii="Times New Roman" w:hAnsi="Times New Roman" w:cs="Times New Roman"/>
          <w:sz w:val="28"/>
          <w:szCs w:val="28"/>
          <w:lang w:val="en-US" w:eastAsia="en-US" w:bidi="en-US"/>
        </w:rPr>
        <w:t>te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lui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nous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vous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leur</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60" w:right="3400"/>
        <w:jc w:val="both"/>
        <w:rPr>
          <w:rFonts w:ascii="Times New Roman" w:hAnsi="Times New Roman" w:cs="Times New Roman"/>
          <w:sz w:val="28"/>
          <w:szCs w:val="28"/>
        </w:rPr>
      </w:pPr>
      <w:r w:rsidRPr="00833A0F">
        <w:rPr>
          <w:rFonts w:ascii="Times New Roman" w:hAnsi="Times New Roman" w:cs="Times New Roman"/>
          <w:sz w:val="28"/>
          <w:szCs w:val="28"/>
        </w:rPr>
        <w:t xml:space="preserve">частичный артикль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du</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вопросительное предложение;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употребление частичного артикля в устойчивых словосочетаниях с глаголом </w:t>
      </w:r>
      <w:r w:rsidRPr="00833A0F">
        <w:rPr>
          <w:rFonts w:ascii="Times New Roman" w:hAnsi="Times New Roman" w:cs="Times New Roman"/>
          <w:sz w:val="28"/>
          <w:szCs w:val="28"/>
          <w:lang w:val="en-US" w:eastAsia="en-US" w:bidi="en-US"/>
        </w:rPr>
        <w:t>faire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faire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du</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sport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faire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musique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род прилагательных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gentil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gentille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intelligent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intelligente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paresseux</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paresseuse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некоторые случаи употребления местоимения еп (замена существительного с предлогом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замена существительного с частичным артиклем, замена существительного, которому предшествует количественное числительное);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образование, употребление </w:t>
      </w:r>
      <w:r w:rsidRPr="00833A0F">
        <w:rPr>
          <w:rFonts w:ascii="Times New Roman" w:hAnsi="Times New Roman" w:cs="Times New Roman"/>
          <w:sz w:val="28"/>
          <w:szCs w:val="28"/>
          <w:lang w:val="en-US" w:eastAsia="en-US" w:bidi="en-US"/>
        </w:rPr>
        <w:t>imparfait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(прошедшее время): для обозначения действия, длившегося в прошлом, без указания начала и окончания этого действия, для создания портретных характеристик, описаний природы (погоды), для обозначения действий привычных или повторяющихся в прошлом;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степени сравнения прилагательных (сравнительная и превосходная), особые формы степеней сравнения;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согласование времён изъявительного наклонения, косвенная речь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concordance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temps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indicatif</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discours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indirect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время действия главного предложения - настоящее;</w:t>
      </w:r>
    </w:p>
    <w:p w:rsidR="00833A0F" w:rsidRPr="00833A0F" w:rsidRDefault="00833A0F" w:rsidP="00833A0F">
      <w:pPr>
        <w:spacing w:line="360" w:lineRule="auto"/>
        <w:ind w:left="760" w:right="720"/>
        <w:jc w:val="both"/>
        <w:rPr>
          <w:rFonts w:ascii="Times New Roman" w:hAnsi="Times New Roman" w:cs="Times New Roman"/>
          <w:sz w:val="28"/>
          <w:szCs w:val="28"/>
        </w:rPr>
      </w:pPr>
      <w:r w:rsidRPr="00833A0F">
        <w:rPr>
          <w:rFonts w:ascii="Times New Roman" w:hAnsi="Times New Roman" w:cs="Times New Roman"/>
          <w:sz w:val="28"/>
          <w:szCs w:val="28"/>
        </w:rPr>
        <w:t xml:space="preserve">относительные местоимения </w:t>
      </w:r>
      <w:r w:rsidRPr="00833A0F">
        <w:rPr>
          <w:rFonts w:ascii="Times New Roman" w:hAnsi="Times New Roman" w:cs="Times New Roman"/>
          <w:sz w:val="28"/>
          <w:szCs w:val="28"/>
          <w:lang w:val="en-US" w:eastAsia="en-US" w:bidi="en-US"/>
        </w:rPr>
        <w:t>qui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pronoms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relatifs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simples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lastRenderedPageBreak/>
        <w:t>et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выделительные обороты </w:t>
      </w:r>
      <w:r w:rsidRPr="00833A0F">
        <w:rPr>
          <w:rFonts w:ascii="Times New Roman" w:hAnsi="Times New Roman" w:cs="Times New Roman"/>
          <w:sz w:val="28"/>
          <w:szCs w:val="28"/>
          <w:lang w:val="en-US" w:eastAsia="en-US" w:bidi="en-US"/>
        </w:rPr>
        <w:t>C</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 </w:t>
      </w:r>
      <w:r w:rsidRPr="00833A0F">
        <w:rPr>
          <w:rFonts w:ascii="Times New Roman" w:hAnsi="Times New Roman" w:cs="Times New Roman"/>
          <w:sz w:val="28"/>
          <w:szCs w:val="28"/>
          <w:lang w:val="en-US" w:eastAsia="en-US" w:bidi="en-US"/>
        </w:rPr>
        <w:t>C</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est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mise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relief</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пассивная форма глагола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forme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passive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социокультурными знаниями и умениями: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в устной и письменной речи наиболее употребительную лексику, относящуюся к фоновой лексике страны (стран) изучаемого языка в рамках тематического содержания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 оформлять адрес, писать фамилии и имена (свои, родственников и друзей) на французском языке (в анкете, карточке-формуляре);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обладать базовыми знаниями о социокультурном портрете родной страны и страны (стран) изучаемого языка;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кратко представлять Россию и страну (страны) изучаемого языка.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компенсаторными умениями: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при чтении и аудировании языковую догадку, в том числе контекстуальную, игнорировать информацию, не являющуюся необходимой для понимания общего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Участвовать в несложных учебных проектах с использованием материалов на французском языке с применением мультимедийных средств обучения, соблюдая правила информационной безопасности при работе в Интернете.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Достигать взаимопонимания в процессе устного и письменного общения с носителями иностранного языка, с людьми другой культуры.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833A0F" w:rsidRPr="00833A0F" w:rsidRDefault="00833A0F" w:rsidP="00282EC3">
      <w:pPr>
        <w:numPr>
          <w:ilvl w:val="0"/>
          <w:numId w:val="151"/>
        </w:numPr>
        <w:tabs>
          <w:tab w:val="left" w:pos="195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второму иностранному (французскому) языку к концу обучения в 7 классе.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Коммуникативные умения.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основными видами речевой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говорение: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4 реплик со стороны каждого собеседника);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создавать разные виды монологических высказываний: описание предмета или человека, в том числе портрет-характеристика конкретного человека или литературного персонажа), повествование (сообщение) с вербальными и (или) зрительными опорами в рамках тематического содержания речи (объём монологического высказывания - 7 фраз), излагать общее содержание прочитанного текста с вербальными и (или) зрительными опорами (объём - 7 фраз); кратко излагать результаты выполненной проектной работы (объём - до 7 фраз);</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аудирование:</w:t>
      </w:r>
    </w:p>
    <w:p w:rsidR="00833A0F" w:rsidRPr="00833A0F" w:rsidRDefault="00833A0F" w:rsidP="00833A0F">
      <w:pPr>
        <w:tabs>
          <w:tab w:val="center" w:pos="5824"/>
          <w:tab w:val="left" w:pos="6741"/>
          <w:tab w:val="right" w:pos="10157"/>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воспринимать на слух и</w:t>
      </w:r>
      <w:r w:rsidRPr="00833A0F">
        <w:rPr>
          <w:rFonts w:ascii="Times New Roman" w:hAnsi="Times New Roman" w:cs="Times New Roman"/>
          <w:sz w:val="28"/>
          <w:szCs w:val="28"/>
        </w:rPr>
        <w:tab/>
        <w:t>понимать</w:t>
      </w:r>
      <w:r w:rsidRPr="00833A0F">
        <w:rPr>
          <w:rFonts w:ascii="Times New Roman" w:hAnsi="Times New Roman" w:cs="Times New Roman"/>
          <w:sz w:val="28"/>
          <w:szCs w:val="28"/>
        </w:rPr>
        <w:tab/>
        <w:t>несложные</w:t>
      </w:r>
      <w:r w:rsidRPr="00833A0F">
        <w:rPr>
          <w:rFonts w:ascii="Times New Roman" w:hAnsi="Times New Roman" w:cs="Times New Roman"/>
          <w:sz w:val="28"/>
          <w:szCs w:val="28"/>
        </w:rPr>
        <w:tab/>
        <w:t>аутентичные</w:t>
      </w:r>
    </w:p>
    <w:p w:rsidR="00833A0F" w:rsidRPr="00833A0F" w:rsidRDefault="00833A0F" w:rsidP="00833A0F">
      <w:pPr>
        <w:tabs>
          <w:tab w:val="center" w:pos="5824"/>
          <w:tab w:val="left" w:pos="6741"/>
          <w:tab w:val="right" w:pos="10157"/>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тексты, содержащие отдельные</w:t>
      </w:r>
      <w:r w:rsidRPr="00833A0F">
        <w:rPr>
          <w:rFonts w:ascii="Times New Roman" w:hAnsi="Times New Roman" w:cs="Times New Roman"/>
          <w:sz w:val="28"/>
          <w:szCs w:val="28"/>
        </w:rPr>
        <w:tab/>
        <w:t>незнакомые</w:t>
      </w:r>
      <w:r w:rsidRPr="00833A0F">
        <w:rPr>
          <w:rFonts w:ascii="Times New Roman" w:hAnsi="Times New Roman" w:cs="Times New Roman"/>
          <w:sz w:val="28"/>
          <w:szCs w:val="28"/>
        </w:rPr>
        <w:tab/>
        <w:t>слова, в</w:t>
      </w:r>
      <w:r w:rsidRPr="00833A0F">
        <w:rPr>
          <w:rFonts w:ascii="Times New Roman" w:hAnsi="Times New Roman" w:cs="Times New Roman"/>
          <w:sz w:val="28"/>
          <w:szCs w:val="28"/>
        </w:rPr>
        <w:tab/>
        <w:t>зависимости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от поставленной коммуникативной задачи: с пониманием общего содержания, с пониманием запрашиваемой информации (время звучания текста (текстов) для аудирования - до 1 минуты);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w:t>
      </w:r>
    </w:p>
    <w:p w:rsidR="00833A0F" w:rsidRPr="00833A0F" w:rsidRDefault="00833A0F" w:rsidP="00833A0F">
      <w:pPr>
        <w:tabs>
          <w:tab w:val="center" w:pos="5824"/>
          <w:tab w:val="left" w:pos="6741"/>
          <w:tab w:val="right" w:pos="10157"/>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читать про себя и понимать несложные аутентичные тексты, содержащие отдельные незнакомые слова, с</w:t>
      </w:r>
      <w:r w:rsidRPr="00833A0F">
        <w:rPr>
          <w:rFonts w:ascii="Times New Roman" w:hAnsi="Times New Roman" w:cs="Times New Roman"/>
          <w:sz w:val="28"/>
          <w:szCs w:val="28"/>
        </w:rPr>
        <w:tab/>
        <w:t>различной</w:t>
      </w:r>
      <w:r w:rsidRPr="00833A0F">
        <w:rPr>
          <w:rFonts w:ascii="Times New Roman" w:hAnsi="Times New Roman" w:cs="Times New Roman"/>
          <w:sz w:val="28"/>
          <w:szCs w:val="28"/>
        </w:rPr>
        <w:tab/>
        <w:t>глубиной</w:t>
      </w:r>
      <w:r w:rsidRPr="00833A0F">
        <w:rPr>
          <w:rFonts w:ascii="Times New Roman" w:hAnsi="Times New Roman" w:cs="Times New Roman"/>
          <w:sz w:val="28"/>
          <w:szCs w:val="28"/>
        </w:rPr>
        <w:tab/>
        <w:t>проникновения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в их содержание в зависимости от поставленной коммуникативной задачи: с пониманием общего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200 слов), </w:t>
      </w:r>
      <w:r w:rsidRPr="00833A0F">
        <w:rPr>
          <w:rFonts w:ascii="Times New Roman" w:hAnsi="Times New Roman" w:cs="Times New Roman"/>
          <w:sz w:val="28"/>
          <w:szCs w:val="28"/>
        </w:rPr>
        <w:lastRenderedPageBreak/>
        <w:t>читать про себя несплошные тексты (таблицы, диаграммы) и понимать представленную в них информацию;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письменная речь: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75 слов), создавать небольшое письменное высказывание с использованием образца, плана, ключевых слов, таблиц (объём высказывания - до 75 слов).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Языковые навыки и умения.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фонетическими навыками: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ударения на служебных словах; выразительно читать вслух небольшие аутентичные тексты объёмом до 80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орфографическими навыками: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правильно писать выученные слова, 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 общение личного характера;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в устной речи и письменном тексте 650 лексических единиц (слов, словосочетаний, речевых клише) и правильно употреблять в устной и письменной речи 600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распознавать и употреблять в устной речи и письменном тексте: изученные многозначные лексические единицы, синонимы, антонимы, наиболее частотные фразовые глаголы, различные средства связи для </w:t>
      </w:r>
      <w:r w:rsidRPr="00833A0F">
        <w:rPr>
          <w:rFonts w:ascii="Times New Roman" w:hAnsi="Times New Roman" w:cs="Times New Roman"/>
          <w:sz w:val="28"/>
          <w:szCs w:val="28"/>
        </w:rPr>
        <w:lastRenderedPageBreak/>
        <w:t xml:space="preserve">обеспечения логичности и целостности высказывания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abord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ensuite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encore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done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распознавать и образовывать родственные слова с использованием аффиксации: имён прилагательных с помощью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глаголов, имён существительных, имён прилагательных и наречий с помощью отрицательных префиксов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in</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im</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des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образовывать сложные существительные путём словосложения: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существительное + существительное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telecarte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существительное + предлог + существительное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sac</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dos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прилагательное + существительное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cybercafe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 + местоимение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rendez</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vous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 + существительное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passe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temps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предлог + существительное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sous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sol</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особенности структуры простых и сложных предложений и различных коммуникативных типов предложений французского языка;</w:t>
      </w:r>
    </w:p>
    <w:p w:rsidR="00833A0F" w:rsidRPr="00833A0F" w:rsidRDefault="00833A0F" w:rsidP="00833A0F">
      <w:pPr>
        <w:spacing w:line="360" w:lineRule="auto"/>
        <w:ind w:left="740" w:right="180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распознавать и употреблять в устной речи и письменном тексте: </w:t>
      </w:r>
      <w:r w:rsidRPr="00833A0F">
        <w:rPr>
          <w:rFonts w:ascii="Times New Roman" w:hAnsi="Times New Roman" w:cs="Times New Roman"/>
          <w:sz w:val="28"/>
          <w:szCs w:val="28"/>
          <w:lang w:val="en-US" w:eastAsia="en-US" w:bidi="en-US"/>
        </w:rPr>
        <w:t>plus</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parfait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(предпрошедшее время); </w:t>
      </w:r>
      <w:r w:rsidRPr="00833A0F">
        <w:rPr>
          <w:rFonts w:ascii="Times New Roman" w:hAnsi="Times New Roman" w:cs="Times New Roman"/>
          <w:sz w:val="28"/>
          <w:szCs w:val="28"/>
          <w:lang w:val="en-US" w:eastAsia="en-US" w:bidi="en-US"/>
        </w:rPr>
        <w:t>futur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simple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(будущее простое время);</w:t>
      </w:r>
    </w:p>
    <w:p w:rsidR="00833A0F" w:rsidRPr="00833A0F" w:rsidRDefault="00833A0F" w:rsidP="00833A0F">
      <w:pPr>
        <w:spacing w:line="360" w:lineRule="auto"/>
        <w:ind w:firstLine="740"/>
        <w:jc w:val="both"/>
        <w:rPr>
          <w:rFonts w:ascii="Times New Roman" w:hAnsi="Times New Roman" w:cs="Times New Roman"/>
          <w:sz w:val="28"/>
          <w:szCs w:val="28"/>
          <w:lang w:val="en-US"/>
        </w:rPr>
      </w:pPr>
      <w:r w:rsidRPr="00833A0F">
        <w:rPr>
          <w:rFonts w:ascii="Times New Roman" w:hAnsi="Times New Roman" w:cs="Times New Roman"/>
          <w:sz w:val="28"/>
          <w:szCs w:val="28"/>
        </w:rPr>
        <w:t>согласование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времён</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в</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косвенной</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речи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(concordance des temps dans le discours indirect);</w:t>
      </w:r>
    </w:p>
    <w:p w:rsidR="00833A0F" w:rsidRPr="00833A0F" w:rsidRDefault="00833A0F" w:rsidP="00833A0F">
      <w:pPr>
        <w:spacing w:line="360" w:lineRule="auto"/>
        <w:ind w:left="740"/>
        <w:jc w:val="both"/>
        <w:rPr>
          <w:rFonts w:ascii="Times New Roman" w:hAnsi="Times New Roman" w:cs="Times New Roman"/>
          <w:sz w:val="28"/>
          <w:szCs w:val="28"/>
          <w:lang w:val="en-US"/>
        </w:rPr>
      </w:pPr>
      <w:r w:rsidRPr="00833A0F">
        <w:rPr>
          <w:rFonts w:ascii="Times New Roman" w:hAnsi="Times New Roman" w:cs="Times New Roman"/>
          <w:sz w:val="28"/>
          <w:szCs w:val="28"/>
        </w:rPr>
        <w:t>неопределённое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местоимение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tout;</w:t>
      </w:r>
    </w:p>
    <w:p w:rsidR="00833A0F" w:rsidRPr="00833A0F" w:rsidRDefault="00833A0F" w:rsidP="00833A0F">
      <w:pPr>
        <w:spacing w:line="360" w:lineRule="auto"/>
        <w:ind w:firstLine="740"/>
        <w:jc w:val="both"/>
        <w:rPr>
          <w:rFonts w:ascii="Times New Roman" w:hAnsi="Times New Roman" w:cs="Times New Roman"/>
          <w:sz w:val="28"/>
          <w:szCs w:val="28"/>
          <w:lang w:val="en-US"/>
        </w:rPr>
      </w:pPr>
      <w:r w:rsidRPr="00833A0F">
        <w:rPr>
          <w:rFonts w:ascii="Times New Roman" w:hAnsi="Times New Roman" w:cs="Times New Roman"/>
          <w:sz w:val="28"/>
          <w:szCs w:val="28"/>
        </w:rPr>
        <w:t>согласование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глагольных</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времён</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при</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косвенном</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rPr>
        <w:t>вопросе</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 xml:space="preserve">(concordance des temps dans </w:t>
      </w:r>
      <w:r w:rsidRPr="00833A0F">
        <w:rPr>
          <w:rFonts w:ascii="Times New Roman" w:hAnsi="Times New Roman" w:cs="Times New Roman"/>
          <w:sz w:val="28"/>
          <w:szCs w:val="28"/>
        </w:rPr>
        <w:t>Г</w:t>
      </w:r>
      <w:r w:rsidRPr="00833A0F">
        <w:rPr>
          <w:rFonts w:ascii="Times New Roman" w:hAnsi="Times New Roman" w:cs="Times New Roman"/>
          <w:sz w:val="28"/>
          <w:szCs w:val="28"/>
          <w:lang w:val="en-US"/>
        </w:rPr>
        <w:t xml:space="preserve"> </w:t>
      </w:r>
      <w:r w:rsidRPr="00833A0F">
        <w:rPr>
          <w:rFonts w:ascii="Times New Roman" w:hAnsi="Times New Roman" w:cs="Times New Roman"/>
          <w:sz w:val="28"/>
          <w:szCs w:val="28"/>
          <w:lang w:val="en-US" w:eastAsia="en-US" w:bidi="en-US"/>
        </w:rPr>
        <w:t>interrogation indirecte);</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глагольные времена после </w:t>
      </w:r>
      <w:r w:rsidRPr="00833A0F">
        <w:rPr>
          <w:rFonts w:ascii="Times New Roman" w:hAnsi="Times New Roman" w:cs="Times New Roman"/>
          <w:sz w:val="28"/>
          <w:szCs w:val="28"/>
          <w:lang w:val="en-US" w:eastAsia="en-US" w:bidi="en-US"/>
        </w:rPr>
        <w:t>si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условного и после </w:t>
      </w:r>
      <w:r w:rsidRPr="00833A0F">
        <w:rPr>
          <w:rFonts w:ascii="Times New Roman" w:hAnsi="Times New Roman" w:cs="Times New Roman"/>
          <w:sz w:val="28"/>
          <w:szCs w:val="28"/>
          <w:lang w:val="en-US" w:eastAsia="en-US" w:bidi="en-US"/>
        </w:rPr>
        <w:t>si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вводящего косвенную речь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emploi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temps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apres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si</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 xml:space="preserve">предлог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после слов и выражений, обозначающих количество; местоимение «еп»;</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 xml:space="preserve">деепричастие несовершенного вида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gerondif</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прошедшее законченное время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passe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simple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владеть социокультурными знаниями и умениями: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использовать отдельные социокультурные элементы речевого </w:t>
      </w:r>
      <w:r w:rsidRPr="00833A0F">
        <w:rPr>
          <w:rFonts w:ascii="Times New Roman" w:hAnsi="Times New Roman" w:cs="Times New Roman"/>
          <w:sz w:val="28"/>
          <w:szCs w:val="28"/>
        </w:rPr>
        <w:lastRenderedPageBreak/>
        <w:t>поведенческого этикета, принятые в стране (странах) изучаемого языка в рамках тематического содержания;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обладать базовыми знаниями о социокультурном портрете и культурном наследии родной страны и страны (стран) изучаемого языка; кратко представлять Россию и страну (страны) изучаемого языка;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владеть компенсаторными умениями: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несложных учебных проектах с использованием материалов на французском языке с применением мультимедийных средств, соблюдая правила информационной безопасности при работе в Интернете;</w:t>
      </w:r>
    </w:p>
    <w:p w:rsidR="00833A0F" w:rsidRPr="00833A0F" w:rsidRDefault="00833A0F" w:rsidP="00833A0F">
      <w:pPr>
        <w:tabs>
          <w:tab w:val="left" w:pos="3266"/>
          <w:tab w:val="left" w:pos="5656"/>
          <w:tab w:val="left" w:pos="7528"/>
          <w:tab w:val="left" w:pos="86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w:t>
      </w:r>
      <w:r w:rsidRPr="00833A0F">
        <w:rPr>
          <w:rFonts w:ascii="Times New Roman" w:hAnsi="Times New Roman" w:cs="Times New Roman"/>
          <w:sz w:val="28"/>
          <w:szCs w:val="28"/>
        </w:rPr>
        <w:tab/>
        <w:t>иноязычные</w:t>
      </w:r>
      <w:r w:rsidRPr="00833A0F">
        <w:rPr>
          <w:rFonts w:ascii="Times New Roman" w:hAnsi="Times New Roman" w:cs="Times New Roman"/>
          <w:sz w:val="28"/>
          <w:szCs w:val="28"/>
        </w:rPr>
        <w:tab/>
        <w:t>словари</w:t>
      </w:r>
      <w:r w:rsidRPr="00833A0F">
        <w:rPr>
          <w:rFonts w:ascii="Times New Roman" w:hAnsi="Times New Roman" w:cs="Times New Roman"/>
          <w:sz w:val="28"/>
          <w:szCs w:val="28"/>
        </w:rPr>
        <w:tab/>
        <w:t>и</w:t>
      </w:r>
      <w:r w:rsidRPr="00833A0F">
        <w:rPr>
          <w:rFonts w:ascii="Times New Roman" w:hAnsi="Times New Roman" w:cs="Times New Roman"/>
          <w:sz w:val="28"/>
          <w:szCs w:val="28"/>
        </w:rPr>
        <w:tab/>
        <w:t>справочники,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том числе информационно-справочные системы в электронной форме;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достигать взаимопонимания в процессе устного и письменного общения с носителями иностранного языка, с людьми другой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833A0F" w:rsidRPr="00833A0F" w:rsidRDefault="00833A0F" w:rsidP="00282EC3">
      <w:pPr>
        <w:numPr>
          <w:ilvl w:val="0"/>
          <w:numId w:val="151"/>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второму иностранному (французскому) языку к концу обучения в 8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умения.</w:t>
      </w:r>
    </w:p>
    <w:p w:rsidR="00833A0F" w:rsidRPr="00833A0F" w:rsidRDefault="00833A0F" w:rsidP="00833A0F">
      <w:pPr>
        <w:spacing w:line="360" w:lineRule="auto"/>
        <w:ind w:left="760" w:right="3460"/>
        <w:jc w:val="both"/>
        <w:rPr>
          <w:rFonts w:ascii="Times New Roman" w:hAnsi="Times New Roman" w:cs="Times New Roman"/>
          <w:sz w:val="28"/>
          <w:szCs w:val="28"/>
        </w:rPr>
      </w:pPr>
      <w:r w:rsidRPr="00833A0F">
        <w:rPr>
          <w:rFonts w:ascii="Times New Roman" w:hAnsi="Times New Roman" w:cs="Times New Roman"/>
          <w:sz w:val="28"/>
          <w:szCs w:val="28"/>
        </w:rPr>
        <w:t>Владеть основными видами речевой деятельности: говорение: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7-8 фраз); выражать и кратко аргументировать свое мнение, излагать основное содержание прочитанного (прослушанного) текста с вербальными и (или) зрительными опорами (объём - 7-8 фраз), излагать результаты выполненной проектной работы (объём - 7-8 фраз); аудирование: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воспринимать на слух и понимать несложные аутентичные тексты, содержащие отдельные неизученные языковые явления, в зависимости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от поставленной коммуникативной задачи: с пониманием общего содержания, с пониманием нужной (интересующей, запрашиваемой) информации (время звучания текста (текстов) для аудирования - до 1,5 минут); смысловое чтение: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общего содержания, с пониманием нужной (интересующей, запрашиваемой) информации, с полным пониманием содержания (объём текста (текстов) для чтения - 250 слов), читать несплошные тексты (таблицы, диаграммы) и понимать представленную в них информацию; письменная речь: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писать несложные электронные сообщения личного характера, соблюдая речевой этикет, принятый в стране (странах) изучаемого языка (объём сообщения - до 80 слов), заполнять анкеты и карточки-формуляры, сообщая о </w:t>
      </w:r>
      <w:r w:rsidRPr="00833A0F">
        <w:rPr>
          <w:rFonts w:ascii="Times New Roman" w:hAnsi="Times New Roman" w:cs="Times New Roman"/>
          <w:sz w:val="28"/>
          <w:szCs w:val="28"/>
        </w:rPr>
        <w:lastRenderedPageBreak/>
        <w:t>себе основные сведения, в соответствии с нормами, принятыми в стране (странах) изучаемого языка, создавать небольшое письменное высказывание с использованием вопросов, ключевых слов, таблицы (объём высказывания - до 80 слов).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Языковые навыки и умения.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фонетическими навыками: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ударения на служебных словах, владеть правилами чтения и выразительно читать вслух небольшие тексты объёмом до 90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выученные слова;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в устной речи и письменном тексте 750 лексических единиц (слов, словосочетаний, речевых клише) и правильно употреблять в устной и письменной речи 700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употреблять в устной речи и письменном тексте: изученные многозначные лексические единицы, синонимы, антонимы, наиболее частотные фразовые глаголы, сокращения и аббревиатуры;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различные средства связи для обеспечения логичности и целостности высказывания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premierement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deuxiemement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au</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debut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fin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puis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alors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распознавать и образовывать родственные слова с использованием </w:t>
      </w:r>
      <w:r w:rsidRPr="00833A0F">
        <w:rPr>
          <w:rFonts w:ascii="Times New Roman" w:hAnsi="Times New Roman" w:cs="Times New Roman"/>
          <w:sz w:val="28"/>
          <w:szCs w:val="28"/>
        </w:rPr>
        <w:lastRenderedPageBreak/>
        <w:t xml:space="preserve">аффиксации: глаголы при помощи префикса ргё-, имена существительные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oir</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oire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te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ude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aison</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ure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имена прилагательные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elle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ile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il</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ille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eau</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elle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aire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atif</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ative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особенности структуры простых и сложных предложений французского языка, различных коммуникативных типов предложений французского языка;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распознавать и употреблять в устной речи и письменном тексте: настоящее время условного наклонения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conditionnel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употребление </w:t>
      </w:r>
      <w:r w:rsidRPr="00833A0F">
        <w:rPr>
          <w:rFonts w:ascii="Times New Roman" w:hAnsi="Times New Roman" w:cs="Times New Roman"/>
          <w:sz w:val="28"/>
          <w:szCs w:val="28"/>
          <w:lang w:val="en-US" w:eastAsia="en-US" w:bidi="en-US"/>
        </w:rPr>
        <w:t>conditionnel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 независимом предложении для выражения вежливой просьбы, желаемого или предполагаемого действия; будущее в прошедшем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futur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dans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употребление предлога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после слов и выражений, обозначающих количество;</w:t>
      </w:r>
    </w:p>
    <w:p w:rsidR="00833A0F" w:rsidRPr="00833A0F" w:rsidRDefault="00833A0F" w:rsidP="00833A0F">
      <w:pPr>
        <w:spacing w:line="360" w:lineRule="auto"/>
        <w:ind w:left="740" w:right="4940"/>
        <w:jc w:val="both"/>
        <w:rPr>
          <w:rFonts w:ascii="Times New Roman" w:hAnsi="Times New Roman" w:cs="Times New Roman"/>
          <w:sz w:val="28"/>
          <w:szCs w:val="28"/>
        </w:rPr>
      </w:pPr>
      <w:r w:rsidRPr="00833A0F">
        <w:rPr>
          <w:rFonts w:ascii="Times New Roman" w:hAnsi="Times New Roman" w:cs="Times New Roman"/>
          <w:sz w:val="28"/>
          <w:szCs w:val="28"/>
        </w:rPr>
        <w:t xml:space="preserve">употребление местоимения «еп»; повелительное наклонение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imperatif</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причастие прошедшего времени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participe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согласование причастия прошедшего времени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accord</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du</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participe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participe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 сложных временах, </w:t>
      </w:r>
      <w:r w:rsidRPr="00833A0F">
        <w:rPr>
          <w:rFonts w:ascii="Times New Roman" w:hAnsi="Times New Roman" w:cs="Times New Roman"/>
          <w:sz w:val="28"/>
          <w:szCs w:val="28"/>
          <w:lang w:val="en-US" w:eastAsia="en-US" w:bidi="en-US"/>
        </w:rPr>
        <w:t>participe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 пассивном залоге, </w:t>
      </w:r>
      <w:r w:rsidRPr="00833A0F">
        <w:rPr>
          <w:rFonts w:ascii="Times New Roman" w:hAnsi="Times New Roman" w:cs="Times New Roman"/>
          <w:sz w:val="28"/>
          <w:szCs w:val="28"/>
          <w:lang w:val="en-US" w:eastAsia="en-US" w:bidi="en-US"/>
        </w:rPr>
        <w:t>participe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 роли причастия и прилагательного;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указательное местоимение се/?а/се1а;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одновременное употребление местоимений (прямого и косвенного) во французском предложении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pronoms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personnels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doubles</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согласование времен изъявительного наклонения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concordance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temps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PIndicatif</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социокультурными знаниями и умениями: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833A0F" w:rsidRPr="00833A0F" w:rsidRDefault="00833A0F" w:rsidP="00833A0F">
      <w:pPr>
        <w:tabs>
          <w:tab w:val="left" w:pos="4633"/>
          <w:tab w:val="left" w:pos="64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компенсаторными</w:t>
      </w:r>
      <w:r w:rsidRPr="00833A0F">
        <w:rPr>
          <w:rFonts w:ascii="Times New Roman" w:hAnsi="Times New Roman" w:cs="Times New Roman"/>
          <w:sz w:val="28"/>
          <w:szCs w:val="28"/>
        </w:rPr>
        <w:tab/>
        <w:t>умениями:</w:t>
      </w:r>
      <w:r w:rsidRPr="00833A0F">
        <w:rPr>
          <w:rFonts w:ascii="Times New Roman" w:hAnsi="Times New Roman" w:cs="Times New Roman"/>
          <w:sz w:val="28"/>
          <w:szCs w:val="28"/>
        </w:rPr>
        <w:tab/>
        <w:t>использовать при чтении</w:t>
      </w:r>
    </w:p>
    <w:p w:rsidR="00833A0F" w:rsidRPr="00833A0F" w:rsidRDefault="00833A0F" w:rsidP="00833A0F">
      <w:pPr>
        <w:tabs>
          <w:tab w:val="left" w:pos="4633"/>
          <w:tab w:val="left" w:pos="9086"/>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аудировании языковую, в</w:t>
      </w:r>
      <w:r w:rsidRPr="00833A0F">
        <w:rPr>
          <w:rFonts w:ascii="Times New Roman" w:hAnsi="Times New Roman" w:cs="Times New Roman"/>
          <w:sz w:val="28"/>
          <w:szCs w:val="28"/>
        </w:rPr>
        <w:tab/>
        <w:t>том числе контекстуальную,</w:t>
      </w:r>
      <w:r w:rsidRPr="00833A0F">
        <w:rPr>
          <w:rFonts w:ascii="Times New Roman" w:hAnsi="Times New Roman" w:cs="Times New Roman"/>
          <w:sz w:val="28"/>
          <w:szCs w:val="28"/>
        </w:rPr>
        <w:tab/>
        <w:t>догадку,</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рассматривать несколько вариантов решения коммуникативной задачи в продуктивных видах речевой деятельности (говорении и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несложных учебных проектах с использованием материалов на французском языке с применением мультимедийных средств обучения, соблюдая правила информационной безопасности при работе в Интернете;</w:t>
      </w:r>
    </w:p>
    <w:p w:rsidR="00833A0F" w:rsidRPr="00833A0F" w:rsidRDefault="00833A0F" w:rsidP="00833A0F">
      <w:pPr>
        <w:tabs>
          <w:tab w:val="left" w:pos="3266"/>
          <w:tab w:val="left" w:pos="5656"/>
          <w:tab w:val="left" w:pos="7528"/>
          <w:tab w:val="left" w:pos="86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w:t>
      </w:r>
      <w:r w:rsidRPr="00833A0F">
        <w:rPr>
          <w:rFonts w:ascii="Times New Roman" w:hAnsi="Times New Roman" w:cs="Times New Roman"/>
          <w:sz w:val="28"/>
          <w:szCs w:val="28"/>
        </w:rPr>
        <w:tab/>
        <w:t>иноязычные</w:t>
      </w:r>
      <w:r w:rsidRPr="00833A0F">
        <w:rPr>
          <w:rFonts w:ascii="Times New Roman" w:hAnsi="Times New Roman" w:cs="Times New Roman"/>
          <w:sz w:val="28"/>
          <w:szCs w:val="28"/>
        </w:rPr>
        <w:tab/>
        <w:t>словари</w:t>
      </w:r>
      <w:r w:rsidRPr="00833A0F">
        <w:rPr>
          <w:rFonts w:ascii="Times New Roman" w:hAnsi="Times New Roman" w:cs="Times New Roman"/>
          <w:sz w:val="28"/>
          <w:szCs w:val="28"/>
        </w:rPr>
        <w:tab/>
        <w:t>и</w:t>
      </w:r>
      <w:r w:rsidRPr="00833A0F">
        <w:rPr>
          <w:rFonts w:ascii="Times New Roman" w:hAnsi="Times New Roman" w:cs="Times New Roman"/>
          <w:sz w:val="28"/>
          <w:szCs w:val="28"/>
        </w:rPr>
        <w:tab/>
        <w:t>справочники,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том числе информационно-справочные системы в электронной форме;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достигать взаимопонимания и взаимодействия в процессе устного и письменного общения с носителями иностранного языка, людьми другой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833A0F" w:rsidRPr="00833A0F" w:rsidRDefault="00833A0F" w:rsidP="00282EC3">
      <w:pPr>
        <w:numPr>
          <w:ilvl w:val="0"/>
          <w:numId w:val="151"/>
        </w:num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второму иностранному (французскому) языку к концу обучения в 9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Коммуникативные умения.</w:t>
      </w:r>
    </w:p>
    <w:p w:rsidR="00833A0F" w:rsidRPr="00833A0F" w:rsidRDefault="00833A0F" w:rsidP="00833A0F">
      <w:pPr>
        <w:spacing w:line="360" w:lineRule="auto"/>
        <w:ind w:left="760" w:right="3440"/>
        <w:jc w:val="both"/>
        <w:rPr>
          <w:rFonts w:ascii="Times New Roman" w:hAnsi="Times New Roman" w:cs="Times New Roman"/>
          <w:sz w:val="28"/>
          <w:szCs w:val="28"/>
        </w:rPr>
      </w:pPr>
      <w:r w:rsidRPr="00833A0F">
        <w:rPr>
          <w:rFonts w:ascii="Times New Roman" w:hAnsi="Times New Roman" w:cs="Times New Roman"/>
          <w:sz w:val="28"/>
          <w:szCs w:val="28"/>
        </w:rPr>
        <w:t>Владеть основными видами речевой деятельности: говорение: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вести комбинированный диалог, включающий различные виды диалогов (диалог этикетного характера, диалог побуждения к действию, диалог-расспрос), диалог 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5 реплик со стороны каждого собеседника), 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7-9 фраз), излагать основное содержаниепрочитанного (прослушанного) текста со зрительными и (или) вербальными опорами (объём - 7-9 фраз), излагать результаты выполненной проектной работы (объём - 7-9 фраз); аудирование: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1,5 минут);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- 250-300 слов), читать про себя не сплошные тексты (таблицы, диаграммы) и понимать представленную в них информацию;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письменная речь:</w:t>
      </w:r>
    </w:p>
    <w:p w:rsidR="00833A0F" w:rsidRPr="00833A0F" w:rsidRDefault="00833A0F" w:rsidP="00833A0F">
      <w:pPr>
        <w:tabs>
          <w:tab w:val="left" w:pos="357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таблицы, прочитанного (прослушанного) текста (объём высказывания - до 90 слов), заполнять таблицу, кратко фиксируя содержание прочитанного (прослушанного) текста, письменно представлять</w:t>
      </w:r>
      <w:r w:rsidRPr="00833A0F">
        <w:rPr>
          <w:rFonts w:ascii="Times New Roman" w:hAnsi="Times New Roman" w:cs="Times New Roman"/>
          <w:sz w:val="28"/>
          <w:szCs w:val="28"/>
        </w:rPr>
        <w:tab/>
        <w:t>результаты выполненной проектной работы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(объём 90-100 слов).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Языковые навыки и умения.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фонетическими навыками: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ударения на служебных словах; владеть правилами чтения и выразительно читать вслух небольшие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орфографическими навыками: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правильно писать изученные слова, 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распознавать в устной речи и письменном тексте 900 лексических единиц (слов, словосочетаний, речевых клише) и правильно употреблять в устной и письменной речи 850 лексических единиц, обслуживающих ситуации общения в рамках тематического содержания, с соблюдением существующей нормы </w:t>
      </w:r>
      <w:r w:rsidRPr="00833A0F">
        <w:rPr>
          <w:rFonts w:ascii="Times New Roman" w:hAnsi="Times New Roman" w:cs="Times New Roman"/>
          <w:sz w:val="28"/>
          <w:szCs w:val="28"/>
        </w:rPr>
        <w:lastRenderedPageBreak/>
        <w:t>лексической сочетаемости;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и употреблять в устной речи и письменном тексте: изученные многозначные лексические единицы, синонимы, антонимы, наиболее частотные фразовые глаголы, сокращения и аббревиатуры, различные средства связи для обеспечения логичности и целостности высказывания;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распознавать и образовывать родственные слова с использованием аффиксации: глаголы при помощи префиксов бё-, </w:t>
      </w:r>
      <w:r w:rsidRPr="00833A0F">
        <w:rPr>
          <w:rFonts w:ascii="Times New Roman" w:hAnsi="Times New Roman" w:cs="Times New Roman"/>
          <w:sz w:val="28"/>
          <w:szCs w:val="28"/>
          <w:lang w:val="en-US" w:eastAsia="en-US" w:bidi="en-US"/>
        </w:rPr>
        <w:t>dis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имена существительные, имена прилагательные и наречия при помощи отрицательного префикса те-, имена существительные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ence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ance</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esse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ure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issement</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age</w:t>
      </w:r>
      <w:r w:rsidRPr="00833A0F">
        <w:rPr>
          <w:rFonts w:ascii="Times New Roman" w:hAnsi="Times New Roman" w:cs="Times New Roman"/>
          <w:sz w:val="28"/>
          <w:szCs w:val="28"/>
          <w:lang w:eastAsia="en-US" w:bidi="en-US"/>
        </w:rPr>
        <w:t>, -</w:t>
      </w:r>
      <w:r w:rsidRPr="00833A0F">
        <w:rPr>
          <w:rFonts w:ascii="Times New Roman" w:hAnsi="Times New Roman" w:cs="Times New Roman"/>
          <w:sz w:val="28"/>
          <w:szCs w:val="28"/>
          <w:lang w:val="en-US" w:eastAsia="en-US" w:bidi="en-US"/>
        </w:rPr>
        <w:t>issage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наречия при помощи суффиксов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emment</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amment</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понимать особенности структуры простых и сложных предложений и различных коммуникативных типов предложений французского языка; распознавать и употреблять в устной речи и письменном тексте: сложноподчинённые предложения с придаточными определительными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dont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ой), следствия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ainsi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цели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pour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que</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глаголы в форме будущего времени в прошедшем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futur</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dans</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le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passe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основные правила согласования времён в рамках сложного предложения в плане настоящего и прошлого;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формы сослагательного наклонения </w:t>
      </w:r>
      <w:r w:rsidRPr="00833A0F">
        <w:rPr>
          <w:rFonts w:ascii="Times New Roman" w:hAnsi="Times New Roman" w:cs="Times New Roman"/>
          <w:sz w:val="28"/>
          <w:szCs w:val="28"/>
          <w:lang w:val="en-US" w:eastAsia="en-US" w:bidi="en-US"/>
        </w:rPr>
        <w:t>subjonctif</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present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регулярных и нерегулярных глаголов;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деепричастия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gerondif</w:t>
      </w:r>
      <w:r w:rsidRPr="00833A0F">
        <w:rPr>
          <w:rFonts w:ascii="Times New Roman" w:hAnsi="Times New Roman" w:cs="Times New Roman"/>
          <w:sz w:val="28"/>
          <w:szCs w:val="28"/>
          <w:lang w:eastAsia="en-US" w:bidi="en-US"/>
        </w:rPr>
        <w:t>);</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простые относительные местоимения </w:t>
      </w:r>
      <w:r w:rsidRPr="00833A0F">
        <w:rPr>
          <w:rFonts w:ascii="Times New Roman" w:hAnsi="Times New Roman" w:cs="Times New Roman"/>
          <w:sz w:val="28"/>
          <w:szCs w:val="28"/>
          <w:lang w:val="en-US" w:eastAsia="en-US" w:bidi="en-US"/>
        </w:rPr>
        <w:t>dont</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числительные для обозначения больших чисел (до 1 000 000 000);</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социокультурными знаниями и умениями: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элементарные представления о различных вариантах французского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обладать базовыми знаниями о социокультурном портрете и культурном </w:t>
      </w:r>
      <w:r w:rsidRPr="00833A0F">
        <w:rPr>
          <w:rFonts w:ascii="Times New Roman" w:hAnsi="Times New Roman" w:cs="Times New Roman"/>
          <w:sz w:val="28"/>
          <w:szCs w:val="28"/>
        </w:rPr>
        <w:lastRenderedPageBreak/>
        <w:t>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рассматривать несколько вариантов решения коммуникативной задачи в продуктивных видах речевой деятельности (говорении и письменной речи);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несложных учебных проектах с использованием материалов на французском языке с применением ИКТ, соблюдая правила информационной безопасности при работе в Интернете;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иноязычные словари и справочники, в том числе информационно-справочные системы в электронной форме;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достигать взаимопонимания в процессе устного и письменного общения с носителями иностранного языка, людьми другой культуры;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146. Федеральная рабочая программа по учебному предмету «Математика» (базовый уровень).</w:t>
      </w:r>
    </w:p>
    <w:p w:rsidR="00833A0F" w:rsidRPr="00833A0F" w:rsidRDefault="00833A0F" w:rsidP="00282EC3">
      <w:pPr>
        <w:numPr>
          <w:ilvl w:val="0"/>
          <w:numId w:val="152"/>
        </w:numPr>
        <w:tabs>
          <w:tab w:val="left" w:pos="15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«Математика» (базовый уровень) (предметная область «Математика и информатика») (далее соответственно - программа по математике, математика) включает пояснительную записку, содержание обучения, планируемые результаты освоения программы по математике.</w:t>
      </w:r>
    </w:p>
    <w:p w:rsidR="00833A0F" w:rsidRPr="00833A0F" w:rsidRDefault="00833A0F" w:rsidP="00282EC3">
      <w:pPr>
        <w:numPr>
          <w:ilvl w:val="0"/>
          <w:numId w:val="152"/>
        </w:numPr>
        <w:tabs>
          <w:tab w:val="left" w:pos="155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153"/>
        </w:numPr>
        <w:tabs>
          <w:tab w:val="left" w:pos="17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Программа по математике для обучающихся 5-9 классов </w:t>
      </w:r>
      <w:r w:rsidRPr="00833A0F">
        <w:rPr>
          <w:rFonts w:ascii="Times New Roman" w:hAnsi="Times New Roman" w:cs="Times New Roman"/>
          <w:sz w:val="28"/>
          <w:szCs w:val="28"/>
        </w:rPr>
        <w:lastRenderedPageBreak/>
        <w:t>разработана на основе ФГОС ООО. В программе по математике учтены идеи и положения концепции развития математического образования в Российской Федерации.</w:t>
      </w:r>
    </w:p>
    <w:p w:rsidR="00833A0F" w:rsidRPr="00833A0F" w:rsidRDefault="00833A0F" w:rsidP="00282EC3">
      <w:pPr>
        <w:numPr>
          <w:ilvl w:val="0"/>
          <w:numId w:val="153"/>
        </w:numPr>
        <w:tabs>
          <w:tab w:val="left" w:pos="17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Предметом математики являются фундаментальные структуры нашего мира - пространственные формы и количественные отношения (от простейших, усваиваемых в непосредственном опыте, до достаточно сложных, необходимых для развития научных и прикладных идей). Математические знания обеспечивают понимание принципов устройства и использования современной техники, восприятие и интерпретацию социальной, экономической, политической информации, дают возможность выполнять расчёты и составлять алгоритмы, находить и применять формулы, владеть практическими приёмами геометрических измерений и построений, читать информацию, представленную в виде таблиц, диаграмм и графиков, жить в условиях неопределённости и понимать вероятностный характер случайных событий.</w:t>
      </w:r>
    </w:p>
    <w:p w:rsidR="00833A0F" w:rsidRPr="00833A0F" w:rsidRDefault="00833A0F" w:rsidP="00282EC3">
      <w:pPr>
        <w:numPr>
          <w:ilvl w:val="0"/>
          <w:numId w:val="153"/>
        </w:numPr>
        <w:tabs>
          <w:tab w:val="left" w:pos="17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математики формирует у обучающихся математический стиль мышления, проявляющийся в определённых умственных навыках. Обучающиеся осваивают такие приёмы и методы мышления, как индукция и дедукция, обобщение и конкретизация, анализ и синтез, классификация и систематизация, абстрагирование и аналогия. Объекты математических умозаключений, правила их конструирования раскрывают механизм логических построений, способствуют выработке умения формулировать, обосновывать и доказывать суждения, тем самым развивают логическое мышление. Изучение математики обеспечивает формирование алгоритмической компоненты мышления и воспитание умений действовать по заданным алгоритмам, совершенствовать известные и конструировать новые. В процессе решения задач - основой учебной деятельности на уроках математики - развиваются творческая и прикладная стороны мышления.</w:t>
      </w:r>
    </w:p>
    <w:p w:rsidR="00833A0F" w:rsidRPr="00833A0F" w:rsidRDefault="00833A0F" w:rsidP="00282EC3">
      <w:pPr>
        <w:numPr>
          <w:ilvl w:val="0"/>
          <w:numId w:val="153"/>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Обучение математике даёт возможность развивать у обучающихся точную, рациональную и информативную речь, умение отбирать наиболее подходящие языковые, символические, графические средства для </w:t>
      </w:r>
      <w:r w:rsidRPr="00833A0F">
        <w:rPr>
          <w:rFonts w:ascii="Times New Roman" w:hAnsi="Times New Roman" w:cs="Times New Roman"/>
          <w:sz w:val="28"/>
          <w:szCs w:val="28"/>
        </w:rPr>
        <w:lastRenderedPageBreak/>
        <w:t>выражения суждений и наглядного их представления.</w:t>
      </w:r>
    </w:p>
    <w:p w:rsidR="00833A0F" w:rsidRPr="00833A0F" w:rsidRDefault="00833A0F" w:rsidP="00282EC3">
      <w:pPr>
        <w:numPr>
          <w:ilvl w:val="0"/>
          <w:numId w:val="153"/>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математики осуществляется общее знакомство с методами познания действительности, представлениями о предмете и методах математики, их отличии от методов других естественных и гуманитарных наук, об особенностях применения математики для решения научных и прикладных задач.</w:t>
      </w:r>
    </w:p>
    <w:p w:rsidR="00833A0F" w:rsidRPr="00833A0F" w:rsidRDefault="00833A0F" w:rsidP="00282EC3">
      <w:pPr>
        <w:numPr>
          <w:ilvl w:val="0"/>
          <w:numId w:val="153"/>
        </w:numPr>
        <w:tabs>
          <w:tab w:val="left" w:pos="175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Приоритетными целями обучения математике в 5-9 классах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центральных математических понятий (число, величина, геометрическая фигура, переменная, вероятность, функция), обеспечивающих преемственность и перспективность математического образования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подведение обучающихся на доступном для них уровне к осознанию взаимосвязи математики и окружающего мира, понимание математики как части общей культуры человечества;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функциональной математической грамотности: умения распознавать проявления математических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w:t>
      </w:r>
    </w:p>
    <w:p w:rsidR="00833A0F" w:rsidRPr="00833A0F" w:rsidRDefault="00833A0F" w:rsidP="00282EC3">
      <w:pPr>
        <w:numPr>
          <w:ilvl w:val="0"/>
          <w:numId w:val="153"/>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Основные линии содержания программы по математике в 5-9 классах: «Числа и вычисления», «Алгебра» («Алгебраические выражения», «Уравнения и неравенства»), «Функции», «Геометрия» («Геометрические фигуры и их свойства», «Измерение геометрических величин»), «Вероятность и статистика». Данные линии развиваются параллельно, каждая в соответствии с </w:t>
      </w:r>
      <w:r w:rsidRPr="00833A0F">
        <w:rPr>
          <w:rFonts w:ascii="Times New Roman" w:hAnsi="Times New Roman" w:cs="Times New Roman"/>
          <w:sz w:val="28"/>
          <w:szCs w:val="28"/>
        </w:rPr>
        <w:lastRenderedPageBreak/>
        <w:t>собственной логикой, однако не независимо одна от другой, а в тесном контакте и взаимодействии.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программы по математике, распределённое по годам обучения, структурировано таким образом, чтобы ко всем основным, принципиальным вопросам обучающиеся обращались неоднократно, чтобы овладение математическими понятиями и навыками осуществлялось последовательно и поступательно, с соблюдением принципа преемственности, а новые знания включались в общую систему математических представлений обучающихся, расширяя и углубляя её, образуя прочные множественные связи.</w:t>
      </w:r>
    </w:p>
    <w:p w:rsidR="00833A0F" w:rsidRPr="00833A0F" w:rsidRDefault="00833A0F" w:rsidP="00282EC3">
      <w:pPr>
        <w:numPr>
          <w:ilvl w:val="0"/>
          <w:numId w:val="153"/>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соответствии с ФГОС ООО математика является обязательным учебным предметом на уровне основного общего образования. В 5-9 классах математика традиционно изучается в рамках следующих учебных курсов: в 5-6 классах - курса «Математика», в 7-9 классах - курсов «Алгебра» (включая элементы статистики и теории вероятностей) и «Геометрия». Программой по математике вводится самостоятельный учебный курс «Вероятность и статистика».</w:t>
      </w:r>
    </w:p>
    <w:p w:rsidR="00833A0F" w:rsidRPr="00833A0F" w:rsidRDefault="00833A0F" w:rsidP="00282EC3">
      <w:pPr>
        <w:numPr>
          <w:ilvl w:val="0"/>
          <w:numId w:val="153"/>
        </w:numPr>
        <w:tabs>
          <w:tab w:val="left" w:pos="17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математики (базовый уровень) на уровне основного общего образования, - 952 часа: в 5 классе - 170 часов (5 часов в неделю), в 6 классе - 170 часов (5 часов в неделю), в 7 классе - 204 часа (6 часов в неделю), в 8 классе - 204 часа (6 часов в неделю), в 9 классе - 204 часа (6 часов в неделю).</w:t>
      </w:r>
    </w:p>
    <w:p w:rsidR="00833A0F" w:rsidRPr="00833A0F" w:rsidRDefault="00833A0F" w:rsidP="00282EC3">
      <w:pPr>
        <w:numPr>
          <w:ilvl w:val="0"/>
          <w:numId w:val="152"/>
        </w:numPr>
        <w:tabs>
          <w:tab w:val="left" w:pos="152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математики на уровне основного общего образования направлено на достижение обучающимися личностных, метапредметных и предметных образовательных результатов освоения учебного предмета.</w:t>
      </w:r>
    </w:p>
    <w:p w:rsidR="00833A0F" w:rsidRPr="00833A0F" w:rsidRDefault="00833A0F" w:rsidP="00282EC3">
      <w:pPr>
        <w:numPr>
          <w:ilvl w:val="0"/>
          <w:numId w:val="154"/>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освоения программы по математике характеризуются:</w:t>
      </w:r>
    </w:p>
    <w:p w:rsidR="00833A0F" w:rsidRPr="00833A0F" w:rsidRDefault="00833A0F" w:rsidP="00282EC3">
      <w:pPr>
        <w:numPr>
          <w:ilvl w:val="0"/>
          <w:numId w:val="155"/>
        </w:numPr>
        <w:tabs>
          <w:tab w:val="left" w:pos="10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патриотическое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833A0F" w:rsidRPr="00833A0F" w:rsidRDefault="00833A0F" w:rsidP="00282EC3">
      <w:pPr>
        <w:numPr>
          <w:ilvl w:val="0"/>
          <w:numId w:val="155"/>
        </w:numPr>
        <w:tabs>
          <w:tab w:val="left" w:pos="11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гражданское и духовно-нравственное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833A0F" w:rsidRPr="00833A0F" w:rsidRDefault="00833A0F" w:rsidP="00282EC3">
      <w:pPr>
        <w:numPr>
          <w:ilvl w:val="0"/>
          <w:numId w:val="155"/>
        </w:numPr>
        <w:tabs>
          <w:tab w:val="left" w:pos="11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трудовое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833A0F" w:rsidRPr="00833A0F" w:rsidRDefault="00833A0F" w:rsidP="00282EC3">
      <w:pPr>
        <w:numPr>
          <w:ilvl w:val="0"/>
          <w:numId w:val="155"/>
        </w:numPr>
        <w:tabs>
          <w:tab w:val="left" w:pos="11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эстетическое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833A0F" w:rsidRPr="00833A0F" w:rsidRDefault="00833A0F" w:rsidP="00282EC3">
      <w:pPr>
        <w:numPr>
          <w:ilvl w:val="0"/>
          <w:numId w:val="155"/>
        </w:numPr>
        <w:tabs>
          <w:tab w:val="left" w:pos="11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833A0F" w:rsidRPr="00833A0F" w:rsidRDefault="00833A0F" w:rsidP="00282EC3">
      <w:pPr>
        <w:numPr>
          <w:ilvl w:val="0"/>
          <w:numId w:val="155"/>
        </w:numPr>
        <w:tabs>
          <w:tab w:val="left" w:pos="110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физическое воспитание, формирование культуры здоровья и эмоционального благополучия: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w:t>
      </w:r>
      <w:r w:rsidRPr="00833A0F">
        <w:rPr>
          <w:rFonts w:ascii="Times New Roman" w:hAnsi="Times New Roman" w:cs="Times New Roman"/>
          <w:sz w:val="28"/>
          <w:szCs w:val="28"/>
        </w:rPr>
        <w:lastRenderedPageBreak/>
        <w:t>активность), сформированностью навыка рефлексии, признанием своего права на ошибку и такого же права другого человека;</w:t>
      </w:r>
    </w:p>
    <w:p w:rsidR="00833A0F" w:rsidRPr="00833A0F" w:rsidRDefault="00833A0F" w:rsidP="00282EC3">
      <w:pPr>
        <w:numPr>
          <w:ilvl w:val="0"/>
          <w:numId w:val="155"/>
        </w:numPr>
        <w:tabs>
          <w:tab w:val="left" w:pos="11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экологическое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833A0F" w:rsidRPr="00833A0F" w:rsidRDefault="00833A0F" w:rsidP="00282EC3">
      <w:pPr>
        <w:numPr>
          <w:ilvl w:val="0"/>
          <w:numId w:val="155"/>
        </w:numPr>
        <w:tabs>
          <w:tab w:val="left" w:pos="11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адаптация к изменяющимся условиям социальной и природной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готовностью к действиям в условиях неопределённости, повышению уровня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необходимостью в формировании новых знаний, в том числе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своё развитие;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833A0F" w:rsidRPr="00833A0F" w:rsidRDefault="00833A0F" w:rsidP="00282EC3">
      <w:pPr>
        <w:numPr>
          <w:ilvl w:val="0"/>
          <w:numId w:val="154"/>
        </w:numPr>
        <w:tabs>
          <w:tab w:val="left" w:pos="17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освоения программы по математике на уровне основного общего образования у обучающегося будут сформированы метапредметные результаты, характеризующиеся овладением универсальными познавательными действиями, универсальными коммуникативными действиями и универсальными регулятивными действиями.</w:t>
      </w:r>
    </w:p>
    <w:p w:rsidR="00833A0F" w:rsidRPr="00833A0F" w:rsidRDefault="00833A0F" w:rsidP="00282EC3">
      <w:pPr>
        <w:numPr>
          <w:ilvl w:val="0"/>
          <w:numId w:val="156"/>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Универсальные познавательные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p>
    <w:p w:rsidR="00833A0F" w:rsidRPr="00833A0F" w:rsidRDefault="00833A0F" w:rsidP="00282EC3">
      <w:pPr>
        <w:numPr>
          <w:ilvl w:val="0"/>
          <w:numId w:val="156"/>
        </w:num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 обучающегося будут сформированы следующие базовые </w:t>
      </w:r>
      <w:r w:rsidRPr="00833A0F">
        <w:rPr>
          <w:rFonts w:ascii="Times New Roman" w:hAnsi="Times New Roman" w:cs="Times New Roman"/>
          <w:sz w:val="28"/>
          <w:szCs w:val="28"/>
        </w:rPr>
        <w:lastRenderedPageBreak/>
        <w:t>логические действия как часть универсальных познавательных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воспринимать, формулировать и преобразовывать суждения: утвердительные и отрицательные, единичные, частные и общие, условные;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выводы с использованием законов логики, дедуктивных и индуктивных умозаключений, умозаключений по аналогии;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контрпримеры, обосновывать собственные рассуждения;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833A0F" w:rsidRPr="00833A0F" w:rsidRDefault="00833A0F" w:rsidP="00282EC3">
      <w:pPr>
        <w:numPr>
          <w:ilvl w:val="0"/>
          <w:numId w:val="156"/>
        </w:numPr>
        <w:tabs>
          <w:tab w:val="left" w:pos="20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исследовательские действия как часть универсальных познавательных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самостоятельно формулировать обобщения и выводы по результатам </w:t>
      </w:r>
      <w:r w:rsidRPr="00833A0F">
        <w:rPr>
          <w:rFonts w:ascii="Times New Roman" w:hAnsi="Times New Roman" w:cs="Times New Roman"/>
          <w:sz w:val="28"/>
          <w:szCs w:val="28"/>
        </w:rPr>
        <w:lastRenderedPageBreak/>
        <w:t>проведённого наблюдения, исследования, оценивать достоверность полученных результатов, выводов и обобщений;</w:t>
      </w:r>
    </w:p>
    <w:p w:rsidR="00833A0F" w:rsidRPr="00833A0F" w:rsidRDefault="00833A0F" w:rsidP="00833A0F">
      <w:pPr>
        <w:tabs>
          <w:tab w:val="left" w:pos="4574"/>
          <w:tab w:val="right" w:pos="7653"/>
          <w:tab w:val="left" w:pos="7854"/>
          <w:tab w:val="right" w:pos="1017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w:t>
      </w:r>
      <w:r w:rsidRPr="00833A0F">
        <w:rPr>
          <w:rFonts w:ascii="Times New Roman" w:hAnsi="Times New Roman" w:cs="Times New Roman"/>
          <w:sz w:val="28"/>
          <w:szCs w:val="28"/>
        </w:rPr>
        <w:tab/>
        <w:t>развитие процесса,</w:t>
      </w:r>
      <w:r w:rsidRPr="00833A0F">
        <w:rPr>
          <w:rFonts w:ascii="Times New Roman" w:hAnsi="Times New Roman" w:cs="Times New Roman"/>
          <w:sz w:val="28"/>
          <w:szCs w:val="28"/>
        </w:rPr>
        <w:tab/>
        <w:t>а</w:t>
      </w:r>
      <w:r w:rsidRPr="00833A0F">
        <w:rPr>
          <w:rFonts w:ascii="Times New Roman" w:hAnsi="Times New Roman" w:cs="Times New Roman"/>
          <w:sz w:val="28"/>
          <w:szCs w:val="28"/>
        </w:rPr>
        <w:tab/>
        <w:t>также</w:t>
      </w:r>
      <w:r w:rsidRPr="00833A0F">
        <w:rPr>
          <w:rFonts w:ascii="Times New Roman" w:hAnsi="Times New Roman" w:cs="Times New Roman"/>
          <w:sz w:val="28"/>
          <w:szCs w:val="28"/>
        </w:rPr>
        <w:tab/>
        <w:t>выдвигать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предположения о его развитии в новых условиях.</w:t>
      </w:r>
    </w:p>
    <w:p w:rsidR="00833A0F" w:rsidRPr="00833A0F" w:rsidRDefault="00833A0F" w:rsidP="00282EC3">
      <w:pPr>
        <w:numPr>
          <w:ilvl w:val="0"/>
          <w:numId w:val="156"/>
        </w:numPr>
        <w:tabs>
          <w:tab w:val="left" w:pos="2026"/>
          <w:tab w:val="left" w:pos="4574"/>
          <w:tab w:val="left" w:pos="7854"/>
          <w:tab w:val="right" w:pos="1017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w:t>
      </w:r>
      <w:r w:rsidRPr="00833A0F">
        <w:rPr>
          <w:rFonts w:ascii="Times New Roman" w:hAnsi="Times New Roman" w:cs="Times New Roman"/>
          <w:sz w:val="28"/>
          <w:szCs w:val="28"/>
        </w:rPr>
        <w:tab/>
        <w:t>будут сформированы</w:t>
      </w:r>
      <w:r w:rsidRPr="00833A0F">
        <w:rPr>
          <w:rFonts w:ascii="Times New Roman" w:hAnsi="Times New Roman" w:cs="Times New Roman"/>
          <w:sz w:val="28"/>
          <w:szCs w:val="28"/>
        </w:rPr>
        <w:tab/>
        <w:t>умения</w:t>
      </w:r>
      <w:r w:rsidRPr="00833A0F">
        <w:rPr>
          <w:rFonts w:ascii="Times New Roman" w:hAnsi="Times New Roman" w:cs="Times New Roman"/>
          <w:sz w:val="28"/>
          <w:szCs w:val="28"/>
        </w:rPr>
        <w:tab/>
        <w:t>работать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информацией как часть универсальных познавательных учебных действий:</w:t>
      </w:r>
    </w:p>
    <w:p w:rsidR="00833A0F" w:rsidRPr="00833A0F" w:rsidRDefault="00833A0F" w:rsidP="00833A0F">
      <w:pPr>
        <w:tabs>
          <w:tab w:val="left" w:pos="4574"/>
          <w:tab w:val="right" w:pos="7653"/>
          <w:tab w:val="right" w:pos="1017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недостаточность</w:t>
      </w:r>
      <w:r w:rsidRPr="00833A0F">
        <w:rPr>
          <w:rFonts w:ascii="Times New Roman" w:hAnsi="Times New Roman" w:cs="Times New Roman"/>
          <w:sz w:val="28"/>
          <w:szCs w:val="28"/>
        </w:rPr>
        <w:tab/>
        <w:t>и избыточность</w:t>
      </w:r>
      <w:r w:rsidRPr="00833A0F">
        <w:rPr>
          <w:rFonts w:ascii="Times New Roman" w:hAnsi="Times New Roman" w:cs="Times New Roman"/>
          <w:sz w:val="28"/>
          <w:szCs w:val="28"/>
        </w:rPr>
        <w:tab/>
        <w:t>информации,</w:t>
      </w:r>
      <w:r w:rsidRPr="00833A0F">
        <w:rPr>
          <w:rFonts w:ascii="Times New Roman" w:hAnsi="Times New Roman" w:cs="Times New Roman"/>
          <w:sz w:val="28"/>
          <w:szCs w:val="28"/>
        </w:rPr>
        <w:tab/>
        <w:t>данных,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необходимых для решения задачи;</w:t>
      </w:r>
    </w:p>
    <w:p w:rsidR="00833A0F" w:rsidRPr="00833A0F" w:rsidRDefault="00833A0F" w:rsidP="00833A0F">
      <w:pPr>
        <w:tabs>
          <w:tab w:val="left" w:pos="4574"/>
          <w:tab w:val="right" w:pos="7653"/>
          <w:tab w:val="left" w:pos="78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анализировать,</w:t>
      </w:r>
      <w:r w:rsidRPr="00833A0F">
        <w:rPr>
          <w:rFonts w:ascii="Times New Roman" w:hAnsi="Times New Roman" w:cs="Times New Roman"/>
          <w:sz w:val="28"/>
          <w:szCs w:val="28"/>
        </w:rPr>
        <w:tab/>
        <w:t>систематизировать</w:t>
      </w:r>
      <w:r w:rsidRPr="00833A0F">
        <w:rPr>
          <w:rFonts w:ascii="Times New Roman" w:hAnsi="Times New Roman" w:cs="Times New Roman"/>
          <w:sz w:val="28"/>
          <w:szCs w:val="28"/>
        </w:rPr>
        <w:tab/>
        <w:t>и</w:t>
      </w:r>
      <w:r w:rsidRPr="00833A0F">
        <w:rPr>
          <w:rFonts w:ascii="Times New Roman" w:hAnsi="Times New Roman" w:cs="Times New Roman"/>
          <w:sz w:val="28"/>
          <w:szCs w:val="28"/>
        </w:rPr>
        <w:tab/>
        <w:t>интерпретировать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информацию различных видов и форм представления;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форму представления информации и иллюстрировать решаемые задачи схемами, диаграммами, иной графикой и их комбинациями;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надёжность информации по критериям, предложенным учителем или сформулированным самостоятельно.</w:t>
      </w:r>
    </w:p>
    <w:p w:rsidR="00833A0F" w:rsidRPr="00833A0F" w:rsidRDefault="00833A0F" w:rsidP="00282EC3">
      <w:pPr>
        <w:numPr>
          <w:ilvl w:val="0"/>
          <w:numId w:val="156"/>
        </w:numPr>
        <w:tabs>
          <w:tab w:val="left" w:pos="20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Универсальные коммуникативные действия обеспечивают сформированность социальных навыков обучающихся.</w:t>
      </w:r>
    </w:p>
    <w:p w:rsidR="00833A0F" w:rsidRPr="00833A0F" w:rsidRDefault="00833A0F" w:rsidP="00282EC3">
      <w:pPr>
        <w:numPr>
          <w:ilvl w:val="0"/>
          <w:numId w:val="156"/>
        </w:numPr>
        <w:tabs>
          <w:tab w:val="left" w:pos="194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общения как часть универсальных коммуникативных учебных действий: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и полученным результатам;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833A0F" w:rsidRPr="00833A0F" w:rsidRDefault="00833A0F" w:rsidP="00282EC3">
      <w:pPr>
        <w:numPr>
          <w:ilvl w:val="0"/>
          <w:numId w:val="156"/>
        </w:numPr>
        <w:tabs>
          <w:tab w:val="left" w:pos="19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У обучающегося будут сформированы умения сотрудничества как часть универсальных коммуникативных учебных действий: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преимущества командной и индивидуальной работы при решении учебных математических задач;</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человек;</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833A0F" w:rsidRPr="00833A0F" w:rsidRDefault="00833A0F" w:rsidP="00282EC3">
      <w:pPr>
        <w:numPr>
          <w:ilvl w:val="0"/>
          <w:numId w:val="156"/>
        </w:numPr>
        <w:tabs>
          <w:tab w:val="left" w:pos="194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Универсальные регулятивные действия обеспечивают формирование смысловых установок и жизненных навыков личности.</w:t>
      </w:r>
    </w:p>
    <w:p w:rsidR="00833A0F" w:rsidRPr="00833A0F" w:rsidRDefault="00833A0F" w:rsidP="00282EC3">
      <w:pPr>
        <w:numPr>
          <w:ilvl w:val="0"/>
          <w:numId w:val="156"/>
        </w:numPr>
        <w:tabs>
          <w:tab w:val="left" w:pos="19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самоорганизации как часть универсальных регулятивных учебных действий: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833A0F" w:rsidRPr="00833A0F" w:rsidRDefault="00833A0F" w:rsidP="00282EC3">
      <w:pPr>
        <w:numPr>
          <w:ilvl w:val="0"/>
          <w:numId w:val="156"/>
        </w:numPr>
        <w:tabs>
          <w:tab w:val="left" w:pos="21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самоконтроля как часть универсальных регулятивных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способами самопроверки, самоконтроля процесса и результата решения математической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833A0F" w:rsidRPr="00833A0F" w:rsidRDefault="00833A0F" w:rsidP="00282EC3">
      <w:pPr>
        <w:numPr>
          <w:ilvl w:val="0"/>
          <w:numId w:val="154"/>
        </w:numPr>
        <w:tabs>
          <w:tab w:val="left" w:pos="175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Предметные результаты освоения программы по математике </w:t>
      </w:r>
      <w:r w:rsidRPr="00833A0F">
        <w:rPr>
          <w:rFonts w:ascii="Times New Roman" w:hAnsi="Times New Roman" w:cs="Times New Roman"/>
          <w:sz w:val="28"/>
          <w:szCs w:val="28"/>
        </w:rPr>
        <w:lastRenderedPageBreak/>
        <w:t>представлены по годам обучения в рамках отдельных учебных курсов: в 5-6 классах - курса «Математика», в 7-9 классах - курсов «Алгебра», «Геометрия», «Вероятность и статистика».</w:t>
      </w:r>
    </w:p>
    <w:p w:rsidR="00833A0F" w:rsidRPr="00833A0F" w:rsidRDefault="00833A0F" w:rsidP="00282EC3">
      <w:pPr>
        <w:numPr>
          <w:ilvl w:val="0"/>
          <w:numId w:val="152"/>
        </w:numPr>
        <w:tabs>
          <w:tab w:val="left" w:pos="155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учебного курса «Математика» в 5-6 классах (далее соответственно - программа учебного курса «Математика», учебный курс).</w:t>
      </w:r>
    </w:p>
    <w:p w:rsidR="00833A0F" w:rsidRPr="00833A0F" w:rsidRDefault="00833A0F" w:rsidP="00282EC3">
      <w:pPr>
        <w:numPr>
          <w:ilvl w:val="0"/>
          <w:numId w:val="157"/>
        </w:numPr>
        <w:tabs>
          <w:tab w:val="left" w:pos="177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158"/>
        </w:numPr>
        <w:tabs>
          <w:tab w:val="left" w:pos="19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Приоритетными целями обучения математике в 5-6 классах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продолжение формирования основных математических понятий (число, величина, геометрическая фигура), обеспечивающих преемственность и перспективность математического образования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интеллектуальных и творческих способностей обучающихся, познавательной активности, исследовательских умений, интереса к изучению математики;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подведение обучающихся на доступном для них уровне к осознанию взаимосвязи математики и окружающего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функциональной математической грамотности: умения распознавать математические объекты в реальных жизненных ситуациях, применять освоенные умения для решения практико-ориентированных задач, интерпретировать полученные результаты и оценивать их на соответствие практической ситуации.</w:t>
      </w:r>
    </w:p>
    <w:p w:rsidR="00833A0F" w:rsidRPr="00833A0F" w:rsidRDefault="00833A0F" w:rsidP="00282EC3">
      <w:pPr>
        <w:numPr>
          <w:ilvl w:val="0"/>
          <w:numId w:val="158"/>
        </w:numPr>
        <w:tabs>
          <w:tab w:val="left" w:pos="194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Основные линии содержания курса математики в 5-6 классах - арифметическая и геометрическая, которые развиваются параллельно, каждая в соответствии с собственной логикой, однако, не независимо одна от другой, а в тесном контакте и взаимодействии. Также в курсе математики происходит знакомство с элементами алгебры и описательной статистики.</w:t>
      </w:r>
    </w:p>
    <w:p w:rsidR="00833A0F" w:rsidRPr="00833A0F" w:rsidRDefault="00833A0F" w:rsidP="00282EC3">
      <w:pPr>
        <w:numPr>
          <w:ilvl w:val="0"/>
          <w:numId w:val="158"/>
        </w:numPr>
        <w:tabs>
          <w:tab w:val="left" w:pos="194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Изучение арифметического материала начинается со систематизации и развития знаний о натуральных числах, полученных на уровне начального общего образования. При этом совершенствование вычислительной техники и формирование новых теоретических знаний </w:t>
      </w:r>
      <w:r w:rsidRPr="00833A0F">
        <w:rPr>
          <w:rFonts w:ascii="Times New Roman" w:hAnsi="Times New Roman" w:cs="Times New Roman"/>
          <w:sz w:val="28"/>
          <w:szCs w:val="28"/>
        </w:rPr>
        <w:lastRenderedPageBreak/>
        <w:t>сочетается с развитием вычислительной культуры, в частности с обучением простейшим приёмам прикидки и оценки результатов вычислений. Изучение натуральных чисел продолжается в 6 классе знакомством с начальными понятиями теории делимости.</w:t>
      </w:r>
    </w:p>
    <w:p w:rsidR="00833A0F" w:rsidRPr="00833A0F" w:rsidRDefault="00833A0F" w:rsidP="00282EC3">
      <w:pPr>
        <w:numPr>
          <w:ilvl w:val="0"/>
          <w:numId w:val="158"/>
        </w:numPr>
        <w:tabs>
          <w:tab w:val="left" w:pos="195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Начало изучения обыкновенных и десятичных дробей отнесено к 5 классу. Это первый этап в освоении дробей, когда происходит знакомство с основными идеями, понятиями темы. При этом рассмотрение обыкновенных дробей в полном объёме предшествует изучению десятичных дробей, что целесообразно с точки зрения логики изложения числовой линии, когда правила действий с десятичными дробями можно обосновать уже известными алгоритмами выполнения действий с обыкновенными дробями.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 К 6 классу отнесён второй этап в изучении дробей, где происходит совершенствование навыков сравнения и преобразования дробей, освоение новых вычислительных алгоритмов, оттачивание техники вычислений, в том числе значений выражений, содержащих и обыкновенные, и десятичные дроби, установление связей между ними, рассмотрение приёмов решения задач на дроби. В начале 6 класса происходит знакомство с понятием процента.</w:t>
      </w:r>
    </w:p>
    <w:p w:rsidR="00833A0F" w:rsidRPr="00833A0F" w:rsidRDefault="00833A0F" w:rsidP="00282EC3">
      <w:pPr>
        <w:numPr>
          <w:ilvl w:val="0"/>
          <w:numId w:val="158"/>
        </w:numPr>
        <w:tabs>
          <w:tab w:val="left" w:pos="195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Особенностью изучения положительных и отрицательных чисел является то, что они также могут рассматриваться в несколько этапов. В 6 классе в начале изучения темы «Положительные и отрицательные числа» выделяется подтема «Целые числа»,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 Это позволяет на доступном уровне познакомить обучающихся практически со всеми основными понятиями темы, в том числе и с правилами знаков при выполнении арифметических действий. Изучение рациональных чисел будет продолжено в курсе алгебры 7 класса.</w:t>
      </w:r>
    </w:p>
    <w:p w:rsidR="00833A0F" w:rsidRPr="00833A0F" w:rsidRDefault="00833A0F" w:rsidP="00282EC3">
      <w:pPr>
        <w:numPr>
          <w:ilvl w:val="0"/>
          <w:numId w:val="158"/>
        </w:numPr>
        <w:tabs>
          <w:tab w:val="left" w:pos="19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При обучении решению текстовых задач в 5-6 классах </w:t>
      </w:r>
      <w:r w:rsidRPr="00833A0F">
        <w:rPr>
          <w:rFonts w:ascii="Times New Roman" w:hAnsi="Times New Roman" w:cs="Times New Roman"/>
          <w:sz w:val="28"/>
          <w:szCs w:val="28"/>
        </w:rPr>
        <w:lastRenderedPageBreak/>
        <w:t>используются арифметические приёмы решения. При отработке вычислительных навыков в 5-6 классах рассматриваются текстовые задачи следующих видов: задачи на движение, на части, на покупки, на работу и производительность, на проценты, на отношения и пропорции. Обучающиеся знакомятся с приёмами решения задач перебором возможных вариантов, учатся работать с информацией, представленной в форме таблиц или диаграмм.</w:t>
      </w:r>
    </w:p>
    <w:p w:rsidR="00833A0F" w:rsidRPr="00833A0F" w:rsidRDefault="00833A0F" w:rsidP="00282EC3">
      <w:pPr>
        <w:numPr>
          <w:ilvl w:val="0"/>
          <w:numId w:val="158"/>
        </w:numPr>
        <w:tabs>
          <w:tab w:val="left" w:pos="195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программе учебного курса «Математика» предусмотрено формирование пропедевтических алгебраических представлений. Буква как символ некоторого числа в зависимости от математического контекста вводится постепенно. Буквенная символика широко используется прежде всего для записи общих утверждений и предложений, формул, в частности для вычисления геометрических величин, в качестве «заместителя» числа.</w:t>
      </w:r>
    </w:p>
    <w:p w:rsidR="00833A0F" w:rsidRPr="00833A0F" w:rsidRDefault="00833A0F" w:rsidP="00282EC3">
      <w:pPr>
        <w:numPr>
          <w:ilvl w:val="0"/>
          <w:numId w:val="158"/>
        </w:numPr>
        <w:tabs>
          <w:tab w:val="left" w:pos="195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программе учебного курса «Математика» представлена наглядная геометрия, направленная на развитие образного мышления, пространственного воображения, изобразительных умений. Это важный этап в изучении геометрии, который осуществляется на наглядно-практическом уровне, опирается на наглядно</w:t>
      </w:r>
      <w:r w:rsidRPr="00833A0F">
        <w:rPr>
          <w:rFonts w:ascii="Times New Roman" w:hAnsi="Times New Roman" w:cs="Times New Roman"/>
          <w:sz w:val="28"/>
          <w:szCs w:val="28"/>
        </w:rPr>
        <w:softHyphen/>
        <w:t>образное мышление обучающихся. Большая роль отводится практической деятельности, опыту, эксперименту, моделированию. Обучающиеся знакомятся с геометрическими фигурами на плоскости и в пространстве, с их простейшими конфигурациями, учатся изображать их на нелинованной и клетчатой бумаге, рассматривают их простейшие свойства. В процессе изучения наглядной геометрии знания, полученные обучающимися на уровне начального общего образования, систематизируются и расширяются.</w:t>
      </w:r>
    </w:p>
    <w:p w:rsidR="00833A0F" w:rsidRPr="00833A0F" w:rsidRDefault="00833A0F" w:rsidP="00282EC3">
      <w:pPr>
        <w:numPr>
          <w:ilvl w:val="0"/>
          <w:numId w:val="158"/>
        </w:numPr>
        <w:tabs>
          <w:tab w:val="left" w:pos="19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Согласно учебному плану в 5-6 классах изучается интегрированный предмет «Математика», который включает арифметический материал и наглядную геометрию, а также пропедевтические сведения из алгебры, элементы логики и начала описательной статистики.</w:t>
      </w:r>
    </w:p>
    <w:p w:rsidR="00833A0F" w:rsidRPr="00833A0F" w:rsidRDefault="00833A0F" w:rsidP="00282EC3">
      <w:pPr>
        <w:numPr>
          <w:ilvl w:val="0"/>
          <w:numId w:val="158"/>
        </w:numPr>
        <w:tabs>
          <w:tab w:val="left" w:pos="210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математики, - 340 часов: в 5 классе - 170 часов (5 часов в неделю), в 6 классе - 170 часов (5 часов в неделю).</w:t>
      </w:r>
    </w:p>
    <w:p w:rsidR="00833A0F" w:rsidRPr="00833A0F" w:rsidRDefault="00833A0F" w:rsidP="00282EC3">
      <w:pPr>
        <w:numPr>
          <w:ilvl w:val="0"/>
          <w:numId w:val="157"/>
        </w:numPr>
        <w:tabs>
          <w:tab w:val="left" w:pos="17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5 классе.</w:t>
      </w:r>
    </w:p>
    <w:p w:rsidR="00833A0F" w:rsidRPr="00833A0F" w:rsidRDefault="00833A0F" w:rsidP="00282EC3">
      <w:pPr>
        <w:numPr>
          <w:ilvl w:val="0"/>
          <w:numId w:val="159"/>
        </w:numPr>
        <w:tabs>
          <w:tab w:val="left" w:pos="19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Натуральные числа и нуль.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Натуральное число. Ряд натуральных чисел. Число 0. Изображение натуральных чисел точками на координатной (числовой) прямой.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Позиционная система счисления. Римская нумерация как пример непозиционной системы счисления. Десятичная система счисления.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Сравнение натуральных чисел, сравнение натуральных чисел с нулём. Способы сравнения. Округление натуральных чисел.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Сложение натуральных чисел, свойство нуля при сложении. Вычитание как действие, обратное сложению. Умножение натуральных чисел, свойства нуля и единицы при умножении. Деление как действие, обратное умножению. Компоненты действий, связь между ними. Проверка результата арифметического действия. Переместительное и сочетательное свойства (законы) сложения и умножения, распределительное свойство (закон) умножения.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букв для обозначения неизвестного компонента и записи свойств арифметических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Делители и кратные числа, разложение на множители. Простые и составные числа. Признаки делимости на 2, 5, 10, 3, 9. Деление с остатком.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Степень с натуральным показателем. Запись числа в виде суммы разрядных слагаемых.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Числовое выражение. Вычисление значений числовых выражений, порядок выполнения действий. Использование при вычислениях переместительного и сочетательного свойств (законов) сложения и умножения, распределительного свойства умножения.</w:t>
      </w:r>
    </w:p>
    <w:p w:rsidR="00833A0F" w:rsidRPr="00833A0F" w:rsidRDefault="00833A0F" w:rsidP="00282EC3">
      <w:pPr>
        <w:numPr>
          <w:ilvl w:val="0"/>
          <w:numId w:val="159"/>
        </w:numPr>
        <w:tabs>
          <w:tab w:val="left" w:pos="198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Дроби.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Представление о дроби как способе записи части величины. Обыкновенные дроби. Правильные и неправильные дроби. Смешанная дробь, представление смешанной дроби в виде неправильной дроби и выделение целой части числа из неправильной дроби. Изображение дробей точками на числовой прямой. Основное свойство дроби. Сокращение дробей. Приведение дроби к новому знаменателю. Сравнение дробей.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Сложение и вычитание дробей. Умножение и деление дробей, взаимно-обратные дроби. Нахождение части целого и целого по его части.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Десятичная запись дробей. Представление десятичной дроби в виде обыкновенной. Изображение десятичных дробей точками на числовой прямой. Сравнение десятичных дробей.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Арифметические действия с десятичными дробями. Округление десятичных дробей.</w:t>
      </w:r>
    </w:p>
    <w:p w:rsidR="00833A0F" w:rsidRPr="00833A0F" w:rsidRDefault="00833A0F" w:rsidP="00282EC3">
      <w:pPr>
        <w:numPr>
          <w:ilvl w:val="0"/>
          <w:numId w:val="159"/>
        </w:numPr>
        <w:tabs>
          <w:tab w:val="left" w:pos="198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Решение текстовых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Решение текстовых задач арифметическим способом. Решение логических задач. Решение задач перебором всех возможных вариантов. Использование при решении задач таблиц и схем.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Решение задач, содержащих зависимости, связывающие величины: скорость, время, расстояние, цена, количество, стоимость. Единицы измерения: массы, объёма, цены, расстояния, времени, скорости. Связь между единицами измерения каждой величины.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Решение основных задач на дроби.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Представление данных в виде таблиц, столбчатых диаграмм.</w:t>
      </w:r>
    </w:p>
    <w:p w:rsidR="00833A0F" w:rsidRPr="00833A0F" w:rsidRDefault="00833A0F" w:rsidP="00282EC3">
      <w:pPr>
        <w:numPr>
          <w:ilvl w:val="0"/>
          <w:numId w:val="159"/>
        </w:numPr>
        <w:tabs>
          <w:tab w:val="left" w:pos="198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Наглядная геометрия.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Наглядные представления о фигурах на плоскости: точка, прямая, отрезок, луч, угол, ломаная, многоугольник, окружность, круг. Угол. Прямой, острый, тупой и развёрнутый углы.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Длина отрезка, метрические единицы длины. Длина ломаной, периметр</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многоугольника. Измерение и построение углов с помощью транспортира.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Наглядные представления о фигурах на плоскости: многоугольник, прямоугольник, квадрат, треугольник, о равенстве фигур.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Изображение фигур, в том числе на клетчатой бумаге. Построение конфигураций из частей прямой, окружности на нелинованной и клетчатой бумаге. Использование свойств сторон и углов прямоугольника, квадрата.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Площадь прямоугольника и многоугольников, составленных из прямоугольников, в том числе фигур, изображённых на клетчатой бумаге. Единицы измерения площади.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Наглядные представления о пространственных фигурах: прямоугольный параллелепипед, куб, многогранники. Изображение простейших многогранников. Развёртки куба и параллелепипеда. Создание моделей многогранников (из бумаги, проволоки, пластилина и других материалов).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прямоугольного параллелепипеда, куба. Единицы измерения объёма.</w:t>
      </w:r>
    </w:p>
    <w:p w:rsidR="00833A0F" w:rsidRPr="00833A0F" w:rsidRDefault="00833A0F" w:rsidP="00282EC3">
      <w:pPr>
        <w:numPr>
          <w:ilvl w:val="0"/>
          <w:numId w:val="157"/>
        </w:numPr>
        <w:tabs>
          <w:tab w:val="left" w:pos="17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6 классе.</w:t>
      </w:r>
    </w:p>
    <w:p w:rsidR="00833A0F" w:rsidRPr="00833A0F" w:rsidRDefault="00833A0F" w:rsidP="00282EC3">
      <w:pPr>
        <w:numPr>
          <w:ilvl w:val="0"/>
          <w:numId w:val="160"/>
        </w:numPr>
        <w:tabs>
          <w:tab w:val="left" w:pos="19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Натуральные числа.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Арифметические действия с многозначными натуральными числами. Числовые выражения, порядок действий, использование скобок. Использование при вычислениях переместительного и сочетательного свойств сложения и умножения, распределительного свойства умножения. Округление натуральных чисел.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Делители и кратные числа, наибольший общий делитель и наименьшее общее кратное. Делимость суммы и произведения. Деление с остатком.</w:t>
      </w:r>
    </w:p>
    <w:p w:rsidR="00833A0F" w:rsidRPr="00833A0F" w:rsidRDefault="00833A0F" w:rsidP="00282EC3">
      <w:pPr>
        <w:numPr>
          <w:ilvl w:val="0"/>
          <w:numId w:val="160"/>
        </w:numPr>
        <w:tabs>
          <w:tab w:val="left" w:pos="19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Дроби.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Обыкновенная дробь, основное свойство дроби, сокращение дробей. Сравнение и упорядочивание дробей. Решение задач на нахождение части от целого и целого по его части. Дробное число как результат деления. Представление десятичной дроби в виде обыкновенной дроби и возможность представления обыкновенной дроби в виде десятичной. Десятичные дроби и метрическая система мер. Арифметические действия и числовые выражения с обыкновенными и десятичными дробями.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Отношение. Деление в данном отношении. Масштаб, пропорция. Применение пропорций при решении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процента. Вычисление процента от величины и величины по её проценту. Выражение процентов десятичными дробями. Решение задач на проценты. Выражение отношения величин в процентах.</w:t>
      </w:r>
    </w:p>
    <w:p w:rsidR="00833A0F" w:rsidRPr="00833A0F" w:rsidRDefault="00833A0F" w:rsidP="00282EC3">
      <w:pPr>
        <w:numPr>
          <w:ilvl w:val="0"/>
          <w:numId w:val="160"/>
        </w:numPr>
        <w:tabs>
          <w:tab w:val="left" w:pos="19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Положительные и отрицательные числа.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Положительные и отрицательные числа. Целые числа. Модуль числа, геометрическая интерпретация модуля числа. Изображение чисел на </w:t>
      </w:r>
      <w:r w:rsidRPr="00833A0F">
        <w:rPr>
          <w:rFonts w:ascii="Times New Roman" w:hAnsi="Times New Roman" w:cs="Times New Roman"/>
          <w:sz w:val="28"/>
          <w:szCs w:val="28"/>
        </w:rPr>
        <w:lastRenderedPageBreak/>
        <w:t>координатной прямой. Числовые промежутки. Сравнение чисел. Арифметические действия с положительными и отрицательными числами.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Прямоугольная система координат на плоскости. Координаты точки на плоскости, абсцисса и ордината. Построение точек и фигур на координатной плоскости.</w:t>
      </w:r>
    </w:p>
    <w:p w:rsidR="00833A0F" w:rsidRPr="00833A0F" w:rsidRDefault="00833A0F" w:rsidP="00282EC3">
      <w:pPr>
        <w:numPr>
          <w:ilvl w:val="0"/>
          <w:numId w:val="160"/>
        </w:numPr>
        <w:tabs>
          <w:tab w:val="left" w:pos="19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Буквенные выражения.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Применение букв для записи математических выражений и предложений. Свойства арифметических действий. Буквенные выражения и числовые подстановки. Буквенные равенства, нахождение неизвестного компонента. Формулы, формулы периметра и площади прямоугольника, квадрата, объёма параллелепипеда и куба.</w:t>
      </w:r>
    </w:p>
    <w:p w:rsidR="00833A0F" w:rsidRPr="00833A0F" w:rsidRDefault="00833A0F" w:rsidP="00282EC3">
      <w:pPr>
        <w:numPr>
          <w:ilvl w:val="0"/>
          <w:numId w:val="160"/>
        </w:numPr>
        <w:tabs>
          <w:tab w:val="left" w:pos="19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Решение текстовых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Решение текстовых задач арифметическим способом. Решение логических задач. Решение задач перебором всех возможных вариантов.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Решение задач, содержащих зависимости, связывающих величины: скорость, время, расстояние, цена, количество, стоимость, производительность, время, объём работы. Единицы измерения: массы, стоимости, расстояния, времени, скорости. Связь между единицами измерения каждой величины.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Решение задач, связанных с отношением, пропорциональностью величин, процентами; решение основных задач на дроби и проценты.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Оценка и прикидка, округление результата. Составление буквенных выражений по условию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Представление данных с помощью таблиц и диаграмм. Столбчатые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диаграммы: чтение и построение. Чтение круговых диаграмм.</w:t>
      </w:r>
    </w:p>
    <w:p w:rsidR="00833A0F" w:rsidRPr="00833A0F" w:rsidRDefault="00833A0F" w:rsidP="00282EC3">
      <w:pPr>
        <w:numPr>
          <w:ilvl w:val="0"/>
          <w:numId w:val="160"/>
        </w:numPr>
        <w:tabs>
          <w:tab w:val="left" w:pos="1982"/>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Наглядная геометрия.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Наглядные представления о фигурах на плоскости: точка, прямая, отрезок, луч, угол, ломаная, многоугольник, четырёхугольник, треугольник, окружность, круг.</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Взаимное расположение двух прямых на плоскости, параллельные прямые, перпендикулярные прямые. Измерение расстояний: между двумя точками, от точки до прямой, длина маршрута на квадратной сетке.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Измерение и построение углов с помощью транспортира. Виды треугольников: остроугольный, прямоугольный, тупоугольный, равнобедренный, равносторонний. Четырёхугольник, примеры четырёхугольников. Прямоугольник, квадрат: использование свойств сторон, углов, диагоналей. Изображение геометрических фигур на нелинованной бумаге с использованием циркуля, линейки, угольника, транспортира. Построения на клетчатой бумаге.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Периметр многоугольника. Понятие площади фигуры, единицы измерения площади. Приближённое измерение площади фигур, в том числе на квадратной сетке. Приближённое измерение длины окружности, площади круга.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Симметрия: центральная, осевая и зеркальная симметрии.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Построение симметричных фигур.</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Наглядные представления о пространственных фигурах: параллелепипед, куб, призма, пирамида, конус, цилиндр, шар и сфера. Изображение пространственных фигур. Примеры развёрток многогранников, цилиндра и конуса. Создание моделей пространственных фигур (из бумаги, проволоки, пластилина и других материалов).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Понятие объёма, единицы измерения объёма. Объём прямоугольного параллелепипеда, куба.</w:t>
      </w:r>
    </w:p>
    <w:p w:rsidR="00833A0F" w:rsidRPr="00833A0F" w:rsidRDefault="00833A0F" w:rsidP="00282EC3">
      <w:pPr>
        <w:numPr>
          <w:ilvl w:val="0"/>
          <w:numId w:val="161"/>
        </w:numPr>
        <w:tabs>
          <w:tab w:val="left" w:pos="176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«Математика».</w:t>
      </w:r>
    </w:p>
    <w:p w:rsidR="00833A0F" w:rsidRPr="00833A0F" w:rsidRDefault="00833A0F" w:rsidP="00282EC3">
      <w:pPr>
        <w:numPr>
          <w:ilvl w:val="0"/>
          <w:numId w:val="162"/>
        </w:numPr>
        <w:tabs>
          <w:tab w:val="left" w:pos="197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к концу обучения в 5 классе.</w:t>
      </w:r>
    </w:p>
    <w:p w:rsidR="00833A0F" w:rsidRPr="00833A0F" w:rsidRDefault="00833A0F" w:rsidP="00282EC3">
      <w:pPr>
        <w:numPr>
          <w:ilvl w:val="0"/>
          <w:numId w:val="163"/>
        </w:numPr>
        <w:tabs>
          <w:tab w:val="left" w:pos="218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Числа и вычисления.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и правильно употреблять термины, связанные с натуральными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числами, обыкновенными и десятичными дробями.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и упорядочивать натуральные числа, сравнивать в простейших случаях обыкновенные дроби, десятичные дроби.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Соотносить точку на координатной (числовой) прямой с соответствующим ей числом и изображать натуральные числа точками на </w:t>
      </w:r>
      <w:r w:rsidRPr="00833A0F">
        <w:rPr>
          <w:rFonts w:ascii="Times New Roman" w:hAnsi="Times New Roman" w:cs="Times New Roman"/>
          <w:sz w:val="28"/>
          <w:szCs w:val="28"/>
        </w:rPr>
        <w:lastRenderedPageBreak/>
        <w:t>координатной (числовой) прямой.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арифметические действия с натуральными числами, с обыкновенными дробями в простейших случаях.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проверку, прикидку результата вычислений.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Округлять натуральные числа.</w:t>
      </w:r>
    </w:p>
    <w:p w:rsidR="00833A0F" w:rsidRPr="00833A0F" w:rsidRDefault="00833A0F" w:rsidP="00282EC3">
      <w:pPr>
        <w:numPr>
          <w:ilvl w:val="0"/>
          <w:numId w:val="163"/>
        </w:numPr>
        <w:tabs>
          <w:tab w:val="left" w:pos="22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Решение текстовых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текстовые задачи арифметическим способом и с помощью организованного конечного перебора всех возможных вариантов.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задачи, содержащие зависимости, связывающие величины: скорость, время, расстояние, цена, количество, стоимость.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краткие записи, схемы, таблицы, обозначения при решении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Пользоваться основными единицами измерения: цены, массы, расстояния, времени, скорости, выражать одни единицы величины через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Извлекать, анализировать, оценивать информацию, представленную в таблице, на столбчатой диаграмме, интерпретировать представленные данные, использовать данные при решении задач.</w:t>
      </w:r>
    </w:p>
    <w:p w:rsidR="00833A0F" w:rsidRPr="00833A0F" w:rsidRDefault="00833A0F" w:rsidP="00282EC3">
      <w:pPr>
        <w:numPr>
          <w:ilvl w:val="0"/>
          <w:numId w:val="163"/>
        </w:numPr>
        <w:tabs>
          <w:tab w:val="left" w:pos="22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Наглядная геометрия.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Пользоваться геометрическими понятиями: точка, прямая, отрезок, луч, угол, многоугольник, окружность, круг.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объектов окружающего мира, имеющих форму изученных геометрических фигур.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терминологию, связанную с углами: вершина, сторона; с многоугольниками: угол, вершина, сторона, диагональ; с окружностью: радиус, диаметр, центр.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Изображать изученные геометрические фигуры на нелинованной и клетчатой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бумаге с помощью циркуля и линейки.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Находить длины отрезков непосредственным измерением с помощью линейки, строить отрезки заданной длины; строить окружность заданного </w:t>
      </w:r>
      <w:r w:rsidRPr="00833A0F">
        <w:rPr>
          <w:rFonts w:ascii="Times New Roman" w:hAnsi="Times New Roman" w:cs="Times New Roman"/>
          <w:sz w:val="28"/>
          <w:szCs w:val="28"/>
        </w:rPr>
        <w:lastRenderedPageBreak/>
        <w:t>радиуса.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Использовать свойства сторон и углов прямоугольника, квадрата для их построения, вычисления площади и периметра.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Вычислять периметр и площадь квадрата, прямоугольника, фигур, составленных из прямоугольников, в том числе фигур, изображённых на клетчатой бумаге.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Пользоваться основными метрическими единицами измерения длины, площади; выражать одни единицы величины через другие.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Распознавать параллелепипед, куб, использовать терминологию: вершина, ребро, грань, измерения, находить измерения параллелепипеда, куба.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Вычислять объём куба, параллелепипеда по заданным измерениям, пользоваться единицами измерения объёма.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Решать несложные задачи на измерение геометрических величин в практических ситуациях.</w:t>
      </w:r>
    </w:p>
    <w:p w:rsidR="00833A0F" w:rsidRPr="00833A0F" w:rsidRDefault="00833A0F" w:rsidP="00282EC3">
      <w:pPr>
        <w:numPr>
          <w:ilvl w:val="0"/>
          <w:numId w:val="162"/>
        </w:numPr>
        <w:tabs>
          <w:tab w:val="left" w:pos="199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к концу обучения в 6 классе.</w:t>
      </w:r>
    </w:p>
    <w:p w:rsidR="00833A0F" w:rsidRPr="00833A0F" w:rsidRDefault="00833A0F" w:rsidP="00282EC3">
      <w:pPr>
        <w:numPr>
          <w:ilvl w:val="0"/>
          <w:numId w:val="164"/>
        </w:numPr>
        <w:tabs>
          <w:tab w:val="left" w:pos="22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Числа и вычисления.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Знать и понимать термины, связанные с различными видами чисел и способами их записи, переходить (если это возможно) от одной формы записи числа к другой.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Сравнивать и упорядочивать целые числа, обыкновенные и десятичные дроби, сравнивать числа одного и разных знаков.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Выполнять, сочетая устные и письменные приёмы, арифметические действия с натуральными и целыми числами, обыкновенными и десятичными дробями, положительными и отрицательными числами.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Вычислять значения числовых выражений, выполнять прикидку и оценку результата вычислений, выполнять преобразования числовых выражений на основе свойств арифметических действий.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Соотносить точку на координатной прямой с соответствующим ей числом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изображать числа точками на координатной прямой, находить модуль числа.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Соотносить точки в прямоугольной системе координат с координатами этой точки.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Округлять целые числа и десятичные дроби, находить приближения чисел.</w:t>
      </w:r>
    </w:p>
    <w:p w:rsidR="00833A0F" w:rsidRPr="00833A0F" w:rsidRDefault="00833A0F" w:rsidP="00282EC3">
      <w:pPr>
        <w:numPr>
          <w:ilvl w:val="0"/>
          <w:numId w:val="164"/>
        </w:numPr>
        <w:tabs>
          <w:tab w:val="left" w:pos="22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Числовые и буквенные выражения.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употреблять термины, связанные с записью степени числа, находить квадрат и куб числа, вычислять значения числовых выражений, содержащих степени.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Пользоваться признаками делимости, раскладывать натуральные числа на простые множители.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Пользоваться масштабом, составлять пропорции и отношения.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буквы для обозначения чисел при записи математических выражений, составлять буквенные выражения и формулы, находить значения буквенных выражений, осуществляя необходимые подстановки и преобразования.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неизвестный компонент равенства.</w:t>
      </w:r>
    </w:p>
    <w:p w:rsidR="00833A0F" w:rsidRPr="00833A0F" w:rsidRDefault="00833A0F" w:rsidP="00282EC3">
      <w:pPr>
        <w:numPr>
          <w:ilvl w:val="0"/>
          <w:numId w:val="164"/>
        </w:numPr>
        <w:tabs>
          <w:tab w:val="left" w:pos="22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Решение текстовых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многошаговые текстовые задачи арифметическим способом.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задачи, связанные с отношением, пропорциональностью величин, процентами, решать три основные задачи на дроби и проценты.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задачи, содержащие зависимости, связывающие величины: скорость, время, расстояние, цена, количество, стоимость, производительность, время, объёма работы, используя арифметические действия, оценку, прикидку, пользоваться единицами измерения соответствующих величин.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буквенные выражения по условию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Извлекать информацию, представленную в таблицах, на линейной, столбчатой или круговой диаграммах, интерпретировать представленные данные, использовать данные при решении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Представлять информацию с помощью таблиц, линейной и столбчатой диаграмм.</w:t>
      </w:r>
    </w:p>
    <w:p w:rsidR="00833A0F" w:rsidRPr="00833A0F" w:rsidRDefault="00833A0F" w:rsidP="00282EC3">
      <w:pPr>
        <w:numPr>
          <w:ilvl w:val="0"/>
          <w:numId w:val="164"/>
        </w:numPr>
        <w:tabs>
          <w:tab w:val="left" w:pos="22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Наглядная геометрия.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Приводить примеры объектов окружающего мира, имеющих форму изученных геометрических плоских и пространственных фигур, примеры равных и симметричных фигур.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Изображать с помощью циркуля, линейки, транспортира на нелинованной и клетчатой бумаге изученные плоские геометрические фигуры и конфигурации, симметричные фигуры.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Пользоваться геометрическими понятиями: равенство фигур, симметрия, использовать терминологию, связанную с симметрией: ось симметрии, центр симметрии.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величины углов измерением с помощью транспортира, строить углы заданной величины, пользоваться при решении задач градусной мерой углов, распознавать на чертежах острый, прямой, развёрнутый и тупой углы.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Вычислять длину ломаной, периметр многоугольника, пользоваться единицами измерения длины, выражать одни единицы измерения длины через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используя чертёжные инструменты, расстояния: между двумя точками, от точки до прямой, длину пути на квадратной сетке.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Вычислять площадь фигур, составленных из прямоугольников, использовать разбиение на прямоугольники, на равные фигуры, достраивание до прямоугольника, пользоваться основными единицами измерения площади, выражать одни единицы измерения площади через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на моделях и изображениях пирамиду, конус, цилиндр, использовать терминологию: вершина, ребро, грань, основание, развёртка.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Изображать на клетчатой бумаге прямоугольный параллелепипед.</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Вычислять объём прямоугольного параллелепипеда, куба, пользоваться основными единицами измерения объёма;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несложные задачи на нахождение геометрических величин в практических ситуациях.</w:t>
      </w:r>
    </w:p>
    <w:p w:rsidR="00833A0F" w:rsidRPr="00833A0F" w:rsidRDefault="00833A0F" w:rsidP="00282EC3">
      <w:pPr>
        <w:numPr>
          <w:ilvl w:val="0"/>
          <w:numId w:val="152"/>
        </w:numPr>
        <w:tabs>
          <w:tab w:val="left" w:pos="155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учебного курса «Алгебра» в 7-9 классах (далее соответственно - программа учебного курса «Алгебра», учебный курс).</w:t>
      </w:r>
    </w:p>
    <w:p w:rsidR="00833A0F" w:rsidRPr="00833A0F" w:rsidRDefault="00833A0F" w:rsidP="00282EC3">
      <w:pPr>
        <w:numPr>
          <w:ilvl w:val="0"/>
          <w:numId w:val="165"/>
        </w:numPr>
        <w:tabs>
          <w:tab w:val="left" w:pos="177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Пояснительная записка.</w:t>
      </w:r>
    </w:p>
    <w:p w:rsidR="00833A0F" w:rsidRPr="00833A0F" w:rsidRDefault="00833A0F" w:rsidP="00282EC3">
      <w:pPr>
        <w:numPr>
          <w:ilvl w:val="0"/>
          <w:numId w:val="166"/>
        </w:numPr>
        <w:tabs>
          <w:tab w:val="left" w:pos="195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Алгебра является одним из опорных курсов основного общего образования: она обеспечивает изучение других дисциплин, как естественно</w:t>
      </w:r>
      <w:r w:rsidRPr="00833A0F">
        <w:rPr>
          <w:rFonts w:ascii="Times New Roman" w:hAnsi="Times New Roman" w:cs="Times New Roman"/>
          <w:sz w:val="28"/>
          <w:szCs w:val="28"/>
        </w:rPr>
        <w:softHyphen/>
        <w:t>научного, так и гуманитарного циклов, её освоение необходимо для продолжения образования и в повседневной жизни. Развитие у обучающихся научных представлений о происхождении и сущности алгебраических абстракций, способе отражения математической наукой явлений и процессов в природе и обществе, роли математического моделирования в научном познании и в практике способствует формированию научного мировоззрения и качеств мышления, необходимых для адаптации в современном цифровом обществе. Изучение алгебры обеспечивает развитие умения наблюдать, сравнивать, находить закономерности, требует критичности мышления, способности аргументированно обосновывать свои действия и выводы, формулировать утверждения. Освоение курса алгебры обеспечивает развитие логического мышления обучающихся: они используют дедуктивные и индуктивные рассуждения, обобщение и конкретизацию, абстрагирование и аналогию. Обучение алгебре предполагает значительный объём самостоятельной деятельности обучающихся, поэтому самостоятельное решение задач является реализацией деятельностного принципа обучения.</w:t>
      </w:r>
    </w:p>
    <w:p w:rsidR="00833A0F" w:rsidRPr="00833A0F" w:rsidRDefault="00833A0F" w:rsidP="00282EC3">
      <w:pPr>
        <w:numPr>
          <w:ilvl w:val="0"/>
          <w:numId w:val="166"/>
        </w:numPr>
        <w:tabs>
          <w:tab w:val="left" w:pos="195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В структуре программы учебного курса «Алгебра» для основного общего образования основное место занимают содержательно-методические линии: «Числа и вычисления», «Алгебраические выражения», «Уравнения и неравенства», «Функции». Каждая из этих содержательно-методических линий развивается на протяжении трёх лет изучения курса, взаимодействуя с другими его линиями. В ходе изучения учебного курса обучающимся приходится логически рассуждать, использовать теоретико-множественный язык. В связи с этим в программу учебного курса «Алгебра» включены некоторые основы логики,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 Содержательной и структурной особенностью учебного курса «Алгебра» является его </w:t>
      </w:r>
      <w:r w:rsidRPr="00833A0F">
        <w:rPr>
          <w:rFonts w:ascii="Times New Roman" w:hAnsi="Times New Roman" w:cs="Times New Roman"/>
          <w:sz w:val="28"/>
          <w:szCs w:val="28"/>
        </w:rPr>
        <w:lastRenderedPageBreak/>
        <w:t>интегрированный характер.</w:t>
      </w:r>
    </w:p>
    <w:p w:rsidR="00833A0F" w:rsidRPr="00833A0F" w:rsidRDefault="00833A0F" w:rsidP="00282EC3">
      <w:pPr>
        <w:numPr>
          <w:ilvl w:val="0"/>
          <w:numId w:val="166"/>
        </w:numPr>
        <w:tabs>
          <w:tab w:val="left" w:pos="194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линии «Числа и вычисления» служит основой для дальнейшего изучения математики, способствует развитию у обучающихся логического мышления, формированию умения пользоваться алгоритмами, а также приобретению практических навыков, необходимых для повседневной жизни. Развитие понятия о числе на уровне основного общего образования связано с рациональными и иррациональными числами, формированием представлений о действительном числе. Завершение освоения числовой линии отнесено к среднему общему образованию.</w:t>
      </w:r>
    </w:p>
    <w:p w:rsidR="00833A0F" w:rsidRPr="00833A0F" w:rsidRDefault="00833A0F" w:rsidP="00282EC3">
      <w:pPr>
        <w:numPr>
          <w:ilvl w:val="0"/>
          <w:numId w:val="166"/>
        </w:numPr>
        <w:tabs>
          <w:tab w:val="left" w:pos="19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двух алгебраических линий - «Алгебраические выражения» и «Уравнения и неравенства» способствует формированию у обучающихся математического аппарата, необходимого для решения задач математики, смежных предметов и практико-ориентированных задач. На уровне основного общего образования учебный материал группируется вокруг рациональных выражений. Алгебра демонстрирует значение математики как языка для построения математических моделей, описания процессов и явлений реального мира. В задачи обучения алгебре входят также дальнейшее развитие алгоритмического мышления, необходимого, в частности, для освоения курса информатики, и овладение навыками дедуктивных рассуждений. Преобразование символьных форм способствует развитию воображения, способностей к математическому творчеству.</w:t>
      </w:r>
    </w:p>
    <w:p w:rsidR="00833A0F" w:rsidRPr="00833A0F" w:rsidRDefault="00833A0F" w:rsidP="00282EC3">
      <w:pPr>
        <w:numPr>
          <w:ilvl w:val="0"/>
          <w:numId w:val="166"/>
        </w:numPr>
        <w:tabs>
          <w:tab w:val="left" w:pos="19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функционально-графической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 Изучение материала способствует развитию у обучающихся умения использовать различные выразительные средства языка математики - словесные, символические, графические, вносит вклад в формирование представлений о роли математики в развитии цивилизации и культуры.</w:t>
      </w:r>
    </w:p>
    <w:p w:rsidR="00833A0F" w:rsidRPr="00833A0F" w:rsidRDefault="00833A0F" w:rsidP="00282EC3">
      <w:pPr>
        <w:numPr>
          <w:ilvl w:val="0"/>
          <w:numId w:val="166"/>
        </w:numPr>
        <w:tabs>
          <w:tab w:val="left" w:pos="194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Согласно учебному плану в 7-9 классах изучается учебный курс «Алгебра», который включает следующие основные разделы содержания: </w:t>
      </w:r>
      <w:r w:rsidRPr="00833A0F">
        <w:rPr>
          <w:rFonts w:ascii="Times New Roman" w:hAnsi="Times New Roman" w:cs="Times New Roman"/>
          <w:sz w:val="28"/>
          <w:szCs w:val="28"/>
        </w:rPr>
        <w:lastRenderedPageBreak/>
        <w:t>«Числа и вычисления», «Алгебраические выражения», «Уравнения и неравенства», «Функции».</w:t>
      </w:r>
    </w:p>
    <w:p w:rsidR="00833A0F" w:rsidRPr="00833A0F" w:rsidRDefault="00833A0F" w:rsidP="00282EC3">
      <w:pPr>
        <w:numPr>
          <w:ilvl w:val="0"/>
          <w:numId w:val="166"/>
        </w:numPr>
        <w:tabs>
          <w:tab w:val="left" w:pos="194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учебного курса «Алгебра», - 306 часов: в 7 классе - 102 часа (3 часа в неделю), в 8 классе - 102 часа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(3 часа в неделю), в 9 классе - 102 часа (3 часа в неделю).</w:t>
      </w:r>
    </w:p>
    <w:p w:rsidR="00833A0F" w:rsidRPr="00833A0F" w:rsidRDefault="00833A0F" w:rsidP="00282EC3">
      <w:pPr>
        <w:numPr>
          <w:ilvl w:val="0"/>
          <w:numId w:val="165"/>
        </w:numPr>
        <w:tabs>
          <w:tab w:val="left" w:pos="181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0"/>
          <w:numId w:val="167"/>
        </w:numPr>
        <w:tabs>
          <w:tab w:val="left" w:pos="202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Числа и вычисления.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Дроби обыкновенные и десятичные, переход от одной формы записи дробей к другой. Понятие рационального числа, запись, сравнение, упорядочивание рациональных чисел. Арифметические действия с рациональными числами. Решение задач из реальной практики на части, на дроби.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Степень с натуральным показателем: определение, преобразование выражений на основе определения, запись больших чисел. Проценты, запись процентов в виде дроби и дроби в виде процентов. Три основные задачи на проценты, решение задач из реальной практики.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Применение признаков делимости, разложение на множители натуральных чисел.</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Реальные зависимости, в том числе прямая и обратная пропорциональности.</w:t>
      </w:r>
    </w:p>
    <w:p w:rsidR="00833A0F" w:rsidRPr="00833A0F" w:rsidRDefault="00833A0F" w:rsidP="00282EC3">
      <w:pPr>
        <w:numPr>
          <w:ilvl w:val="0"/>
          <w:numId w:val="167"/>
        </w:numPr>
        <w:tabs>
          <w:tab w:val="left" w:pos="202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Алгебраические выражения.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Переменные, числовое значение выражения с переменной. Допустимые значения переменных. Представление зависимости между величинами в виде формулы. Вычисления по формулам. Преобразование буквенных выражений, тождественно равные выражения, правила преобразования сумм и произведений, правила раскрытия скобок и приведения подобных слагаемых.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Свойства степени с натуральным показателем.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Одночлены и многочлены. Степень многочлена. Сложение, вычитание, умножение многочленов. Формулы сокращённого умножения: квадрат суммы и квадрат разности. Формула разности квадратов. Разложение многочленов на </w:t>
      </w:r>
      <w:r w:rsidRPr="00833A0F">
        <w:rPr>
          <w:rFonts w:ascii="Times New Roman" w:hAnsi="Times New Roman" w:cs="Times New Roman"/>
          <w:sz w:val="28"/>
          <w:szCs w:val="28"/>
        </w:rPr>
        <w:lastRenderedPageBreak/>
        <w:t>множители.</w:t>
      </w:r>
    </w:p>
    <w:p w:rsidR="00833A0F" w:rsidRPr="00833A0F" w:rsidRDefault="00833A0F" w:rsidP="00282EC3">
      <w:pPr>
        <w:numPr>
          <w:ilvl w:val="0"/>
          <w:numId w:val="167"/>
        </w:numPr>
        <w:tabs>
          <w:tab w:val="left" w:pos="202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Уравнения и неравенства.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Уравнение, корень уравнения, правила преобразования уравнения, равносильность уравнений.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Линейное уравнение с одной переменной, число корней линейного уравнения, решение линейных уравнений. Составление уравнений по условию задачи. Решение текстовых задач с помощью уравнений.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Линейное уравнение с двумя переменными и его график. Система двух линейных уравнений с двумя переменными. Решение систем уравнений способом подстановки. Примеры решения текстовых задач с помощью систем уравнений.</w:t>
      </w:r>
    </w:p>
    <w:p w:rsidR="00833A0F" w:rsidRPr="00833A0F" w:rsidRDefault="00833A0F" w:rsidP="00282EC3">
      <w:pPr>
        <w:numPr>
          <w:ilvl w:val="0"/>
          <w:numId w:val="167"/>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Координата точки на прямой. Числовые промежутки. Расстояние между двумя точками координатной прямой.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Прямоугольная система координат, оси </w:t>
      </w:r>
      <w:r w:rsidRPr="00833A0F">
        <w:rPr>
          <w:rStyle w:val="21pt"/>
          <w:rFonts w:eastAsia="Arial Unicode MS"/>
        </w:rPr>
        <w:t>Ох</w:t>
      </w:r>
      <w:r w:rsidRPr="00833A0F">
        <w:rPr>
          <w:rFonts w:ascii="Times New Roman" w:hAnsi="Times New Roman" w:cs="Times New Roman"/>
          <w:sz w:val="28"/>
          <w:szCs w:val="28"/>
        </w:rPr>
        <w:t xml:space="preserve"> и </w:t>
      </w:r>
      <w:r w:rsidRPr="00833A0F">
        <w:rPr>
          <w:rStyle w:val="21pt"/>
          <w:rFonts w:eastAsia="Arial Unicode MS"/>
        </w:rPr>
        <w:t>Оу.</w:t>
      </w:r>
      <w:r w:rsidRPr="00833A0F">
        <w:rPr>
          <w:rFonts w:ascii="Times New Roman" w:hAnsi="Times New Roman" w:cs="Times New Roman"/>
          <w:sz w:val="28"/>
          <w:szCs w:val="28"/>
        </w:rPr>
        <w:t xml:space="preserve"> Абсцисса и ордината точки на координатной плоскости. Примеры графиков, заданных формулами. Чтение графиков реальных зависимостей. Понятие функции. График функции. Свойства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функций. Линейная функция, её график. График функции </w:t>
      </w:r>
      <w:r w:rsidRPr="00833A0F">
        <w:rPr>
          <w:rStyle w:val="21pt"/>
          <w:rFonts w:eastAsia="Arial Unicode MS"/>
        </w:rPr>
        <w:t>У~\</w:t>
      </w:r>
      <w:r w:rsidRPr="00833A0F">
        <w:rPr>
          <w:rStyle w:val="21pt"/>
          <w:rFonts w:eastAsia="Arial Unicode MS"/>
          <w:vertAlign w:val="superscript"/>
        </w:rPr>
        <w:t>х</w:t>
      </w:r>
      <w:r w:rsidRPr="00833A0F">
        <w:rPr>
          <w:rStyle w:val="21pt"/>
          <w:rFonts w:eastAsia="Arial Unicode MS"/>
        </w:rPr>
        <w:t>\.</w:t>
      </w:r>
      <w:r w:rsidRPr="00833A0F">
        <w:rPr>
          <w:rFonts w:ascii="Times New Roman" w:hAnsi="Times New Roman" w:cs="Times New Roman"/>
          <w:sz w:val="28"/>
          <w:szCs w:val="28"/>
        </w:rPr>
        <w:t xml:space="preserve"> Графическое решение линейных уравнений и систем линейных уравнений.</w:t>
      </w:r>
    </w:p>
    <w:p w:rsidR="00833A0F" w:rsidRPr="00833A0F" w:rsidRDefault="00833A0F" w:rsidP="00282EC3">
      <w:pPr>
        <w:numPr>
          <w:ilvl w:val="0"/>
          <w:numId w:val="165"/>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282EC3">
      <w:pPr>
        <w:numPr>
          <w:ilvl w:val="0"/>
          <w:numId w:val="168"/>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Числа и вычисления.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Квадратный корень из числа. Понятие об иррациональном числе. Десятичные приближения иррациональных чисел. Свойства арифметических квадратных корней и их применение к преобразованию числовых выражений и вычислениям. Действительные числа.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Степень с целым показателем и её свойства. Стандартная запись числа.</w:t>
      </w:r>
    </w:p>
    <w:p w:rsidR="00833A0F" w:rsidRPr="00833A0F" w:rsidRDefault="00833A0F" w:rsidP="00282EC3">
      <w:pPr>
        <w:numPr>
          <w:ilvl w:val="0"/>
          <w:numId w:val="168"/>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Алгебраические выражения.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Квадратный трёхчлен, разложение квадратного трёхчлена на множители.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Алгебраическая дробь. Основное свойство алгебраической дроби. Сложение, вычитание, умножение, деление алгебраических дробей. </w:t>
      </w:r>
      <w:r w:rsidRPr="00833A0F">
        <w:rPr>
          <w:rFonts w:ascii="Times New Roman" w:hAnsi="Times New Roman" w:cs="Times New Roman"/>
          <w:sz w:val="28"/>
          <w:szCs w:val="28"/>
        </w:rPr>
        <w:lastRenderedPageBreak/>
        <w:t>Рациональные выражения и их преобразование.</w:t>
      </w:r>
    </w:p>
    <w:p w:rsidR="00833A0F" w:rsidRPr="00833A0F" w:rsidRDefault="00833A0F" w:rsidP="00282EC3">
      <w:pPr>
        <w:numPr>
          <w:ilvl w:val="0"/>
          <w:numId w:val="168"/>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Уравнения и неравенства.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Квадратное уравнение, формула корней квадратного уравнения. Теорема Виета. Решение уравнений, сводящихся к линейным и квадратным. Простейшие дробно-рациональные уравнения.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Графическая интерпретация уравнений с двумя переменными и систем линейных уравнений с двумя переменными. Примеры решения систем нелинейных уравнений с двумя переменными.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Решение текстовых задач алгебраическим способом.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Числовые неравенства и их свойства. Неравенство с одной переменной. Равносильность неравенств. Линейные неравенства с одной переменной. Системы линейных неравенств с одной переменной.</w:t>
      </w:r>
    </w:p>
    <w:p w:rsidR="00833A0F" w:rsidRPr="00833A0F" w:rsidRDefault="00833A0F" w:rsidP="00282EC3">
      <w:pPr>
        <w:numPr>
          <w:ilvl w:val="0"/>
          <w:numId w:val="168"/>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функции. Область определения и множество значений функции. Способы задания функций.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График функции. Чтение свойств функции по её графику. Примеры графиков функций, отражающих реальные процессы.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Функции, описывающие прямую и обратную пропорциональные зависимости,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их графики. Функции </w:t>
      </w:r>
      <w:r w:rsidRPr="00833A0F">
        <w:rPr>
          <w:rStyle w:val="21pt"/>
          <w:rFonts w:eastAsia="Arial Unicode MS"/>
        </w:rPr>
        <w:t>у</w:t>
      </w:r>
      <w:r w:rsidRPr="00833A0F">
        <w:rPr>
          <w:rFonts w:ascii="Times New Roman" w:hAnsi="Times New Roman" w:cs="Times New Roman"/>
          <w:sz w:val="28"/>
          <w:szCs w:val="28"/>
        </w:rPr>
        <w:t xml:space="preserve"> = </w:t>
      </w:r>
      <w:r w:rsidRPr="00833A0F">
        <w:rPr>
          <w:rStyle w:val="21pt"/>
          <w:rFonts w:eastAsia="Arial Unicode MS"/>
        </w:rPr>
        <w:t>х, у = х</w:t>
      </w:r>
      <w:r w:rsidRPr="00833A0F">
        <w:rPr>
          <w:rStyle w:val="21pt"/>
          <w:rFonts w:eastAsia="Arial Unicode MS"/>
          <w:vertAlign w:val="superscript"/>
        </w:rPr>
        <w:t>3</w:t>
      </w:r>
      <w:r w:rsidRPr="00833A0F">
        <w:rPr>
          <w:rStyle w:val="21pt"/>
          <w:rFonts w:eastAsia="Arial Unicode MS"/>
        </w:rPr>
        <w:t>, у</w:t>
      </w:r>
      <w:r w:rsidRPr="00833A0F">
        <w:rPr>
          <w:rFonts w:ascii="Times New Roman" w:hAnsi="Times New Roman" w:cs="Times New Roman"/>
          <w:sz w:val="28"/>
          <w:szCs w:val="28"/>
        </w:rPr>
        <w:t xml:space="preserve"> </w:t>
      </w:r>
      <w:r w:rsidRPr="00833A0F">
        <w:rPr>
          <w:rFonts w:ascii="Times New Roman" w:hAnsi="Times New Roman" w:cs="Times New Roman"/>
          <w:sz w:val="28"/>
          <w:szCs w:val="28"/>
          <w:vertAlign w:val="superscript"/>
          <w:lang w:eastAsia="en-US" w:bidi="en-US"/>
        </w:rPr>
        <w:t>=</w:t>
      </w:r>
      <w:r w:rsidRPr="00833A0F">
        <w:rPr>
          <w:rFonts w:ascii="Times New Roman" w:hAnsi="Times New Roman" w:cs="Times New Roman"/>
          <w:sz w:val="28"/>
          <w:szCs w:val="28"/>
          <w:vertAlign w:val="superscript"/>
          <w:lang w:val="en-US" w:eastAsia="en-US" w:bidi="en-US"/>
        </w:rPr>
        <w:t>v</w:t>
      </w:r>
      <w:r w:rsidRPr="00833A0F">
        <w:rPr>
          <w:rFonts w:ascii="Times New Roman" w:hAnsi="Times New Roman" w:cs="Times New Roman"/>
          <w:sz w:val="28"/>
          <w:szCs w:val="28"/>
          <w:lang w:eastAsia="en-US" w:bidi="en-US"/>
        </w:rPr>
        <w:t xml:space="preserve">^, </w:t>
      </w:r>
      <w:r w:rsidRPr="00833A0F">
        <w:rPr>
          <w:rStyle w:val="21pt"/>
          <w:rFonts w:eastAsia="Arial Unicode MS"/>
        </w:rPr>
        <w:t>у=\х\.</w:t>
      </w:r>
      <w:r w:rsidRPr="00833A0F">
        <w:rPr>
          <w:rFonts w:ascii="Times New Roman" w:hAnsi="Times New Roman" w:cs="Times New Roman"/>
          <w:sz w:val="28"/>
          <w:szCs w:val="28"/>
        </w:rPr>
        <w:t xml:space="preserve"> Графическое решение уравнений и систем уравнений.</w:t>
      </w:r>
    </w:p>
    <w:p w:rsidR="00833A0F" w:rsidRPr="00833A0F" w:rsidRDefault="00833A0F" w:rsidP="00282EC3">
      <w:pPr>
        <w:numPr>
          <w:ilvl w:val="0"/>
          <w:numId w:val="165"/>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0"/>
          <w:numId w:val="169"/>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Числа и вычисления.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Рациональные числа, иррациональные числа, конечные и бесконечные десятичные дроби. Множество действительных чисел, действительные числа как бесконечные десятичные дроби. Взаимно однозначное соответствие между множеством действительных чисел и координатной прямой.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Сравнение действительных чисел, арифметические действия с действительными числами.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Размеры объектов окружающего мира, длительность процессов в окружающем мире.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Приближённое значение величины, точность приближения. Округление чисел. Прикидка и оценка результатов вычислений.</w:t>
      </w:r>
    </w:p>
    <w:p w:rsidR="00833A0F" w:rsidRPr="00833A0F" w:rsidRDefault="00833A0F" w:rsidP="00282EC3">
      <w:pPr>
        <w:numPr>
          <w:ilvl w:val="0"/>
          <w:numId w:val="169"/>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Уравнения и неравенства.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Линейное уравнение. Решение уравнений, сводящихся к линейным.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Квадратное уравнение. Решение уравнений, сводящихся к квадратным. Биквадратное уравнение. Примеры решения уравнений третьей и четвёртой степеней разложением на множители.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Решение дробно-рациональных уравнений. Решение текстовых задач алгебраическим методом.</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Уравнение с двумя переменными и его график. Решение систем двух линейных уравнений с двумя переменными. Решение систем двух уравнений, одно из которых линейное, а другое - второй степени. Графическая интерпретация системы уравнений с двумя переменными.</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Решение текстовых задач алгебраическим способом.</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Числовые неравенства и их свойства.</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Решение линейных неравенств с одной переменной. Решение систем линейных неравенств с одной переменной. Квадратные неравенства. Графическая интерпретация неравенств и систем неравенств с двумя переменными.</w:t>
      </w:r>
    </w:p>
    <w:p w:rsidR="00833A0F" w:rsidRPr="00833A0F" w:rsidRDefault="00833A0F" w:rsidP="00282EC3">
      <w:pPr>
        <w:numPr>
          <w:ilvl w:val="0"/>
          <w:numId w:val="169"/>
        </w:numPr>
        <w:tabs>
          <w:tab w:val="left" w:pos="2066"/>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Функции.</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Квадратичная функция, её график и свойства. Парабола, координаты вершины параболы, ось симметрии параболы.</w:t>
      </w:r>
    </w:p>
    <w:p w:rsidR="00833A0F" w:rsidRPr="00833A0F" w:rsidRDefault="00833A0F" w:rsidP="00833A0F">
      <w:pPr>
        <w:pStyle w:val="401"/>
        <w:shd w:val="clear" w:color="auto" w:fill="auto"/>
        <w:spacing w:line="360" w:lineRule="auto"/>
        <w:rPr>
          <w:rFonts w:ascii="Times New Roman" w:hAnsi="Times New Roman" w:cs="Times New Roman"/>
        </w:rPr>
      </w:pPr>
      <w:r w:rsidRPr="00833A0F">
        <w:rPr>
          <w:rStyle w:val="403pt"/>
          <w:rFonts w:ascii="Times New Roman" w:hAnsi="Times New Roman" w:cs="Times New Roman"/>
          <w:b w:val="0"/>
          <w:bCs w:val="0"/>
        </w:rPr>
        <w:t xml:space="preserve">^ </w:t>
      </w:r>
      <w:r w:rsidRPr="00833A0F">
        <w:rPr>
          <w:rStyle w:val="403pt"/>
          <w:rFonts w:ascii="Times New Roman" w:hAnsi="Times New Roman" w:cs="Times New Roman"/>
          <w:b w:val="0"/>
          <w:bCs w:val="0"/>
          <w:vertAlign w:val="subscript"/>
        </w:rPr>
        <w:t>А А</w:t>
      </w:r>
      <w:r w:rsidRPr="00833A0F">
        <w:rPr>
          <w:rStyle w:val="403pt"/>
          <w:rFonts w:ascii="Times New Roman" w:hAnsi="Times New Roman" w:cs="Times New Roman"/>
          <w:b w:val="0"/>
          <w:bCs w:val="0"/>
        </w:rPr>
        <w:t xml:space="preserve"> „ У= У= </w:t>
      </w:r>
      <w:r w:rsidRPr="00833A0F">
        <w:rPr>
          <w:rFonts w:ascii="Times New Roman" w:hAnsi="Times New Roman" w:cs="Times New Roman"/>
        </w:rPr>
        <w:t>Лх + Ь, у</w:t>
      </w:r>
      <w:r w:rsidRPr="00833A0F">
        <w:rPr>
          <w:rStyle w:val="403pt"/>
          <w:rFonts w:ascii="Times New Roman" w:hAnsi="Times New Roman" w:cs="Times New Roman"/>
          <w:b w:val="0"/>
          <w:bCs w:val="0"/>
        </w:rPr>
        <w:t xml:space="preserve"> = </w:t>
      </w:r>
      <w:r w:rsidRPr="00833A0F">
        <w:rPr>
          <w:rFonts w:ascii="Times New Roman" w:hAnsi="Times New Roman" w:cs="Times New Roman"/>
        </w:rPr>
        <w:t>у= х</w:t>
      </w:r>
      <w:r w:rsidRPr="00833A0F">
        <w:rPr>
          <w:rFonts w:ascii="Times New Roman" w:hAnsi="Times New Roman" w:cs="Times New Roman"/>
          <w:vertAlign w:val="superscript"/>
        </w:rPr>
        <w:t>3</w:t>
      </w:r>
      <w:r w:rsidRPr="00833A0F">
        <w:rPr>
          <w:rFonts w:ascii="Times New Roman" w:hAnsi="Times New Roman" w:cs="Times New Roman"/>
        </w:rPr>
        <w:t>,у = л[х, у= \х\</w:t>
      </w:r>
    </w:p>
    <w:p w:rsidR="00833A0F" w:rsidRPr="00833A0F" w:rsidRDefault="00833A0F" w:rsidP="00833A0F">
      <w:pPr>
        <w:tabs>
          <w:tab w:val="left" w:pos="6843"/>
          <w:tab w:val="left" w:pos="10189"/>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Графики функции:</w:t>
      </w:r>
      <w:r w:rsidRPr="00833A0F">
        <w:rPr>
          <w:rFonts w:ascii="Times New Roman" w:hAnsi="Times New Roman" w:cs="Times New Roman"/>
          <w:sz w:val="28"/>
          <w:szCs w:val="28"/>
        </w:rPr>
        <w:tab/>
      </w:r>
      <w:r w:rsidRPr="00833A0F">
        <w:rPr>
          <w:rStyle w:val="21pt"/>
          <w:rFonts w:eastAsia="Arial Unicode MS"/>
          <w:vertAlign w:val="superscript"/>
        </w:rPr>
        <w:t>х</w:t>
      </w:r>
      <w:r w:rsidRPr="00833A0F">
        <w:rPr>
          <w:rFonts w:ascii="Times New Roman" w:hAnsi="Times New Roman" w:cs="Times New Roman"/>
          <w:sz w:val="28"/>
          <w:szCs w:val="28"/>
        </w:rPr>
        <w:tab/>
        <w:t>,</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их свойства.</w:t>
      </w:r>
    </w:p>
    <w:p w:rsidR="00833A0F" w:rsidRPr="00833A0F" w:rsidRDefault="00833A0F" w:rsidP="00282EC3">
      <w:pPr>
        <w:numPr>
          <w:ilvl w:val="0"/>
          <w:numId w:val="169"/>
        </w:numPr>
        <w:tabs>
          <w:tab w:val="left" w:pos="2066"/>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Числовые последовательности и прогрессии.</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 xml:space="preserve">Понятие числовой последовательности. Задание последовательности рекуррентной формулой и формулой </w:t>
      </w:r>
      <w:r w:rsidRPr="00833A0F">
        <w:rPr>
          <w:rStyle w:val="21"/>
          <w:rFonts w:eastAsia="Arial Unicode MS"/>
        </w:rPr>
        <w:t>п-го</w:t>
      </w:r>
      <w:r w:rsidRPr="00833A0F">
        <w:rPr>
          <w:rStyle w:val="22"/>
          <w:rFonts w:eastAsia="Arial Unicode MS"/>
          <w:lang w:val="ru-RU"/>
        </w:rPr>
        <w:t xml:space="preserve"> </w:t>
      </w:r>
      <w:r w:rsidRPr="00833A0F">
        <w:rPr>
          <w:rFonts w:ascii="Times New Roman" w:hAnsi="Times New Roman" w:cs="Times New Roman"/>
          <w:sz w:val="28"/>
          <w:szCs w:val="28"/>
        </w:rPr>
        <w:t>члена.</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 xml:space="preserve">Арифметическая и геометрическая прогрессии. Формулы </w:t>
      </w:r>
      <w:r w:rsidRPr="00833A0F">
        <w:rPr>
          <w:rStyle w:val="21"/>
          <w:rFonts w:eastAsia="Arial Unicode MS"/>
        </w:rPr>
        <w:t>п-</w:t>
      </w:r>
      <w:r w:rsidRPr="00833A0F">
        <w:rPr>
          <w:rFonts w:ascii="Times New Roman" w:hAnsi="Times New Roman" w:cs="Times New Roman"/>
          <w:sz w:val="28"/>
          <w:szCs w:val="28"/>
        </w:rPr>
        <w:t xml:space="preserve">го члена арифметической и геометрической прогрессий, суммы первых </w:t>
      </w:r>
      <w:r w:rsidRPr="00833A0F">
        <w:rPr>
          <w:rStyle w:val="21"/>
          <w:rFonts w:eastAsia="Arial Unicode MS"/>
        </w:rPr>
        <w:t>п</w:t>
      </w:r>
      <w:r w:rsidRPr="00833A0F">
        <w:rPr>
          <w:rStyle w:val="22"/>
          <w:rFonts w:eastAsia="Arial Unicode MS"/>
          <w:lang w:val="ru-RU"/>
        </w:rPr>
        <w:t xml:space="preserve"> </w:t>
      </w:r>
      <w:r w:rsidRPr="00833A0F">
        <w:rPr>
          <w:rFonts w:ascii="Times New Roman" w:hAnsi="Times New Roman" w:cs="Times New Roman"/>
          <w:sz w:val="28"/>
          <w:szCs w:val="28"/>
        </w:rPr>
        <w:t>членов.</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 xml:space="preserve">Изображение членов арифметической и геометрической прогрессий </w:t>
      </w:r>
      <w:r w:rsidRPr="00833A0F">
        <w:rPr>
          <w:rFonts w:ascii="Times New Roman" w:hAnsi="Times New Roman" w:cs="Times New Roman"/>
          <w:sz w:val="28"/>
          <w:szCs w:val="28"/>
        </w:rPr>
        <w:lastRenderedPageBreak/>
        <w:t>точками на координатной плоскости. Линейный и экспоненциальный рост. Сложные проценты.</w:t>
      </w:r>
    </w:p>
    <w:p w:rsidR="00833A0F" w:rsidRPr="00833A0F" w:rsidRDefault="00833A0F" w:rsidP="00282EC3">
      <w:pPr>
        <w:numPr>
          <w:ilvl w:val="0"/>
          <w:numId w:val="165"/>
        </w:numPr>
        <w:tabs>
          <w:tab w:val="left" w:pos="1784"/>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«Алгебра».</w:t>
      </w:r>
    </w:p>
    <w:p w:rsidR="00833A0F" w:rsidRPr="00833A0F" w:rsidRDefault="00833A0F" w:rsidP="00282EC3">
      <w:pPr>
        <w:numPr>
          <w:ilvl w:val="0"/>
          <w:numId w:val="170"/>
        </w:numPr>
        <w:tabs>
          <w:tab w:val="left" w:pos="2000"/>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к концу обучения в 7 классе.</w:t>
      </w:r>
    </w:p>
    <w:p w:rsidR="00833A0F" w:rsidRPr="00833A0F" w:rsidRDefault="00833A0F" w:rsidP="00282EC3">
      <w:pPr>
        <w:numPr>
          <w:ilvl w:val="0"/>
          <w:numId w:val="171"/>
        </w:numPr>
        <w:tabs>
          <w:tab w:val="left" w:pos="2272"/>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Числа и вычисления.</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Выполнять, сочетая устные и письменные приёмы, арифметические действия с рациональными числами.</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Находить значения числовых выражений, применять разнообразные способы и приёмы вычисления значений дробных выражений, содержащих обыкновенные и десятичные дроби.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Переходить от одной формы записи чисел к другой (преобразовывать десятичную дробь в обыкновенную, обыкновенную в десятичную, в частности в бесконечную десятичную дробь).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Сравнивать и упорядочивать рациональные числа.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Округлять числа.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Выполнять прикидку и оценку результата вычислений, оценку значений числовых выражений. Выполнять действия со степенями с натуральными показателями.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признаки делимости, разложение на множители натуральных чисел.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практико-ориентированные задачи, связанные с отношением величин, пропорциональностью величин, процентами, интерпретировать результаты решения задач с учётом ограничений, связанных со свойствами рассматриваемых объектов.</w:t>
      </w:r>
    </w:p>
    <w:p w:rsidR="00833A0F" w:rsidRPr="00833A0F" w:rsidRDefault="00833A0F" w:rsidP="00282EC3">
      <w:pPr>
        <w:numPr>
          <w:ilvl w:val="0"/>
          <w:numId w:val="171"/>
        </w:numPr>
        <w:tabs>
          <w:tab w:val="left" w:pos="220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Алгебраические выражения.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алгебраическую терминологию и символику, применять её в процессе освоения учебного материала.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Находить значения буквенных выражений при заданных значениях переменных.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Выполнять преобразования целого выражения в многочлен приведением подобных слагаемых, раскрытием скобок.</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Выполнять умножение одночлена на многочлен и многочлена на многочлен, применять формулы квадрата суммы и квадрата разности.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Осуществлять разложение многочленов на множители с помощью вынесения за скобки общего множителя, группировки слагаемых, применения формул сокращённого умножения.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преобразования многочленов для решения различных задач из математики, смежных предметов, из реальной практики.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свойства степеней с натуральными показателями для преобразования выражений.</w:t>
      </w:r>
    </w:p>
    <w:p w:rsidR="00833A0F" w:rsidRPr="00833A0F" w:rsidRDefault="00833A0F" w:rsidP="00282EC3">
      <w:pPr>
        <w:numPr>
          <w:ilvl w:val="0"/>
          <w:numId w:val="171"/>
        </w:numPr>
        <w:tabs>
          <w:tab w:val="left" w:pos="221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Уравнения и неравенства.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линейные уравнения с одной переменной, применяя правила перехода от исходного уравнения к равносильному ему. Проверять, является ли число корнем уравнения.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графические методы при решении линейных уравнений и их систем.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Подбирать примеры пар чисел, являющихся решением линейного уравнения с двумя переменными.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Строить в координатной плоскости график линейного уравнения с двумя переменными, пользуясь графиком, приводить примеры решения уравнения.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системы двух линейных уравнений с двумя переменными, в том числе графически.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и решать линейное уравнение или систему линейных уравнений по условию задачи, интерпретировать в соответствии с контекстом задачи полученный результат.</w:t>
      </w:r>
    </w:p>
    <w:p w:rsidR="00833A0F" w:rsidRPr="00833A0F" w:rsidRDefault="00833A0F" w:rsidP="00282EC3">
      <w:pPr>
        <w:numPr>
          <w:ilvl w:val="0"/>
          <w:numId w:val="171"/>
        </w:numPr>
        <w:tabs>
          <w:tab w:val="left" w:pos="221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Изображать на координатной прямой точки, соответствующие заданным координатам, лучи, отрезки, интервалы, записывать числовые промежутки на алгебраическом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Отмечать в координатной плоскости точки по заданным координатам, </w:t>
      </w:r>
      <w:r w:rsidRPr="00833A0F">
        <w:rPr>
          <w:rFonts w:ascii="Times New Roman" w:hAnsi="Times New Roman" w:cs="Times New Roman"/>
          <w:sz w:val="28"/>
          <w:szCs w:val="28"/>
        </w:rPr>
        <w:lastRenderedPageBreak/>
        <w:t>строить графики линейных функций. Строить график функции;; = |х|.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 с помощью функций известные зависимости между величинами: скорость, время, расстояние, цена, количество, стоимость, производительность, время, объём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значение функции по значению её аргумента.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графический способ представления и анализа информации, извлекать и интерпретировать информацию из графиков реальных процессов и зависимостей.</w:t>
      </w:r>
    </w:p>
    <w:p w:rsidR="00833A0F" w:rsidRPr="00833A0F" w:rsidRDefault="00833A0F" w:rsidP="00282EC3">
      <w:pPr>
        <w:numPr>
          <w:ilvl w:val="0"/>
          <w:numId w:val="170"/>
        </w:numPr>
        <w:tabs>
          <w:tab w:val="left" w:pos="198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к концу обучения в 8 классе.</w:t>
      </w:r>
    </w:p>
    <w:p w:rsidR="00833A0F" w:rsidRPr="00833A0F" w:rsidRDefault="00833A0F" w:rsidP="00282EC3">
      <w:pPr>
        <w:numPr>
          <w:ilvl w:val="0"/>
          <w:numId w:val="172"/>
        </w:numPr>
        <w:tabs>
          <w:tab w:val="left" w:pos="22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Числа и вычисления.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начальные представления о множестве действительных чисел для сравнения, округления и вычислений, изображать действительные числа точками на координатной прямой.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понятие арифметического квадратного корня, находить квадратные корни, используя при необходимости калькулятор, выполнять преобразования выражений, содержащих квадратные корни, используя свойства корней.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записи больших и малых чисел с помощью десятичных дробей и степеней числа 10.</w:t>
      </w:r>
    </w:p>
    <w:p w:rsidR="00833A0F" w:rsidRPr="00833A0F" w:rsidRDefault="00833A0F" w:rsidP="00282EC3">
      <w:pPr>
        <w:numPr>
          <w:ilvl w:val="0"/>
          <w:numId w:val="172"/>
        </w:numPr>
        <w:tabs>
          <w:tab w:val="left" w:pos="22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Алгебраические выражения.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понятие степени с целым показателем, выполнять преобразования выражений, содержащих степени с целым показателем.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тождественные преобразования рациональных выражений на основе правил действий над многочленами и алгебраическими дробями.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Раскладывать квадратный трёхчлен на множители.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преобразования выражений для решения различных задач из математики, смежных предметов, из реальной практики.</w:t>
      </w:r>
    </w:p>
    <w:p w:rsidR="00833A0F" w:rsidRPr="00833A0F" w:rsidRDefault="00833A0F" w:rsidP="00282EC3">
      <w:pPr>
        <w:numPr>
          <w:ilvl w:val="0"/>
          <w:numId w:val="172"/>
        </w:numPr>
        <w:tabs>
          <w:tab w:val="left" w:pos="22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Уравнения и неравенства.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линейные, квадратные уравнения и рациональные уравнения, сводящиеся к ним, системы двух уравнений с двумя переменными.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Проводить простейшие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прочее).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Переходить от словесной формулировки задачи к её алгебраической модели с помощью составления уравнения или системы уравнений, интерпретировать в соответствии с контекстом задачи полученный результат.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свойства числовых неравенств для сравнения, оценки, решать линейные неравенства с одной переменной и их системы, давать графическую иллюстрацию множества решений неравенства, системы неравенств.</w:t>
      </w:r>
    </w:p>
    <w:p w:rsidR="00833A0F" w:rsidRPr="00833A0F" w:rsidRDefault="00833A0F" w:rsidP="00282EC3">
      <w:pPr>
        <w:numPr>
          <w:ilvl w:val="0"/>
          <w:numId w:val="172"/>
        </w:numPr>
        <w:tabs>
          <w:tab w:val="left" w:pos="22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функциональные понятия и язык (термины, символические обозначения), определять значение функции по значению аргумента, определять свойства функции по её графику.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Строить графики элементарных функций вида:</w:t>
      </w:r>
    </w:p>
    <w:p w:rsidR="00833A0F" w:rsidRPr="00833A0F" w:rsidRDefault="00833A0F" w:rsidP="00833A0F">
      <w:pPr>
        <w:pStyle w:val="411"/>
        <w:shd w:val="clear" w:color="auto" w:fill="auto"/>
        <w:spacing w:before="0" w:line="360" w:lineRule="auto"/>
        <w:rPr>
          <w:sz w:val="28"/>
          <w:szCs w:val="28"/>
        </w:rPr>
      </w:pPr>
      <w:r w:rsidRPr="00833A0F">
        <w:rPr>
          <w:sz w:val="28"/>
          <w:szCs w:val="28"/>
        </w:rPr>
        <w:t>У = У</w:t>
      </w:r>
      <w:r w:rsidRPr="00833A0F">
        <w:rPr>
          <w:rStyle w:val="41Candara"/>
          <w:rFonts w:ascii="Times New Roman" w:hAnsi="Times New Roman" w:cs="Times New Roman"/>
          <w:sz w:val="28"/>
          <w:szCs w:val="28"/>
        </w:rPr>
        <w:t xml:space="preserve"> = х</w:t>
      </w:r>
      <w:r w:rsidRPr="00833A0F">
        <w:rPr>
          <w:rStyle w:val="41Candara"/>
          <w:rFonts w:ascii="Times New Roman" w:hAnsi="Times New Roman" w:cs="Times New Roman"/>
          <w:sz w:val="28"/>
          <w:szCs w:val="28"/>
          <w:vertAlign w:val="superscript"/>
        </w:rPr>
        <w:t>2</w:t>
      </w:r>
      <w:r w:rsidRPr="00833A0F">
        <w:rPr>
          <w:rStyle w:val="41Candara"/>
          <w:rFonts w:ascii="Times New Roman" w:hAnsi="Times New Roman" w:cs="Times New Roman"/>
          <w:sz w:val="28"/>
          <w:szCs w:val="28"/>
        </w:rPr>
        <w:t xml:space="preserve">, </w:t>
      </w:r>
      <w:r w:rsidRPr="00833A0F">
        <w:rPr>
          <w:sz w:val="28"/>
          <w:szCs w:val="28"/>
        </w:rPr>
        <w:t>У</w:t>
      </w:r>
      <w:r w:rsidRPr="00833A0F">
        <w:rPr>
          <w:rStyle w:val="41Candara"/>
          <w:rFonts w:ascii="Times New Roman" w:hAnsi="Times New Roman" w:cs="Times New Roman"/>
          <w:sz w:val="28"/>
          <w:szCs w:val="28"/>
        </w:rPr>
        <w:t xml:space="preserve"> = </w:t>
      </w:r>
      <w:r w:rsidRPr="00833A0F">
        <w:rPr>
          <w:sz w:val="28"/>
          <w:szCs w:val="28"/>
        </w:rPr>
        <w:t>х</w:t>
      </w:r>
      <w:r w:rsidRPr="00833A0F">
        <w:rPr>
          <w:sz w:val="28"/>
          <w:szCs w:val="28"/>
          <w:vertAlign w:val="superscript"/>
        </w:rPr>
        <w:t>2</w:t>
      </w:r>
      <w:r w:rsidRPr="00833A0F">
        <w:rPr>
          <w:sz w:val="28"/>
          <w:szCs w:val="28"/>
        </w:rPr>
        <w:t>,У</w:t>
      </w:r>
      <w:r w:rsidRPr="00833A0F">
        <w:rPr>
          <w:rStyle w:val="41Candara"/>
          <w:rFonts w:ascii="Times New Roman" w:hAnsi="Times New Roman" w:cs="Times New Roman"/>
          <w:sz w:val="28"/>
          <w:szCs w:val="28"/>
        </w:rPr>
        <w:t xml:space="preserve"> = </w:t>
      </w:r>
      <w:r w:rsidRPr="00833A0F">
        <w:rPr>
          <w:sz w:val="28"/>
          <w:szCs w:val="28"/>
        </w:rPr>
        <w:t>л[х, у</w:t>
      </w:r>
      <w:r w:rsidRPr="00833A0F">
        <w:rPr>
          <w:rStyle w:val="41Candara"/>
          <w:rFonts w:ascii="Times New Roman" w:hAnsi="Times New Roman" w:cs="Times New Roman"/>
          <w:sz w:val="28"/>
          <w:szCs w:val="28"/>
        </w:rPr>
        <w:t xml:space="preserve"> = </w:t>
      </w:r>
      <w:r w:rsidRPr="00833A0F">
        <w:rPr>
          <w:sz w:val="28"/>
          <w:szCs w:val="28"/>
        </w:rPr>
        <w:t>\х\</w:t>
      </w:r>
    </w:p>
    <w:p w:rsidR="00833A0F" w:rsidRPr="00833A0F" w:rsidRDefault="00833A0F" w:rsidP="00833A0F">
      <w:pPr>
        <w:tabs>
          <w:tab w:val="left" w:pos="5757"/>
        </w:tabs>
        <w:spacing w:line="360" w:lineRule="auto"/>
        <w:ind w:left="1360"/>
        <w:jc w:val="both"/>
        <w:rPr>
          <w:rFonts w:ascii="Times New Roman" w:hAnsi="Times New Roman" w:cs="Times New Roman"/>
          <w:sz w:val="28"/>
          <w:szCs w:val="28"/>
        </w:rPr>
      </w:pPr>
      <w:r w:rsidRPr="00833A0F">
        <w:rPr>
          <w:rStyle w:val="21pt"/>
          <w:rFonts w:eastAsia="Arial Unicode MS"/>
          <w:vertAlign w:val="superscript"/>
        </w:rPr>
        <w:t>х</w:t>
      </w:r>
      <w:r w:rsidRPr="00833A0F">
        <w:rPr>
          <w:rStyle w:val="21pt"/>
          <w:rFonts w:eastAsia="Arial Unicode MS"/>
        </w:rPr>
        <w:tab/>
        <w:t>,</w:t>
      </w:r>
      <w:r w:rsidRPr="00833A0F">
        <w:rPr>
          <w:rFonts w:ascii="Times New Roman" w:hAnsi="Times New Roman" w:cs="Times New Roman"/>
          <w:sz w:val="28"/>
          <w:szCs w:val="28"/>
        </w:rPr>
        <w:t xml:space="preserve"> описывать свойства числовой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функции по её графику.</w:t>
      </w:r>
    </w:p>
    <w:p w:rsidR="00833A0F" w:rsidRPr="00833A0F" w:rsidRDefault="00833A0F" w:rsidP="00282EC3">
      <w:pPr>
        <w:numPr>
          <w:ilvl w:val="0"/>
          <w:numId w:val="170"/>
        </w:numPr>
        <w:tabs>
          <w:tab w:val="left" w:pos="20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к концу обучения в 9 классе.</w:t>
      </w:r>
    </w:p>
    <w:p w:rsidR="00833A0F" w:rsidRPr="00833A0F" w:rsidRDefault="00833A0F" w:rsidP="00282EC3">
      <w:pPr>
        <w:numPr>
          <w:ilvl w:val="0"/>
          <w:numId w:val="173"/>
        </w:numPr>
        <w:tabs>
          <w:tab w:val="left" w:pos="223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Числа и вычисления.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и упорядочивать рациональные и иррациональные числа.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арифметические действия с рациональными числами, сочетая устные и письменные приёмы, выполнять вычисления с иррациональными числами.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значения степеней с целыми показателями и корней, вычислять значения числовых выражений.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Округлять действительные числа, выполнять прикидку результата вычислений, оценку числовых выражений.</w:t>
      </w:r>
    </w:p>
    <w:p w:rsidR="00833A0F" w:rsidRPr="00833A0F" w:rsidRDefault="00833A0F" w:rsidP="00282EC3">
      <w:pPr>
        <w:numPr>
          <w:ilvl w:val="0"/>
          <w:numId w:val="173"/>
        </w:numPr>
        <w:tabs>
          <w:tab w:val="left" w:pos="22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Уравнения и неравенства.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линейные и квадратные уравнения, уравнения, сводящиеся к ним, простейшие дробно-рациональные уравнения.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Решать системы двух линейных уравнений с двумя переменными и системы двух уравнений, в которых одно уравнение не является линейным.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текстовые задачи алгебраическим способом с помощью составления уравнения или системы двух уравнений с двумя переменными.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простейшие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прочее).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линейные неравенства, квадратные неравенства, изображать решение неравенств на числовой прямой, записывать решение с помощью символов.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системы линейных неравенств, системы неравенств, включающие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квадратное неравенство, изображать решение системы неравенств на числовой прямой, записывать решение с помощью символов.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неравенства при решении различных задач.</w:t>
      </w:r>
    </w:p>
    <w:p w:rsidR="00833A0F" w:rsidRPr="00833A0F" w:rsidRDefault="00833A0F" w:rsidP="00282EC3">
      <w:pPr>
        <w:numPr>
          <w:ilvl w:val="0"/>
          <w:numId w:val="174"/>
        </w:numPr>
        <w:tabs>
          <w:tab w:val="left" w:pos="223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функции изученных видов. Показывать схематически расположение на координатной плоскости графиков функций вида:</w:t>
      </w:r>
    </w:p>
    <w:p w:rsidR="00833A0F" w:rsidRPr="00833A0F" w:rsidRDefault="00833A0F" w:rsidP="00833A0F">
      <w:pPr>
        <w:pStyle w:val="401"/>
        <w:shd w:val="clear" w:color="auto" w:fill="auto"/>
        <w:tabs>
          <w:tab w:val="left" w:pos="4210"/>
        </w:tabs>
        <w:spacing w:line="360" w:lineRule="auto"/>
        <w:ind w:firstLine="0"/>
        <w:rPr>
          <w:rFonts w:ascii="Times New Roman" w:hAnsi="Times New Roman" w:cs="Times New Roman"/>
        </w:rPr>
      </w:pPr>
      <w:r w:rsidRPr="00833A0F">
        <w:rPr>
          <w:rStyle w:val="40TimesNewRoman0pt"/>
          <w:rFonts w:eastAsia="Franklin Gothic Book"/>
        </w:rPr>
        <w:t xml:space="preserve">у </w:t>
      </w:r>
      <w:r w:rsidRPr="00833A0F">
        <w:rPr>
          <w:rStyle w:val="400pt"/>
          <w:rFonts w:ascii="Times New Roman" w:hAnsi="Times New Roman" w:cs="Times New Roman"/>
        </w:rPr>
        <w:t xml:space="preserve">= Ях, </w:t>
      </w:r>
      <w:r w:rsidRPr="00833A0F">
        <w:rPr>
          <w:rStyle w:val="40TimesNewRoman0pt"/>
          <w:rFonts w:eastAsia="Franklin Gothic Book"/>
        </w:rPr>
        <w:t xml:space="preserve">у </w:t>
      </w:r>
      <w:r w:rsidRPr="00833A0F">
        <w:rPr>
          <w:rStyle w:val="400pt"/>
          <w:rFonts w:ascii="Times New Roman" w:hAnsi="Times New Roman" w:cs="Times New Roman"/>
        </w:rPr>
        <w:t xml:space="preserve">= Ях + Ъ, </w:t>
      </w:r>
      <w:r w:rsidRPr="00833A0F">
        <w:rPr>
          <w:rStyle w:val="40TimesNewRoman0pt"/>
          <w:rFonts w:eastAsia="Franklin Gothic Book"/>
        </w:rPr>
        <w:t xml:space="preserve">у </w:t>
      </w:r>
      <w:r w:rsidRPr="00833A0F">
        <w:rPr>
          <w:rStyle w:val="400pt"/>
          <w:rFonts w:ascii="Times New Roman" w:hAnsi="Times New Roman" w:cs="Times New Roman"/>
        </w:rPr>
        <w:t>=</w:t>
      </w:r>
      <w:r w:rsidRPr="00833A0F">
        <w:rPr>
          <w:rStyle w:val="400pt"/>
          <w:rFonts w:ascii="Times New Roman" w:hAnsi="Times New Roman" w:cs="Times New Roman"/>
        </w:rPr>
        <w:tab/>
      </w:r>
      <w:r w:rsidRPr="00833A0F">
        <w:rPr>
          <w:rStyle w:val="40TimesNewRoman0pt"/>
          <w:rFonts w:eastAsia="Franklin Gothic Book"/>
        </w:rPr>
        <w:t xml:space="preserve">у </w:t>
      </w:r>
      <w:r w:rsidRPr="00833A0F">
        <w:rPr>
          <w:rStyle w:val="400pt"/>
          <w:rFonts w:ascii="Times New Roman" w:hAnsi="Times New Roman" w:cs="Times New Roman"/>
        </w:rPr>
        <w:t>= ах</w:t>
      </w:r>
      <w:r w:rsidRPr="00833A0F">
        <w:rPr>
          <w:rStyle w:val="40TimesNewRoman10pt0pt"/>
          <w:rFonts w:eastAsia="Franklin Gothic Book"/>
          <w:sz w:val="28"/>
          <w:szCs w:val="28"/>
          <w:vertAlign w:val="superscript"/>
        </w:rPr>
        <w:t>2</w:t>
      </w:r>
      <w:r w:rsidRPr="00833A0F">
        <w:rPr>
          <w:rStyle w:val="400pt"/>
          <w:rFonts w:ascii="Times New Roman" w:hAnsi="Times New Roman" w:cs="Times New Roman"/>
        </w:rPr>
        <w:t xml:space="preserve"> + Ьх </w:t>
      </w:r>
      <w:r w:rsidRPr="00833A0F">
        <w:rPr>
          <w:rStyle w:val="40TimesNewRoman0pt"/>
          <w:rFonts w:eastAsia="Franklin Gothic Book"/>
        </w:rPr>
        <w:t xml:space="preserve">+ с, у </w:t>
      </w:r>
      <w:r w:rsidRPr="00833A0F">
        <w:rPr>
          <w:rStyle w:val="400pt"/>
          <w:rFonts w:ascii="Times New Roman" w:hAnsi="Times New Roman" w:cs="Times New Roman"/>
        </w:rPr>
        <w:t>= х</w:t>
      </w:r>
      <w:r w:rsidRPr="00833A0F">
        <w:rPr>
          <w:rStyle w:val="40TimesNewRoman10pt0pt"/>
          <w:rFonts w:eastAsia="Franklin Gothic Book"/>
          <w:sz w:val="28"/>
          <w:szCs w:val="28"/>
          <w:vertAlign w:val="superscript"/>
        </w:rPr>
        <w:t>2</w:t>
      </w:r>
      <w:r w:rsidRPr="00833A0F">
        <w:rPr>
          <w:rStyle w:val="400pt"/>
          <w:rFonts w:ascii="Times New Roman" w:hAnsi="Times New Roman" w:cs="Times New Roman"/>
        </w:rPr>
        <w:t xml:space="preserve"> </w:t>
      </w:r>
      <w:r w:rsidRPr="00833A0F">
        <w:rPr>
          <w:rStyle w:val="400pt"/>
          <w:rFonts w:ascii="Times New Roman" w:hAnsi="Times New Roman" w:cs="Times New Roman"/>
          <w:vertAlign w:val="subscript"/>
        </w:rPr>
        <w:t>у</w:t>
      </w:r>
      <w:r w:rsidRPr="00833A0F">
        <w:rPr>
          <w:rStyle w:val="400pt0"/>
          <w:rFonts w:ascii="Times New Roman" w:hAnsi="Times New Roman" w:cs="Times New Roman"/>
          <w:b w:val="0"/>
          <w:bCs w:val="0"/>
          <w:vertAlign w:val="subscript"/>
        </w:rPr>
        <w:t xml:space="preserve"> =</w:t>
      </w:r>
      <w:r w:rsidRPr="00833A0F">
        <w:rPr>
          <w:rStyle w:val="400pt0"/>
          <w:rFonts w:ascii="Times New Roman" w:hAnsi="Times New Roman" w:cs="Times New Roman"/>
          <w:b w:val="0"/>
          <w:bCs w:val="0"/>
        </w:rPr>
        <w:t xml:space="preserve"> ^ </w:t>
      </w:r>
      <w:r w:rsidRPr="00833A0F">
        <w:rPr>
          <w:rStyle w:val="400pt"/>
          <w:rFonts w:ascii="Times New Roman" w:hAnsi="Times New Roman" w:cs="Times New Roman"/>
          <w:vertAlign w:val="subscript"/>
        </w:rPr>
        <w:t>у =</w:t>
      </w:r>
      <w:r w:rsidRPr="00833A0F">
        <w:rPr>
          <w:rStyle w:val="400pt"/>
          <w:rFonts w:ascii="Times New Roman" w:hAnsi="Times New Roman" w:cs="Times New Roman"/>
        </w:rPr>
        <w:t xml:space="preserve"> ^</w:t>
      </w:r>
    </w:p>
    <w:p w:rsidR="00833A0F" w:rsidRPr="00833A0F" w:rsidRDefault="00833A0F" w:rsidP="00833A0F">
      <w:pPr>
        <w:pStyle w:val="423"/>
        <w:shd w:val="clear" w:color="auto" w:fill="auto"/>
        <w:spacing w:before="0" w:after="0" w:line="360" w:lineRule="auto"/>
        <w:ind w:left="7420"/>
        <w:jc w:val="both"/>
        <w:rPr>
          <w:rFonts w:ascii="Times New Roman" w:hAnsi="Times New Roman" w:cs="Times New Roman"/>
          <w:sz w:val="28"/>
          <w:szCs w:val="28"/>
        </w:rPr>
      </w:pPr>
      <w:r w:rsidRPr="00833A0F">
        <w:rPr>
          <w:rFonts w:ascii="Times New Roman" w:hAnsi="Times New Roman" w:cs="Times New Roman"/>
          <w:sz w:val="28"/>
          <w:szCs w:val="28"/>
        </w:rPr>
        <w:t>9</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зависимости от значений коэффициентов, описывать свойства функций.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Строить и изображать схематически графики квадратичных функций, описывать свойства квадратичных функций по их графикам.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квадратичную функцию по формуле, приводить примеры квадратичных функций из реальной жизни, физики, геометрии.</w:t>
      </w:r>
    </w:p>
    <w:p w:rsidR="00833A0F" w:rsidRPr="00833A0F" w:rsidRDefault="00833A0F" w:rsidP="00282EC3">
      <w:pPr>
        <w:numPr>
          <w:ilvl w:val="0"/>
          <w:numId w:val="174"/>
        </w:numPr>
        <w:tabs>
          <w:tab w:val="left" w:pos="22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Числовые последовательности и прогрессии.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арифметическую и геометрическую прогрессии при разных способах задания.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Выполнять вычисления с использованием формул </w:t>
      </w:r>
      <w:r w:rsidRPr="00833A0F">
        <w:rPr>
          <w:rFonts w:ascii="Times New Roman" w:hAnsi="Times New Roman" w:cs="Times New Roman"/>
          <w:sz w:val="28"/>
          <w:szCs w:val="28"/>
          <w:lang w:val="en-US" w:eastAsia="en-US" w:bidi="en-US"/>
        </w:rPr>
        <w:t>n</w:t>
      </w:r>
      <w:r w:rsidRPr="00833A0F">
        <w:rPr>
          <w:rFonts w:ascii="Times New Roman" w:hAnsi="Times New Roman" w:cs="Times New Roman"/>
          <w:sz w:val="28"/>
          <w:szCs w:val="28"/>
        </w:rPr>
        <w:t>-го члена арифметической и геометрической прогрессий, суммы первых п членов.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Изображать члены последовательности точками на координатной </w:t>
      </w:r>
      <w:r w:rsidRPr="00833A0F">
        <w:rPr>
          <w:rFonts w:ascii="Times New Roman" w:hAnsi="Times New Roman" w:cs="Times New Roman"/>
          <w:sz w:val="28"/>
          <w:szCs w:val="28"/>
        </w:rPr>
        <w:lastRenderedPageBreak/>
        <w:t>плоскости.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задачи, связанные с числовыми последовательностями, в том числе задачи из реальной жизни (с использованием калькулятора, цифровых технологий).</w:t>
      </w:r>
    </w:p>
    <w:p w:rsidR="00833A0F" w:rsidRPr="00833A0F" w:rsidRDefault="00833A0F" w:rsidP="00282EC3">
      <w:pPr>
        <w:numPr>
          <w:ilvl w:val="0"/>
          <w:numId w:val="175"/>
        </w:numPr>
        <w:tabs>
          <w:tab w:val="left" w:pos="15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учебного курса «Геометрия» в 7-9 классах (далее соответственно - программа учебного курса «Геометрия», учебный курс).</w:t>
      </w:r>
    </w:p>
    <w:p w:rsidR="00833A0F" w:rsidRPr="00833A0F" w:rsidRDefault="00833A0F" w:rsidP="00282EC3">
      <w:pPr>
        <w:numPr>
          <w:ilvl w:val="0"/>
          <w:numId w:val="176"/>
        </w:numPr>
        <w:tabs>
          <w:tab w:val="left" w:pos="181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177"/>
        </w:numPr>
        <w:tabs>
          <w:tab w:val="left" w:pos="20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w:t>
      </w:r>
    </w:p>
    <w:p w:rsidR="00833A0F" w:rsidRPr="00833A0F" w:rsidRDefault="00833A0F" w:rsidP="00282EC3">
      <w:pPr>
        <w:numPr>
          <w:ilvl w:val="0"/>
          <w:numId w:val="177"/>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определять геометрическую фигуру, описывать словами чертёж или рисунок, найти площадь земельного участка, рассчитать необходимую длину оптоволоконного кабеля или требуемые размеры гаража для автомобиля.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полученный результат.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833A0F" w:rsidRPr="00833A0F" w:rsidRDefault="00833A0F" w:rsidP="00282EC3">
      <w:pPr>
        <w:numPr>
          <w:ilvl w:val="0"/>
          <w:numId w:val="177"/>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833A0F" w:rsidRPr="00833A0F" w:rsidRDefault="00833A0F" w:rsidP="00282EC3">
      <w:pPr>
        <w:numPr>
          <w:ilvl w:val="0"/>
          <w:numId w:val="177"/>
        </w:num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учебного курса «Геометрия», - 204 часа: в 7 классе - 68 часов (2 часа в неделю), в 8 классе - 68 часов (2 часа в неделю), в 9 классе - 68 часов (2 часа в неделю).</w:t>
      </w:r>
    </w:p>
    <w:p w:rsidR="00833A0F" w:rsidRPr="00833A0F" w:rsidRDefault="00833A0F" w:rsidP="00282EC3">
      <w:pPr>
        <w:numPr>
          <w:ilvl w:val="0"/>
          <w:numId w:val="176"/>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Симметричные фигуры. Основные свойства осевой симметрии. Примеры симметрии в окружающем мире.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построения с помощью циркуля и линейки. Треугольник. Высота, медиана, биссектриса, их свойства.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Равнобедренный и равносторонний треугольники. Неравенство треугольника.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Свойства и признаки равнобедренного треугольника. Признаки равенства треугольников.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Свойства и признаки параллельных прямых. Сумма углов треугольника. Внешние углы треугольника.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Геометрическое место точек. Биссектриса угла и серединный перпендикуляр к отрезку как геометрические места точек.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Окружность и круг, хорда и диаметр, их свойства. Взаимное расположение окружности и прямой. Касательная и секущая к окружности. </w:t>
      </w:r>
      <w:r w:rsidRPr="00833A0F">
        <w:rPr>
          <w:rFonts w:ascii="Times New Roman" w:hAnsi="Times New Roman" w:cs="Times New Roman"/>
          <w:sz w:val="28"/>
          <w:szCs w:val="28"/>
        </w:rPr>
        <w:lastRenderedPageBreak/>
        <w:t>Окружность, вписанная в угол. Вписанная и описанная окружности треугольника.</w:t>
      </w:r>
    </w:p>
    <w:p w:rsidR="00833A0F" w:rsidRPr="00833A0F" w:rsidRDefault="00833A0F" w:rsidP="00282EC3">
      <w:pPr>
        <w:numPr>
          <w:ilvl w:val="0"/>
          <w:numId w:val="176"/>
        </w:numPr>
        <w:tabs>
          <w:tab w:val="left" w:pos="180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Метод удвоения медианы. Центральная симметрия. Теорема Фалеса и теорема о пропорциональных отрезках.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Средние линии треугольника и трапеции. Центр масс треугольника.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Подобие треугольников, коэффициент подобия. Признаки подобия треугольников. Применение подобия при решении практических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Вычисление площадей треугольников и многоугольников на клетчатой бумаге.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Теорема Пифагора. Применение теоремы Пифагора при решении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практических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833A0F" w:rsidRPr="00833A0F" w:rsidRDefault="00833A0F" w:rsidP="00282EC3">
      <w:pPr>
        <w:numPr>
          <w:ilvl w:val="0"/>
          <w:numId w:val="176"/>
        </w:numPr>
        <w:tabs>
          <w:tab w:val="left" w:pos="177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Синус, косинус, тангенс углов от 0 до 180°. Основное тригонометрическое тождество. Формулы приведения.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Преобразование подобия. Подобие соответственных элементов.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Теорема о произведении отрезков хорд, теоремы о произведении отрезков секущих, теорема о квадрате касательной.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Движения плоскости и внутренние симметрии фигур (элементарные представления). Параллельный перенос. Поворот.</w:t>
      </w:r>
    </w:p>
    <w:p w:rsidR="00833A0F" w:rsidRPr="00833A0F" w:rsidRDefault="00833A0F" w:rsidP="00282EC3">
      <w:pPr>
        <w:numPr>
          <w:ilvl w:val="0"/>
          <w:numId w:val="176"/>
        </w:numPr>
        <w:tabs>
          <w:tab w:val="left" w:pos="176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«Г еометрия».</w:t>
      </w:r>
    </w:p>
    <w:p w:rsidR="00833A0F" w:rsidRPr="00833A0F" w:rsidRDefault="00833A0F" w:rsidP="00282EC3">
      <w:pPr>
        <w:numPr>
          <w:ilvl w:val="0"/>
          <w:numId w:val="178"/>
        </w:numPr>
        <w:tabs>
          <w:tab w:val="left" w:pos="19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7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Строить чертежи к геометрическим задачам.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Пользоваться признаками равенства треугольников, использовать признаки и свойства равнобедренных треугольников при решении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Проводить логические рассуждения с использованием геометрических </w:t>
      </w:r>
      <w:r w:rsidRPr="00833A0F">
        <w:rPr>
          <w:rFonts w:ascii="Times New Roman" w:hAnsi="Times New Roman" w:cs="Times New Roman"/>
          <w:sz w:val="28"/>
          <w:szCs w:val="28"/>
        </w:rPr>
        <w:lastRenderedPageBreak/>
        <w:t>теорем.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задачи на клетчатой бумаге.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Пользоваться простейшими геометрическими неравенствами, понимать их практический смысл.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основные геометрические построения с помощью циркуля и линейки.</w:t>
      </w:r>
    </w:p>
    <w:p w:rsidR="00833A0F" w:rsidRPr="00833A0F" w:rsidRDefault="00833A0F" w:rsidP="00282EC3">
      <w:pPr>
        <w:numPr>
          <w:ilvl w:val="0"/>
          <w:numId w:val="178"/>
        </w:numPr>
        <w:tabs>
          <w:tab w:val="left" w:pos="197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к концу обучения в 8 классе.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Распознавать основные виды четырёхугольников, их элементы, пользоваться их свойствами при решении геометрических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свойства точки пересечения медиан треугольника (центра масс) в решении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признаки подобия треугольников в решении геометрических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проводить чертёж и находить соответствующие длины.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понятием описанного четырёхугольника, применять свойства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описанного четырёхугольника при решении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833A0F" w:rsidRPr="00833A0F" w:rsidRDefault="00833A0F" w:rsidP="00282EC3">
      <w:pPr>
        <w:numPr>
          <w:ilvl w:val="0"/>
          <w:numId w:val="178"/>
        </w:num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к концу обучения в 9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Знать тригонометрические функции острых углов, находить с их </w:t>
      </w:r>
      <w:r w:rsidRPr="00833A0F">
        <w:rPr>
          <w:rFonts w:ascii="Times New Roman" w:hAnsi="Times New Roman" w:cs="Times New Roman"/>
          <w:sz w:val="28"/>
          <w:szCs w:val="28"/>
        </w:rPr>
        <w:lastRenderedPageBreak/>
        <w:t>помощью различные элементы прямоугольного треугольника («решение прямоугольных треугольников»). Находить (с помощью калькулятора) длины и углы для нетабличных значений.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длицы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Пользоваться теоремами о произведении отрезков хорд, о произведении отрезков секущих, о квадрате касательной.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Пользоваться методом координат на плоскости, применять его в решении геометрических и практических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оси (или центры) симметрии фигур, применять движения плоскости в простейших случаях.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833A0F" w:rsidRPr="00833A0F" w:rsidRDefault="00833A0F" w:rsidP="00282EC3">
      <w:pPr>
        <w:numPr>
          <w:ilvl w:val="0"/>
          <w:numId w:val="175"/>
        </w:numPr>
        <w:tabs>
          <w:tab w:val="left" w:pos="15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Федеральная рабочая программа учебного курса «Вероятность и </w:t>
      </w:r>
      <w:r w:rsidRPr="00833A0F">
        <w:rPr>
          <w:rFonts w:ascii="Times New Roman" w:hAnsi="Times New Roman" w:cs="Times New Roman"/>
          <w:sz w:val="28"/>
          <w:szCs w:val="28"/>
        </w:rPr>
        <w:lastRenderedPageBreak/>
        <w:t>статистика» в 7-9 классах (далее соответственно - программа учебного курса «Вероятность и статистика», учебный курс).</w:t>
      </w:r>
    </w:p>
    <w:p w:rsidR="00833A0F" w:rsidRPr="00833A0F" w:rsidRDefault="00833A0F" w:rsidP="00282EC3">
      <w:pPr>
        <w:numPr>
          <w:ilvl w:val="0"/>
          <w:numId w:val="179"/>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180"/>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современном цифровом мире вероятность и статистика приобретают всё большую значимость, как с точки зрения практических приложений, так и их роли в образовании, необходимом каждому человеку. Возрастает число профессий, при овладении которыми требуется хорошая базовая подготовка в области вероятности и статистики, такая подготовка важна для продолжения образования и для успешной профессиональной карьеры.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Каждый человек постоянно принимает решения на основе имеющихся у него данных.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w:t>
      </w:r>
    </w:p>
    <w:p w:rsidR="00833A0F" w:rsidRPr="00833A0F" w:rsidRDefault="00833A0F" w:rsidP="00833A0F">
      <w:pPr>
        <w:tabs>
          <w:tab w:val="left" w:pos="22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Именно</w:t>
      </w:r>
      <w:r w:rsidRPr="00833A0F">
        <w:rPr>
          <w:rFonts w:ascii="Times New Roman" w:hAnsi="Times New Roman" w:cs="Times New Roman"/>
          <w:sz w:val="28"/>
          <w:szCs w:val="28"/>
        </w:rPr>
        <w:tab/>
        <w:t>поэтому остро встала необходимость сформировать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у обучающихся функциональную грамотность, включающую в себя в качестве неотъемлемой составляющей умение воспринимать и критически анализировать информацию, представленную в различных формах, понимать вероятностный характер многих реальных процессов и зависимостей, производить простейшие вероятностные расчёты.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Знакомство в учебном курсе с основными принципами сбора, анализа и представления данных из различных сфер жизни общества и государства приобщает обучающихся к общественным интересам. Изучение основ комбинаторики развивает навыки организации перебора и подсчёта числа вариантов, в том числе в прикладных задачах. Знакомство с основами теории графов создаёт математический фундамент для формирования компетенций в области информатики и цифровых технологий. При изучении статистики и вероятности обогащаются представления обучающихся о современной картине мира и методах его исследования, формируется понимание роли статистики как источника социально значимой информации и закладываются основы вероятностного мышления.</w:t>
      </w:r>
    </w:p>
    <w:p w:rsidR="00833A0F" w:rsidRPr="00833A0F" w:rsidRDefault="00833A0F" w:rsidP="00282EC3">
      <w:pPr>
        <w:numPr>
          <w:ilvl w:val="0"/>
          <w:numId w:val="180"/>
        </w:numPr>
        <w:tabs>
          <w:tab w:val="left" w:pos="19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 соответствии с данными целями в структуре программы учебного курса «Вероятность и статистика» основного общего образования выделены следующие содержательно-методические линии: «Представление данных и описательная статистика», «Вероятность», «Элементы комбинаторики», «Введение в теорию графов».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линии «Представление данных и описательная статистика» служит основой для формирования навыков работы с информацией: от чтения и интерпретации информации, представленной в таблицах, на диаграммах и графиках, до сбора, представления и анализа данных с использованием статистических характеристик средних и рассеивания. Работая с данными, обучающиеся учатся считывать и интерпретировать данные, выдвигать, аргументировать и критиковать простейшие гипотезы, размышлять над факторами, вызывающими изменчивость, и оценивать их влияние на рассматриваемые величины и процессы.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Интуитивное представление о случайной изменчивости, исследование закономерностей и тенденций становится мотивирующей основой для изучения теории вероятностей. Большое значение имеют практические задания, в частности опыты с классическими вероятностными моделями.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вероятности вводится как мера правдоподобия случайного события.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 вероятностными законами, позволяющими ставить и решать более сложные задачи. В учебный курс входят начальные представления о случайных величинах и их числовых характеристиках.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рамках учебного курса осуществляется знакомство обучающихся с множествами и основными операциями над множествами, рассматриваются примеры применения для решения задач, а также использования в других математических курсах и учебных предметах.</w:t>
      </w:r>
    </w:p>
    <w:p w:rsidR="00833A0F" w:rsidRPr="00833A0F" w:rsidRDefault="00833A0F" w:rsidP="00282EC3">
      <w:pPr>
        <w:numPr>
          <w:ilvl w:val="0"/>
          <w:numId w:val="180"/>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 7-9 классах изучается учебный курс «Вероятность и статистика», в который входят разделы: «Представление данных и </w:t>
      </w:r>
      <w:r w:rsidRPr="00833A0F">
        <w:rPr>
          <w:rFonts w:ascii="Times New Roman" w:hAnsi="Times New Roman" w:cs="Times New Roman"/>
          <w:sz w:val="28"/>
          <w:szCs w:val="28"/>
        </w:rPr>
        <w:lastRenderedPageBreak/>
        <w:t>описательная статистика», «Вероятность», «Элементы комбинаторики», «Введение в теорию графов».</w:t>
      </w:r>
    </w:p>
    <w:p w:rsidR="00833A0F" w:rsidRPr="00833A0F" w:rsidRDefault="00833A0F" w:rsidP="00282EC3">
      <w:pPr>
        <w:numPr>
          <w:ilvl w:val="0"/>
          <w:numId w:val="180"/>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учебного курса «Вероятность и статистика», - 102 часа: в 7 классе - 34 часа (1 час в неделю), в 8 классе - 34 часа (1 час в неделю), в 9 классе - 34 часа (1 час в неделю).</w:t>
      </w:r>
    </w:p>
    <w:p w:rsidR="00833A0F" w:rsidRPr="00833A0F" w:rsidRDefault="00833A0F" w:rsidP="00282EC3">
      <w:pPr>
        <w:numPr>
          <w:ilvl w:val="0"/>
          <w:numId w:val="179"/>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Представление данных в виде таблиц, диаграмм, графиков. Заполнение таблиц, чтение и построение диаграмм (столбиковых (столбчатых) и круговых). Чтение графиков реальных процессов. Извлечение информации из диаграмм и таблиц, использование и интерпретация данных.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Описательная статистика: среднее арифметическое, медиана, размах, наибольшее и наименьшее значения набора числовых данных. Примеры случайной изменчивости.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Случайный эксперимент (опыт) и случайное событие. Вероятность и частота. Роль маловероятных и практически достоверных событий в природе и в обществе. Монета и игральная кость в теории вероятностей.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Граф, вершина, ребро. Степень вершины. Число рёбер и суммарная степень вершин. Представление о связности графа. Цепи и циклы. Пути в графах. Обход графа (эйлеров путь). Представление об ориентированном графе. Решение задач с помощью графов.</w:t>
      </w:r>
    </w:p>
    <w:p w:rsidR="00833A0F" w:rsidRPr="00833A0F" w:rsidRDefault="00833A0F" w:rsidP="00282EC3">
      <w:pPr>
        <w:numPr>
          <w:ilvl w:val="0"/>
          <w:numId w:val="179"/>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Представление данных в виде таблиц, диаграмм, графиков.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Множество, элемент множества, подмножество. Операции над множествами: объединение, пересечение, дополнение. Свойства операций над множествами: переместительное, сочетательное, распределительное, включения. Использование графического представления множеств для описания реальных процессов и явлений,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при решении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Измерение рассеивания данных. Дисперсия и стандартное отклонение числовых наборов. Диаграмма рассеивания.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Элементарные события случайного опыта. Случайные события. Вероятности событий. Опыты с равновозможными элементарными событиями. Случайный выбор. Связь между маловероятными и практически достоверными событиями в природе, обществе и науке.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Дерево. Свойства деревьев: единственность пути, существование висячей вершины, связь между числом вершин и числом рёбер. Правило умножения. Решение задач с помощью графов.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Противоположные события. Диаграмма Эйлера. Объединение и пересечение событий. Несовместные события. Формула сложения вероятностей. Условная вероятность. Правило умножения. Независимые события. Представление эксперимента в виде дерева. Решение задач на нахождение вероятностей с помощью дерева случайного эксперимента, диаграмм Эйлера.</w:t>
      </w:r>
    </w:p>
    <w:p w:rsidR="00833A0F" w:rsidRPr="00833A0F" w:rsidRDefault="00833A0F" w:rsidP="00282EC3">
      <w:pPr>
        <w:numPr>
          <w:ilvl w:val="0"/>
          <w:numId w:val="179"/>
        </w:numPr>
        <w:tabs>
          <w:tab w:val="left" w:pos="177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Представление данных в виде таблиц, диаграмм, графиков, интерпретация данных. Чтение и построение таблиц, диаграмм, графиков по реальным данным.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Перестановки и факториал. Сочетания и число сочетаний. Треугольник Паскаля. Решение задач с использованием комбинаторики.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Геометрическая вероятность. Случайный выбор точки из фигуры на плоскости, из отрезка и из дуги окружности.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Испытание. Успех и неудача. Серия испытаний до первого успеха. Серия испытаний Бернулли. Вероятности событий в серии испытаний Бернулли.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Случайная величина и распределение вероятностей. Математическое ожидание и дисперсия. Примеры математического ожидания как теоретического среднего значения величины. Математическое ожидание и дисперсия случайной величины «число успехов в серии испытаний Бернулли».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 законе больших чисел. Измерение вероятностей с помощью частот. Роль и значение закона больших чисел в природе и обществе.</w:t>
      </w:r>
    </w:p>
    <w:p w:rsidR="00833A0F" w:rsidRPr="00833A0F" w:rsidRDefault="00833A0F" w:rsidP="00282EC3">
      <w:pPr>
        <w:numPr>
          <w:ilvl w:val="0"/>
          <w:numId w:val="179"/>
        </w:numPr>
        <w:tabs>
          <w:tab w:val="left" w:pos="177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«Вероятность и статистика».</w:t>
      </w:r>
    </w:p>
    <w:p w:rsidR="00833A0F" w:rsidRPr="00833A0F" w:rsidRDefault="00833A0F" w:rsidP="00282EC3">
      <w:pPr>
        <w:numPr>
          <w:ilvl w:val="0"/>
          <w:numId w:val="181"/>
        </w:numPr>
        <w:tabs>
          <w:tab w:val="left" w:pos="19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Предметные результаты освоения программы учебного курса к концу обучения в 7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Читать информацию, представленную в таблицах, на диаграммах, представлять данные в виде таблиц, строить диаграммы (столбиковые (столбчатые) и круговые) по массивам значений.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 и интерпретировать реальные числовые данные, представленные в таблицах, на диаграммах, графиках.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для описания данных статистические характеристики: среднее арифметическое, медиана, наибольшее и наименьшее значения, размах.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случайной изменчивости на примерах цен, физических величин, антропометрических данных, иметь представление о статистической устойчивости.</w:t>
      </w:r>
    </w:p>
    <w:p w:rsidR="00833A0F" w:rsidRPr="00833A0F" w:rsidRDefault="00833A0F" w:rsidP="00282EC3">
      <w:pPr>
        <w:numPr>
          <w:ilvl w:val="0"/>
          <w:numId w:val="181"/>
        </w:numPr>
        <w:tabs>
          <w:tab w:val="left" w:pos="19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к концу обучения в 8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Извлекать и преобразовывать информацию, представленную в виде таблиц, диаграмм, графиков, представлять данные в виде таблиц, диаграмм, графиков.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 данные с помощью статистических показателей: средних значений и мер рассеивания (размах, дисперсия и стандартное отклонение).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частоты числовых значений и частоты событий, в том числе по результатам измерений и наблюдений.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вероятности случайных событий в опытах, зная вероятности элементарных событий, в том числе в опытах с равновозможными элементарными событиями.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графические модели: дерево случайного эксперимента, диаграммы Эйлера, числовая прямая.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Оперировать понятиями: множество, подмножество, выполнять операции над множествами: объединение, пересечение, дополнение, перечислять элементы множеств, применять свойства множеств.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графическое представление множеств и связей между ними для описания процессов и явлений, в том числе при решении задач из других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учебных предметов и курсов.</w:t>
      </w:r>
    </w:p>
    <w:p w:rsidR="00833A0F" w:rsidRPr="00833A0F" w:rsidRDefault="00833A0F" w:rsidP="00282EC3">
      <w:pPr>
        <w:numPr>
          <w:ilvl w:val="0"/>
          <w:numId w:val="181"/>
        </w:numPr>
        <w:tabs>
          <w:tab w:val="left" w:pos="196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к концу обучения в 9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Извлекать и преобразовывать информацию, представленную в различных источниках в виде таблиц, диаграмм, графиков, представлять данные в виде таблиц, диаграмм, графиков.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задачи организованным перебором вариантов, а также с использованием комбинаторных правил и методов.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описательные характеристики для массивов числовых данных, в том числе средние значения и меры рассеивания.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частоты значений и частоты события, в том числе пользуясь результатами проведённых измерений и наблюдений.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вероятности случайных событий в изученных опытах, в том числе в опытах с равновозможными элементарными событиями, в сериях испытаний до первого успеха, в сериях испытаний Бернулли.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случайной величине и о распределении вероятностей.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законе больших чисел как о проявлении закономерности в случайной изменчивости и о роли закона больших чисел в природе и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147. Федеральная рабочая программа по учебному предмету «Математика» (углублённый уровень).</w:t>
      </w:r>
    </w:p>
    <w:p w:rsidR="00833A0F" w:rsidRPr="00833A0F" w:rsidRDefault="00833A0F" w:rsidP="00282EC3">
      <w:pPr>
        <w:numPr>
          <w:ilvl w:val="0"/>
          <w:numId w:val="182"/>
        </w:numPr>
        <w:tabs>
          <w:tab w:val="left" w:pos="155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«Математика» (углублённый уровень) (предметная область «Математика и информатика») (далее соответственно - программа по математике, математика) включает пояснительную записку, содержание обучения, планируемые результаты освоения программы по математике.</w:t>
      </w:r>
    </w:p>
    <w:p w:rsidR="00833A0F" w:rsidRPr="00833A0F" w:rsidRDefault="00833A0F" w:rsidP="00282EC3">
      <w:pPr>
        <w:numPr>
          <w:ilvl w:val="0"/>
          <w:numId w:val="182"/>
        </w:numPr>
        <w:tabs>
          <w:tab w:val="left" w:pos="15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183"/>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Программа по математике углублённого уровня для обучающихся 7-9 классов разработана на основе ФГОС ООО. В программе по математике учтены идеи и положения концепции развития математического </w:t>
      </w:r>
      <w:r w:rsidRPr="00833A0F">
        <w:rPr>
          <w:rFonts w:ascii="Times New Roman" w:hAnsi="Times New Roman" w:cs="Times New Roman"/>
          <w:sz w:val="28"/>
          <w:szCs w:val="28"/>
        </w:rPr>
        <w:lastRenderedPageBreak/>
        <w:t>образования в Российской Федерации.</w:t>
      </w:r>
    </w:p>
    <w:p w:rsidR="00833A0F" w:rsidRPr="00833A0F" w:rsidRDefault="00833A0F" w:rsidP="00282EC3">
      <w:pPr>
        <w:numPr>
          <w:ilvl w:val="0"/>
          <w:numId w:val="183"/>
        </w:numPr>
        <w:tabs>
          <w:tab w:val="left" w:pos="17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Предметом математики являются фундаментальные структуры нашего мира - пространственные формы и количественные отношения (от простейших, усваиваемых в непосредственном опыте, до достаточно сложных, необходимых для развития научных и прикладных идей). Математические знания обеспечивают понимание принципов устройства и использования современной техники, восприятие и интерпретацию социальной, экономической, политической информации, дают возможность выполнять расчёты и составлять алгоритмы, находить и применять формулы, владеть практическими приёмами геометрических измерений и построений, читать информацию, представленную в виде таблиц, диаграмм и графиков, жить в условиях неопределённости и понимать вероятностный характер случайных событий.</w:t>
      </w:r>
    </w:p>
    <w:p w:rsidR="00833A0F" w:rsidRPr="00833A0F" w:rsidRDefault="00833A0F" w:rsidP="00282EC3">
      <w:pPr>
        <w:numPr>
          <w:ilvl w:val="0"/>
          <w:numId w:val="183"/>
        </w:num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математики формирует у обучающихся математический стиль мышления, проявляющийся в определённых умственных навыках. Обучающиеся осваивают такие приёмы и методы мышления, как индукция и дедукция, обобщение и конкретизация, анализ и синтез, классификация и систематизация, абстрагирование и аналогия. Объекты математических умозаключений, правила их конструирования раскрывают механизм логических построений, способствуют выработке умения формулировать, обосновывать и доказывать суждения, тем самым развивают логическое мышление. Изучение математики обеспечивает формирование алгоритмической компоненты мышления и воспитание умений действовать по заданным алгоритмам, совершенствовать известные и конструировать новые. В процессе решения задач - основой учебной деятельности на уроках математики - развиваются творческая и прикладная стороны мышления.</w:t>
      </w:r>
    </w:p>
    <w:p w:rsidR="00833A0F" w:rsidRPr="00833A0F" w:rsidRDefault="00833A0F" w:rsidP="00282EC3">
      <w:pPr>
        <w:numPr>
          <w:ilvl w:val="0"/>
          <w:numId w:val="183"/>
        </w:numPr>
        <w:tabs>
          <w:tab w:val="left" w:pos="17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Обучение математике даёт возможность развивать у обучающихся точную, рациональную и информативную речь, умение отбирать наиболее подходящие языковые, символические, графические средства для выражения суждений и наглядного их представления.</w:t>
      </w:r>
    </w:p>
    <w:p w:rsidR="00833A0F" w:rsidRPr="00833A0F" w:rsidRDefault="00833A0F" w:rsidP="00282EC3">
      <w:pPr>
        <w:numPr>
          <w:ilvl w:val="0"/>
          <w:numId w:val="183"/>
        </w:numPr>
        <w:tabs>
          <w:tab w:val="left" w:pos="172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При изучении математики осуществляется общее знакомство с </w:t>
      </w:r>
      <w:r w:rsidRPr="00833A0F">
        <w:rPr>
          <w:rFonts w:ascii="Times New Roman" w:hAnsi="Times New Roman" w:cs="Times New Roman"/>
          <w:sz w:val="28"/>
          <w:szCs w:val="28"/>
        </w:rPr>
        <w:lastRenderedPageBreak/>
        <w:t>методами познания действительности, представлениями о предмете и методах математики, их отличии от методов других естественных и гуманитарных наук,</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 особенностях применения математики для решения научных и прикладных задач.</w:t>
      </w:r>
    </w:p>
    <w:p w:rsidR="00833A0F" w:rsidRPr="00833A0F" w:rsidRDefault="00833A0F" w:rsidP="00282EC3">
      <w:pPr>
        <w:numPr>
          <w:ilvl w:val="0"/>
          <w:numId w:val="183"/>
        </w:numPr>
        <w:tabs>
          <w:tab w:val="left" w:pos="17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Математическое образование в Российской Федерации должно решать, в частности задачи обеспечения страны выпускниками, математическая подготовка которых достаточна для продолжения образования в различных направлениях, включая математические исследования, работу в сфере информационных технологий, преподавание математики, с одной стороны, и применение математики в других науках, в инженерно-технологической и социальной сфере с другой стороны. Для обеспечения достижения соответствующей этим задачам математической подготовки обучающихся, для удовлетворения их запросов и возможностей предназначена программа углублённого изучения математики. Программа по математике углублённого уровня даёт возможность расширить и углубить круг изучаемых вопросов, создать более целостное представление о системе математических знаний, сформировать более устойчивые и осознанные умения.</w:t>
      </w:r>
    </w:p>
    <w:p w:rsidR="00833A0F" w:rsidRPr="00833A0F" w:rsidRDefault="00833A0F" w:rsidP="00282EC3">
      <w:pPr>
        <w:numPr>
          <w:ilvl w:val="0"/>
          <w:numId w:val="183"/>
        </w:numPr>
        <w:tabs>
          <w:tab w:val="left" w:pos="175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Приоритетными целями обучения математике в 7-9 классах являются: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формирование центральных математических понятий (число, величина,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геометрическая фигура, переменная, вероятность, функция), обеспечивающих преемственность и перспективность математического образования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подведение обучающихся на доступном для них уровне к осознанию взаимосвязи математики и окружающего мира, понимание математики как части общей культуры человечества;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формирование функциональной математической грамотности: умения распознавать проявления математических понятий, объектов и </w:t>
      </w:r>
      <w:r w:rsidRPr="00833A0F">
        <w:rPr>
          <w:rFonts w:ascii="Times New Roman" w:hAnsi="Times New Roman" w:cs="Times New Roman"/>
          <w:sz w:val="28"/>
          <w:szCs w:val="28"/>
        </w:rPr>
        <w:lastRenderedPageBreak/>
        <w:t>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w:t>
      </w:r>
    </w:p>
    <w:p w:rsidR="00833A0F" w:rsidRPr="00833A0F" w:rsidRDefault="00833A0F" w:rsidP="00282EC3">
      <w:pPr>
        <w:numPr>
          <w:ilvl w:val="0"/>
          <w:numId w:val="183"/>
        </w:numPr>
        <w:tabs>
          <w:tab w:val="left" w:pos="175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Основные линии содержания программы по математике в 7-9 классах: «Числа и вычисления», «Алгебра» («Алгебраические выражения», «Уравнения и неравенства»), «Функции», «Геометрия («Геометрические фигуры и их свойства», «Измерение геометрических величин»), «Вероятность и статистика». Данные линии развиваются параллельно, каждая в соответствии с собственной природой и традициями, однако не независимо одна от другой, а в тесном контакте и взаимодействии.</w:t>
      </w:r>
    </w:p>
    <w:p w:rsidR="00833A0F" w:rsidRPr="00833A0F" w:rsidRDefault="00833A0F" w:rsidP="00282EC3">
      <w:pPr>
        <w:numPr>
          <w:ilvl w:val="0"/>
          <w:numId w:val="183"/>
        </w:numPr>
        <w:tabs>
          <w:tab w:val="left" w:pos="175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программы по математике, распределённое по годам обучения, структурировано таким образом, чтобы ко всем основным, принципиальным вопросам обучающиеся обращались неоднократно, чтобы овладение математическими понятиями и навыками осуществлялось последовательно и поступательно, с соблюдением принципа преемственности, а новые знания включались в общую систему математических представлений обучающихся, расширяя и углубляя её, образуя прочные множественные связи.</w:t>
      </w:r>
    </w:p>
    <w:p w:rsidR="00833A0F" w:rsidRPr="00833A0F" w:rsidRDefault="00833A0F" w:rsidP="00282EC3">
      <w:pPr>
        <w:numPr>
          <w:ilvl w:val="0"/>
          <w:numId w:val="183"/>
        </w:numPr>
        <w:tabs>
          <w:tab w:val="left" w:pos="188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соответствии с ФГОС ООО математика является обязательным предметом на уровне основного общего образования и изучается на углублённом уровне в рамках следующих учебных курсов: «Алгебра», «Геометрия», «Вероятность и статистика».</w:t>
      </w:r>
    </w:p>
    <w:p w:rsidR="00833A0F" w:rsidRPr="00833A0F" w:rsidRDefault="00833A0F" w:rsidP="00282EC3">
      <w:pPr>
        <w:numPr>
          <w:ilvl w:val="0"/>
          <w:numId w:val="183"/>
        </w:numPr>
        <w:tabs>
          <w:tab w:val="left" w:pos="187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математики, - 816 часов: в 7 классе - 272 часа (8 часов в неделю), в 8 классе - 272 часа (8 часов в неделю), в 9 классе - 272 часа (8 часов в неделю).</w:t>
      </w:r>
    </w:p>
    <w:p w:rsidR="00833A0F" w:rsidRPr="00833A0F" w:rsidRDefault="00833A0F" w:rsidP="00282EC3">
      <w:pPr>
        <w:numPr>
          <w:ilvl w:val="0"/>
          <w:numId w:val="182"/>
        </w:numPr>
        <w:tabs>
          <w:tab w:val="left" w:pos="152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Освоение математики должно обеспечивать достижение на уровне основного общего образования личностных, метапредметных и предметных образовательных результатов.</w:t>
      </w:r>
    </w:p>
    <w:p w:rsidR="00833A0F" w:rsidRPr="00833A0F" w:rsidRDefault="00833A0F" w:rsidP="00282EC3">
      <w:pPr>
        <w:numPr>
          <w:ilvl w:val="0"/>
          <w:numId w:val="184"/>
        </w:numPr>
        <w:tabs>
          <w:tab w:val="left" w:pos="175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Личностные результаты освоения программы по математике </w:t>
      </w:r>
      <w:r w:rsidRPr="00833A0F">
        <w:rPr>
          <w:rFonts w:ascii="Times New Roman" w:hAnsi="Times New Roman" w:cs="Times New Roman"/>
          <w:sz w:val="28"/>
          <w:szCs w:val="28"/>
        </w:rPr>
        <w:lastRenderedPageBreak/>
        <w:t>характеризуются:</w:t>
      </w:r>
    </w:p>
    <w:p w:rsidR="00833A0F" w:rsidRPr="00833A0F" w:rsidRDefault="00833A0F" w:rsidP="00282EC3">
      <w:pPr>
        <w:numPr>
          <w:ilvl w:val="0"/>
          <w:numId w:val="185"/>
        </w:numPr>
        <w:tabs>
          <w:tab w:val="left" w:pos="111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патриотическое воспитание: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833A0F" w:rsidRPr="00833A0F" w:rsidRDefault="00833A0F" w:rsidP="00282EC3">
      <w:pPr>
        <w:numPr>
          <w:ilvl w:val="0"/>
          <w:numId w:val="185"/>
        </w:numPr>
        <w:tabs>
          <w:tab w:val="left" w:pos="113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гражданское и духовно-нравственное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833A0F" w:rsidRPr="00833A0F" w:rsidRDefault="00833A0F" w:rsidP="00282EC3">
      <w:pPr>
        <w:numPr>
          <w:ilvl w:val="0"/>
          <w:numId w:val="185"/>
        </w:numPr>
        <w:tabs>
          <w:tab w:val="left" w:pos="113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трудовое воспитание:</w:t>
      </w:r>
    </w:p>
    <w:p w:rsidR="00833A0F" w:rsidRPr="00833A0F" w:rsidRDefault="00833A0F" w:rsidP="00833A0F">
      <w:pPr>
        <w:tabs>
          <w:tab w:val="left" w:pos="64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установкой на активное участие в решении практических задач математической направленности, осознанием</w:t>
      </w:r>
      <w:r w:rsidRPr="00833A0F">
        <w:rPr>
          <w:rFonts w:ascii="Times New Roman" w:hAnsi="Times New Roman" w:cs="Times New Roman"/>
          <w:sz w:val="28"/>
          <w:szCs w:val="28"/>
        </w:rPr>
        <w:tab/>
        <w:t>важности математического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833A0F" w:rsidRPr="00833A0F" w:rsidRDefault="00833A0F" w:rsidP="00282EC3">
      <w:pPr>
        <w:numPr>
          <w:ilvl w:val="0"/>
          <w:numId w:val="185"/>
        </w:numPr>
        <w:tabs>
          <w:tab w:val="left" w:pos="113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эстетическое воспитание:</w:t>
      </w:r>
    </w:p>
    <w:p w:rsidR="00833A0F" w:rsidRPr="00833A0F" w:rsidRDefault="00833A0F" w:rsidP="00833A0F">
      <w:pPr>
        <w:tabs>
          <w:tab w:val="left" w:pos="64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способностью к эмоциональному и</w:t>
      </w:r>
      <w:r w:rsidRPr="00833A0F">
        <w:rPr>
          <w:rFonts w:ascii="Times New Roman" w:hAnsi="Times New Roman" w:cs="Times New Roman"/>
          <w:sz w:val="28"/>
          <w:szCs w:val="28"/>
        </w:rPr>
        <w:tab/>
        <w:t>эстетическому восприятию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математических объектов, задач, решений, рассуждений, умению видеть математические закономерности в искусстве;</w:t>
      </w:r>
    </w:p>
    <w:p w:rsidR="00833A0F" w:rsidRPr="00833A0F" w:rsidRDefault="00833A0F" w:rsidP="00282EC3">
      <w:pPr>
        <w:numPr>
          <w:ilvl w:val="0"/>
          <w:numId w:val="185"/>
        </w:numPr>
        <w:tabs>
          <w:tab w:val="left" w:pos="113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w:t>
      </w:r>
      <w:r w:rsidRPr="00833A0F">
        <w:rPr>
          <w:rFonts w:ascii="Times New Roman" w:hAnsi="Times New Roman" w:cs="Times New Roman"/>
          <w:sz w:val="28"/>
          <w:szCs w:val="28"/>
        </w:rPr>
        <w:lastRenderedPageBreak/>
        <w:t>овладением языком математики и математической культурой как средством познания мира, овладением навыками исследовательской деятельности;</w:t>
      </w:r>
    </w:p>
    <w:p w:rsidR="00833A0F" w:rsidRPr="00833A0F" w:rsidRDefault="00833A0F" w:rsidP="00282EC3">
      <w:pPr>
        <w:numPr>
          <w:ilvl w:val="0"/>
          <w:numId w:val="185"/>
        </w:numPr>
        <w:tabs>
          <w:tab w:val="left" w:pos="108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физическое воспитание, формирование культуры здоровья и эмоционального благополучия: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833A0F" w:rsidRPr="00833A0F" w:rsidRDefault="00833A0F" w:rsidP="00282EC3">
      <w:pPr>
        <w:numPr>
          <w:ilvl w:val="0"/>
          <w:numId w:val="185"/>
        </w:numPr>
        <w:tabs>
          <w:tab w:val="left" w:pos="111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экологическое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833A0F" w:rsidRPr="00833A0F" w:rsidRDefault="00833A0F" w:rsidP="00282EC3">
      <w:pPr>
        <w:numPr>
          <w:ilvl w:val="0"/>
          <w:numId w:val="185"/>
        </w:numPr>
        <w:tabs>
          <w:tab w:val="left" w:pos="111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адаптация к изменяющимся условиям социальной и природной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готовностью к действиям в условиях неопределенности, повышению уровня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необходимостью в формировании новых знаний,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своё развитие;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833A0F" w:rsidRPr="00833A0F" w:rsidRDefault="00833A0F" w:rsidP="00282EC3">
      <w:pPr>
        <w:numPr>
          <w:ilvl w:val="0"/>
          <w:numId w:val="184"/>
        </w:numPr>
        <w:tabs>
          <w:tab w:val="left" w:pos="17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 результате освоения программы по математике на уровне основного общего образования у обучающегося будут сформированы метапредметные результаты, характеризующиеся овладением универсальными </w:t>
      </w:r>
      <w:r w:rsidRPr="00833A0F">
        <w:rPr>
          <w:rFonts w:ascii="Times New Roman" w:hAnsi="Times New Roman" w:cs="Times New Roman"/>
          <w:sz w:val="28"/>
          <w:szCs w:val="28"/>
        </w:rPr>
        <w:lastRenderedPageBreak/>
        <w:t>познавательными действиями, универсальными коммуникативными действиями и универсальными регулятивными действиями.</w:t>
      </w:r>
    </w:p>
    <w:p w:rsidR="00833A0F" w:rsidRPr="00833A0F" w:rsidRDefault="00833A0F" w:rsidP="00282EC3">
      <w:pPr>
        <w:numPr>
          <w:ilvl w:val="0"/>
          <w:numId w:val="186"/>
        </w:numPr>
        <w:tabs>
          <w:tab w:val="left" w:pos="19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Универсальные познавательные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p>
    <w:p w:rsidR="00833A0F" w:rsidRPr="00833A0F" w:rsidRDefault="00833A0F" w:rsidP="00282EC3">
      <w:pPr>
        <w:numPr>
          <w:ilvl w:val="0"/>
          <w:numId w:val="186"/>
        </w:numPr>
        <w:tabs>
          <w:tab w:val="left" w:pos="19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логические действия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для обобщения и сравнения, критерии проводимого анализа;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воспринимать, формулировать и преобразовывать суждения: утвердительные и отрицательные, единичные, частные и общие, условные;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выводы с использованием законов логики, дедуктивных и индуктивных умозаключений, умозаключений по аналогии;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разбирать доказательства математических утверждений (прямые и от противного), проводить самостоятельно доказательства математических фактов, выстраивать аргументацию, приводить примеры и контрпримеры, применять метод математической индукции, обосновывать собственные рассуждения;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833A0F" w:rsidRPr="00833A0F" w:rsidRDefault="00833A0F" w:rsidP="00282EC3">
      <w:pPr>
        <w:numPr>
          <w:ilvl w:val="0"/>
          <w:numId w:val="186"/>
        </w:numPr>
        <w:tabs>
          <w:tab w:val="left" w:pos="194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по самостоятельно составленному плану эксперимент, исследование по установлению особенностей математического объекта, зависимостей объектов между собой;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формулировать обобщения и выводы по результатам проведённого наблюдения, исследования, эксперимента, оценивать достоверность полученных результатов, выводов и обобщений;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развитие процесса, а также выдвигать предположения о его развитии в новых условиях.</w:t>
      </w:r>
    </w:p>
    <w:p w:rsidR="00833A0F" w:rsidRPr="00833A0F" w:rsidRDefault="00833A0F" w:rsidP="00282EC3">
      <w:pPr>
        <w:numPr>
          <w:ilvl w:val="0"/>
          <w:numId w:val="186"/>
        </w:numPr>
        <w:pBdr>
          <w:top w:val="single" w:sz="4" w:space="1" w:color="auto"/>
          <w:left w:val="single" w:sz="4" w:space="4" w:color="auto"/>
          <w:bottom w:val="single" w:sz="4" w:space="1" w:color="auto"/>
          <w:right w:val="single" w:sz="4" w:space="4" w:color="auto"/>
        </w:pBdr>
        <w:tabs>
          <w:tab w:val="left" w:pos="195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работать с информацией как часть познавательных универсальных учебных действий: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выявлять недостаточность и избыточность информации, данных, необходимых для решения задачи;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выбирать, анализировать, систематизировать и интерпретировать информацию различных видов и форм представления;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выбирать форму представления информации и иллюстрировать решаемые задачи схемами, диаграммами, иной графикой и их комбинациями;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оценивать надёжность информации по критериям, предложенным или сформулированным самостоятельно.</w:t>
      </w:r>
    </w:p>
    <w:p w:rsidR="00833A0F" w:rsidRPr="00833A0F" w:rsidRDefault="00833A0F" w:rsidP="00282EC3">
      <w:pPr>
        <w:numPr>
          <w:ilvl w:val="0"/>
          <w:numId w:val="186"/>
        </w:numPr>
        <w:pBdr>
          <w:top w:val="single" w:sz="4" w:space="1" w:color="auto"/>
          <w:left w:val="single" w:sz="4" w:space="4" w:color="auto"/>
          <w:bottom w:val="single" w:sz="4" w:space="1" w:color="auto"/>
          <w:right w:val="single" w:sz="4" w:space="4" w:color="auto"/>
        </w:pBdr>
        <w:tabs>
          <w:tab w:val="left" w:pos="195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Универсальные коммуникативные действия обеспечивают сформированность социальных навыков обучающихся.</w:t>
      </w:r>
    </w:p>
    <w:p w:rsidR="00833A0F" w:rsidRPr="00833A0F" w:rsidRDefault="00833A0F" w:rsidP="00282EC3">
      <w:pPr>
        <w:numPr>
          <w:ilvl w:val="0"/>
          <w:numId w:val="186"/>
        </w:numPr>
        <w:pBdr>
          <w:top w:val="single" w:sz="4" w:space="1" w:color="auto"/>
          <w:left w:val="single" w:sz="4" w:space="4" w:color="auto"/>
          <w:bottom w:val="single" w:sz="4" w:space="1" w:color="auto"/>
          <w:right w:val="single" w:sz="4" w:space="4" w:color="auto"/>
        </w:pBdr>
        <w:tabs>
          <w:tab w:val="left" w:pos="194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общения как часть коммуникативных универсальных учебных действий: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и полученным результатам;</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833A0F" w:rsidRPr="00833A0F" w:rsidRDefault="00833A0F" w:rsidP="00282EC3">
      <w:pPr>
        <w:numPr>
          <w:ilvl w:val="0"/>
          <w:numId w:val="186"/>
        </w:numPr>
        <w:pBdr>
          <w:top w:val="single" w:sz="4" w:space="1" w:color="auto"/>
          <w:left w:val="single" w:sz="4" w:space="4" w:color="auto"/>
          <w:bottom w:val="single" w:sz="4" w:space="1" w:color="auto"/>
          <w:right w:val="single" w:sz="4" w:space="4" w:color="auto"/>
        </w:pBdr>
        <w:tabs>
          <w:tab w:val="left" w:pos="195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сотрудничества как часть коммуникативных универсальных учебных действий: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преимущества командной и индивидуальной работы при решении учебных математических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человек;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результата и качество своего вклада в общий результат по критериям, сформулированным участниками взаимодействия.</w:t>
      </w:r>
    </w:p>
    <w:p w:rsidR="00833A0F" w:rsidRPr="00833A0F" w:rsidRDefault="00833A0F" w:rsidP="00282EC3">
      <w:pPr>
        <w:numPr>
          <w:ilvl w:val="0"/>
          <w:numId w:val="186"/>
        </w:numPr>
        <w:tabs>
          <w:tab w:val="left" w:pos="196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Универсальные регулятивные действия обеспечивают формирование смысловых установок и жизненных навыков личности.</w:t>
      </w:r>
    </w:p>
    <w:p w:rsidR="00833A0F" w:rsidRPr="00833A0F" w:rsidRDefault="00833A0F" w:rsidP="00282EC3">
      <w:pPr>
        <w:numPr>
          <w:ilvl w:val="0"/>
          <w:numId w:val="186"/>
        </w:numPr>
        <w:tabs>
          <w:tab w:val="left" w:pos="196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самоорганизации как часть регулятивных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проблемы для решения в жизненных и учебных ситуациях, ориентироваться в различных подходах принятия решений (индивидуальное, групповое);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w:t>
      </w:r>
      <w:r w:rsidRPr="00833A0F">
        <w:rPr>
          <w:rFonts w:ascii="Times New Roman" w:hAnsi="Times New Roman" w:cs="Times New Roman"/>
          <w:sz w:val="28"/>
          <w:szCs w:val="28"/>
        </w:rPr>
        <w:lastRenderedPageBreak/>
        <w:t>новой информации.</w:t>
      </w:r>
    </w:p>
    <w:p w:rsidR="00833A0F" w:rsidRPr="00833A0F" w:rsidRDefault="00833A0F" w:rsidP="00282EC3">
      <w:pPr>
        <w:numPr>
          <w:ilvl w:val="0"/>
          <w:numId w:val="186"/>
        </w:numPr>
        <w:tabs>
          <w:tab w:val="left" w:pos="209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самоконтроля как часть регулятивных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способами самопроверки, самоконтроля процесса и результата решения математической задачи, самомотивации и рефлексии;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833A0F" w:rsidRPr="00833A0F" w:rsidRDefault="00833A0F" w:rsidP="00282EC3">
      <w:pPr>
        <w:numPr>
          <w:ilvl w:val="0"/>
          <w:numId w:val="186"/>
        </w:numPr>
        <w:tabs>
          <w:tab w:val="left" w:pos="209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сформировано умение эмоционального интеллекта как часть регулятивных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выражать эмоции при изучении математических объектов и фактов, давать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эмоциональную оценку решения задачи.</w:t>
      </w:r>
    </w:p>
    <w:p w:rsidR="00833A0F" w:rsidRPr="00833A0F" w:rsidRDefault="00833A0F" w:rsidP="00282EC3">
      <w:pPr>
        <w:numPr>
          <w:ilvl w:val="0"/>
          <w:numId w:val="184"/>
        </w:numPr>
        <w:tabs>
          <w:tab w:val="left" w:pos="17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математике углублённого уровня представлены по годам обучения в следующих разделах программы по математике в рамках отдельных учебных курсов для 7-9 классов: «Алгебра», «Геометрия», «Вероятность и статистика».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Развитие логических представлений и навыков логического мышления обучающихся осуществляется в рамках всех названных курсов на протяжении всех лет обучения. Предполагается, что выпускник 9 класса сможет строить высказывания и отрицания высказываний, распознавать истинные и ложные высказывания, приводить примеры и контрпримеры, выполнять операции над высказываниями, строить высказывания и рассуждения на основе логических правил, решать логические задачи, научится применять метод математической индукции, овладеет понятиями: определение, аксиома, теорема, доказательство - и научится использовать их при выполнении учебных и внеучебных задач. При этом введение основных логических понятий и освоение основных </w:t>
      </w:r>
      <w:r w:rsidRPr="00833A0F">
        <w:rPr>
          <w:rFonts w:ascii="Times New Roman" w:hAnsi="Times New Roman" w:cs="Times New Roman"/>
          <w:sz w:val="28"/>
          <w:szCs w:val="28"/>
        </w:rPr>
        <w:lastRenderedPageBreak/>
        <w:t>связанных с ними видов деятельности отнесено к курсу «Вероятность и статистика» и также распределено по годам обучения.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рамках всех трёх курсов осуществляется формирование умения выбирать подходящий метод для решения задачи, выявлять примеры математических закономерностей в природе и общественной жизни, распознавать проявление законов математики в искусстве, применять математические знания и опыт математической деятельности в ситуациях реальной жизни. Обучающиеся знакомятся с научными результатами, полученными в ходе развития арифметики, алгебры, геометрии, теории вероятности, статистики и учатся их описывать, приводят примеры математических открытий и их авторов в отечественной и всемирной истории науки.</w:t>
      </w:r>
    </w:p>
    <w:p w:rsidR="00833A0F" w:rsidRPr="00833A0F" w:rsidRDefault="00833A0F" w:rsidP="00282EC3">
      <w:pPr>
        <w:numPr>
          <w:ilvl w:val="0"/>
          <w:numId w:val="182"/>
        </w:numPr>
        <w:tabs>
          <w:tab w:val="left" w:pos="152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учебного курса «Алгебра» на углублённом уровне в 7-9 классах (далее соответственно - программа учебного курса «Алгебра», учебный курс).</w:t>
      </w:r>
    </w:p>
    <w:p w:rsidR="00833A0F" w:rsidRPr="00833A0F" w:rsidRDefault="00833A0F" w:rsidP="00282EC3">
      <w:pPr>
        <w:numPr>
          <w:ilvl w:val="0"/>
          <w:numId w:val="187"/>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188"/>
        </w:numPr>
        <w:tabs>
          <w:tab w:val="left" w:pos="12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Алгебра является одним из опорных курсов основного общего образования: она обеспечивает изучение других дисциплин как естественно</w:t>
      </w:r>
      <w:r w:rsidRPr="00833A0F">
        <w:rPr>
          <w:rFonts w:ascii="Times New Roman" w:hAnsi="Times New Roman" w:cs="Times New Roman"/>
          <w:sz w:val="28"/>
          <w:szCs w:val="28"/>
        </w:rPr>
        <w:softHyphen/>
        <w:t xml:space="preserve">научного, так и гуманитарного циклов, её освоение необходимо для продолжения образования и для повседневной жизни. Развитие у обучающихся научных представлений о происхождении и сущности алгебраических абстракций, способе отражения математической наукой явлений и процессов в природе и обществе, роли математического моделирования в научном познании и в практике способствует формированию научного мировоззрения и качеств мышления, необходимых для адаптации в современном цифровом обществе. Изучение алгебры обеспечивает развитие умения наблюдать, сравнивать, находить закономерности, требует критичности мышления, способности аргументированно обосновывать свои действия, выводы, формулировать утверждения. Освоение курса алгебры обеспечивает развитие логического мышления обучающихся: они используют дедуктивные и индуктивные рассуждения, обобщение и конкретизацию, абстрагирование и аналогию. </w:t>
      </w:r>
      <w:r w:rsidRPr="00833A0F">
        <w:rPr>
          <w:rFonts w:ascii="Times New Roman" w:hAnsi="Times New Roman" w:cs="Times New Roman"/>
          <w:sz w:val="28"/>
          <w:szCs w:val="28"/>
        </w:rPr>
        <w:lastRenderedPageBreak/>
        <w:t>Обучение алгебре предполагает значительный объём самостоятельной деятельности обучающихся, поэтому самостоятельное решение задач обучающимися является реализацией деятельностного принципа обучения.</w:t>
      </w:r>
    </w:p>
    <w:p w:rsidR="00833A0F" w:rsidRPr="00833A0F" w:rsidRDefault="00833A0F" w:rsidP="00282EC3">
      <w:pPr>
        <w:numPr>
          <w:ilvl w:val="0"/>
          <w:numId w:val="188"/>
        </w:numPr>
        <w:tabs>
          <w:tab w:val="left" w:pos="195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структуре программы учебного курса «Алгебра» углублённого изучения основное место занимают содержательно-методические линии: «Числа и вычисления», «Алгебраические выражения», «Уравнения и неравенства», «Функции». Каждая из этих содержательно-методических линий развивается на протяжении трёх лет изучения курса, взаимодействуя с другими его линиями. В ходе изучения курса обучающимся приходится логически рассуждать, использовать теоретико-множественный язык. В связи с этим в программу учебного курса «Алгебра» включены некоторые основы логики,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 Содержательной и структурной особенностью учебного курса «Алгебра» является его интегрированный характер.</w:t>
      </w:r>
    </w:p>
    <w:p w:rsidR="00833A0F" w:rsidRPr="00833A0F" w:rsidRDefault="00833A0F" w:rsidP="00282EC3">
      <w:pPr>
        <w:numPr>
          <w:ilvl w:val="0"/>
          <w:numId w:val="188"/>
        </w:numPr>
        <w:tabs>
          <w:tab w:val="left" w:pos="19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линии «Числа и вычисления» служит основой для дальнейшего изучения математики, способствует развитию у обучающихся логического мышления, формированию умения пользоваться алгоритмами, а также приобретению практических навыков, необходимых для повседневной жизни. Развитие понятия о числе на уровне основного общего образования связано с рациональными и иррациональными числами, формированием представлений о действительном числе. Завершение освоения числовой линии отнесено к среднему общему образованию.</w:t>
      </w:r>
    </w:p>
    <w:p w:rsidR="00833A0F" w:rsidRPr="00833A0F" w:rsidRDefault="00833A0F" w:rsidP="00282EC3">
      <w:pPr>
        <w:numPr>
          <w:ilvl w:val="0"/>
          <w:numId w:val="188"/>
        </w:numPr>
        <w:tabs>
          <w:tab w:val="left" w:pos="19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Содержание двух алгебраических линий - «Алгебраические выражения» и «Уравнения и неравенства» способствует формированию у обучающихся математического аппарата, необходимого для решения задач математики, смежных предметов и окружающей реальности. На уровне основного общего образования учебный материал группируется вокруг рациональных выражений. Алгебра демонстрирует значение математики как языка для построения математических моделей, описания процессов и явлений реального мира. В задачи обучения алгебре входят также дальнейшее развитие </w:t>
      </w:r>
      <w:r w:rsidRPr="00833A0F">
        <w:rPr>
          <w:rFonts w:ascii="Times New Roman" w:hAnsi="Times New Roman" w:cs="Times New Roman"/>
          <w:sz w:val="28"/>
          <w:szCs w:val="28"/>
        </w:rPr>
        <w:lastRenderedPageBreak/>
        <w:t>алгоритмического мышления, необходимого, в частности, для освоения курса информатики, и овладение навыками дедуктивных рассуждений. Преобразование символьных форм способствует развитию воображения, способностей к математическому творчеству.</w:t>
      </w:r>
    </w:p>
    <w:p w:rsidR="00833A0F" w:rsidRPr="00833A0F" w:rsidRDefault="00833A0F" w:rsidP="00282EC3">
      <w:pPr>
        <w:numPr>
          <w:ilvl w:val="0"/>
          <w:numId w:val="188"/>
        </w:numPr>
        <w:tabs>
          <w:tab w:val="left" w:pos="19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функционально-графической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 Изучение материала способствует развитию у обучающихся умения использовать различные выразительные средства языка математики - словесного, символического, графического, вносит вклад в формирование представлений о роли математики в развитии цивилизации и культуры.</w:t>
      </w:r>
    </w:p>
    <w:p w:rsidR="00833A0F" w:rsidRPr="00833A0F" w:rsidRDefault="00833A0F" w:rsidP="00282EC3">
      <w:pPr>
        <w:numPr>
          <w:ilvl w:val="0"/>
          <w:numId w:val="188"/>
        </w:numPr>
        <w:tabs>
          <w:tab w:val="left" w:pos="198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Углублённый курс алгебры характеризуется изучением</w:t>
      </w:r>
    </w:p>
    <w:p w:rsidR="00833A0F" w:rsidRPr="00833A0F" w:rsidRDefault="00833A0F" w:rsidP="00833A0F">
      <w:pPr>
        <w:tabs>
          <w:tab w:val="left" w:pos="2232"/>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дополнительного теоретического аппарата и связанных с ним методов решения задач. Алгебра является языком для описания объектов и закономерностей, служит основой математического моделирования. При этом сами объекты математических умозаключений и принятые в алгебре правила их конструирования способствуют формированию умений обосновывать и доказывать суждения, развивают математическую интуицию, кратко и наглядно раскрывают механизм логических построений и</w:t>
      </w:r>
      <w:r w:rsidRPr="00833A0F">
        <w:rPr>
          <w:rFonts w:ascii="Times New Roman" w:hAnsi="Times New Roman" w:cs="Times New Roman"/>
          <w:sz w:val="28"/>
          <w:szCs w:val="28"/>
        </w:rPr>
        <w:tab/>
        <w:t>учат их применению. Тем самым алгебра занимает одно из ведущих мест в формировании научно-теоретического мышления обучающихся.</w:t>
      </w:r>
    </w:p>
    <w:p w:rsidR="00833A0F" w:rsidRPr="00833A0F" w:rsidRDefault="00833A0F" w:rsidP="00282EC3">
      <w:pPr>
        <w:numPr>
          <w:ilvl w:val="0"/>
          <w:numId w:val="188"/>
        </w:numPr>
        <w:tabs>
          <w:tab w:val="left" w:pos="20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Согласно учебному плану в 7-9 классах изучается учебный курс «Алгебра», который включает следующие основные разделы содержания: «Числа и вычисления», «Алгебраические выражения», «Уравнения и неравенства», «Функции».</w:t>
      </w:r>
    </w:p>
    <w:p w:rsidR="00833A0F" w:rsidRPr="00833A0F" w:rsidRDefault="00833A0F" w:rsidP="00282EC3">
      <w:pPr>
        <w:numPr>
          <w:ilvl w:val="0"/>
          <w:numId w:val="188"/>
        </w:numPr>
        <w:tabs>
          <w:tab w:val="left" w:pos="19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учебного курса «Алгебра», - 408 часов: в 7 классе - 136 часов (4 часа в неделю), в 8 классе - 136 часов (4 часа в неделю), в 9 классе - 136 часов (4 часа в неделю).</w:t>
      </w:r>
    </w:p>
    <w:p w:rsidR="00833A0F" w:rsidRPr="00833A0F" w:rsidRDefault="00833A0F" w:rsidP="00282EC3">
      <w:pPr>
        <w:numPr>
          <w:ilvl w:val="0"/>
          <w:numId w:val="187"/>
        </w:numPr>
        <w:tabs>
          <w:tab w:val="left" w:pos="187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0"/>
          <w:numId w:val="189"/>
        </w:numPr>
        <w:tabs>
          <w:tab w:val="left" w:pos="201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Числа и вычисления.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Рациональные числа. Сравнение, упорядочивание и арифметические действия с рациональными числами. Числовая прямая, модуль числа.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Степень с натуральным показателем и её свойства. Запись числа в десятичной позиционной системе счисления.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Решение текстовых задач арифметическим способом. Решение задач из реальной практики на части, на дроби, на проценты, применение отношений и пропорций при решении задач, решение задач на движение, работу, покупки, налоги.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Делимость целых чисел. Свойства делимости.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Простые и составные числа. Чётные и нечётные числа. Признаки делимости на 2, 4, 8, 5, 3, 6, 9, 10, 11. Признаки делимости суммы и произведения целых чисел при решении задач с практическим содержанием.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Наибольший общий делитель и наименьшее общее кратное двух чисел. Взаимно простые числа. Алгоритм Евклида.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Деление с остатком. Арифметические операции над остатками.</w:t>
      </w:r>
    </w:p>
    <w:p w:rsidR="00833A0F" w:rsidRPr="00833A0F" w:rsidRDefault="00833A0F" w:rsidP="00282EC3">
      <w:pPr>
        <w:numPr>
          <w:ilvl w:val="0"/>
          <w:numId w:val="189"/>
        </w:numPr>
        <w:tabs>
          <w:tab w:val="left" w:pos="201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Алгебраические выражения.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Выражение с переменными. Значение выражения с переменными. Представление зависимости между величинами в виде формулы.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Тождество. Тождественные преобразования алгебраических выражений. Доказательство тождеств.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Одночлены. Одночлен стандартного вида. Степень одночлена.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Многочлены. Многочлен стандартного вида. Степень многочлена. Сложение, вычитание, умножение и деление многочленов. Преобразование целого выражения в многочлен. Корни многочлена.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Формулы сокращённого умножения: квадрат суммы и квадрат разности двух выражений, куб суммы и куб разности двух выражений, разность квадратов двух выражений, произведение разности и суммы двух выражений, сумма и разность кубов двух выражений.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Разложение многочлена на множители. Вынесение общего множителя за скобки. Метод группировки.</w:t>
      </w:r>
    </w:p>
    <w:p w:rsidR="00833A0F" w:rsidRPr="00833A0F" w:rsidRDefault="00833A0F" w:rsidP="00282EC3">
      <w:pPr>
        <w:numPr>
          <w:ilvl w:val="0"/>
          <w:numId w:val="189"/>
        </w:numPr>
        <w:tabs>
          <w:tab w:val="left" w:pos="19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Уравнения и неравенства.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Уравнение с одной переменной. Корень уравнения. Свойства уравнений с одной переменной. Равносильность уравнений. Уравнение как математическая модель реальной ситуации.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Линейное уравнение с одной переменной. Число корней линейного уравнения. Решение текстовых задач с помощью линейных уравнений. Линейное уравнение, содержащее знак модуля.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Уравнение с двумя переменными. График линейного уравнения с двумя переменными. Системы линейных уравнений с двумя переменными. Графический метод решения системы линейных уравнений с двумя переменными. Решение систем линейных уравнений с двумя переменными методом подстановки и методом сложения. Система двух линейных уравнений с двумя переменными как модель реальной ситуации.</w:t>
      </w:r>
    </w:p>
    <w:p w:rsidR="00833A0F" w:rsidRPr="00833A0F" w:rsidRDefault="00833A0F" w:rsidP="00282EC3">
      <w:pPr>
        <w:numPr>
          <w:ilvl w:val="0"/>
          <w:numId w:val="189"/>
        </w:numPr>
        <w:tabs>
          <w:tab w:val="left" w:pos="19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Координата точки на прямой. Числовые промежутки. Расстояние между двумя точками координатной прямой.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Прямоугольная система координат. Абсцисса и ордината точки на координатной плоскости. Примеры графиков, заданных формулами. Чтение графиков реальных зависимостей.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Функциональные зависимости между величинами. Понятие функции. Функция как математическая модель реального процесса. Область определения и область значений функции. Способы задания функции. График функции. Понятия максимума и минимума, возрастания и убывания на примерах реальных зависимостей.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Линейная функция, её свойства. График линейной функции. График функции </w:t>
      </w:r>
      <w:r w:rsidRPr="00833A0F">
        <w:rPr>
          <w:rStyle w:val="21"/>
          <w:rFonts w:eastAsia="Arial Unicode MS"/>
        </w:rPr>
        <w:t>у = \х\.</w:t>
      </w:r>
      <w:r w:rsidRPr="00833A0F">
        <w:rPr>
          <w:rFonts w:ascii="Times New Roman" w:hAnsi="Times New Roman" w:cs="Times New Roman"/>
          <w:sz w:val="28"/>
          <w:szCs w:val="28"/>
        </w:rPr>
        <w:t xml:space="preserve"> Кусочно-заданные функции.</w:t>
      </w:r>
    </w:p>
    <w:p w:rsidR="00833A0F" w:rsidRPr="00833A0F" w:rsidRDefault="00833A0F" w:rsidP="00282EC3">
      <w:pPr>
        <w:numPr>
          <w:ilvl w:val="0"/>
          <w:numId w:val="187"/>
        </w:numPr>
        <w:pBdr>
          <w:top w:val="single" w:sz="4" w:space="1" w:color="auto"/>
          <w:left w:val="single" w:sz="4" w:space="4" w:color="auto"/>
          <w:bottom w:val="single" w:sz="4" w:space="1" w:color="auto"/>
          <w:right w:val="single" w:sz="4" w:space="4" w:color="auto"/>
        </w:pBdr>
        <w:tabs>
          <w:tab w:val="left" w:pos="18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282EC3">
      <w:pPr>
        <w:numPr>
          <w:ilvl w:val="0"/>
          <w:numId w:val="190"/>
        </w:numPr>
        <w:pBdr>
          <w:top w:val="single" w:sz="4" w:space="1" w:color="auto"/>
          <w:left w:val="single" w:sz="4" w:space="4" w:color="auto"/>
          <w:bottom w:val="single" w:sz="4" w:space="1" w:color="auto"/>
          <w:right w:val="single" w:sz="4" w:space="4" w:color="auto"/>
        </w:pBdr>
        <w:tabs>
          <w:tab w:val="left" w:pos="201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Числа и вычисления.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Квадратные корни. Арифметический квадратный корень и его свойства. Понятие иррационального числа. Действия с иррациональными числами. Свойства действий с иррациональными числами. Сравнение иррациональных </w:t>
      </w:r>
      <w:r w:rsidRPr="00833A0F">
        <w:rPr>
          <w:rFonts w:ascii="Times New Roman" w:hAnsi="Times New Roman" w:cs="Times New Roman"/>
          <w:sz w:val="28"/>
          <w:szCs w:val="28"/>
        </w:rPr>
        <w:lastRenderedPageBreak/>
        <w:t>чисел.</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Представления о расширениях числовых множеств. Множества натуральных, целых, рациональных, действительных чисел. Сравнение чисел. Числовые промежутки.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Действия с остатками. Остатки степеней. Применение остатков к решению уравнений в целых числах и текстовых задач.</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Размеры объектов окружающего мира, длительность процессов в окружающем мире. Стандартный вид числа.</w:t>
      </w:r>
    </w:p>
    <w:p w:rsidR="00833A0F" w:rsidRPr="00833A0F" w:rsidRDefault="00833A0F" w:rsidP="00282EC3">
      <w:pPr>
        <w:numPr>
          <w:ilvl w:val="0"/>
          <w:numId w:val="190"/>
        </w:numPr>
        <w:pBdr>
          <w:top w:val="single" w:sz="4" w:space="1" w:color="auto"/>
          <w:left w:val="single" w:sz="4" w:space="4" w:color="auto"/>
          <w:bottom w:val="single" w:sz="4" w:space="1" w:color="auto"/>
          <w:right w:val="single" w:sz="4" w:space="4" w:color="auto"/>
        </w:pBdr>
        <w:tabs>
          <w:tab w:val="left" w:pos="201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Алгебраические выражения.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Алгебраическая дробь. Допустимые значения переменных в дробно-рациональных выражениях. Основное свойство алгебраической дроби. Сложение, вычитание, умножение и деление алгебраических дробей. Выделение целой части алгебраической дроби.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Рациональные выражения. Тождественные преобразования рациональных выражений.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Допустимые значения переменных в выражениях, содержащих арифметические квадратные корни. Тождественные преобразования выражений, содержащих арифметические квадратные корни.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Степень с целым показателем и её свойства. Преобразование выражений, содержащих степени.</w:t>
      </w:r>
    </w:p>
    <w:p w:rsidR="00833A0F" w:rsidRPr="00833A0F" w:rsidRDefault="00833A0F" w:rsidP="00282EC3">
      <w:pPr>
        <w:numPr>
          <w:ilvl w:val="0"/>
          <w:numId w:val="190"/>
        </w:numPr>
        <w:pBdr>
          <w:top w:val="single" w:sz="4" w:space="1" w:color="auto"/>
          <w:left w:val="single" w:sz="4" w:space="4" w:color="auto"/>
          <w:bottom w:val="single" w:sz="4" w:space="1" w:color="auto"/>
          <w:right w:val="single" w:sz="4" w:space="4" w:color="auto"/>
        </w:pBdr>
        <w:tabs>
          <w:tab w:val="left" w:pos="201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Уравнения и неравенства.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Квадратное уравнение. Формула корней квадратного уравнения. Количество действительных корней квадратного уравнения. Теорема Виета. Уравнения, сводимые к линейным уравнениям или к квадратным уравнениям. Квадратное уравнение с параметром. Решение текстовых задач с помощью квадратных уравнений.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Дробно-рациональные уравнения. Решение дробно-рациональных уравнений. Решение текстовых задач с помощью дробно-рациональных уравнений. Графическая интерпретация уравнений с двумя переменными.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Числовые неравенства. Свойства числовых неравенств.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Неравенство с переменной. Строгие и нестрогие неравенства. Сложение и умножение числовых неравенств. Оценивание значения выражения. Доказательство неравенств.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 решении неравенства с одной переменной. Множество решений неравенства. Равносильные неравенства.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Линейное неравенство с одной переменной и множества его решений. Решение линейных неравенств с одной переменной. Системы и совокупности линейных неравенств с одной переменной. Решение текстовых задач с помощью линейных неравенств с одной переменной.</w:t>
      </w:r>
    </w:p>
    <w:p w:rsidR="00833A0F" w:rsidRPr="00833A0F" w:rsidRDefault="00833A0F" w:rsidP="00282EC3">
      <w:pPr>
        <w:numPr>
          <w:ilvl w:val="0"/>
          <w:numId w:val="190"/>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Область определения и множество значений функции. Способы задания функций. График функции. Чтение свойств функции по её графику. Примеры графиков функций, отражающих реальные процессы.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Линейная функция. Функции, описывающие прямую и обратную пропорциональные зависимости, их графики.</w:t>
      </w:r>
    </w:p>
    <w:p w:rsidR="00833A0F" w:rsidRPr="00833A0F" w:rsidRDefault="00833A0F" w:rsidP="00833A0F">
      <w:pPr>
        <w:pStyle w:val="433"/>
        <w:shd w:val="clear" w:color="auto" w:fill="auto"/>
        <w:tabs>
          <w:tab w:val="left" w:pos="7840"/>
          <w:tab w:val="left" w:leader="underscore" w:pos="7966"/>
        </w:tabs>
        <w:spacing w:line="360" w:lineRule="auto"/>
        <w:ind w:left="7180"/>
        <w:rPr>
          <w:sz w:val="28"/>
          <w:szCs w:val="28"/>
        </w:rPr>
      </w:pPr>
      <w:r w:rsidRPr="00833A0F">
        <w:rPr>
          <w:sz w:val="28"/>
          <w:szCs w:val="28"/>
        </w:rPr>
        <w:t>—</w:t>
      </w:r>
      <w:r w:rsidRPr="00833A0F">
        <w:rPr>
          <w:sz w:val="28"/>
          <w:szCs w:val="28"/>
        </w:rPr>
        <w:tab/>
      </w:r>
      <w:r w:rsidRPr="00833A0F">
        <w:rPr>
          <w:sz w:val="28"/>
          <w:szCs w:val="28"/>
        </w:rPr>
        <w:tab/>
        <w:t xml:space="preserve"> </w:t>
      </w:r>
      <w:r w:rsidRPr="00833A0F">
        <w:rPr>
          <w:rStyle w:val="438pt"/>
          <w:sz w:val="28"/>
          <w:szCs w:val="28"/>
        </w:rPr>
        <w:t>А</w:t>
      </w:r>
    </w:p>
    <w:p w:rsidR="00833A0F" w:rsidRPr="00833A0F" w:rsidRDefault="00833A0F" w:rsidP="00833A0F">
      <w:pPr>
        <w:spacing w:line="360" w:lineRule="auto"/>
        <w:jc w:val="both"/>
        <w:rPr>
          <w:rFonts w:ascii="Times New Roman" w:hAnsi="Times New Roman" w:cs="Times New Roman"/>
          <w:sz w:val="28"/>
          <w:szCs w:val="28"/>
        </w:rPr>
      </w:pPr>
      <w:r w:rsidRPr="00833A0F">
        <w:rPr>
          <w:rStyle w:val="21"/>
          <w:rFonts w:eastAsia="Arial Unicode MS"/>
          <w:vertAlign w:val="superscript"/>
        </w:rPr>
        <w:t>х</w:t>
      </w:r>
      <w:r w:rsidRPr="00833A0F">
        <w:rPr>
          <w:rStyle w:val="21"/>
          <w:rFonts w:eastAsia="Arial Unicode MS"/>
        </w:rPr>
        <w:t xml:space="preserve">, </w:t>
      </w:r>
      <w:r w:rsidRPr="00833A0F">
        <w:rPr>
          <w:rStyle w:val="21"/>
          <w:rFonts w:eastAsia="Arial Unicode MS"/>
          <w:vertAlign w:val="superscript"/>
        </w:rPr>
        <w:t>у</w:t>
      </w:r>
      <w:r w:rsidRPr="00833A0F">
        <w:rPr>
          <w:rStyle w:val="21"/>
          <w:rFonts w:eastAsia="Arial Unicode MS"/>
        </w:rPr>
        <w:t xml:space="preserve"> ~ </w:t>
      </w:r>
      <w:r w:rsidRPr="00833A0F">
        <w:rPr>
          <w:rStyle w:val="21"/>
          <w:rFonts w:eastAsia="Arial Unicode MS"/>
          <w:vertAlign w:val="superscript"/>
        </w:rPr>
        <w:t>х</w:t>
      </w:r>
      <w:r w:rsidRPr="00833A0F">
        <w:rPr>
          <w:rStyle w:val="21"/>
          <w:rFonts w:eastAsia="Arial Unicode MS"/>
        </w:rPr>
        <w:t>,</w:t>
      </w:r>
      <w:r w:rsidRPr="00833A0F">
        <w:rPr>
          <w:rFonts w:ascii="Times New Roman" w:hAnsi="Times New Roman" w:cs="Times New Roman"/>
          <w:sz w:val="28"/>
          <w:szCs w:val="28"/>
        </w:rPr>
        <w:t xml:space="preserve"> и их свойства.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Кусочно-заданные функции.</w:t>
      </w:r>
    </w:p>
    <w:p w:rsidR="00833A0F" w:rsidRPr="00833A0F" w:rsidRDefault="00833A0F" w:rsidP="00282EC3">
      <w:pPr>
        <w:numPr>
          <w:ilvl w:val="0"/>
          <w:numId w:val="187"/>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0"/>
          <w:numId w:val="191"/>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Числа и вычисления.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Корень </w:t>
      </w:r>
      <w:r w:rsidRPr="00833A0F">
        <w:rPr>
          <w:rStyle w:val="21"/>
          <w:rFonts w:eastAsia="Arial Unicode MS"/>
        </w:rPr>
        <w:t>п</w:t>
      </w:r>
      <w:r w:rsidRPr="00833A0F">
        <w:rPr>
          <w:rFonts w:ascii="Times New Roman" w:hAnsi="Times New Roman" w:cs="Times New Roman"/>
          <w:sz w:val="28"/>
          <w:szCs w:val="28"/>
        </w:rPr>
        <w:t>-й степени и его свойства. Степень с рациональным показателем и её свойства.</w:t>
      </w:r>
    </w:p>
    <w:p w:rsidR="00833A0F" w:rsidRPr="00833A0F" w:rsidRDefault="00833A0F" w:rsidP="00282EC3">
      <w:pPr>
        <w:numPr>
          <w:ilvl w:val="0"/>
          <w:numId w:val="191"/>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Алгебраические выражения.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Тождественные преобразования выражений, содержащих корень </w:t>
      </w:r>
      <w:r w:rsidRPr="00833A0F">
        <w:rPr>
          <w:rStyle w:val="21"/>
          <w:rFonts w:eastAsia="Arial Unicode MS"/>
        </w:rPr>
        <w:t>п</w:t>
      </w:r>
      <w:r w:rsidRPr="00833A0F">
        <w:rPr>
          <w:rFonts w:ascii="Times New Roman" w:hAnsi="Times New Roman" w:cs="Times New Roman"/>
          <w:sz w:val="28"/>
          <w:szCs w:val="28"/>
        </w:rPr>
        <w:t>-й степени. Тождественные преобразования выражений, содержащих степень с рациональным показателем.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Квадратный трёхчлен. Корни квадратного трёхчлена. Разложение квадратного трёхчлена на линейные множители.</w:t>
      </w:r>
    </w:p>
    <w:p w:rsidR="00833A0F" w:rsidRPr="00833A0F" w:rsidRDefault="00833A0F" w:rsidP="00282EC3">
      <w:pPr>
        <w:numPr>
          <w:ilvl w:val="0"/>
          <w:numId w:val="191"/>
        </w:numPr>
        <w:tabs>
          <w:tab w:val="left" w:pos="20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Уравнения и неравенства.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Биквадратные уравнения. Примеры применений методов равносильных преобразований, замены переменной, графического метода при решении </w:t>
      </w:r>
      <w:r w:rsidRPr="00833A0F">
        <w:rPr>
          <w:rFonts w:ascii="Times New Roman" w:hAnsi="Times New Roman" w:cs="Times New Roman"/>
          <w:sz w:val="28"/>
          <w:szCs w:val="28"/>
        </w:rPr>
        <w:lastRenderedPageBreak/>
        <w:t>уравнений</w:t>
      </w:r>
    </w:p>
    <w:p w:rsidR="00833A0F" w:rsidRPr="00833A0F" w:rsidRDefault="00833A0F" w:rsidP="00282EC3">
      <w:pPr>
        <w:numPr>
          <w:ilvl w:val="0"/>
          <w:numId w:val="192"/>
        </w:num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й и 4-й степеней.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Решение дробно-рациональных уравнений.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Решение систем уравнений с двумя переменными. Решение простейших систем нелинейных уравнений с двумя переменными. Графический метод решения системы нелинейных уравнений с двумя переменными. Система двух нелинейных уравнений с двумя переменными как модель реальной ситуации.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Числовые неравенства. Решение линейных неравенств. Доказательство неравенств.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Квадратные неравенства с одной переменной. Решение квадратных неравенств графическим методом и методом интервалов. Метод интервалов для рациональных неравенств. Простейшие неравенства с параметром.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Решение текстовых задач с помощью неравенств, систем неравенств.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Неравенство с двумя переменными. Решение неравенства с двумя переменными. Системы неравенств с двумя переменными. Графический метод решения систем неравенств с двумя переменными.</w:t>
      </w:r>
    </w:p>
    <w:p w:rsidR="00833A0F" w:rsidRPr="00833A0F" w:rsidRDefault="00833A0F" w:rsidP="00282EC3">
      <w:pPr>
        <w:numPr>
          <w:ilvl w:val="0"/>
          <w:numId w:val="191"/>
        </w:numPr>
        <w:tabs>
          <w:tab w:val="left" w:pos="20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Функция. Свойства функций: нули функции, промежутки знакопостоянства функции, промежутки возрастания и убывания функции, чётные и нечётные функции, наибольшее и наименьшее значения 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Квадратичная функция и её свойства. Использование свойств квадратичной функции для решения задач. Построение графика квадратичной функции. Положение графика квадратичной функции в зависимости от её коэффициентов. Графики функций </w:t>
      </w:r>
      <w:r w:rsidRPr="00833A0F">
        <w:rPr>
          <w:rStyle w:val="21"/>
          <w:rFonts w:eastAsia="Arial Unicode MS"/>
        </w:rPr>
        <w:t>у —ах</w:t>
      </w:r>
      <w:r w:rsidRPr="00833A0F">
        <w:rPr>
          <w:rStyle w:val="21"/>
          <w:rFonts w:eastAsia="Arial Unicode MS"/>
          <w:vertAlign w:val="superscript"/>
        </w:rPr>
        <w:t>2</w:t>
      </w:r>
      <w:r w:rsidRPr="00833A0F">
        <w:rPr>
          <w:rStyle w:val="21"/>
          <w:rFonts w:eastAsia="Arial Unicode MS"/>
        </w:rPr>
        <w:t>, у</w:t>
      </w:r>
      <w:r w:rsidRPr="00833A0F">
        <w:rPr>
          <w:rFonts w:ascii="Times New Roman" w:hAnsi="Times New Roman" w:cs="Times New Roman"/>
          <w:sz w:val="28"/>
          <w:szCs w:val="28"/>
        </w:rPr>
        <w:t xml:space="preserve"> = </w:t>
      </w:r>
      <w:r w:rsidRPr="00833A0F">
        <w:rPr>
          <w:rStyle w:val="21"/>
          <w:rFonts w:eastAsia="Arial Unicode MS"/>
        </w:rPr>
        <w:t>а(х - т)</w:t>
      </w:r>
      <w:r w:rsidRPr="00833A0F">
        <w:rPr>
          <w:rStyle w:val="21"/>
          <w:rFonts w:eastAsia="Arial Unicode MS"/>
          <w:vertAlign w:val="superscript"/>
        </w:rPr>
        <w:t>2</w:t>
      </w:r>
      <w:r w:rsidRPr="00833A0F">
        <w:rPr>
          <w:rStyle w:val="21"/>
          <w:rFonts w:eastAsia="Arial Unicode MS"/>
        </w:rPr>
        <w:t xml:space="preserve"> и у = а(х — т)</w:t>
      </w:r>
      <w:r w:rsidRPr="00833A0F">
        <w:rPr>
          <w:rStyle w:val="21"/>
          <w:rFonts w:eastAsia="Arial Unicode MS"/>
          <w:vertAlign w:val="superscript"/>
        </w:rPr>
        <w:t>2</w:t>
      </w:r>
      <w:r w:rsidRPr="00833A0F">
        <w:rPr>
          <w:rStyle w:val="21"/>
          <w:rFonts w:eastAsia="Arial Unicode MS"/>
        </w:rPr>
        <w:t xml:space="preserve"> +п.</w:t>
      </w:r>
      <w:r w:rsidRPr="00833A0F">
        <w:rPr>
          <w:rFonts w:ascii="Times New Roman" w:hAnsi="Times New Roman" w:cs="Times New Roman"/>
          <w:sz w:val="28"/>
          <w:szCs w:val="28"/>
        </w:rPr>
        <w:t xml:space="preserve"> Построение графиков функций с помощью преобразований.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Дробно-линейная функция. Исследование функций.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Функция </w:t>
      </w:r>
      <w:r w:rsidRPr="00833A0F">
        <w:rPr>
          <w:rStyle w:val="21"/>
          <w:rFonts w:eastAsia="Arial Unicode MS"/>
        </w:rPr>
        <w:t>у</w:t>
      </w:r>
      <w:r w:rsidRPr="00833A0F">
        <w:rPr>
          <w:rFonts w:ascii="Times New Roman" w:hAnsi="Times New Roman" w:cs="Times New Roman"/>
          <w:sz w:val="28"/>
          <w:szCs w:val="28"/>
        </w:rPr>
        <w:t xml:space="preserve"> = </w:t>
      </w:r>
      <w:r w:rsidRPr="00833A0F">
        <w:rPr>
          <w:rStyle w:val="21"/>
          <w:rFonts w:eastAsia="Arial Unicode MS"/>
        </w:rPr>
        <w:t>х</w:t>
      </w:r>
      <w:r w:rsidRPr="00833A0F">
        <w:rPr>
          <w:rStyle w:val="21"/>
          <w:rFonts w:eastAsia="Arial Unicode MS"/>
          <w:vertAlign w:val="superscript"/>
        </w:rPr>
        <w:t>п</w:t>
      </w:r>
      <w:r w:rsidRPr="00833A0F">
        <w:rPr>
          <w:rFonts w:ascii="Times New Roman" w:hAnsi="Times New Roman" w:cs="Times New Roman"/>
          <w:sz w:val="28"/>
          <w:szCs w:val="28"/>
        </w:rPr>
        <w:t xml:space="preserve"> с натуральным показателем и и её график.</w:t>
      </w:r>
    </w:p>
    <w:p w:rsidR="00833A0F" w:rsidRPr="00833A0F" w:rsidRDefault="00833A0F" w:rsidP="00282EC3">
      <w:pPr>
        <w:numPr>
          <w:ilvl w:val="0"/>
          <w:numId w:val="191"/>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Числовые последовательности и прогрессии.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Понятие числовой последовательности. Конечные и бесконечные последовательности. Ограниченная последовательность. Монотонно возрастающая (убывающая) последовательность. Способы задания </w:t>
      </w:r>
      <w:r w:rsidRPr="00833A0F">
        <w:rPr>
          <w:rFonts w:ascii="Times New Roman" w:hAnsi="Times New Roman" w:cs="Times New Roman"/>
          <w:sz w:val="28"/>
          <w:szCs w:val="28"/>
        </w:rPr>
        <w:lastRenderedPageBreak/>
        <w:t xml:space="preserve">последовательности: описательный, табличный, с помощью формулы </w:t>
      </w:r>
      <w:r w:rsidRPr="00833A0F">
        <w:rPr>
          <w:rStyle w:val="21"/>
          <w:rFonts w:eastAsia="Arial Unicode MS"/>
        </w:rPr>
        <w:t>п-то</w:t>
      </w:r>
      <w:r w:rsidRPr="00833A0F">
        <w:rPr>
          <w:rFonts w:ascii="Times New Roman" w:hAnsi="Times New Roman" w:cs="Times New Roman"/>
          <w:sz w:val="28"/>
          <w:szCs w:val="28"/>
        </w:rPr>
        <w:t xml:space="preserve"> члена, рекуррентный.</w:t>
      </w:r>
    </w:p>
    <w:p w:rsidR="00833A0F" w:rsidRPr="00833A0F" w:rsidRDefault="00833A0F" w:rsidP="00833A0F">
      <w:pPr>
        <w:tabs>
          <w:tab w:val="left" w:pos="85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Арифметическая и геометрическая прогрессии. Свойства членов арифметической и геометрической прогрессий. Формулы</w:t>
      </w:r>
      <w:r w:rsidRPr="00833A0F">
        <w:rPr>
          <w:rFonts w:ascii="Times New Roman" w:hAnsi="Times New Roman" w:cs="Times New Roman"/>
          <w:sz w:val="28"/>
          <w:szCs w:val="28"/>
        </w:rPr>
        <w:tab/>
      </w:r>
      <w:r w:rsidRPr="00833A0F">
        <w:rPr>
          <w:rStyle w:val="21"/>
          <w:rFonts w:eastAsia="Arial Unicode MS"/>
        </w:rPr>
        <w:t>п</w:t>
      </w:r>
      <w:r w:rsidRPr="00833A0F">
        <w:rPr>
          <w:rFonts w:ascii="Times New Roman" w:hAnsi="Times New Roman" w:cs="Times New Roman"/>
          <w:sz w:val="28"/>
          <w:szCs w:val="28"/>
        </w:rPr>
        <w:t>-го члена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арифметической и геометрической прогрессий. Формулы суммы первых </w:t>
      </w:r>
      <w:r w:rsidRPr="00833A0F">
        <w:rPr>
          <w:rStyle w:val="21"/>
          <w:rFonts w:eastAsia="Arial Unicode MS"/>
        </w:rPr>
        <w:t>п</w:t>
      </w:r>
      <w:r w:rsidRPr="00833A0F">
        <w:rPr>
          <w:rFonts w:ascii="Times New Roman" w:hAnsi="Times New Roman" w:cs="Times New Roman"/>
          <w:sz w:val="28"/>
          <w:szCs w:val="28"/>
        </w:rPr>
        <w:t xml:space="preserve"> членов арифметической и геометрической прогрессий. Задачи на проценты, банковские вклады, кредиты.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Представление о сходимости последовательности, о суммировании бесконечно убывающей геометрической прогрессии.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Метод математической индукции. Простейшие примеры.</w:t>
      </w:r>
    </w:p>
    <w:p w:rsidR="00833A0F" w:rsidRPr="00833A0F" w:rsidRDefault="00833A0F" w:rsidP="00282EC3">
      <w:pPr>
        <w:numPr>
          <w:ilvl w:val="0"/>
          <w:numId w:val="187"/>
        </w:numPr>
        <w:tabs>
          <w:tab w:val="left" w:pos="20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«Алгебра».</w:t>
      </w:r>
    </w:p>
    <w:p w:rsidR="00833A0F" w:rsidRPr="00833A0F" w:rsidRDefault="00833A0F" w:rsidP="00282EC3">
      <w:pPr>
        <w:numPr>
          <w:ilvl w:val="0"/>
          <w:numId w:val="193"/>
        </w:numPr>
        <w:tabs>
          <w:tab w:val="left" w:pos="20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к концу обучения в 7 классе.</w:t>
      </w:r>
    </w:p>
    <w:p w:rsidR="00833A0F" w:rsidRPr="00833A0F" w:rsidRDefault="00833A0F" w:rsidP="00282EC3">
      <w:pPr>
        <w:numPr>
          <w:ilvl w:val="0"/>
          <w:numId w:val="194"/>
        </w:numPr>
        <w:tabs>
          <w:tab w:val="left" w:pos="223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Числа и вычисления.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Рациональные числа.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Переходить от одной формы записи чисел к другой (преобразовывать десятичную дробь в обыкновенную, обыкновенную в десятичную, в частности в бесконечную десятичную дробь).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понятия множества натуральных чисел, множества целых чисел, множества рациональных чисел при решении задач, проведении рассуждений и доказательств.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объяснять смысл позиционной записи натурального числа.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и упорядочивать рациональные числа.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сочетая устные и письменные приёмы, арифметические действия с рациональными числами, использовать свойства чисел и правила действий, приёмы рациональных вычислений.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Выполнять действия со степенями с натуральными показателями.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Находить значения числовых выражений, содержащих рациональные числа и степени с натуральным показателем, применять разнообразные </w:t>
      </w:r>
      <w:r w:rsidRPr="00833A0F">
        <w:rPr>
          <w:rFonts w:ascii="Times New Roman" w:hAnsi="Times New Roman" w:cs="Times New Roman"/>
          <w:sz w:val="28"/>
          <w:szCs w:val="28"/>
        </w:rPr>
        <w:lastRenderedPageBreak/>
        <w:t>способы и приёмы вычисления, составлять и оценивать числовые выражения при решении практических задач и задач из других учебных предметов.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Округлять числа с заданной точностью, а также по смыслу практической ситуации, выполнять прикидку и оценку результата вычислений, оценку значений числовых выражений, в том числе при решении практических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текстовые задачи арифметическим способом, использовать таблицы, схемы, чертежи, другие средства представления данных при решении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практико-ориентированные задачи, связанные с отношением величин, пропорциональностью величин, процентами, интерпретировать результаты решения задач с учётом ограничений, связанных со свойствами рассматриваемых объектов.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Делимость.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Доказывать и применять при решении задач признаки делимости на 2, 4, 8, 5, 3, 6, 9, 10, 11, признаки делимости суммы и произведения целых чисел.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Раскладывать на множители натуральные числа.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Оперировать понятиями: чётное число, нечётное число, взаимно простые числа.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Находить наибольший общий делитель и наименьшее общее кратное чисел и использовать их при решении задач, применять алгоритм Евклида.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Оперировать понятием остатка по модулю, применять свойства сравнений по модулю.</w:t>
      </w:r>
    </w:p>
    <w:p w:rsidR="00833A0F" w:rsidRPr="00833A0F" w:rsidRDefault="00833A0F" w:rsidP="00282EC3">
      <w:pPr>
        <w:numPr>
          <w:ilvl w:val="0"/>
          <w:numId w:val="194"/>
        </w:numPr>
        <w:tabs>
          <w:tab w:val="left" w:pos="220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Алгебраические выражения.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Выражения с переменными.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алгебраическую терминологию и символику, применять её в процессе освоения учебного материала.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Находить значения буквенных выражений при заданных значениях переменных.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понятие тождества, выполнять тождественные преобразования выражений, доказывать тождества.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Многочлены.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Выполнять преобразования целого выражения в многочлен приведением подобных слагаемых, раскрытием скобок.</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Выполнять действия (сложение, вычитание, умножение) с одночленами и с многочленами, применять формулы сокращённого умножения (квадрат и куб суммы, квадрат и куб разности, разность квадратов, сумма и разность кубов), в том числе для упрощения вычислений.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Осуществлять разложение многочленов на множители с помощью вынесения за скобки общего множителя, группировки слагаемых, применяя формулы сокращённого умножения.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преобразования многочленов для решения различных задач из математики, смежных предметов, из реальной практики.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свойства степеней с натуральными показателями для преобразования выражений.</w:t>
      </w:r>
    </w:p>
    <w:p w:rsidR="00833A0F" w:rsidRPr="00833A0F" w:rsidRDefault="00833A0F" w:rsidP="00282EC3">
      <w:pPr>
        <w:numPr>
          <w:ilvl w:val="0"/>
          <w:numId w:val="194"/>
        </w:numPr>
        <w:tabs>
          <w:tab w:val="left" w:pos="220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Уравнения и неравенства.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линейные уравнения с одной переменной, применяя правила перехода от исходного уравнения к равносильному ему. Проверять, является ли число корнем уравнения.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Подбирать примеры пар чисел, являющихся решением линейного уравнения с двумя переменными.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Строить в координатной плоскости график линейного уравнения с двумя переменными, пользуясь графиком, приводить примеры решения уравнения.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системы двух линейных уравнений с двумя переменными, в том числе графически.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Составлять и решать линейное уравнение или систему линейных уравнений по условию задачи, интерпретировать в соответствии с контекстом задачи полученный результат.</w:t>
      </w:r>
    </w:p>
    <w:p w:rsidR="00833A0F" w:rsidRPr="00833A0F" w:rsidRDefault="00833A0F" w:rsidP="00282EC3">
      <w:pPr>
        <w:numPr>
          <w:ilvl w:val="0"/>
          <w:numId w:val="194"/>
        </w:numPr>
        <w:tabs>
          <w:tab w:val="left" w:pos="220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Функции.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Координаты и графики.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Изображать на координатной прямой точки, соответствующие заданным координатам, лучи, отрезки, интервалы, записывать числовые промежутки на алгебраическом языке.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Отмечать в координатной плоскости точки по заданным координатам.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Строить графики линейных функций.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 с помощью функций известные зависимости между величинами: скорость, время, расстояние, цена, количество, стоимость, производительность, время, объём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значение функции по значению её аргумента.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графический способ представления и анализа информации, извлекать и интерпретировать информацию из графиков реальных процессов и зависимостей.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свойства функций для анализа графиков реальных зависимостей (нули функции, промежутки знакопостоянства функции, промежутки возрастания и убывания функции, наибольшее и наименьшее значения 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графики для исследования процессов и зависимостей, при решении задач из других учебных предметов и реальной жизни.</w:t>
      </w:r>
    </w:p>
    <w:p w:rsidR="00833A0F" w:rsidRPr="00833A0F" w:rsidRDefault="00833A0F" w:rsidP="00282EC3">
      <w:pPr>
        <w:numPr>
          <w:ilvl w:val="0"/>
          <w:numId w:val="195"/>
        </w:numPr>
        <w:tabs>
          <w:tab w:val="left" w:pos="20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к концу обучения в 8 классе.</w:t>
      </w:r>
    </w:p>
    <w:p w:rsidR="00833A0F" w:rsidRPr="00833A0F" w:rsidRDefault="00833A0F" w:rsidP="00282EC3">
      <w:pPr>
        <w:numPr>
          <w:ilvl w:val="0"/>
          <w:numId w:val="196"/>
        </w:numPr>
        <w:tabs>
          <w:tab w:val="left" w:pos="222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Числа и вычисления.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Иррациональные числа.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представления о расширении числовых множеств.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Оперировать понятиями: квадратный корень, арифметический квадратный корень, иррациональное число, находить, оценивать квадратные корни, используя при необходимости калькулятор, выполнять преобразования выражений, содержащих квадратные корни, используя свойства корней.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начальные представления о множестве действительных чисел для сравнения, округления и вычислений, изображать действительные числа точками на координатной прямой.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Использовать записи больших и малых чисел с помощью десятичных дробей и степеней числа 10, записывать и округлять числовые значения </w:t>
      </w:r>
      <w:r w:rsidRPr="00833A0F">
        <w:rPr>
          <w:rFonts w:ascii="Times New Roman" w:hAnsi="Times New Roman" w:cs="Times New Roman"/>
          <w:sz w:val="28"/>
          <w:szCs w:val="28"/>
        </w:rPr>
        <w:lastRenderedPageBreak/>
        <w:t>реальных величин с использованием разных систем измерений.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Делимость.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Оперировать понятием остатка по модулю, применять свойства сравнений по модулю, находить остатки суммы и произведения по данному модулю.</w:t>
      </w:r>
    </w:p>
    <w:p w:rsidR="00833A0F" w:rsidRPr="00833A0F" w:rsidRDefault="00833A0F" w:rsidP="00282EC3">
      <w:pPr>
        <w:numPr>
          <w:ilvl w:val="0"/>
          <w:numId w:val="196"/>
        </w:numPr>
        <w:tabs>
          <w:tab w:val="left" w:pos="22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Алгебраические выражения.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Дробно-рациональные выражения.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допустимые значения переменных в дробно-рациональных выражениях.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основное свойство рациональной дроби.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приведение алгебраических дробей к общему знаменателю, сложение, умножение, деление алгебраических дробей.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тождественные преобразования рациональных выражений.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преобразования выражений для решения различных задач из математики, смежных предметов, из реальной практики.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Степени.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понятие степени с целым показателем, выполнять преобразования выражений, содержащих степени с целым показателем.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Иррациональные выражения.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допустимые значения переменных в выражениях, содержащих арифметические квадратные корни.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преобразования иррациональных выражений, используя свойства корней.</w:t>
      </w:r>
    </w:p>
    <w:p w:rsidR="00833A0F" w:rsidRPr="00833A0F" w:rsidRDefault="00833A0F" w:rsidP="00282EC3">
      <w:pPr>
        <w:numPr>
          <w:ilvl w:val="0"/>
          <w:numId w:val="196"/>
        </w:numPr>
        <w:tabs>
          <w:tab w:val="left" w:pos="22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Уравнения и неравенства.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квадратные уравнения.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дробно-рациональные уравнения.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линейные уравнения с параметрами, несложные системы линейных уравнений с параметрами.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прочее).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Переходить от словесной формулировки задачи к её алгебраической модели с помощью составления уравнения или системы уравнений, интерпретировать в соответствии с контекстом задачи полученный результат.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свойства числовых неравенств для сравнения, оценки, решать линейные неравенства с одной переменной и их системы, давать графическую иллюстрацию множества решений неравенства, системы неравенств.</w:t>
      </w:r>
    </w:p>
    <w:p w:rsidR="00833A0F" w:rsidRPr="00833A0F" w:rsidRDefault="00833A0F" w:rsidP="00282EC3">
      <w:pPr>
        <w:numPr>
          <w:ilvl w:val="0"/>
          <w:numId w:val="196"/>
        </w:numPr>
        <w:tabs>
          <w:tab w:val="left" w:pos="224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функциональные понятия и язык (термины, символические обозначения), определять значение функции по значению аргумента, определять свойства функции по её графику.</w:t>
      </w:r>
    </w:p>
    <w:p w:rsidR="00833A0F" w:rsidRPr="00833A0F" w:rsidRDefault="00833A0F" w:rsidP="00833A0F">
      <w:pPr>
        <w:pStyle w:val="370"/>
        <w:shd w:val="clear" w:color="auto" w:fill="auto"/>
        <w:spacing w:line="360" w:lineRule="auto"/>
        <w:ind w:left="4000"/>
      </w:pPr>
      <w:r w:rsidRPr="00833A0F">
        <w:rPr>
          <w:rStyle w:val="3715pt2pt"/>
          <w:sz w:val="28"/>
          <w:szCs w:val="28"/>
        </w:rPr>
        <w:t>у</w:t>
      </w:r>
      <w:r w:rsidRPr="00833A0F">
        <w:rPr>
          <w:rStyle w:val="37Candara15pt0pt"/>
          <w:rFonts w:ascii="Times New Roman" w:hAnsi="Times New Roman" w:cs="Times New Roman"/>
          <w:sz w:val="28"/>
          <w:szCs w:val="28"/>
        </w:rPr>
        <w:t xml:space="preserve"> </w:t>
      </w:r>
      <w:r w:rsidRPr="00833A0F">
        <w:rPr>
          <w:rStyle w:val="370pt"/>
        </w:rPr>
        <w:t xml:space="preserve">= </w:t>
      </w:r>
      <w:r w:rsidRPr="00833A0F">
        <w:rPr>
          <w:rStyle w:val="370pt0"/>
        </w:rPr>
        <w:t>х</w:t>
      </w:r>
      <w:r w:rsidRPr="00833A0F">
        <w:rPr>
          <w:rStyle w:val="370pt0"/>
          <w:vertAlign w:val="superscript"/>
        </w:rPr>
        <w:t>2</w:t>
      </w:r>
      <w:r w:rsidRPr="00833A0F">
        <w:rPr>
          <w:rStyle w:val="370pt0"/>
        </w:rPr>
        <w:t>,у = х</w:t>
      </w:r>
      <w:r w:rsidRPr="00833A0F">
        <w:rPr>
          <w:rStyle w:val="370pt0"/>
          <w:vertAlign w:val="superscript"/>
        </w:rPr>
        <w:t>3</w:t>
      </w:r>
      <w:r w:rsidRPr="00833A0F">
        <w:rPr>
          <w:rStyle w:val="370pt0"/>
        </w:rPr>
        <w:t>,у</w:t>
      </w:r>
      <w:r w:rsidRPr="00833A0F">
        <w:rPr>
          <w:rStyle w:val="370pt"/>
        </w:rPr>
        <w:t xml:space="preserve"> = </w:t>
      </w:r>
      <w:r w:rsidRPr="00833A0F">
        <w:rPr>
          <w:rStyle w:val="370pt0"/>
        </w:rPr>
        <w:t xml:space="preserve">л/¥,у = </w:t>
      </w:r>
      <w:r w:rsidRPr="00833A0F">
        <w:rPr>
          <w:rStyle w:val="3715pt2pt"/>
          <w:sz w:val="28"/>
          <w:szCs w:val="28"/>
        </w:rPr>
        <w:t>-,у</w:t>
      </w:r>
      <w:r w:rsidRPr="00833A0F">
        <w:rPr>
          <w:rStyle w:val="37Candara15pt0pt"/>
          <w:rFonts w:ascii="Times New Roman" w:hAnsi="Times New Roman" w:cs="Times New Roman"/>
          <w:sz w:val="28"/>
          <w:szCs w:val="28"/>
        </w:rPr>
        <w:t xml:space="preserve"> </w:t>
      </w:r>
      <w:r w:rsidRPr="00833A0F">
        <w:rPr>
          <w:rStyle w:val="370pt"/>
        </w:rPr>
        <w:t xml:space="preserve">= </w:t>
      </w:r>
      <w:r w:rsidRPr="00833A0F">
        <w:rPr>
          <w:rStyle w:val="370pt0"/>
        </w:rPr>
        <w:t>\х\</w:t>
      </w:r>
    </w:p>
    <w:p w:rsidR="00833A0F" w:rsidRPr="00833A0F" w:rsidRDefault="00833A0F" w:rsidP="00833A0F">
      <w:pPr>
        <w:tabs>
          <w:tab w:val="left" w:pos="7590"/>
          <w:tab w:val="left" w:pos="88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Строить графики функций</w:t>
      </w:r>
      <w:r w:rsidRPr="00833A0F">
        <w:rPr>
          <w:rFonts w:ascii="Times New Roman" w:hAnsi="Times New Roman" w:cs="Times New Roman"/>
          <w:sz w:val="28"/>
          <w:szCs w:val="28"/>
        </w:rPr>
        <w:tab/>
      </w:r>
      <w:r w:rsidRPr="00833A0F">
        <w:rPr>
          <w:rFonts w:ascii="Times New Roman" w:hAnsi="Times New Roman" w:cs="Times New Roman"/>
          <w:sz w:val="28"/>
          <w:szCs w:val="28"/>
          <w:vertAlign w:val="superscript"/>
        </w:rPr>
        <w:t>х</w:t>
      </w:r>
      <w:r w:rsidRPr="00833A0F">
        <w:rPr>
          <w:rFonts w:ascii="Times New Roman" w:hAnsi="Times New Roman" w:cs="Times New Roman"/>
          <w:sz w:val="28"/>
          <w:szCs w:val="28"/>
        </w:rPr>
        <w:tab/>
        <w:t>, описывать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свойства числовой функции по её графику.</w:t>
      </w:r>
    </w:p>
    <w:p w:rsidR="00833A0F" w:rsidRPr="00833A0F" w:rsidRDefault="00833A0F" w:rsidP="00282EC3">
      <w:pPr>
        <w:numPr>
          <w:ilvl w:val="0"/>
          <w:numId w:val="195"/>
        </w:numPr>
        <w:tabs>
          <w:tab w:val="left" w:pos="20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к концу обучения в 9 классе.</w:t>
      </w:r>
    </w:p>
    <w:p w:rsidR="00833A0F" w:rsidRPr="00833A0F" w:rsidRDefault="00833A0F" w:rsidP="00282EC3">
      <w:pPr>
        <w:numPr>
          <w:ilvl w:val="0"/>
          <w:numId w:val="197"/>
        </w:numPr>
        <w:tabs>
          <w:tab w:val="left" w:pos="22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Числа и вычисления.</w:t>
      </w:r>
    </w:p>
    <w:p w:rsidR="00833A0F" w:rsidRPr="00833A0F" w:rsidRDefault="00833A0F" w:rsidP="00833A0F">
      <w:pPr>
        <w:tabs>
          <w:tab w:val="left" w:pos="5027"/>
          <w:tab w:val="left" w:pos="6434"/>
          <w:tab w:val="left" w:pos="75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Оперировать понятиями:</w:t>
      </w:r>
      <w:r w:rsidRPr="00833A0F">
        <w:rPr>
          <w:rFonts w:ascii="Times New Roman" w:hAnsi="Times New Roman" w:cs="Times New Roman"/>
          <w:sz w:val="28"/>
          <w:szCs w:val="28"/>
        </w:rPr>
        <w:tab/>
        <w:t>корень</w:t>
      </w:r>
      <w:r w:rsidRPr="00833A0F">
        <w:rPr>
          <w:rFonts w:ascii="Times New Roman" w:hAnsi="Times New Roman" w:cs="Times New Roman"/>
          <w:sz w:val="28"/>
          <w:szCs w:val="28"/>
        </w:rPr>
        <w:tab/>
      </w:r>
      <w:r w:rsidRPr="00833A0F">
        <w:rPr>
          <w:rStyle w:val="21"/>
          <w:rFonts w:eastAsia="Arial Unicode MS"/>
        </w:rPr>
        <w:t>п</w:t>
      </w:r>
      <w:r w:rsidRPr="00833A0F">
        <w:rPr>
          <w:rFonts w:ascii="Times New Roman" w:hAnsi="Times New Roman" w:cs="Times New Roman"/>
          <w:sz w:val="28"/>
          <w:szCs w:val="28"/>
        </w:rPr>
        <w:t>-й</w:t>
      </w:r>
      <w:r w:rsidRPr="00833A0F">
        <w:rPr>
          <w:rFonts w:ascii="Times New Roman" w:hAnsi="Times New Roman" w:cs="Times New Roman"/>
          <w:sz w:val="28"/>
          <w:szCs w:val="28"/>
        </w:rPr>
        <w:tab/>
        <w:t>степени, степень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с рациональным показателем, находить корень и-й степени, степень с рациональным показателем, используя при необходимости калькулятор, применять свойства корня </w:t>
      </w:r>
      <w:r w:rsidRPr="00833A0F">
        <w:rPr>
          <w:rStyle w:val="21"/>
          <w:rFonts w:eastAsia="Arial Unicode MS"/>
        </w:rPr>
        <w:t>п</w:t>
      </w:r>
      <w:r w:rsidRPr="00833A0F">
        <w:rPr>
          <w:rFonts w:ascii="Times New Roman" w:hAnsi="Times New Roman" w:cs="Times New Roman"/>
          <w:sz w:val="28"/>
          <w:szCs w:val="28"/>
        </w:rPr>
        <w:t>-й степени, степени с рациональным показателем.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понятие множества действительных чисел при решении задач, проведении рассуждений и доказательств.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и упорядочивать действительные числа, округлять действительные числа, выполнять прикидку результата вычислений, оценку числовых выражений.</w:t>
      </w:r>
    </w:p>
    <w:p w:rsidR="00833A0F" w:rsidRPr="00833A0F" w:rsidRDefault="00833A0F" w:rsidP="00282EC3">
      <w:pPr>
        <w:numPr>
          <w:ilvl w:val="0"/>
          <w:numId w:val="197"/>
        </w:numPr>
        <w:tabs>
          <w:tab w:val="left" w:pos="22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Алгебраические выражения.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Оперировать понятием квадратного трёхчлена, находить корни квадратного трёхчлена.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Раскладывать квадратный трёхчлен на линейные множители.</w:t>
      </w:r>
    </w:p>
    <w:p w:rsidR="00833A0F" w:rsidRPr="00833A0F" w:rsidRDefault="00833A0F" w:rsidP="00282EC3">
      <w:pPr>
        <w:numPr>
          <w:ilvl w:val="0"/>
          <w:numId w:val="197"/>
        </w:numPr>
        <w:tabs>
          <w:tab w:val="left" w:pos="224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Уравнения и неравенства.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Решать линейные и квадратные уравнения, уравнения, сводящиеся к ним, дробно-рациональные уравнения.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несложные квадратные уравнения с параметром.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линейные неравенства, квадратные неравенства, использовать метод интервалов, изображать решение неравенств на числовой прямой, записывать решение с помощью символов.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системы двух линейных уравнений с двумя переменными и системы двух уравнений, в которых одно уравнение не является линейным.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несложные системы нелинейных уравнений с параметром.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методы равносильных преобразований, замены переменной, графического метода при решении уравнений 3-й и 4-й степеней.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системы линейных неравенств, системы неравенств, включающие квадратное неравенство, изображать решение системы неравенств на числовой прямой, записывать решение с помощью символов.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уравнения, неравенства и их системы, в том числе с ограничениями, например, в целых числах.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прочее).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текстовые задачи алгебраическим способом с помощью составления уравнений, неравенств, их систем.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уравнения, неравенства и их системы для составления математической модели реальной ситуации или прикладной задачи, интерпретировать полученные результаты в заданном контексте.</w:t>
      </w:r>
    </w:p>
    <w:p w:rsidR="00833A0F" w:rsidRPr="00833A0F" w:rsidRDefault="00833A0F" w:rsidP="00282EC3">
      <w:pPr>
        <w:numPr>
          <w:ilvl w:val="0"/>
          <w:numId w:val="197"/>
        </w:numPr>
        <w:tabs>
          <w:tab w:val="left" w:pos="218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Числовые последовательности и прогрессии.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Оперировать понятиями: зависимость, функция, график функции, прямая пропорциональность, линейная функция, обратная пропорциональность, парабола, гипербола, кусочно-заданная функция.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Исследовать функцию по её графику, устанавливать свойства функций: область определения, множество значений, нули функции, промежутки знакопостоянства, промежутки возрастания и убывания, чётность и нечётность, </w:t>
      </w:r>
      <w:r w:rsidRPr="00833A0F">
        <w:rPr>
          <w:rFonts w:ascii="Times New Roman" w:hAnsi="Times New Roman" w:cs="Times New Roman"/>
          <w:sz w:val="28"/>
          <w:szCs w:val="28"/>
        </w:rPr>
        <w:lastRenderedPageBreak/>
        <w:t>наибольшее и наименьшее значения, асимптоты.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квадратичную функцию по формуле, приводить примеры квадратичных функций из реальной жизни, физики, геометрии.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Определять положение графика квадратичной функции в зависимости от её коэффициентов.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Строить график квадратичной функции, описывать свойства квадратичной функции по её графику.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свойства квадратичной функции для решения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На примере квадратичной функции строить график функции </w:t>
      </w:r>
      <w:r w:rsidRPr="00833A0F">
        <w:rPr>
          <w:rStyle w:val="21"/>
          <w:rFonts w:eastAsia="Arial Unicode MS"/>
        </w:rPr>
        <w:t xml:space="preserve">у </w:t>
      </w:r>
      <w:r w:rsidRPr="00833A0F">
        <w:rPr>
          <w:rStyle w:val="21"/>
          <w:rFonts w:eastAsia="Arial Unicode MS"/>
          <w:lang w:eastAsia="en-US" w:bidi="en-US"/>
        </w:rPr>
        <w:t>=</w:t>
      </w:r>
      <w:r w:rsidRPr="00833A0F">
        <w:rPr>
          <w:rStyle w:val="21"/>
          <w:rFonts w:eastAsia="Arial Unicode MS"/>
          <w:lang w:val="en-US" w:eastAsia="en-US" w:bidi="en-US"/>
        </w:rPr>
        <w:t>af</w:t>
      </w:r>
      <w:r w:rsidRPr="00833A0F">
        <w:rPr>
          <w:rStyle w:val="21"/>
          <w:rFonts w:eastAsia="Arial Unicode MS"/>
          <w:lang w:eastAsia="en-US" w:bidi="en-US"/>
        </w:rPr>
        <w:t>(</w:t>
      </w:r>
      <w:r w:rsidRPr="00833A0F">
        <w:rPr>
          <w:rStyle w:val="21"/>
          <w:rFonts w:eastAsia="Arial Unicode MS"/>
          <w:lang w:val="en-US" w:eastAsia="en-US" w:bidi="en-US"/>
        </w:rPr>
        <w:t>kx</w:t>
      </w:r>
      <w:r w:rsidRPr="00833A0F">
        <w:rPr>
          <w:rStyle w:val="21"/>
          <w:rFonts w:eastAsia="Arial Unicode MS"/>
          <w:lang w:eastAsia="en-US" w:bidi="en-US"/>
        </w:rPr>
        <w:t xml:space="preserve"> </w:t>
      </w:r>
      <w:r w:rsidRPr="00833A0F">
        <w:rPr>
          <w:rStyle w:val="21"/>
          <w:rFonts w:eastAsia="Arial Unicode MS"/>
        </w:rPr>
        <w:t xml:space="preserve">+ </w:t>
      </w:r>
      <w:r w:rsidRPr="00833A0F">
        <w:rPr>
          <w:rStyle w:val="21"/>
          <w:rFonts w:eastAsia="Arial Unicode MS"/>
          <w:lang w:val="en-US" w:eastAsia="en-US" w:bidi="en-US"/>
        </w:rPr>
        <w:t>b</w:t>
      </w:r>
      <w:r w:rsidRPr="00833A0F">
        <w:rPr>
          <w:rStyle w:val="21"/>
          <w:rFonts w:eastAsia="Arial Unicode MS"/>
          <w:lang w:eastAsia="en-US" w:bidi="en-US"/>
        </w:rPr>
        <w:t xml:space="preserve">) </w:t>
      </w:r>
      <w:r w:rsidRPr="00833A0F">
        <w:rPr>
          <w:rStyle w:val="21"/>
          <w:rFonts w:eastAsia="Arial Unicode MS"/>
        </w:rPr>
        <w:t xml:space="preserve">+ с </w:t>
      </w:r>
      <w:r w:rsidRPr="00833A0F">
        <w:rPr>
          <w:rFonts w:ascii="Times New Roman" w:hAnsi="Times New Roman" w:cs="Times New Roman"/>
          <w:sz w:val="28"/>
          <w:szCs w:val="28"/>
        </w:rPr>
        <w:t xml:space="preserve">с помощью преобразований графика функции </w:t>
      </w:r>
      <w:r w:rsidRPr="00833A0F">
        <w:rPr>
          <w:rStyle w:val="20pt"/>
          <w:rFonts w:eastAsia="Arial Unicode MS"/>
        </w:rPr>
        <w:t>у=/(х).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Иллюстрировать с помощью графика реальную зависимость или процесс по их характеристикам.</w:t>
      </w:r>
    </w:p>
    <w:p w:rsidR="00833A0F" w:rsidRPr="00833A0F" w:rsidRDefault="00833A0F" w:rsidP="00282EC3">
      <w:pPr>
        <w:numPr>
          <w:ilvl w:val="0"/>
          <w:numId w:val="197"/>
        </w:numPr>
        <w:tabs>
          <w:tab w:val="left" w:pos="2222"/>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Арифметическая и геометрическая прогрессии.</w:t>
      </w:r>
    </w:p>
    <w:p w:rsidR="00833A0F" w:rsidRPr="00833A0F" w:rsidRDefault="00833A0F" w:rsidP="00833A0F">
      <w:pPr>
        <w:tabs>
          <w:tab w:val="left" w:pos="507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Оперировать понятиями:</w:t>
      </w:r>
      <w:r w:rsidRPr="00833A0F">
        <w:rPr>
          <w:rFonts w:ascii="Times New Roman" w:hAnsi="Times New Roman" w:cs="Times New Roman"/>
          <w:sz w:val="28"/>
          <w:szCs w:val="28"/>
        </w:rPr>
        <w:tab/>
        <w:t>последовательность, арифметическая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геометрическая прогрессии.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Задавать последовательности разными способами: описательным, табличным, с помощью формулы </w:t>
      </w:r>
      <w:r w:rsidRPr="00833A0F">
        <w:rPr>
          <w:rStyle w:val="20pt"/>
          <w:rFonts w:eastAsia="Arial Unicode MS"/>
        </w:rPr>
        <w:t>п</w:t>
      </w:r>
      <w:r w:rsidRPr="00833A0F">
        <w:rPr>
          <w:rFonts w:ascii="Times New Roman" w:hAnsi="Times New Roman" w:cs="Times New Roman"/>
          <w:sz w:val="28"/>
          <w:szCs w:val="28"/>
        </w:rPr>
        <w:t>-го члена, рекуррентным.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Выполнять вычисления с использованием формул «-го члена арифметической и геометрической прогрессий, суммы первых </w:t>
      </w:r>
      <w:r w:rsidRPr="00833A0F">
        <w:rPr>
          <w:rStyle w:val="20pt"/>
          <w:rFonts w:eastAsia="Arial Unicode MS"/>
        </w:rPr>
        <w:t>п</w:t>
      </w:r>
      <w:r w:rsidRPr="00833A0F">
        <w:rPr>
          <w:rFonts w:ascii="Times New Roman" w:hAnsi="Times New Roman" w:cs="Times New Roman"/>
          <w:sz w:val="28"/>
          <w:szCs w:val="28"/>
        </w:rPr>
        <w:t xml:space="preserve"> членов.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Изображать члены последовательности точками на координатной плоскости.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задачи, связанные с числовыми последовательностями, в том числе задачи из реальной жизни (с использованием калькулятора, цифровых технологий).</w:t>
      </w:r>
    </w:p>
    <w:p w:rsidR="00833A0F" w:rsidRPr="00833A0F" w:rsidRDefault="00833A0F" w:rsidP="00833A0F">
      <w:pPr>
        <w:tabs>
          <w:tab w:val="left" w:pos="3216"/>
          <w:tab w:val="left" w:pos="858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и</w:t>
      </w:r>
      <w:r w:rsidRPr="00833A0F">
        <w:rPr>
          <w:rFonts w:ascii="Times New Roman" w:hAnsi="Times New Roman" w:cs="Times New Roman"/>
          <w:sz w:val="28"/>
          <w:szCs w:val="28"/>
        </w:rPr>
        <w:tab/>
        <w:t>приводить примеры конечных и</w:t>
      </w:r>
      <w:r w:rsidRPr="00833A0F">
        <w:rPr>
          <w:rFonts w:ascii="Times New Roman" w:hAnsi="Times New Roman" w:cs="Times New Roman"/>
          <w:sz w:val="28"/>
          <w:szCs w:val="28"/>
        </w:rPr>
        <w:tab/>
        <w:t>бесконечных</w:t>
      </w:r>
    </w:p>
    <w:p w:rsidR="00833A0F" w:rsidRPr="00833A0F" w:rsidRDefault="00833A0F" w:rsidP="00833A0F">
      <w:pPr>
        <w:tabs>
          <w:tab w:val="left" w:pos="3216"/>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последовательностей,</w:t>
      </w:r>
      <w:r w:rsidRPr="00833A0F">
        <w:rPr>
          <w:rFonts w:ascii="Times New Roman" w:hAnsi="Times New Roman" w:cs="Times New Roman"/>
          <w:sz w:val="28"/>
          <w:szCs w:val="28"/>
        </w:rPr>
        <w:tab/>
        <w:t>ограниченных последовательностей, монотонно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возрастающих (убывающих) последовательностей.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сходимости последовательности, уметь находить сумму бесконечно убывающей геометрической прогрессии.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метод математической индукции при решении задач.</w:t>
      </w:r>
    </w:p>
    <w:p w:rsidR="00833A0F" w:rsidRPr="00833A0F" w:rsidRDefault="00833A0F" w:rsidP="00282EC3">
      <w:pPr>
        <w:numPr>
          <w:ilvl w:val="0"/>
          <w:numId w:val="198"/>
        </w:numPr>
        <w:tabs>
          <w:tab w:val="left" w:pos="1482"/>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Федеральная рабочая программа учебного курса «Геометрия» на углублённом уровне в 7-9 классах (далее соответственно - программа учебного курса «Геометрия», учебный курс).</w:t>
      </w:r>
    </w:p>
    <w:p w:rsidR="00833A0F" w:rsidRPr="00833A0F" w:rsidRDefault="00833A0F" w:rsidP="00282EC3">
      <w:pPr>
        <w:numPr>
          <w:ilvl w:val="0"/>
          <w:numId w:val="199"/>
        </w:numPr>
        <w:tabs>
          <w:tab w:val="left" w:pos="177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200"/>
        </w:numPr>
        <w:tabs>
          <w:tab w:val="left" w:pos="19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Особое значение доказательная линия имеет для углублённого изучения математики.</w:t>
      </w:r>
    </w:p>
    <w:p w:rsidR="00833A0F" w:rsidRPr="00833A0F" w:rsidRDefault="00833A0F" w:rsidP="00282EC3">
      <w:pPr>
        <w:numPr>
          <w:ilvl w:val="0"/>
          <w:numId w:val="200"/>
        </w:numPr>
        <w:tabs>
          <w:tab w:val="left" w:pos="195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определять геометрическую фигуру, описывать словами чертёж или рисунок, найти площадь земельного участка, рассчитывать необходимую длину оптоволоконного кабеля или требуемые размеры гаража для автомобиля.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полученный результат.</w:t>
      </w:r>
    </w:p>
    <w:p w:rsidR="00833A0F" w:rsidRPr="00833A0F" w:rsidRDefault="00833A0F" w:rsidP="00282EC3">
      <w:pPr>
        <w:numPr>
          <w:ilvl w:val="0"/>
          <w:numId w:val="200"/>
        </w:numPr>
        <w:tabs>
          <w:tab w:val="left" w:pos="19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Особенность учебного курса углублённого изучения геометрии состоит в том, что обучающиеся не просто знакомятся с определёнными понятиями, а уверенно овладевают ими. Существующие темы программы базового курса геометрии изучаются на более глубоком уровне, а обучающиеся приобретают умения, помогающие им уверенно применять свои знания не только в математике, но и в смежных предметах, прежде всего физике и информатике, а также пользоваться полученными знаниями при решении практических задач.</w:t>
      </w:r>
    </w:p>
    <w:p w:rsidR="00833A0F" w:rsidRPr="00833A0F" w:rsidRDefault="00833A0F" w:rsidP="00282EC3">
      <w:pPr>
        <w:numPr>
          <w:ilvl w:val="0"/>
          <w:numId w:val="200"/>
        </w:numPr>
        <w:tabs>
          <w:tab w:val="left" w:pos="199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Согласно учебному плану в 7-9 классах изучается углублённый</w:t>
      </w:r>
    </w:p>
    <w:p w:rsidR="00833A0F" w:rsidRPr="00833A0F" w:rsidRDefault="00833A0F" w:rsidP="00833A0F">
      <w:pPr>
        <w:tabs>
          <w:tab w:val="left" w:pos="2093"/>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учебный курс «Геометрия», который включает следующие основные разделы содержания:</w:t>
      </w:r>
      <w:r w:rsidRPr="00833A0F">
        <w:rPr>
          <w:rFonts w:ascii="Times New Roman" w:hAnsi="Times New Roman" w:cs="Times New Roman"/>
          <w:sz w:val="28"/>
          <w:szCs w:val="28"/>
        </w:rPr>
        <w:tab/>
        <w:t>«Начала геометрии», «Треугольники», «Окружность»,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«Четырёхугольники», «Подобие», «Элементы тригонометрии», «Площади», а также «Метод координат», «Векторы», «Преобразования плоскости».</w:t>
      </w:r>
    </w:p>
    <w:p w:rsidR="00833A0F" w:rsidRPr="00833A0F" w:rsidRDefault="00833A0F" w:rsidP="00282EC3">
      <w:pPr>
        <w:numPr>
          <w:ilvl w:val="0"/>
          <w:numId w:val="200"/>
        </w:numPr>
        <w:tabs>
          <w:tab w:val="left" w:pos="20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учебного курса «Геометрия», - 306 часов: в 7 классе - 102 часа (3 часа в неделю), в 8 классе - 102 часа (3 часа в неделю), в 9 классе - 102 часа (Зчаса в неделю).</w:t>
      </w:r>
    </w:p>
    <w:p w:rsidR="00833A0F" w:rsidRPr="00833A0F" w:rsidRDefault="00833A0F" w:rsidP="00282EC3">
      <w:pPr>
        <w:numPr>
          <w:ilvl w:val="0"/>
          <w:numId w:val="199"/>
        </w:numPr>
        <w:tabs>
          <w:tab w:val="left" w:pos="18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0"/>
          <w:numId w:val="201"/>
        </w:numPr>
        <w:tabs>
          <w:tab w:val="left" w:pos="20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Начала геометрии.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История возникновения и развития геометрии. Начальные понятия геометрии. Точка, прямая, отрезок, луч. Понятие об аксиоме, теореме, доказательстве, определении.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Взаимное расположение точек на прямой. Измерение длины отрезка, расстояние между точками.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Полуплоскость и угол. Виды углов. Измерение величин углов. Вертикальные и смежные углы. Параллельные и перпендикулярные прямые. Расстояние от точки до прямой. Биссектриса угла.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Ломаная. Виды ломаных. Длина ломаной. Многоугольники. Периметр многоугольника. Понятие о выпуклых и невыпуклых многоугольниках.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Первичные представления о равенстве фигур, их расположении, симметрии.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Простейшие построения. Инструменты для измерений и построений.</w:t>
      </w:r>
    </w:p>
    <w:p w:rsidR="00833A0F" w:rsidRPr="00833A0F" w:rsidRDefault="00833A0F" w:rsidP="00282EC3">
      <w:pPr>
        <w:numPr>
          <w:ilvl w:val="0"/>
          <w:numId w:val="201"/>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Треугольники.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треугольников: остроугольные, прямоугольные, тупоугольные, равнобедренные, равносторонние. Медиана, биссектриса и высота треугольника.</w:t>
      </w:r>
    </w:p>
    <w:p w:rsidR="00833A0F" w:rsidRPr="00833A0F" w:rsidRDefault="00833A0F" w:rsidP="00833A0F">
      <w:pPr>
        <w:tabs>
          <w:tab w:val="left" w:pos="4485"/>
          <w:tab w:val="left" w:pos="89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Равенство треугольников.</w:t>
      </w:r>
      <w:r w:rsidRPr="00833A0F">
        <w:rPr>
          <w:rFonts w:ascii="Times New Roman" w:hAnsi="Times New Roman" w:cs="Times New Roman"/>
          <w:sz w:val="28"/>
          <w:szCs w:val="28"/>
        </w:rPr>
        <w:tab/>
        <w:t>Первый и второй признаки</w:t>
      </w:r>
      <w:r w:rsidRPr="00833A0F">
        <w:rPr>
          <w:rFonts w:ascii="Times New Roman" w:hAnsi="Times New Roman" w:cs="Times New Roman"/>
          <w:sz w:val="28"/>
          <w:szCs w:val="28"/>
        </w:rPr>
        <w:tab/>
        <w:t>равенства</w:t>
      </w:r>
    </w:p>
    <w:p w:rsidR="00833A0F" w:rsidRPr="00833A0F" w:rsidRDefault="00833A0F" w:rsidP="00833A0F">
      <w:pPr>
        <w:tabs>
          <w:tab w:val="left" w:pos="2146"/>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треугольников.</w:t>
      </w:r>
      <w:r w:rsidRPr="00833A0F">
        <w:rPr>
          <w:rFonts w:ascii="Times New Roman" w:hAnsi="Times New Roman" w:cs="Times New Roman"/>
          <w:sz w:val="28"/>
          <w:szCs w:val="28"/>
        </w:rPr>
        <w:tab/>
        <w:t>Равнобедренные треугольники и их свойства. Признак</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равнобедренного треугольника. Третий признак равенства треугольников.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Соотношения между сторонами и углами треугольника. Неравенство треугольника. Неравенство о длине ломаной.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Симметричные фигуры. Основные свойства осевой симметрии. Примеры симметрии в окружающем мире.</w:t>
      </w:r>
    </w:p>
    <w:p w:rsidR="00833A0F" w:rsidRPr="00833A0F" w:rsidRDefault="00833A0F" w:rsidP="00282EC3">
      <w:pPr>
        <w:numPr>
          <w:ilvl w:val="0"/>
          <w:numId w:val="201"/>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Параллельные прямые. Сумма углов многоугольника.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Параллельность прямых, исторические сведения о постулате Евклида и о роли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Лобачевского в открытии неевклидовой геометрии. Свойства и признаки параллельных прямых. Сумма углов треугольника. Внешние углы треугольника. Сумма внутренних углов многоугольника и сумма внешних углов выпуклого многоугольника.</w:t>
      </w:r>
    </w:p>
    <w:p w:rsidR="00833A0F" w:rsidRPr="00833A0F" w:rsidRDefault="00833A0F" w:rsidP="00282EC3">
      <w:pPr>
        <w:numPr>
          <w:ilvl w:val="0"/>
          <w:numId w:val="201"/>
        </w:numPr>
        <w:tabs>
          <w:tab w:val="left" w:pos="20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Прямоугольные треугольники.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Признаки равенства прямоугольных треугольников. Перпендикуляр и наклонная. Свойство медианы прямоугольного треугольника, проведённой к гипотенузе. Прямоугольный треугольник с углом в 30°.</w:t>
      </w:r>
    </w:p>
    <w:p w:rsidR="00833A0F" w:rsidRPr="00833A0F" w:rsidRDefault="00833A0F" w:rsidP="00282EC3">
      <w:pPr>
        <w:numPr>
          <w:ilvl w:val="0"/>
          <w:numId w:val="201"/>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Окружность.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Понятия окружности и круга. Элементы окружности и круга: центр, радиус, диаметр, хорда, их свойства. Взаимное расположение окружности и прямой. Касательная и секущая к окружности. Окружность, вписанная в угол. Простейшие построения с помощью циркуля и линейки.</w:t>
      </w:r>
    </w:p>
    <w:p w:rsidR="00833A0F" w:rsidRPr="00833A0F" w:rsidRDefault="00833A0F" w:rsidP="00282EC3">
      <w:pPr>
        <w:numPr>
          <w:ilvl w:val="0"/>
          <w:numId w:val="201"/>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Геометрические места точек.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 геометрическом месте точек. Примеры геометрических мест точек на плоскости. Биссектриса угла и серединный перпендикуляр к отрезку как геометрические места точек. Описанная окружность треугольника, её центр. Метод геометрических мест точек при решении геометрических задач.</w:t>
      </w:r>
    </w:p>
    <w:p w:rsidR="00833A0F" w:rsidRPr="00833A0F" w:rsidRDefault="00833A0F" w:rsidP="00282EC3">
      <w:pPr>
        <w:numPr>
          <w:ilvl w:val="0"/>
          <w:numId w:val="201"/>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Построения с помощью циркуля и линейки.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Исторические сведения. Обоснования простейших построений, этапы задачи на построения, решение задач на построение циркулем и линейкой.</w:t>
      </w:r>
    </w:p>
    <w:p w:rsidR="00833A0F" w:rsidRPr="00833A0F" w:rsidRDefault="00833A0F" w:rsidP="00282EC3">
      <w:pPr>
        <w:numPr>
          <w:ilvl w:val="0"/>
          <w:numId w:val="199"/>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282EC3">
      <w:pPr>
        <w:numPr>
          <w:ilvl w:val="0"/>
          <w:numId w:val="202"/>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Четырёхугольники.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Параллелограмм, его признаки и свойства. Прямоугольник, ромб, </w:t>
      </w:r>
      <w:r w:rsidRPr="00833A0F">
        <w:rPr>
          <w:rFonts w:ascii="Times New Roman" w:hAnsi="Times New Roman" w:cs="Times New Roman"/>
          <w:sz w:val="28"/>
          <w:szCs w:val="28"/>
        </w:rPr>
        <w:lastRenderedPageBreak/>
        <w:t>квадрат, их признаки и свойства. Трапеция. Равнобедренная трапеция, её свойства и признаки. Прямоугольная трапеция. Средняя линия трапеции.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Средняя линия треугольника. Метод удвоения медианы треугольника. Теорема о пересечении медиан треугольника.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Теорема Фалеса, теорема о пропорциональных отрезках. Теорема Вариньона для произвольного четырёхугольника.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Центрально-симметричные фигуры.</w:t>
      </w:r>
    </w:p>
    <w:p w:rsidR="00833A0F" w:rsidRPr="00833A0F" w:rsidRDefault="00833A0F" w:rsidP="00282EC3">
      <w:pPr>
        <w:numPr>
          <w:ilvl w:val="0"/>
          <w:numId w:val="202"/>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Подобие.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Подобие треугольников, коэффициент подобия. Признаки подобия треугольников. Применение подобия при решении геометрических и практических задач.</w:t>
      </w:r>
    </w:p>
    <w:p w:rsidR="00833A0F" w:rsidRPr="00833A0F" w:rsidRDefault="00833A0F" w:rsidP="00282EC3">
      <w:pPr>
        <w:numPr>
          <w:ilvl w:val="0"/>
          <w:numId w:val="202"/>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Площадь.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 площади. Свойства площадей геометрических фигур. Простейшие формулы для площади треугольника, параллелограмма, ромба и трапеции. Площади подобных фигур. Отношение площадей треугольников.</w:t>
      </w:r>
    </w:p>
    <w:p w:rsidR="00833A0F" w:rsidRPr="00833A0F" w:rsidRDefault="00833A0F" w:rsidP="00282EC3">
      <w:pPr>
        <w:numPr>
          <w:ilvl w:val="0"/>
          <w:numId w:val="202"/>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Теорема Пифагора.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Теорема Пифагора. Применение теоремы Пифагора при решении практических задач.</w:t>
      </w:r>
    </w:p>
    <w:p w:rsidR="00833A0F" w:rsidRPr="00833A0F" w:rsidRDefault="00833A0F" w:rsidP="00282EC3">
      <w:pPr>
        <w:numPr>
          <w:ilvl w:val="0"/>
          <w:numId w:val="202"/>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Элементы тригонометрии.</w:t>
      </w:r>
    </w:p>
    <w:p w:rsidR="00833A0F" w:rsidRPr="00833A0F" w:rsidRDefault="00833A0F" w:rsidP="00833A0F">
      <w:pPr>
        <w:tabs>
          <w:tab w:val="left" w:pos="852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Синус, косинус, тангенс и котангенс острого угла прямоугольного треугольника. Тригонометрические функции углов в 30°,</w:t>
      </w:r>
      <w:r w:rsidRPr="00833A0F">
        <w:rPr>
          <w:rFonts w:ascii="Times New Roman" w:hAnsi="Times New Roman" w:cs="Times New Roman"/>
          <w:sz w:val="28"/>
          <w:szCs w:val="28"/>
        </w:rPr>
        <w:tab/>
        <w:t>45° и 60°.</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Пропорциональные отрезки в прямоугольном треугольнике.</w:t>
      </w:r>
    </w:p>
    <w:p w:rsidR="00833A0F" w:rsidRPr="00833A0F" w:rsidRDefault="00833A0F" w:rsidP="00282EC3">
      <w:pPr>
        <w:numPr>
          <w:ilvl w:val="0"/>
          <w:numId w:val="202"/>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Углы и четырёхугольники, связанные с окружностью.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Вписанные и центральные углы, угол между касательной и хордой. Углы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между хордами и секущими. Вписанные и описанные окружности треугольника и четырёхугольники. Свойства и признаки вписанного четырёхугольника. Взаимное расположение двух окружностей. Касание окружностей. Общие касательные к двум окружностям.</w:t>
      </w:r>
    </w:p>
    <w:p w:rsidR="00833A0F" w:rsidRPr="00833A0F" w:rsidRDefault="00833A0F" w:rsidP="00282EC3">
      <w:pPr>
        <w:numPr>
          <w:ilvl w:val="0"/>
          <w:numId w:val="199"/>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0"/>
          <w:numId w:val="203"/>
        </w:numPr>
        <w:tabs>
          <w:tab w:val="left" w:pos="20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Решение треугольников.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Синус, косинус, тангенс углов от 0° до 180°. Основное тригонометрическое тождество. Формулы приведения. Решение треугольников. Теорема косинусов и теорема синусов. Решение практических задач с использованием теоремы косинусов и теоремы синусов. Решение задач геометрической оптики.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Тригонометрические формулы для площади треугольника, параллелограмма, ромба, трапеции. Формула Герона. Формула площади выпуклого четырёхугольника.</w:t>
      </w:r>
    </w:p>
    <w:p w:rsidR="00833A0F" w:rsidRPr="00833A0F" w:rsidRDefault="00833A0F" w:rsidP="00282EC3">
      <w:pPr>
        <w:numPr>
          <w:ilvl w:val="0"/>
          <w:numId w:val="203"/>
        </w:numPr>
        <w:tabs>
          <w:tab w:val="left" w:pos="20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Подобие треугольников.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Хорды и подобные треугольники в окружности. Теорема о произведении отрезков хорд, теоремы о произведении отрезков секущих, теорема о квадрате касательной. Применение при решении геометрических задач. Теоремы Чевы и Менелая. Понятие о гомотетии.</w:t>
      </w:r>
    </w:p>
    <w:p w:rsidR="00833A0F" w:rsidRPr="00833A0F" w:rsidRDefault="00833A0F" w:rsidP="00282EC3">
      <w:pPr>
        <w:numPr>
          <w:ilvl w:val="0"/>
          <w:numId w:val="203"/>
        </w:numPr>
        <w:tabs>
          <w:tab w:val="left" w:pos="197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Метод координат.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Уравнение прямой на плоскости. Угловой коэффициент и свободный член, их геометрический смысл. Параллельность и перпендикулярность прямых (через угловой коэффициент).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Уравнение окружности. Нахождение пересечений окружностей и прямых в координатах. Формула расстояния от точки до прямой. Площадь параллелограмма в координатах, понятие об ориентированной площади. Применение метода координат в практико-ориентированных геометрических задачах.</w:t>
      </w:r>
    </w:p>
    <w:p w:rsidR="00833A0F" w:rsidRPr="00833A0F" w:rsidRDefault="00833A0F" w:rsidP="00282EC3">
      <w:pPr>
        <w:numPr>
          <w:ilvl w:val="0"/>
          <w:numId w:val="203"/>
        </w:numPr>
        <w:tabs>
          <w:tab w:val="left" w:pos="197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Векторы.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Векторы на плоскости. Сложение и вычитание векторов - правила треугольника и параллелограмма. Умножение вектора на число. Координаты вектора. Сложение и вычитание векторов, умножение вектора на число в координатах. Применение векторов в физике, центр масс.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Понятие о базисе (на плоскости). Разложения векторов по базису. Скалярное произведение векторов, геометрический смысл и выражение в декартовых координатах. Дистрибутивность скалярного произведения. Скалярное произведение и проецирование. Применение скалярного </w:t>
      </w:r>
      <w:r w:rsidRPr="00833A0F">
        <w:rPr>
          <w:rFonts w:ascii="Times New Roman" w:hAnsi="Times New Roman" w:cs="Times New Roman"/>
          <w:sz w:val="28"/>
          <w:szCs w:val="28"/>
        </w:rPr>
        <w:lastRenderedPageBreak/>
        <w:t>произведения векторов для нахождения длин и углов. Решение геометрических задач с помощью скалярного произведения.</w:t>
      </w:r>
    </w:p>
    <w:p w:rsidR="00833A0F" w:rsidRPr="00833A0F" w:rsidRDefault="00833A0F" w:rsidP="00282EC3">
      <w:pPr>
        <w:numPr>
          <w:ilvl w:val="0"/>
          <w:numId w:val="203"/>
        </w:numPr>
        <w:tabs>
          <w:tab w:val="left" w:pos="197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Длина окружности и площадь круга.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Правильные многоугольники. Длина окружности. Градусная и радианная мера угла, вычисление длин дуг окружностей. Площадь круга, сектора, сегмента. Исторические сведения об измерении длины окружности и площади круга.</w:t>
      </w:r>
    </w:p>
    <w:p w:rsidR="00833A0F" w:rsidRPr="00833A0F" w:rsidRDefault="00833A0F" w:rsidP="00282EC3">
      <w:pPr>
        <w:numPr>
          <w:ilvl w:val="0"/>
          <w:numId w:val="203"/>
        </w:numPr>
        <w:tabs>
          <w:tab w:val="left" w:pos="197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Движения плоскости.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Центральная симметрия. Центрально-симметричные фигуры. Поворот. Осевая симметрия. Фигуры, симметричные относительно некоторой оси. Параллельный перенос.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движения и его свойства. Равенство фигур. Проявления симметрии в природе, живописи, скульптуре, архитектуре. Композиции движений (простейшие примеры). Применение в геометрических задачах.</w:t>
      </w:r>
    </w:p>
    <w:p w:rsidR="00833A0F" w:rsidRPr="00833A0F" w:rsidRDefault="00833A0F" w:rsidP="00282EC3">
      <w:pPr>
        <w:numPr>
          <w:ilvl w:val="0"/>
          <w:numId w:val="199"/>
        </w:numPr>
        <w:tabs>
          <w:tab w:val="left" w:pos="174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«Геометрия».</w:t>
      </w:r>
    </w:p>
    <w:p w:rsidR="00833A0F" w:rsidRPr="00833A0F" w:rsidRDefault="00833A0F" w:rsidP="00282EC3">
      <w:pPr>
        <w:numPr>
          <w:ilvl w:val="0"/>
          <w:numId w:val="204"/>
        </w:numPr>
        <w:tabs>
          <w:tab w:val="left" w:pos="196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к концу обучения в 7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прикидку и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Строить чертежи к геометрическим задачам.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Пользоваться признаками равенства треугольников, использовать признаки и свойства равнобедренных треугольников при решении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логические рассуждения с использованием геометрических теорем.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Пользоваться признаками равенства прямоугольных треугольников, </w:t>
      </w:r>
      <w:r w:rsidRPr="00833A0F">
        <w:rPr>
          <w:rFonts w:ascii="Times New Roman" w:hAnsi="Times New Roman" w:cs="Times New Roman"/>
          <w:sz w:val="28"/>
          <w:szCs w:val="28"/>
        </w:rPr>
        <w:lastRenderedPageBreak/>
        <w:t>свойством медианы, проведённой к гипотенузе прямоугольного треугольника, в решении геометрических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задачи на клетчатой бумаге.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понятием «геометрическое место точек» (далее - ГМТ). Определять биссектрису угла и серединный перпендикуляр к отрезку как ГМТ. Пользоваться понятием ГМТ при доказательстве геометрических утверждений и при решении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определения окружности и круга, хорды и диаметра окружности, уверенно владеть их свойствами. Уметь доказывать и применять эти свойства при решении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понятием описанной около треугольника окружности, уметь находить её центр. Доказывать и использовать факты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понятием касательной к окружности, пользоваться теоремой о перпендикулярности касательной и радиуса, проведённого к точке касания. Доказывать равенство отрезков касательных к окружности, проведённых из одной точки, и применять это в решении геометрических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Доказывать и применять простейшие геометрические неравенства, понимать их практический смысл.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основные геометрические построения с помощью циркуля и линейки.</w:t>
      </w:r>
    </w:p>
    <w:p w:rsidR="00833A0F" w:rsidRPr="00833A0F" w:rsidRDefault="00833A0F" w:rsidP="00282EC3">
      <w:pPr>
        <w:numPr>
          <w:ilvl w:val="0"/>
          <w:numId w:val="204"/>
        </w:numPr>
        <w:tabs>
          <w:tab w:val="left" w:pos="194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Предметные результаты освоения программы учебного курса к </w:t>
      </w:r>
      <w:r w:rsidRPr="00833A0F">
        <w:rPr>
          <w:rFonts w:ascii="Times New Roman" w:hAnsi="Times New Roman" w:cs="Times New Roman"/>
          <w:sz w:val="28"/>
          <w:szCs w:val="28"/>
        </w:rPr>
        <w:lastRenderedPageBreak/>
        <w:t>концу обучения в 8 классе.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основные виды четырёхугольников, их элементы, пользоваться их свойствами при решении геометрических задач. Различать признаки и свойства параллелограмма, ромба и прямоугольника, доказывать их и уверенно применять при решении геометрических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свойства точки пересечения медиан треугольника (центра масс) в решении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понятием средней линии треугольника и трапеции, применять их свойства при решении геометрических задач. Использовать теорему Фалеса и теорему о пропорциональных отрезках, применять их для решения практических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центрально-симметричные фигуры и использовать их свойства при решении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понятиями подобия треугольников, коэффициента подобия, соответственных элементов подобных треугольников. Иметь представление о преобразовании подобия и о подобных фигурах. Пользоваться признаками подобия треугольников при решении геометрических задач. Доказывать и применять отношения пропорциональности в прямоугольных треугольниках. Применять подобие в практических задачах.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Выводить и использовать простейшие формулы для площади треугольника, параллелограмма, ромба и трапеции. Вычислять (различными способами) площадь треугольника и площади многоугольных фигур (пользуясь, где необходимо, калькулятором). Знать отношение площадей подобных фигур и применять при решении задач. Применять полученные умения в практических задачах.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проводить чертёж и находить соответствующие длины.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понятием вписанного и центрального угла, угла между касательной и хордой, описанной и вписанной окружности треугольника и четырёхугольника, применять их свойства при решении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833A0F" w:rsidRPr="00833A0F" w:rsidRDefault="00833A0F" w:rsidP="00282EC3">
      <w:pPr>
        <w:numPr>
          <w:ilvl w:val="0"/>
          <w:numId w:val="204"/>
        </w:num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к концу обучения в 9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тригонометрические функции острых углов, уметь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нетабличных значений.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Доказывать теорему синусов и теорему косинусов, применять их для нахождения различных элементов треугольника («решение треугольников»), при решении геометрических задач. Применять полученные знания при решении практических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тригонометрию в задачах на нахождение площади, выводить и владеть тригонометрическими формулами для площади треугольника, параллелограмма, ромба, трапеции, выводить и применять формулу Герона и формулу для площади выпуклого четырёхугольника.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гомотетии, применять в практических ситуациях.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теоремы Чевы и Менелая при решении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теоремы о вписанных углах, углах между хордами (секущими) и угле между касательной и хордой при решении геометрических задач. Доказывать и применять теоремы о произведении отрезков хорд, о произведении отрезков секущих, о квадрате касательной.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Владеть понятием координат на плоскости, работать с уравнением прямой на плоскости. Владеть понятиями углового коэффициента и свободного члена, понимать их геометрический смысл и связь углового коэффициента с возрастанием и убыванием линейной функции. Уметь решать методом </w:t>
      </w:r>
      <w:r w:rsidRPr="00833A0F">
        <w:rPr>
          <w:rFonts w:ascii="Times New Roman" w:hAnsi="Times New Roman" w:cs="Times New Roman"/>
          <w:sz w:val="28"/>
          <w:szCs w:val="28"/>
        </w:rPr>
        <w:lastRenderedPageBreak/>
        <w:t>координат задачи, связанные с параллельностью и перпендикулярностью прямых, пересечением прямых, нахождением точек пересечения.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Выводить и владеть уравнением окружности. Использовать метод координат для нахождения пересечений окружностей и прямых. Владеть формулами расстояния от точки до прямой, площади параллелограмма в координатах, иметь понятие об ориентированной площади. Пользоваться методом координат на плоскости, применять его при решении геометрических и практических задач. Применять метод координат в практико-ориентированных геометрических задачах.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понятием вектора. Уметь складывать и вычитать векторы, умножать на число, владеть правилами треугольника и параллелограмма. Владеть практическими интерпретациями векторов. Уверенно пользоваться координатами вектора. Владеть сложением и вычитанием векторов, умножением вектора на число в координатах.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базисе (на плоскости). Раскладывать векторы по базису. Раскладывать векторы сил с помощью проецирования и тригонометрических соотношений. Применять полученные знания в простейших физических задачах.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понятием скалярного произведения векторов, понимать его геометрический смысл и уверенно пользоваться его выражением в декартовых координатах. Знать дистрибутивность скалярного произведения и его связь с проецированием. Применять скалярное произведение векторов для нахождения длин и углов. Решать геометрические задачи с помощью скалярного произведения. Использовать скалярное произведение векторов в алгебраических и физических задачах.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Владеть понятиями правильного многоугольника, длины окружности, длины дуги окружности и радианной меры угла, вычислять площадь круга и его частей. Понимать смысл числа </w:t>
      </w:r>
      <w:r w:rsidRPr="00833A0F">
        <w:rPr>
          <w:rStyle w:val="20pt"/>
          <w:rFonts w:eastAsia="Arial Unicode MS"/>
        </w:rPr>
        <w:t>ж.</w:t>
      </w:r>
      <w:r w:rsidRPr="00833A0F">
        <w:rPr>
          <w:rFonts w:ascii="Times New Roman" w:hAnsi="Times New Roman" w:cs="Times New Roman"/>
          <w:sz w:val="28"/>
          <w:szCs w:val="28"/>
        </w:rPr>
        <w:t xml:space="preserve"> Применять полученные умения при решении практических задач. Знать исторические сведения об измерении длины окружности и площади круга.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Иметь представление о преобразовании плоскости, о движениях. </w:t>
      </w:r>
      <w:r w:rsidRPr="00833A0F">
        <w:rPr>
          <w:rFonts w:ascii="Times New Roman" w:hAnsi="Times New Roman" w:cs="Times New Roman"/>
          <w:sz w:val="28"/>
          <w:szCs w:val="28"/>
        </w:rPr>
        <w:lastRenderedPageBreak/>
        <w:t>Находить оси, центры симметрии фигур, центры поворота, находить композиции простейших преобразований. Применять движения плоскости при решении геометрических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833A0F" w:rsidRPr="00833A0F" w:rsidRDefault="00833A0F" w:rsidP="00282EC3">
      <w:pPr>
        <w:numPr>
          <w:ilvl w:val="0"/>
          <w:numId w:val="198"/>
        </w:numPr>
        <w:tabs>
          <w:tab w:val="left" w:pos="152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учебного курса «Вероятность и статистика» на углубленном уровне в 7-9 классах (далее соответственно - программа учебного курса «Вероятность и статистика», учебный курс).</w:t>
      </w:r>
    </w:p>
    <w:p w:rsidR="00833A0F" w:rsidRPr="00833A0F" w:rsidRDefault="00833A0F" w:rsidP="00282EC3">
      <w:pPr>
        <w:numPr>
          <w:ilvl w:val="0"/>
          <w:numId w:val="205"/>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206"/>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современном цифровом мире вероятность и статистика приобретают всё большую значимость как с точки зрения практических приложений, так и их роли в образовании, необходимом каждому человеку. Возрастает число профессий, при овладении которыми требуется хорошая базовая подготовка в области вероятности и статистики, такая подготовка важна для продолжения образования и для успешной профессиональной карьеры.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Каждый человек постоянно принимает решения на основе имеющихся у него данных.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 Именно поэтому возникла необходимость формировать у обучающихся функциональную грамотность, включающую в себя умение воспринимать и критически анализировать информацию, представленную в различных формах, понимать вероятностный характер многих реальных процессов и зависимостей, производить простейшие вероятностные расчёты.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Знакомство в учебном курсе с основными принципами сбора, анализа и представления данных из различных сфер жизни общества и государства приобщает обучающихся к общественным интересам. Изучение основ комбинаторики развивает навыки организации перебора и подсчёта числа </w:t>
      </w:r>
      <w:r w:rsidRPr="00833A0F">
        <w:rPr>
          <w:rFonts w:ascii="Times New Roman" w:hAnsi="Times New Roman" w:cs="Times New Roman"/>
          <w:sz w:val="28"/>
          <w:szCs w:val="28"/>
        </w:rPr>
        <w:lastRenderedPageBreak/>
        <w:t>вариантов, в том числе в прикладных задачах. Знакомство с основами теории графов создаёт математический фундамент для формирования компетенций в области информатики и цифровых технологий. При изучении статистики и вероятности обогащаются представления обучающихся о современной картине мира и методах его исследования, формируется понимание роли статистики как источника социально значимой информации и закладываются основы вероятностного мышления.</w:t>
      </w:r>
    </w:p>
    <w:p w:rsidR="00833A0F" w:rsidRPr="00833A0F" w:rsidRDefault="00833A0F" w:rsidP="00282EC3">
      <w:pPr>
        <w:numPr>
          <w:ilvl w:val="0"/>
          <w:numId w:val="206"/>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соответствии с данными целями в структуре программы учебного курса «Вероятность и статистика» основного общего образования на углублённом уровне выделены следующие содержательно-методические линии: «Представление данных и описательная статистика», «Вероятность», «Элементы комбинаторики», «Введение в теорию графов», «Множества», «Логика».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линии «Представление данных и описательная статистика» служит основой для формирования навыков работы с информацией: от чтения и интерпретации информации, представленной в таблицах, на диаграммах и графиках, до сбора, представления и анализа данных с использованием статистических характеристик средних и рассеивания. Работая с данными, обучающиеся учатся считывать и интерпретировать данные, выдвигать, аргументировать и критиковать простейшие гипотезы, размышлять над факторами, вызывающими изменчивость, и оценивать их влияние на рассматриваемые величины и процессы.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Интуитивное представление о случайной изменчивости, исследование закономерностей и тенденций становится мотивирующей основой для изучения теории вероятностей. Большое значение имеют практические задания, в частности опыты с классическими вероятностными моделями.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Понятие вероятности вводится как мера правдоподобия случайного события.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 вероятностными законами, позволяющими ставить и решать более сложные задачи. В учебный курс входят </w:t>
      </w:r>
      <w:r w:rsidRPr="00833A0F">
        <w:rPr>
          <w:rFonts w:ascii="Times New Roman" w:hAnsi="Times New Roman" w:cs="Times New Roman"/>
          <w:sz w:val="28"/>
          <w:szCs w:val="28"/>
        </w:rPr>
        <w:lastRenderedPageBreak/>
        <w:t>начальные представления о случайных величинах и их числовых характеристиках.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рамках учебного курса осуществляется знакомство обучающихся с множествами и основными операциями над множествами, рассматриваются примеры применения графов и элементов теории множеств для решения задач, а также использования в других математических курсах и учебных предметах.</w:t>
      </w:r>
    </w:p>
    <w:p w:rsidR="00833A0F" w:rsidRPr="00833A0F" w:rsidRDefault="00833A0F" w:rsidP="00282EC3">
      <w:pPr>
        <w:numPr>
          <w:ilvl w:val="0"/>
          <w:numId w:val="206"/>
        </w:num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7-9 классах изучается учебный курс «Вероятность и статистика», в который входят разделы: «Представление данных и описательная статистика», «Вероятность», «Элементы комбинаторики», «Введение в теорию графов», «Множества» и «Логика».</w:t>
      </w:r>
    </w:p>
    <w:p w:rsidR="00833A0F" w:rsidRPr="00833A0F" w:rsidRDefault="00833A0F" w:rsidP="00282EC3">
      <w:pPr>
        <w:numPr>
          <w:ilvl w:val="0"/>
          <w:numId w:val="206"/>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учебного курса «Вероятность и статистика», - 102 часа: в 7 классе - 34 часа (1 час в неделю), в 8 классе - 34 часа (1 час в неделю), в 9 классе - 34 часа (1 час в неделю).</w:t>
      </w:r>
    </w:p>
    <w:p w:rsidR="00833A0F" w:rsidRPr="00833A0F" w:rsidRDefault="00833A0F" w:rsidP="00282EC3">
      <w:pPr>
        <w:numPr>
          <w:ilvl w:val="0"/>
          <w:numId w:val="205"/>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Представление данных в виде таблиц, диаграмм. Заполнение таблиц, чтение и построение столбиковых (столбчатых) и круговых диаграмм. Чтение графиков реальных процессов. Извлечение информации из диаграмм и таблиц, использование и интерпретация данных.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Описательная статистика: среднее арифметическое, медиана, размах, наибольшее и наименьшее значения, квартили, среднее гармоническое, среднее гармоническое числовых данных.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Примеры случайной изменчивости при измерениях, в массовом производстве, тенденции и случайные колебания, группировка данных, представление случайной изменчивости с помощью диаграмм, частоты значений, статистическая устойчивость.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Граф, вершина, ребро. Степень вершины. Число рёбер и суммарная степень вершин. Понятие о связных графах. Пути в графах. Цепи и циклы. Обход графа (эйлеров путь). Понятие об ориентированном графе. Решение задач с помощью графов.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Утверждения и высказывания. Отрицание утверждения, условные </w:t>
      </w:r>
      <w:r w:rsidRPr="00833A0F">
        <w:rPr>
          <w:rFonts w:ascii="Times New Roman" w:hAnsi="Times New Roman" w:cs="Times New Roman"/>
          <w:sz w:val="28"/>
          <w:szCs w:val="28"/>
        </w:rPr>
        <w:lastRenderedPageBreak/>
        <w:t>утверждения, обратные и равносильные утверждения, необходимые и достаточные условия, свойства и признаки. Противоположные утверждения, доказательства от противного.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Случайный эксперимент (опыт) и случайное событие. Вероятность и частота случайного события. Роль маловероятных и практически достоверных событий в природе и в обществе.</w:t>
      </w:r>
    </w:p>
    <w:p w:rsidR="00833A0F" w:rsidRPr="00833A0F" w:rsidRDefault="00833A0F" w:rsidP="00282EC3">
      <w:pPr>
        <w:numPr>
          <w:ilvl w:val="0"/>
          <w:numId w:val="205"/>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Множество и подмножество. Примеры множеств в окружающем мире. Пересечение и объединение множеств. Диаграммы Эйлера. Числовые множества. Примеры множеств из курсов алгебры и геометрии. Перечисление элементов множеств с помощью организованного перебора и правила умножения. Формула включения-исключения.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Элементарные события. Вероятности случайных событий. Опыты с равновозможными элементарными событиями. Случайный выбор.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Измерение рассеивания числового массива. Дисперсия и стандартное отклонение числового набора. Свойства дисперсии и стандартного отклонения. Диаграммы рассеивания двух наблюдаемых величин. Линейная связь на диаграмме рассеивания.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Дерево. Дерево случайного эксперимента. Свойства деревьев: единственность пути, связь между числом вершин и числом рёбер. Понятие о плоских графах. Решение задач с помощью деревьев.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Логические союзы «И» и «ИЛИ». Связь между логическими союзами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операциями над множествами. Использование логических союзов в алгебре.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Случайные события как множества элементарных событий. Противоположные события. Операции над событиями. Формула сложения вероятностей.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Правило умножения вероятностей. Условная вероятность. Представление случайного эксперимента в виде дерева. Независимые события.</w:t>
      </w:r>
    </w:p>
    <w:p w:rsidR="00833A0F" w:rsidRPr="00833A0F" w:rsidRDefault="00833A0F" w:rsidP="00282EC3">
      <w:pPr>
        <w:numPr>
          <w:ilvl w:val="0"/>
          <w:numId w:val="205"/>
        </w:numPr>
        <w:tabs>
          <w:tab w:val="left" w:pos="176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Комбинаторное правило умножения. Перестановки и факториал. Число сочетаний и треугольник Паскаля. Свойства чисел сочетаний. Бином Ньютона. </w:t>
      </w:r>
      <w:r w:rsidRPr="00833A0F">
        <w:rPr>
          <w:rFonts w:ascii="Times New Roman" w:hAnsi="Times New Roman" w:cs="Times New Roman"/>
          <w:sz w:val="28"/>
          <w:szCs w:val="28"/>
        </w:rPr>
        <w:lastRenderedPageBreak/>
        <w:t>Решение задач с использованием комбинаторики.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Геометрическая вероятность. Случайный выбор точки из фигуры на плоскости, из отрезка, из дуги окружности.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Испытания. Успех и неудача. Серия испытаний до первого успеха. Серия испытаний Бернулли. Вероятности событий в серии испытаний Бернулли. Случайный выбор из конечного множества.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Случайная величина и распределение вероятностей. Примеры случайных величин. Важные распределения - число попыток в серии испытаний до первого успеха и число успехов в серии испытаний Бернулли (геометрическое и биномиальное распределения).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Математическое ожидание случайной величины. Физический смысл математического ожидания. Примеры использования математического ожидания. Дисперсия и стандартное отклонение случайной величины. Свойства математического ожидания и дисперсии. Математическое ожидание и дисперсия изученных распределений.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Неравенство Чебышева. Закон больших чисел. Математические основания измерения вероятностей. Роль и значение закона больших чисел в науке, в природе и обществе, в том числе в социологических обследованиях и в измерениях.</w:t>
      </w:r>
    </w:p>
    <w:p w:rsidR="00833A0F" w:rsidRPr="00833A0F" w:rsidRDefault="00833A0F" w:rsidP="00282EC3">
      <w:pPr>
        <w:numPr>
          <w:ilvl w:val="0"/>
          <w:numId w:val="205"/>
        </w:numPr>
        <w:tabs>
          <w:tab w:val="left" w:pos="175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«Вероятность и статистика».</w:t>
      </w:r>
    </w:p>
    <w:p w:rsidR="00833A0F" w:rsidRPr="00833A0F" w:rsidRDefault="00833A0F" w:rsidP="00282EC3">
      <w:pPr>
        <w:numPr>
          <w:ilvl w:val="0"/>
          <w:numId w:val="207"/>
        </w:numPr>
        <w:tabs>
          <w:tab w:val="left" w:pos="196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к концу обучения в 7 классе.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Читать информацию, представленную в таблицах, на диаграммах, представлять данные в виде таблиц, строить столбиковые (столбчатые) и круговые диаграммы по массивам значений.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 и интерпретировать реальные числовые данные, представленные в таблицах, на диаграммах, графиках.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для описания данных статистические характеристики: среднее арифметическое, медиана, наибольшее и наименьшее значения, размах, квартили.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Иметь представление о логических утверждениях и высказываниях, уметь строить отрицания, формулировать условные утверждения при решении задач, в том числе из других учебных курсов, иметь представление о теоремах-свойствах и теоремах-признаках, о необходимых и достаточных условиях, о методе доказательства от противного.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случайной изменчивости на примерах результатов измерений, цен, физических величин, антропометрических данных, иметь представление о статистической устойчивости.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для описания данных частоты значений, группировать данные, строить гистограммы группированных данных.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графы для решения задач, иметь представление о терминах теории графов: вершина, ребро, цепь, цикл, путь в графе, иметь представление об обходе графа и об ориентированных графах.</w:t>
      </w:r>
    </w:p>
    <w:p w:rsidR="00833A0F" w:rsidRPr="00833A0F" w:rsidRDefault="00833A0F" w:rsidP="00282EC3">
      <w:pPr>
        <w:numPr>
          <w:ilvl w:val="0"/>
          <w:numId w:val="207"/>
        </w:numPr>
        <w:tabs>
          <w:tab w:val="left" w:pos="193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к концу обучения в 8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Оперировать понятиями множества, подмножества, выполнять операции над множествами: объединение, пересечение, перечислять элементы множеств с использованием организованного перебора и комбинаторного правила умножения.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вероятности случайных событий в случайных опытах, зная вероятности элементарных событий, в том числе в опытах с равновозможными элементарными событиями, иметь понятие о случайном выборе.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 данные с помощью средних значений и мер рассеивания (дисперсия и стандартное отклонение). Уметь строить и интерпретировать диаграммы рассеивания, иметь представление о связи между наблюдаемыми величинами.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дереве, о вершинах и рёбрах дерева, использовании деревьев при решении задач в теории вероятностей, в других учебных математических курсах и задач из других учебных предметов.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Оперировать понятием события как множества элементарных событий случайного опыта, выполнять операции над событиями, использовать при </w:t>
      </w:r>
      <w:r w:rsidRPr="00833A0F">
        <w:rPr>
          <w:rFonts w:ascii="Times New Roman" w:hAnsi="Times New Roman" w:cs="Times New Roman"/>
          <w:sz w:val="28"/>
          <w:szCs w:val="28"/>
        </w:rPr>
        <w:lastRenderedPageBreak/>
        <w:t>решении задач диаграммы Эйлера, числовую прямую, применять формулу сложения вероятностей.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Пользоваться правилом умножения вероятностей, использовать дерево для представления случайного опыта при решении задач. Оперировать понятием независимости событий.</w:t>
      </w:r>
    </w:p>
    <w:p w:rsidR="00833A0F" w:rsidRPr="00833A0F" w:rsidRDefault="00833A0F" w:rsidP="00282EC3">
      <w:pPr>
        <w:numPr>
          <w:ilvl w:val="0"/>
          <w:numId w:val="207"/>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учебного курса к концу обучения в 9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Пользоваться комбинаторным правилом умножения, находить число перестановок, число сочетаний, пользоваться треугольником Паскаля при решении задач, в том числе на вычисление вероятностей событий.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понятие геометрической вероятности, находить вероятности событий в опытах, связанных со случайным выбором точек из плоской фигуры, отрезка, длины окружности.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вероятности событий в опытах, связанных с испытаниями до достижения первого успеха, в сериях испытаний Бернулли.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случайных величинах и распознавать случайные величины в явлениях окружающего мира, оперировать понятием «распределение вероятностей». Уметь строить распределения вероятностей значений случайных величин в изученных опытах.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математическое ожидание и дисперсию случайной величины по распределению, применять числовые характеристики изученных распределений при решении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законе случайных чисел как о проявлении закономерности в случайной изменчивости, понимать математическое обоснование близости частоты и вероятности события. Иметь представление о роли закона больших чисел в природе и обществе.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148. Федеральная рабочая программа по учебному предмету «Информатика» (базовый уровень).</w:t>
      </w:r>
    </w:p>
    <w:p w:rsidR="00833A0F" w:rsidRPr="00833A0F" w:rsidRDefault="00833A0F" w:rsidP="00282EC3">
      <w:pPr>
        <w:numPr>
          <w:ilvl w:val="0"/>
          <w:numId w:val="208"/>
        </w:numPr>
        <w:tabs>
          <w:tab w:val="left" w:pos="153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Федеральная рабочая программа по учебному предмету «Информатика» (базовый уровень) (предметная область «Математика и информатика») (далее соответственно - программа по информатике, </w:t>
      </w:r>
      <w:r w:rsidRPr="00833A0F">
        <w:rPr>
          <w:rFonts w:ascii="Times New Roman" w:hAnsi="Times New Roman" w:cs="Times New Roman"/>
          <w:sz w:val="28"/>
          <w:szCs w:val="28"/>
        </w:rPr>
        <w:lastRenderedPageBreak/>
        <w:t>информатика) включает пояснительную записку, содержание обучения, планируемые результаты освоения программы по информатике.</w:t>
      </w:r>
    </w:p>
    <w:p w:rsidR="00833A0F" w:rsidRPr="00833A0F" w:rsidRDefault="00833A0F" w:rsidP="00282EC3">
      <w:pPr>
        <w:numPr>
          <w:ilvl w:val="0"/>
          <w:numId w:val="208"/>
        </w:numPr>
        <w:tabs>
          <w:tab w:val="left" w:pos="157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209"/>
        </w:numPr>
        <w:tabs>
          <w:tab w:val="left" w:pos="17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833A0F" w:rsidRPr="00833A0F" w:rsidRDefault="00833A0F" w:rsidP="00282EC3">
      <w:pPr>
        <w:numPr>
          <w:ilvl w:val="0"/>
          <w:numId w:val="209"/>
        </w:num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информатике даёт представление о целях, общей стратегии обучения, воспитания и развития обучающихся средствами информатики на базовом уровне, устанавливает обязательное предметное содержание, предусматривает его структурирование по разделам и темам.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информатике определяет количественные и качественные характеристики учебного материала для каждого года изучения, в том числе для содержательного наполнения разного вида контроля (промежуточной аттестации обучающихся, всероссийских проверочных работ, государственной итоговой аттестации).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информатике является основой для составления авторских учебных программ, тематического планирования курса учителем.</w:t>
      </w:r>
    </w:p>
    <w:p w:rsidR="00833A0F" w:rsidRPr="00833A0F" w:rsidRDefault="00833A0F" w:rsidP="00282EC3">
      <w:pPr>
        <w:numPr>
          <w:ilvl w:val="0"/>
          <w:numId w:val="209"/>
        </w:numPr>
        <w:tabs>
          <w:tab w:val="left" w:pos="17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Целями изучения информатики на уровне основного общего образования являются: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основ мировоззрения, соответствующего современному уровню развития науки информатики, достижениям научно-технического прогресса и общественной практики, за счёт развития представлений об информации как о важнейшем стратегическом ресурсе развития личности, государства, общества, понимания роли информационных процессов, информационных ресурсов и информационных технологий в условиях цифровой трансформации многих сфер жизни современного общества;</w:t>
      </w:r>
    </w:p>
    <w:p w:rsidR="00833A0F" w:rsidRPr="00833A0F" w:rsidRDefault="00833A0F" w:rsidP="00833A0F">
      <w:pPr>
        <w:tabs>
          <w:tab w:val="right" w:pos="2234"/>
          <w:tab w:val="center" w:pos="3430"/>
          <w:tab w:val="right" w:pos="8447"/>
          <w:tab w:val="right" w:pos="1015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обеспечение условий, способствующих развитию алгоритмического мышления как необходимого условия профессиональной деятельности в</w:t>
      </w:r>
      <w:r w:rsidRPr="00833A0F">
        <w:rPr>
          <w:rFonts w:ascii="Times New Roman" w:hAnsi="Times New Roman" w:cs="Times New Roman"/>
          <w:sz w:val="28"/>
          <w:szCs w:val="28"/>
        </w:rPr>
        <w:tab/>
        <w:t>современном</w:t>
      </w:r>
      <w:r w:rsidRPr="00833A0F">
        <w:rPr>
          <w:rFonts w:ascii="Times New Roman" w:hAnsi="Times New Roman" w:cs="Times New Roman"/>
          <w:sz w:val="28"/>
          <w:szCs w:val="28"/>
        </w:rPr>
        <w:tab/>
        <w:t>информационном</w:t>
      </w:r>
      <w:r w:rsidRPr="00833A0F">
        <w:rPr>
          <w:rFonts w:ascii="Times New Roman" w:hAnsi="Times New Roman" w:cs="Times New Roman"/>
          <w:sz w:val="28"/>
          <w:szCs w:val="28"/>
        </w:rPr>
        <w:tab/>
        <w:t>обществе, предполагающего</w:t>
      </w:r>
      <w:r w:rsidRPr="00833A0F">
        <w:rPr>
          <w:rFonts w:ascii="Times New Roman" w:hAnsi="Times New Roman" w:cs="Times New Roman"/>
          <w:sz w:val="28"/>
          <w:szCs w:val="28"/>
        </w:rPr>
        <w:tab/>
        <w:t>способность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обучающегося разбивать сложные задачи на более простые подзадачи, сравнивать новые задачи с задачами, решёнными ранее, определять шаги для </w:t>
      </w:r>
      <w:r w:rsidRPr="00833A0F">
        <w:rPr>
          <w:rFonts w:ascii="Times New Roman" w:hAnsi="Times New Roman" w:cs="Times New Roman"/>
          <w:sz w:val="28"/>
          <w:szCs w:val="28"/>
        </w:rPr>
        <w:lastRenderedPageBreak/>
        <w:t>достижения результата и так далее;</w:t>
      </w:r>
    </w:p>
    <w:p w:rsidR="00833A0F" w:rsidRPr="00833A0F" w:rsidRDefault="00833A0F" w:rsidP="00833A0F">
      <w:pPr>
        <w:tabs>
          <w:tab w:val="right" w:pos="8447"/>
          <w:tab w:val="right" w:pos="1015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и развитие</w:t>
      </w:r>
      <w:r w:rsidRPr="00833A0F">
        <w:rPr>
          <w:rFonts w:ascii="Times New Roman" w:hAnsi="Times New Roman" w:cs="Times New Roman"/>
          <w:sz w:val="28"/>
          <w:szCs w:val="28"/>
        </w:rPr>
        <w:tab/>
        <w:t>компетенций обучающихся</w:t>
      </w:r>
      <w:r w:rsidRPr="00833A0F">
        <w:rPr>
          <w:rFonts w:ascii="Times New Roman" w:hAnsi="Times New Roman" w:cs="Times New Roman"/>
          <w:sz w:val="28"/>
          <w:szCs w:val="28"/>
        </w:rPr>
        <w:tab/>
        <w:t>в области</w:t>
      </w:r>
    </w:p>
    <w:p w:rsidR="00833A0F" w:rsidRPr="00833A0F" w:rsidRDefault="00833A0F" w:rsidP="00833A0F">
      <w:pPr>
        <w:tabs>
          <w:tab w:val="center" w:pos="3430"/>
          <w:tab w:val="right" w:pos="10155"/>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использования информационно-коммуникационных технологий, в том числе знаний, умений и навыков работы с информацией, программирования, коммуникации в</w:t>
      </w:r>
      <w:r w:rsidRPr="00833A0F">
        <w:rPr>
          <w:rFonts w:ascii="Times New Roman" w:hAnsi="Times New Roman" w:cs="Times New Roman"/>
          <w:sz w:val="28"/>
          <w:szCs w:val="28"/>
        </w:rPr>
        <w:tab/>
        <w:t>современных цифровых средах в условиях</w:t>
      </w:r>
      <w:r w:rsidRPr="00833A0F">
        <w:rPr>
          <w:rFonts w:ascii="Times New Roman" w:hAnsi="Times New Roman" w:cs="Times New Roman"/>
          <w:sz w:val="28"/>
          <w:szCs w:val="28"/>
        </w:rPr>
        <w:tab/>
        <w:t>обеспечения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информационной безопасности личности обучающегося;</w:t>
      </w:r>
    </w:p>
    <w:p w:rsidR="00833A0F" w:rsidRPr="00833A0F" w:rsidRDefault="00833A0F" w:rsidP="00833A0F">
      <w:pPr>
        <w:tabs>
          <w:tab w:val="right" w:pos="2234"/>
          <w:tab w:val="center" w:pos="3430"/>
          <w:tab w:val="right" w:pos="8447"/>
          <w:tab w:val="right" w:pos="1015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ответственного и избирательного отношения к информации с учётом правовых и этических аспектов её распространения, стремления к</w:t>
      </w:r>
      <w:r w:rsidRPr="00833A0F">
        <w:rPr>
          <w:rFonts w:ascii="Times New Roman" w:hAnsi="Times New Roman" w:cs="Times New Roman"/>
          <w:sz w:val="28"/>
          <w:szCs w:val="28"/>
        </w:rPr>
        <w:tab/>
        <w:t>продолжению</w:t>
      </w:r>
      <w:r w:rsidRPr="00833A0F">
        <w:rPr>
          <w:rFonts w:ascii="Times New Roman" w:hAnsi="Times New Roman" w:cs="Times New Roman"/>
          <w:sz w:val="28"/>
          <w:szCs w:val="28"/>
        </w:rPr>
        <w:tab/>
        <w:t>образования в</w:t>
      </w:r>
      <w:r w:rsidRPr="00833A0F">
        <w:rPr>
          <w:rFonts w:ascii="Times New Roman" w:hAnsi="Times New Roman" w:cs="Times New Roman"/>
          <w:sz w:val="28"/>
          <w:szCs w:val="28"/>
        </w:rPr>
        <w:tab/>
        <w:t>области информационных</w:t>
      </w:r>
      <w:r w:rsidRPr="00833A0F">
        <w:rPr>
          <w:rFonts w:ascii="Times New Roman" w:hAnsi="Times New Roman" w:cs="Times New Roman"/>
          <w:sz w:val="28"/>
          <w:szCs w:val="28"/>
        </w:rPr>
        <w:tab/>
        <w:t>технологий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созидательной деятельности с применением средств информационных технологий.</w:t>
      </w:r>
    </w:p>
    <w:p w:rsidR="00833A0F" w:rsidRPr="00833A0F" w:rsidRDefault="00833A0F" w:rsidP="00282EC3">
      <w:pPr>
        <w:numPr>
          <w:ilvl w:val="0"/>
          <w:numId w:val="209"/>
        </w:numPr>
        <w:tabs>
          <w:tab w:val="left" w:pos="17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Информатика в основном общем образовании отражает: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сущность информатики как научной дисциплины, изучающей закономерности протекания и возможности автоматизации информационных процессов в различных системах;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области применения информатики, прежде всего информационные технологии, управление и социальную сферу;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междисциплинарный характер информатики и информационной деятельности.</w:t>
      </w:r>
    </w:p>
    <w:p w:rsidR="00833A0F" w:rsidRPr="00833A0F" w:rsidRDefault="00833A0F" w:rsidP="00282EC3">
      <w:pPr>
        <w:numPr>
          <w:ilvl w:val="0"/>
          <w:numId w:val="209"/>
        </w:numPr>
        <w:tabs>
          <w:tab w:val="left" w:pos="17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информатики оказывает существенное влияние на формирование мировоззрения обучающегося, его жизненную позицию,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 Многие предметные знания и способы деятельности, освоенные обучающимися при изучении информатики, находят применение как в рамках образовательного процесса при изучении других предметных областей, так и в иных жизненных ситуациях, становятся значимыми для формирования качеств личности, то есть ориентированы на формирование метапредметных и личностных результатов обучения.</w:t>
      </w:r>
    </w:p>
    <w:p w:rsidR="00833A0F" w:rsidRPr="00833A0F" w:rsidRDefault="00833A0F" w:rsidP="00282EC3">
      <w:pPr>
        <w:numPr>
          <w:ilvl w:val="0"/>
          <w:numId w:val="209"/>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задачи учебного предмета «Информатика» - сформировать у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понимание принципов устройства и функционирования объектов цифрового окружения, представления об истории и тенденциях развития информатики периода цифровой трансформации современного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умения и навыки грамотной постановки задач, возникающих в практической деятельности, для их решения с помощью информационных технологий, умения и навыки формализованного описания поставленных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базовые знания об информационном моделировании, в том числе о математическом моделировании;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основных алгоритмических структур и умение применять эти знания для построения алгоритмов решения задач по их математическим моделям;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умения и навыки составления простых программ по построенному алгоритму на одном из языков программирования высокого уровня;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умения и навыки эффективного использования основных типов прикладных программ (приложений) общего назначения и информационных систем для решения с их помощью практических задач, владение базовыми нормами информационной этики и права, основами информационной безопасности;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грамотно интерпретировать результаты решения практических задач с помощью информационных технологий, применять полученные результаты в практической деятельности.</w:t>
      </w:r>
    </w:p>
    <w:p w:rsidR="00833A0F" w:rsidRPr="00833A0F" w:rsidRDefault="00833A0F" w:rsidP="00282EC3">
      <w:pPr>
        <w:numPr>
          <w:ilvl w:val="0"/>
          <w:numId w:val="209"/>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цифровая грамотность;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теоретические основы информатики;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алгоритмы и программирование;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информационные технологии.</w:t>
      </w:r>
    </w:p>
    <w:p w:rsidR="00833A0F" w:rsidRPr="00833A0F" w:rsidRDefault="00833A0F" w:rsidP="00282EC3">
      <w:pPr>
        <w:numPr>
          <w:ilvl w:val="0"/>
          <w:numId w:val="209"/>
        </w:numPr>
        <w:tabs>
          <w:tab w:val="left" w:pos="179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Общее число часов, рекомендованных для изучения информатики на базовом уровне, - 102 часа: в 7 классе - 34 часа (1 час в неделю), в 8 классе - 34 часа (1 час в неделю), в 9 классе - 34 часа (1 час в </w:t>
      </w:r>
      <w:r w:rsidRPr="00833A0F">
        <w:rPr>
          <w:rFonts w:ascii="Times New Roman" w:hAnsi="Times New Roman" w:cs="Times New Roman"/>
          <w:sz w:val="28"/>
          <w:szCs w:val="28"/>
        </w:rPr>
        <w:lastRenderedPageBreak/>
        <w:t>неделю).</w:t>
      </w:r>
    </w:p>
    <w:p w:rsidR="00833A0F" w:rsidRPr="00833A0F" w:rsidRDefault="00833A0F" w:rsidP="00282EC3">
      <w:pPr>
        <w:numPr>
          <w:ilvl w:val="0"/>
          <w:numId w:val="208"/>
        </w:numPr>
        <w:tabs>
          <w:tab w:val="left" w:pos="164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0"/>
          <w:numId w:val="210"/>
        </w:numPr>
        <w:tabs>
          <w:tab w:val="left" w:pos="18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Цифровая грамотность.</w:t>
      </w:r>
    </w:p>
    <w:p w:rsidR="00833A0F" w:rsidRPr="00833A0F" w:rsidRDefault="00833A0F" w:rsidP="00282EC3">
      <w:pPr>
        <w:numPr>
          <w:ilvl w:val="0"/>
          <w:numId w:val="211"/>
        </w:numPr>
        <w:tabs>
          <w:tab w:val="left" w:pos="204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Компьютер - универсальное устройство обработки данных.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Компьютер - универсальное вычислительное устройство, работающее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по программе. Типы компьютеров: персональные компьютеры, встроенные компьютеры, суперкомпьютеры. Мобильные устройства.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Основные компоненты компьютера и их назначение. Процессор. Оперативная и долговременная память. Устройства ввода и вывода. Сенсорный ввод, датчики мобильных устройств, средства биометрической аутентификации.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История развития компьютеров и программного обеспечения. Поколения компьютеров. Современные тенденции развития компьютеров. Суперкомпьютеры.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Параллельные вычисления.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Персональный компьютер. Процессор и его характеристики (тактовая частота, разрядность). Оперативная память. Долговременная память. Устройства ввода и вывода. Объём хранимых данных (оперативная память компьютера, жёсткий и твердотельный диск, постоянная память смартфона) и скорость доступа для различных видов носителей.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Техника безопасности и правила работы на компьютере.</w:t>
      </w:r>
    </w:p>
    <w:p w:rsidR="00833A0F" w:rsidRPr="00833A0F" w:rsidRDefault="00833A0F" w:rsidP="00282EC3">
      <w:pPr>
        <w:numPr>
          <w:ilvl w:val="0"/>
          <w:numId w:val="211"/>
        </w:numPr>
        <w:tabs>
          <w:tab w:val="left" w:pos="204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Программы и данные.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Программное обеспечение компьютера. Прикладное программное обеспечение. Системное программное обеспечение. Системы программирования. Правовая охрана программ и данных. Бесплатные и условно-бесплатные программы. Свободное программное обеспечение.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Файлы и папки (каталоги). Принципы построения файловых систем. Полное имя файла (папки). Путь к файлу (папке). Работа с файлами и каталогами средствами операционной системы: создание, копирование, перемещение, переименование и удаление файлов и папок (каталогов). Типы файлов. Свойства файлов. Характерные размеры файлов различных типов </w:t>
      </w:r>
      <w:r w:rsidRPr="00833A0F">
        <w:rPr>
          <w:rFonts w:ascii="Times New Roman" w:hAnsi="Times New Roman" w:cs="Times New Roman"/>
          <w:sz w:val="28"/>
          <w:szCs w:val="28"/>
        </w:rPr>
        <w:lastRenderedPageBreak/>
        <w:t>(страница текста, электронная книга, фотография, запись песни, видеоклип, полнометражный фильм). Архивация данных. Использование программ-архиваторов. Файловый менеджер. Поиск файлов средствами операционной системы.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Компьютерные вирусы и другие вредоносные программы. Программы для защиты от вирусов.</w:t>
      </w:r>
    </w:p>
    <w:p w:rsidR="00833A0F" w:rsidRPr="00833A0F" w:rsidRDefault="00833A0F" w:rsidP="00282EC3">
      <w:pPr>
        <w:numPr>
          <w:ilvl w:val="0"/>
          <w:numId w:val="211"/>
        </w:numPr>
        <w:tabs>
          <w:tab w:val="left" w:pos="202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Компьютерные сети.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Объединение компьютеров в сеть. Сеть Интернет. Веб-страница, веб-сайт. Структура адресов веб-ресурсов. Браузер. Поисковые системы. Поиск информации по ключевым словам и по изображению. Достоверность информации, полученной из Интернета.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Современные сервисы интернет-коммуникаций.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Сетевой этикет, базовые нормы информационной этики и права при работе в Интернете. Стратегии безопасного поведения в Интернете.</w:t>
      </w:r>
    </w:p>
    <w:p w:rsidR="00833A0F" w:rsidRPr="00833A0F" w:rsidRDefault="00833A0F" w:rsidP="00282EC3">
      <w:pPr>
        <w:numPr>
          <w:ilvl w:val="0"/>
          <w:numId w:val="210"/>
        </w:numPr>
        <w:tabs>
          <w:tab w:val="left" w:pos="18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Теоретические основы информатики.</w:t>
      </w:r>
    </w:p>
    <w:p w:rsidR="00833A0F" w:rsidRPr="00833A0F" w:rsidRDefault="00833A0F" w:rsidP="00282EC3">
      <w:pPr>
        <w:numPr>
          <w:ilvl w:val="0"/>
          <w:numId w:val="212"/>
        </w:numPr>
        <w:tabs>
          <w:tab w:val="left" w:pos="202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Информация и информационные процессы.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Информация - одно из основных понятий современной науки.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Информация как сведения, предназначенные для восприятия человеком,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информация как данные, которые могут быть обработаны автоматизированной системой.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Дискретность данных. Возможность описания непрерывных объектов и процессов с помощью дискретных данных.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Информационные процессы - процессы, связанные с хранением, преобразованием и передачей данных.</w:t>
      </w:r>
    </w:p>
    <w:p w:rsidR="00833A0F" w:rsidRPr="00833A0F" w:rsidRDefault="00833A0F" w:rsidP="00282EC3">
      <w:pPr>
        <w:numPr>
          <w:ilvl w:val="0"/>
          <w:numId w:val="212"/>
        </w:numPr>
        <w:tabs>
          <w:tab w:val="left" w:pos="202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Представление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Символ. Алфавит. Мощность алфавита. Разнообразие языков и алфавитов. Естественные и формальные языки. Алфавит текстов на русском языке. Двоичный алфавит. Количество всевозможных слов (кодовых комбинаций) фиксированной длины в двоичном алфавите. Преобразование любого алфавита к двоичному. Количество различных слов фиксированной длины в алфавите определённой мощности.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Кодирование символов одного алфавита с помощью кодовых слов в другом алфавите, кодовая таблица, декодирование.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Двоичный код. Представление данных в компьютере как текстов в двоичном алфавите.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Информационный объём данных. Бит - минимальная единица количества информации - двоичный разряд. Единицы измерения информационного объёма данных. Бит, байт, килобайт, мегабайт, гигабайт.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Скорость передачи данных. Единицы скорости передачи данных.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Кодирование текстов. Равномерный код. Неравномерный код. Кодировка </w:t>
      </w:r>
      <w:r w:rsidRPr="00833A0F">
        <w:rPr>
          <w:rFonts w:ascii="Times New Roman" w:hAnsi="Times New Roman" w:cs="Times New Roman"/>
          <w:sz w:val="28"/>
          <w:szCs w:val="28"/>
          <w:lang w:val="en-US" w:eastAsia="en-US" w:bidi="en-US"/>
        </w:rPr>
        <w:t>ASCII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Восьмибитные кодировки. Понятие о кодировках </w:t>
      </w:r>
      <w:r w:rsidRPr="00833A0F">
        <w:rPr>
          <w:rFonts w:ascii="Times New Roman" w:hAnsi="Times New Roman" w:cs="Times New Roman"/>
          <w:sz w:val="28"/>
          <w:szCs w:val="28"/>
          <w:lang w:val="en-US" w:eastAsia="en-US" w:bidi="en-US"/>
        </w:rPr>
        <w:t>UNICODE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Декодирование сообщений с использованием равномерного и неравномерного кода. Информационный объём текста.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Искажение информации при передаче.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Общее представление о цифровом представлении аудиовизуальных и других непрерывных данных.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Кодирование цвета. Цветовые модели. Модель </w:t>
      </w:r>
      <w:r w:rsidRPr="00833A0F">
        <w:rPr>
          <w:rFonts w:ascii="Times New Roman" w:hAnsi="Times New Roman" w:cs="Times New Roman"/>
          <w:sz w:val="28"/>
          <w:szCs w:val="28"/>
          <w:lang w:val="en-US" w:eastAsia="en-US" w:bidi="en-US"/>
        </w:rPr>
        <w:t>RGB</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Глубина кодирования. Палитра.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Растровое и векторное представление изображений. Пиксель. Оценка информационного объёма графических данных для растрового изображения.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Кодирование звука. Разрядность и частота записи. Количество каналов записи.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Оценка количественных параметров, связанных с представлением и хранением звуковых файлов.</w:t>
      </w:r>
    </w:p>
    <w:p w:rsidR="00833A0F" w:rsidRPr="00833A0F" w:rsidRDefault="00833A0F" w:rsidP="00282EC3">
      <w:pPr>
        <w:numPr>
          <w:ilvl w:val="0"/>
          <w:numId w:val="210"/>
        </w:numPr>
        <w:tabs>
          <w:tab w:val="left" w:pos="181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Информационные технологии.</w:t>
      </w:r>
    </w:p>
    <w:p w:rsidR="00833A0F" w:rsidRPr="00833A0F" w:rsidRDefault="00833A0F" w:rsidP="00282EC3">
      <w:pPr>
        <w:numPr>
          <w:ilvl w:val="0"/>
          <w:numId w:val="213"/>
        </w:numPr>
        <w:tabs>
          <w:tab w:val="left" w:pos="202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Текстовые документы.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Текстовые документы и их структурные элементы (страница, абзац, строка, слово, символ).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Текстовый процессор - инструмент создания, редактирования и форматирования текстов. Правила набора текста. Редактирование текста. Свойства символов. Шрифт. Типы шрифтов (рубленые, с засечками, моноширинные). Полужирное и курсивное начертание. Свойства абзацев: </w:t>
      </w:r>
      <w:r w:rsidRPr="00833A0F">
        <w:rPr>
          <w:rFonts w:ascii="Times New Roman" w:hAnsi="Times New Roman" w:cs="Times New Roman"/>
          <w:sz w:val="28"/>
          <w:szCs w:val="28"/>
        </w:rPr>
        <w:lastRenderedPageBreak/>
        <w:t>границы, абзацный отступ, интервал, выравнивание. Параметры страницы. Стилевое форматирование.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Структурирование информации с помощью списков и таблиц. Многоуровневые списки. Добавление таблиц в текстовые документы.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Вставка изображений в текстовые документы. Обтекание изображений текстом. Включение в текстовый документ диаграмм, формул, нумерации страниц, колонтитулов, ссылок и других элементов.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Проверка правописания. Расстановка переносов. Голосовой ввод текста. Оптическое распознавание текста. Компьютерный перевод. Использование сервисов Интернете для обработки текста.</w:t>
      </w:r>
    </w:p>
    <w:p w:rsidR="00833A0F" w:rsidRPr="00833A0F" w:rsidRDefault="00833A0F" w:rsidP="00282EC3">
      <w:pPr>
        <w:numPr>
          <w:ilvl w:val="0"/>
          <w:numId w:val="213"/>
        </w:numPr>
        <w:tabs>
          <w:tab w:val="left" w:pos="200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Компьютерная графика.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Знакомство с графическими редакторами. Растровые рисунки. Использование графических примитивов.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Операции редактирования графических объектов, в том числе цифровых фотографий: изменение размера, обрезка, поворот, отражение, работа с областями (выделение, копирование, заливка цветом), коррекция цвета, яркости и контрастности.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Векторная графика. Создание векторных рисунков встроенными средствами текстового процессора или других программ (приложений). Добавление векторных рисунков в документы.</w:t>
      </w:r>
    </w:p>
    <w:p w:rsidR="00833A0F" w:rsidRPr="00833A0F" w:rsidRDefault="00833A0F" w:rsidP="00282EC3">
      <w:pPr>
        <w:numPr>
          <w:ilvl w:val="0"/>
          <w:numId w:val="213"/>
        </w:numPr>
        <w:tabs>
          <w:tab w:val="left" w:pos="200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Мультимедийные презентации.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Подготовка мультимедийных презентаций. Слайд. Добавление на слайд текста и изображений. Работа с несколькими слайдами.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Добавление на слайд аудиовизуальных данных. Анимация. Гиперссылки.</w:t>
      </w:r>
    </w:p>
    <w:p w:rsidR="00833A0F" w:rsidRPr="00833A0F" w:rsidRDefault="00833A0F" w:rsidP="00282EC3">
      <w:pPr>
        <w:numPr>
          <w:ilvl w:val="0"/>
          <w:numId w:val="208"/>
        </w:numPr>
        <w:tabs>
          <w:tab w:val="left" w:pos="15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282EC3">
      <w:pPr>
        <w:numPr>
          <w:ilvl w:val="0"/>
          <w:numId w:val="214"/>
        </w:numPr>
        <w:tabs>
          <w:tab w:val="left" w:pos="180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Теоретические основы информатики.</w:t>
      </w:r>
    </w:p>
    <w:p w:rsidR="00833A0F" w:rsidRPr="00833A0F" w:rsidRDefault="00833A0F" w:rsidP="00282EC3">
      <w:pPr>
        <w:numPr>
          <w:ilvl w:val="0"/>
          <w:numId w:val="215"/>
        </w:numPr>
        <w:tabs>
          <w:tab w:val="left" w:pos="201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Системы счисления.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Непозиционные и позиционные системы счисления. Алфавит. Основание. Развёрнутая форма записи числа. Перевод в десятичную систему чисел, записанных в других системах счисления.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Римская система счисления.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Двоичная система счисления. Перевод целых чисел в пределах от 0 до 1024 в двоичную систему счисления. Восьмеричная система счисления. Перевод чисел из восьмеричной системы в двоичную и десятичную системы и обратно. Шестнадцатеричная система счисления. Перевод чисел из шестнадцатеричной системы в двоичную, восьмеричную и десятичную системы и обратно.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Арифметические операции в двоичной системе счисления.</w:t>
      </w:r>
    </w:p>
    <w:p w:rsidR="00833A0F" w:rsidRPr="00833A0F" w:rsidRDefault="00833A0F" w:rsidP="00282EC3">
      <w:pPr>
        <w:numPr>
          <w:ilvl w:val="0"/>
          <w:numId w:val="215"/>
        </w:numPr>
        <w:tabs>
          <w:tab w:val="left" w:pos="19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Элементы математической логики.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Логические высказывания. Логические значения высказываний. Элементарные и составные высказывания. Логические операции: «и» (конъюнкция, логическое умножение), «или» (дизъюнкция, логическое сложение), «не» (логическое отрицание). Приоритет логических операций. Определение истинности составного высказывания, если известны значения истинности входящих в него элементарных высказываний. Логические выражения. Правила записи логических выражений. Построение таблиц истинности логических выражений.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Логические элементы. Знакомство с логическими основами компьютера.</w:t>
      </w:r>
    </w:p>
    <w:p w:rsidR="00833A0F" w:rsidRPr="00833A0F" w:rsidRDefault="00833A0F" w:rsidP="00282EC3">
      <w:pPr>
        <w:numPr>
          <w:ilvl w:val="0"/>
          <w:numId w:val="214"/>
        </w:numPr>
        <w:tabs>
          <w:tab w:val="left" w:pos="19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Алгоритмы и программирование.</w:t>
      </w:r>
    </w:p>
    <w:p w:rsidR="00833A0F" w:rsidRPr="00833A0F" w:rsidRDefault="00833A0F" w:rsidP="00282EC3">
      <w:pPr>
        <w:numPr>
          <w:ilvl w:val="0"/>
          <w:numId w:val="216"/>
        </w:numPr>
        <w:tabs>
          <w:tab w:val="left" w:pos="19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Исполнители и алгоритмы. Алгоритмические конструкции.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алгоритма. Исполнители алгоритмов. Алгоритм как план управления исполнителем.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Свойства алгоритма. Способы записи алгоритма (словесный, в виде блок-схемы, программа).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Алгоритмические конструкции. 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Конструкция «ветвление»: полная и неполная формы. Выполнение и невыполнение условия (истинность и ложность высказывания). Простые и составные условия.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Конструкция «повторения»: циклы с заданным числом повторений, с </w:t>
      </w:r>
      <w:r w:rsidRPr="00833A0F">
        <w:rPr>
          <w:rFonts w:ascii="Times New Roman" w:hAnsi="Times New Roman" w:cs="Times New Roman"/>
          <w:sz w:val="28"/>
          <w:szCs w:val="28"/>
        </w:rPr>
        <w:lastRenderedPageBreak/>
        <w:t>условием выполнения, с переменной цикла.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Разработка для формального исполнителя алгоритма, приводящего к требуемому результату при конкретных исходных данных. Разработка несложных алгоритмов с использованием циклов и ветвлений для управления формальными исполнителями, такими как Робот, Черепашка, Чертёжник. Выполнение алгоритмов вручную и на компьютере. Синтаксические и логические ошибки. Отказы.</w:t>
      </w:r>
    </w:p>
    <w:p w:rsidR="00833A0F" w:rsidRPr="00833A0F" w:rsidRDefault="00833A0F" w:rsidP="00282EC3">
      <w:pPr>
        <w:numPr>
          <w:ilvl w:val="0"/>
          <w:numId w:val="216"/>
        </w:numPr>
        <w:tabs>
          <w:tab w:val="left" w:pos="196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Язык программирования.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Язык программирования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Python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C++, Паскаль, </w:t>
      </w:r>
      <w:r w:rsidRPr="00833A0F">
        <w:rPr>
          <w:rFonts w:ascii="Times New Roman" w:hAnsi="Times New Roman" w:cs="Times New Roman"/>
          <w:sz w:val="28"/>
          <w:szCs w:val="28"/>
          <w:lang w:val="en-US" w:eastAsia="en-US" w:bidi="en-US"/>
        </w:rPr>
        <w:t>Java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С#, Школьный Алгоритмический Язык).</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Система программирования: редактор текста программ, транслятор, отладчик.</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Переменная: тип, имя, значение. Целые, вещественные и символьные переменные.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Оператор присваивания. Арифметические выражения и порядок их вычисления. Операции с целыми числами: целочисленное деление, остаток от деления.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Ветвления. Составные условия (запись логических выражений на изучаемом языке программирования). Нахождение минимума и максимума из двух, трёх и четырёх чисел. Решение квадратного уравнения, имеющего вещественные корни.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Диалоговая отладка программ: пошаговое выполнение, просмотр значений величин, отладочный вывод, выбор точки останова.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Цикл с условием. Алгоритм Евклида для нахождения наибольшего общего делителя двух натуральных чисел. Разбиение записи натурального числа в позиционной системе с основанием, меньшим или равным 10, на отдельные цифры.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Цикл с переменной. Алгоритмы проверки делимости одного целого числа на другое, проверки натурального числа на простоту.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Обработка символьных данных. Символьные (строковые) переменные.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Посимвольная обработка строк. Подсчёт частоты появления символа в строке. </w:t>
      </w:r>
      <w:r w:rsidRPr="00833A0F">
        <w:rPr>
          <w:rFonts w:ascii="Times New Roman" w:hAnsi="Times New Roman" w:cs="Times New Roman"/>
          <w:sz w:val="28"/>
          <w:szCs w:val="28"/>
        </w:rPr>
        <w:lastRenderedPageBreak/>
        <w:t>Встроенные функции для обработки строк.</w:t>
      </w:r>
    </w:p>
    <w:p w:rsidR="00833A0F" w:rsidRPr="00833A0F" w:rsidRDefault="00833A0F" w:rsidP="00282EC3">
      <w:pPr>
        <w:numPr>
          <w:ilvl w:val="0"/>
          <w:numId w:val="216"/>
        </w:numPr>
        <w:tabs>
          <w:tab w:val="left" w:pos="203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Анализ алгоритмов.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w:t>
      </w:r>
    </w:p>
    <w:p w:rsidR="00833A0F" w:rsidRPr="00833A0F" w:rsidRDefault="00833A0F" w:rsidP="00282EC3">
      <w:pPr>
        <w:numPr>
          <w:ilvl w:val="0"/>
          <w:numId w:val="208"/>
        </w:numPr>
        <w:tabs>
          <w:tab w:val="left" w:pos="161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0"/>
          <w:numId w:val="217"/>
        </w:numPr>
        <w:tabs>
          <w:tab w:val="left" w:pos="182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Цифровая грамотность.</w:t>
      </w:r>
    </w:p>
    <w:p w:rsidR="00833A0F" w:rsidRPr="00833A0F" w:rsidRDefault="00833A0F" w:rsidP="00282EC3">
      <w:pPr>
        <w:numPr>
          <w:ilvl w:val="0"/>
          <w:numId w:val="218"/>
        </w:numPr>
        <w:tabs>
          <w:tab w:val="left" w:pos="203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Глобальная сеть Интернет и стратегии безопасного поведения в ней.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Глобальная сеть Интернет. </w:t>
      </w:r>
      <w:r w:rsidRPr="00833A0F">
        <w:rPr>
          <w:rFonts w:ascii="Times New Roman" w:hAnsi="Times New Roman" w:cs="Times New Roman"/>
          <w:sz w:val="28"/>
          <w:szCs w:val="28"/>
          <w:lang w:val="en-US" w:eastAsia="en-US" w:bidi="en-US"/>
        </w:rPr>
        <w:t>IP</w:t>
      </w:r>
      <w:r w:rsidRPr="00833A0F">
        <w:rPr>
          <w:rFonts w:ascii="Times New Roman" w:hAnsi="Times New Roman" w:cs="Times New Roman"/>
          <w:sz w:val="28"/>
          <w:szCs w:val="28"/>
        </w:rPr>
        <w:t>-адреса узлов. Сетевое хранение данных. Методы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индивидуального и коллективного размещения новой информации в Интернете. Большие данные (интернет-данные, в частности данные социальных сетей).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Понятие об информационной безопасности. Угрозы информационной безопасности при работе в глобальной сети и методы противодействия им. Правила безопасной аутентификации. Защита личной информации в Интернете. Безопасные стратегии поведения в Интернете. Предупреждение вовлечения в деструктивные и криминальные формы сетевой активности (кибербуллинг, фишинг и другие формы).</w:t>
      </w:r>
    </w:p>
    <w:p w:rsidR="00833A0F" w:rsidRPr="00833A0F" w:rsidRDefault="00833A0F" w:rsidP="00282EC3">
      <w:pPr>
        <w:numPr>
          <w:ilvl w:val="0"/>
          <w:numId w:val="218"/>
        </w:numPr>
        <w:tabs>
          <w:tab w:val="left" w:pos="203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Работа в информационном пространстве.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в Интернете, интернет-сервисы: коммуникационные сервисы (почтовая служба, видео-конференц-связь и другие), справочные службы (карты, расписания и другие), поисковые службы, службы обновления программного обеспечения и другие службы. Сервисы государственных услуг. Облачные хранилища данных. Средства совместной разработки документов (онлайн-офисы). Программное обеспечение как веб-сервис: онлайновые текстовые и графические редакторы, среды разработки программ.</w:t>
      </w:r>
    </w:p>
    <w:p w:rsidR="00833A0F" w:rsidRPr="00833A0F" w:rsidRDefault="00833A0F" w:rsidP="00282EC3">
      <w:pPr>
        <w:numPr>
          <w:ilvl w:val="0"/>
          <w:numId w:val="217"/>
        </w:numPr>
        <w:tabs>
          <w:tab w:val="left" w:pos="203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Теоретические основы информатики.</w:t>
      </w:r>
    </w:p>
    <w:p w:rsidR="00833A0F" w:rsidRPr="00833A0F" w:rsidRDefault="00833A0F" w:rsidP="00282EC3">
      <w:pPr>
        <w:numPr>
          <w:ilvl w:val="0"/>
          <w:numId w:val="219"/>
        </w:numPr>
        <w:tabs>
          <w:tab w:val="left" w:pos="203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Моделирование как метод познания.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Модель. Задачи, решаемые с помощью моделирования. Классификации </w:t>
      </w:r>
      <w:r w:rsidRPr="00833A0F">
        <w:rPr>
          <w:rFonts w:ascii="Times New Roman" w:hAnsi="Times New Roman" w:cs="Times New Roman"/>
          <w:sz w:val="28"/>
          <w:szCs w:val="28"/>
        </w:rPr>
        <w:lastRenderedPageBreak/>
        <w:t>моделей. Материальные (натурные) и информационные модели. Непрерывные и дискретные модели. Имитационные модели. Игровые модели. Оценка соответствия модели моделируемому объекту и целям моделирования.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Табличные модели. Таблица как представление отношения.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Базы данных. Отбор в таблице строк, удовлетворяющих заданному условию.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Граф. Вершина, ребро, путь. Ориентированные и неориентированные графы. Длина (вес) ребра. Весовая матрица графа. Длина пути между вершинами графа. Поиск оптимального пути в графе. Начальная вершина (источник) и конечная вершина (сток) в ориентированном графе. Вычисление количества путей в направленном ациклическом графе.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Дерево. Корень, вершина (узел), лист, ребро (дуга) дерева. Высота дерева. Поддерево. Примеры использования деревьев. Перебор вариантов с помощью дерева.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Этапы компьютерного моделирования: постановка задачи, построение математической модели, программная реализация, тестирование, проведение компьютерного эксперимента, анализ его результатов, уточнение модели.</w:t>
      </w:r>
    </w:p>
    <w:p w:rsidR="00833A0F" w:rsidRPr="00833A0F" w:rsidRDefault="00833A0F" w:rsidP="00282EC3">
      <w:pPr>
        <w:numPr>
          <w:ilvl w:val="0"/>
          <w:numId w:val="217"/>
        </w:numPr>
        <w:tabs>
          <w:tab w:val="left" w:pos="175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Алгоритмы и программирование.</w:t>
      </w:r>
    </w:p>
    <w:p w:rsidR="00833A0F" w:rsidRPr="00833A0F" w:rsidRDefault="00833A0F" w:rsidP="00282EC3">
      <w:pPr>
        <w:numPr>
          <w:ilvl w:val="0"/>
          <w:numId w:val="220"/>
        </w:numPr>
        <w:tabs>
          <w:tab w:val="left" w:pos="196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Разработка алгоритмов и программ.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Разбиение задачи на подзадачи. Составление алгоритмов и программ с использованием ветвлений, циклов и вспомогательных алгоритмов для управления исполнителем Робот или другими исполнителями, такими как Черепашка, Чертёжник и другими.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Табличные величины (массивы). Одномерные массивы. Составление и отладка программ, реализующих типовые алгоритмы обработки одномерных числовых массивов, на одном из языков программирования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Python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C++, Паскаль, </w:t>
      </w:r>
      <w:r w:rsidRPr="00833A0F">
        <w:rPr>
          <w:rFonts w:ascii="Times New Roman" w:hAnsi="Times New Roman" w:cs="Times New Roman"/>
          <w:sz w:val="28"/>
          <w:szCs w:val="28"/>
          <w:lang w:val="en-US" w:eastAsia="en-US" w:bidi="en-US"/>
        </w:rPr>
        <w:t>Java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С#, Школьный Алгоритмический Язык): заполнение числового массива случайными числами, в соответствии с формулой или путём ввода </w:t>
      </w:r>
      <w:r w:rsidRPr="00833A0F">
        <w:rPr>
          <w:rFonts w:ascii="Times New Roman" w:hAnsi="Times New Roman" w:cs="Times New Roman"/>
          <w:sz w:val="28"/>
          <w:szCs w:val="28"/>
        </w:rPr>
        <w:lastRenderedPageBreak/>
        <w:t>чисел, нахождение суммы элементов массива, линейный поиск заданного значения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массиве, подсчёт элементов массива, удовлетворяющих заданному условию, нахождение минимального (максимального) элемента массива. Сортировка массива.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Обработка потока данных: вычисление количества, суммы, среднего арифметического, минимального и максимального значения элементов последовательности, удовлетворяющих заданному условию.</w:t>
      </w:r>
    </w:p>
    <w:p w:rsidR="00833A0F" w:rsidRPr="00833A0F" w:rsidRDefault="00833A0F" w:rsidP="00282EC3">
      <w:pPr>
        <w:numPr>
          <w:ilvl w:val="0"/>
          <w:numId w:val="221"/>
        </w:numPr>
        <w:tabs>
          <w:tab w:val="left" w:pos="19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Управление.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Управление. Сигнал. Обратная связь. Получение сигналов от цифровых датчиков (касания, расстояния, света, звука и другого). Примеры использования принципа обратной связи в системах управления техническими устройствами с помощью датчиков, в том числе в робототехнике.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другие системы).</w:t>
      </w:r>
    </w:p>
    <w:p w:rsidR="00833A0F" w:rsidRPr="00833A0F" w:rsidRDefault="00833A0F" w:rsidP="00282EC3">
      <w:pPr>
        <w:numPr>
          <w:ilvl w:val="0"/>
          <w:numId w:val="222"/>
        </w:numPr>
        <w:tabs>
          <w:tab w:val="left" w:pos="177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Информационные технологии.</w:t>
      </w:r>
    </w:p>
    <w:p w:rsidR="00833A0F" w:rsidRPr="00833A0F" w:rsidRDefault="00833A0F" w:rsidP="00282EC3">
      <w:pPr>
        <w:numPr>
          <w:ilvl w:val="0"/>
          <w:numId w:val="223"/>
        </w:numPr>
        <w:tabs>
          <w:tab w:val="left" w:pos="19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Электронные таблицы.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об электронных таблицах. Типы данных в ячейках электронной таблицы. Редактирование и форматирование таблиц. Встроенные функции для поиска максимума, минимума, суммы и среднего арифметического. Сортировка данных в выделенном диапазоне. Построение диаграмм (гистограмма, круговая диаграмма, точечная диаграмма). Выбор типа диаграммы.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Преобразование формул при копировании. Относительная, абсолютная и смешанная адресация.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Условные вычисления в электронных таблицах. Суммирование и подсчёт значений, отвечающих заданному условию. Обработка больших наборов данных. Численное моделирование в электронных таблицах.</w:t>
      </w:r>
    </w:p>
    <w:p w:rsidR="00833A0F" w:rsidRPr="00833A0F" w:rsidRDefault="00833A0F" w:rsidP="00282EC3">
      <w:pPr>
        <w:numPr>
          <w:ilvl w:val="0"/>
          <w:numId w:val="223"/>
        </w:numPr>
        <w:tabs>
          <w:tab w:val="left" w:pos="19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Информационные технологии в современном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Роль информационных технологий в развитии экономики мира, страны, </w:t>
      </w:r>
      <w:r w:rsidRPr="00833A0F">
        <w:rPr>
          <w:rFonts w:ascii="Times New Roman" w:hAnsi="Times New Roman" w:cs="Times New Roman"/>
          <w:sz w:val="28"/>
          <w:szCs w:val="28"/>
        </w:rPr>
        <w:lastRenderedPageBreak/>
        <w:t>региона. Открытые образовательные ресурсы.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Профессии, связанные с информатикой и информационными технологиями: веб-дизайнер, программист, разработчик мобильных приложений, тестировщик, архитектор программного обеспечения, специалист по анализу данных, системный администратор.</w:t>
      </w:r>
    </w:p>
    <w:p w:rsidR="00833A0F" w:rsidRPr="00833A0F" w:rsidRDefault="00833A0F" w:rsidP="00282EC3">
      <w:pPr>
        <w:numPr>
          <w:ilvl w:val="0"/>
          <w:numId w:val="224"/>
        </w:numPr>
        <w:tabs>
          <w:tab w:val="left" w:pos="153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информатики на уровне основного общего образования.</w:t>
      </w:r>
    </w:p>
    <w:p w:rsidR="00833A0F" w:rsidRPr="00833A0F" w:rsidRDefault="00833A0F" w:rsidP="00282EC3">
      <w:pPr>
        <w:numPr>
          <w:ilvl w:val="0"/>
          <w:numId w:val="225"/>
        </w:numPr>
        <w:tabs>
          <w:tab w:val="left" w:pos="173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информатики на уровне основного общего образования направлено на достижение обучающимися личностных, метапредметных и предметных результатов освоения содержания учебного предмета.</w:t>
      </w:r>
    </w:p>
    <w:p w:rsidR="00833A0F" w:rsidRPr="00833A0F" w:rsidRDefault="00833A0F" w:rsidP="00282EC3">
      <w:pPr>
        <w:numPr>
          <w:ilvl w:val="0"/>
          <w:numId w:val="225"/>
        </w:numPr>
        <w:tabs>
          <w:tab w:val="left" w:pos="173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имеют направленность на решение задач воспитания, развития и социализации обучающихся средствами учебного предмета.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информатики на уровне основного общего образования у обучающегося будут сформированы следующие личностные результаты в части:</w:t>
      </w:r>
    </w:p>
    <w:p w:rsidR="00833A0F" w:rsidRPr="00833A0F" w:rsidRDefault="00833A0F" w:rsidP="00282EC3">
      <w:pPr>
        <w:numPr>
          <w:ilvl w:val="0"/>
          <w:numId w:val="226"/>
        </w:numPr>
        <w:tabs>
          <w:tab w:val="left" w:pos="112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ценностное отношение к отечественному культурному, историческому и научному наследию, понимание значения информатики как науки в жизни современного общества, владение достоверной информацией о передовых мировых и отечественных достижениях в области информатики и информационных технологий, заинтересованность в научных знаниях о цифровой трансформации современного общества;</w:t>
      </w:r>
    </w:p>
    <w:p w:rsidR="00833A0F" w:rsidRPr="00833A0F" w:rsidRDefault="00833A0F" w:rsidP="00282EC3">
      <w:pPr>
        <w:numPr>
          <w:ilvl w:val="0"/>
          <w:numId w:val="226"/>
        </w:numPr>
        <w:tabs>
          <w:tab w:val="left" w:pos="114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духовно-нравственного воспитания: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в том числе в Интернете;</w:t>
      </w:r>
    </w:p>
    <w:p w:rsidR="00833A0F" w:rsidRPr="00833A0F" w:rsidRDefault="00833A0F" w:rsidP="00282EC3">
      <w:pPr>
        <w:numPr>
          <w:ilvl w:val="0"/>
          <w:numId w:val="226"/>
        </w:numPr>
        <w:tabs>
          <w:tab w:val="left" w:pos="114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гражданского воспитания: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представление о социальных нормах и правилах межличностных </w:t>
      </w:r>
      <w:r w:rsidRPr="00833A0F">
        <w:rPr>
          <w:rFonts w:ascii="Times New Roman" w:hAnsi="Times New Roman" w:cs="Times New Roman"/>
          <w:sz w:val="28"/>
          <w:szCs w:val="28"/>
        </w:rPr>
        <w:lastRenderedPageBreak/>
        <w:t>отношений в коллективе, в том числе в социальных сообществах, соблюдение правил безопасности, в том числе навыков безопасного поведения в Интернет-среде, готовность к разнообразной совместной деятельности при выполнении учебных, познавательных задач, создании учебных проектов, стремление к взаимопониманию и взаимопомощи в процессе этой учебной деятельности, готовность оценивать своё поведение и поступки своих товарищей с позиции нравственных и правовых норм с учётом осознания последствий поступков;</w:t>
      </w:r>
    </w:p>
    <w:p w:rsidR="00833A0F" w:rsidRPr="00833A0F" w:rsidRDefault="00833A0F" w:rsidP="00282EC3">
      <w:pPr>
        <w:numPr>
          <w:ilvl w:val="0"/>
          <w:numId w:val="226"/>
        </w:numPr>
        <w:pBdr>
          <w:top w:val="single" w:sz="4" w:space="1" w:color="auto"/>
          <w:left w:val="single" w:sz="4" w:space="4" w:color="auto"/>
          <w:bottom w:val="single" w:sz="4" w:space="1" w:color="auto"/>
          <w:right w:val="single" w:sz="4" w:space="4" w:color="auto"/>
        </w:pBdr>
        <w:tabs>
          <w:tab w:val="left" w:pos="11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ценностей научного познания: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мировоззренческих представлений об информации, информационных процессах и информационных технологиях,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интерес к обучению и познанию, любознательность, готовность и способность к самообразованию, осознанному выбору направленности и уровня обучения в дальнейшем;</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информационной культуры, в том числе навыков самостоятельной работы с учебными текстами, справочной литературой, разнообразными средствами информационных технологий, а также умения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833A0F" w:rsidRPr="00833A0F" w:rsidRDefault="00833A0F" w:rsidP="00282EC3">
      <w:pPr>
        <w:numPr>
          <w:ilvl w:val="0"/>
          <w:numId w:val="226"/>
        </w:numPr>
        <w:pBdr>
          <w:top w:val="single" w:sz="4" w:space="1" w:color="auto"/>
          <w:left w:val="single" w:sz="4" w:space="4" w:color="auto"/>
          <w:bottom w:val="single" w:sz="4" w:space="1" w:color="auto"/>
          <w:right w:val="single" w:sz="4" w:space="4" w:color="auto"/>
        </w:pBdr>
        <w:tabs>
          <w:tab w:val="left" w:pos="11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формирования культуры здоровья: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осознание ценности жизни, ответственное отношение к своему здоровью, установка на здоровый образ жизни, в том числе и за счёт освоения и соблюдения требований безопасной эксплуатации средств информационных и </w:t>
      </w:r>
      <w:r w:rsidRPr="00833A0F">
        <w:rPr>
          <w:rFonts w:ascii="Times New Roman" w:hAnsi="Times New Roman" w:cs="Times New Roman"/>
          <w:sz w:val="28"/>
          <w:szCs w:val="28"/>
        </w:rPr>
        <w:lastRenderedPageBreak/>
        <w:t>коммуникационных технологий;</w:t>
      </w:r>
    </w:p>
    <w:p w:rsidR="00833A0F" w:rsidRPr="00833A0F" w:rsidRDefault="00833A0F" w:rsidP="00282EC3">
      <w:pPr>
        <w:numPr>
          <w:ilvl w:val="0"/>
          <w:numId w:val="226"/>
        </w:numPr>
        <w:pBdr>
          <w:top w:val="single" w:sz="4" w:space="1" w:color="auto"/>
          <w:left w:val="single" w:sz="4" w:space="4" w:color="auto"/>
          <w:bottom w:val="single" w:sz="4" w:space="1" w:color="auto"/>
          <w:right w:val="single" w:sz="4" w:space="4" w:color="auto"/>
        </w:pBdr>
        <w:tabs>
          <w:tab w:val="left" w:pos="11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трудового воспитания: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интерес к практическому изучению профессий и труда в сферах профессиональной деятельности, связанных с информатикой, программированием и информационными технологиями, основанными на достижениях науки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информатики и научно-технического прогресса;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833A0F" w:rsidRPr="00833A0F" w:rsidRDefault="00833A0F" w:rsidP="00282EC3">
      <w:pPr>
        <w:numPr>
          <w:ilvl w:val="0"/>
          <w:numId w:val="226"/>
        </w:numPr>
        <w:tabs>
          <w:tab w:val="left" w:pos="11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глобального характера экологических проблем и путей их решения, в том числе с учётом возможностей информационных и коммуникационных технологий;</w:t>
      </w:r>
    </w:p>
    <w:p w:rsidR="00833A0F" w:rsidRPr="00833A0F" w:rsidRDefault="00833A0F" w:rsidP="00282EC3">
      <w:pPr>
        <w:numPr>
          <w:ilvl w:val="0"/>
          <w:numId w:val="226"/>
        </w:numPr>
        <w:tabs>
          <w:tab w:val="left" w:pos="12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адаптации обучающегося к изменяющимся условиям социальной и природной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 том числе существующих в виртуальном пространстве.</w:t>
      </w:r>
    </w:p>
    <w:p w:rsidR="00833A0F" w:rsidRPr="00833A0F" w:rsidRDefault="00833A0F" w:rsidP="00282EC3">
      <w:pPr>
        <w:numPr>
          <w:ilvl w:val="0"/>
          <w:numId w:val="225"/>
        </w:numPr>
        <w:tabs>
          <w:tab w:val="left" w:pos="17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Метапредметные результаты освоения программы по информатике отражают овладение универсальными учебными действиями - познавательными, коммуникативными, регулятивными.</w:t>
      </w:r>
    </w:p>
    <w:p w:rsidR="00833A0F" w:rsidRPr="00833A0F" w:rsidRDefault="00833A0F" w:rsidP="00282EC3">
      <w:pPr>
        <w:numPr>
          <w:ilvl w:val="0"/>
          <w:numId w:val="227"/>
        </w:numPr>
        <w:tabs>
          <w:tab w:val="left" w:pos="19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универсальными учебными познавательными действиями:</w:t>
      </w:r>
    </w:p>
    <w:p w:rsidR="00833A0F" w:rsidRPr="00833A0F" w:rsidRDefault="00833A0F" w:rsidP="00282EC3">
      <w:pPr>
        <w:numPr>
          <w:ilvl w:val="0"/>
          <w:numId w:val="228"/>
        </w:numPr>
        <w:tabs>
          <w:tab w:val="left" w:pos="11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базовые логические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логические рассуждения, проводить умозаключения (индуктивные, </w:t>
      </w:r>
      <w:r w:rsidRPr="00833A0F">
        <w:rPr>
          <w:rFonts w:ascii="Times New Roman" w:hAnsi="Times New Roman" w:cs="Times New Roman"/>
          <w:sz w:val="28"/>
          <w:szCs w:val="28"/>
        </w:rPr>
        <w:lastRenderedPageBreak/>
        <w:t>дедуктивные и по аналогии) и выводы;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создавать, применять и преобразовывать знаки и символы, модели и схемы для решения учебных и познавательных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833A0F" w:rsidRPr="00833A0F" w:rsidRDefault="00833A0F" w:rsidP="00282EC3">
      <w:pPr>
        <w:numPr>
          <w:ilvl w:val="0"/>
          <w:numId w:val="228"/>
        </w:numPr>
        <w:tabs>
          <w:tab w:val="left" w:pos="11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базовые исследовательские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 применимость и достоверность информацию, полученную в ходе исследования;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833A0F" w:rsidRPr="00833A0F" w:rsidRDefault="00833A0F" w:rsidP="00282EC3">
      <w:pPr>
        <w:numPr>
          <w:ilvl w:val="0"/>
          <w:numId w:val="228"/>
        </w:numPr>
        <w:tabs>
          <w:tab w:val="left" w:pos="116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с информацией: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дефицит информации, данных, необходимых для решения поставленной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анализировать, систематизировать и интерпретировать информацию различных видов и форм представления;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надёжность информации по критериям, предложенным учителем или сформулированным самостоятельно;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эффективно запоминать и систематизировать информацию.</w:t>
      </w:r>
    </w:p>
    <w:p w:rsidR="00833A0F" w:rsidRPr="00833A0F" w:rsidRDefault="00833A0F" w:rsidP="00282EC3">
      <w:pPr>
        <w:numPr>
          <w:ilvl w:val="0"/>
          <w:numId w:val="227"/>
        </w:numPr>
        <w:tabs>
          <w:tab w:val="left" w:pos="200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универсальными учебными коммуникативными действиями:</w:t>
      </w:r>
    </w:p>
    <w:p w:rsidR="00833A0F" w:rsidRPr="00833A0F" w:rsidRDefault="00833A0F" w:rsidP="00282EC3">
      <w:pPr>
        <w:numPr>
          <w:ilvl w:val="0"/>
          <w:numId w:val="229"/>
        </w:numPr>
        <w:tabs>
          <w:tab w:val="left" w:pos="11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общение: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свои суждения с суждениями других участников диалога, обнаруживать различие и сходство позиций;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выполненного опыта (эксперимента, исследования, проекта);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833A0F" w:rsidRPr="00833A0F" w:rsidRDefault="00833A0F" w:rsidP="00282EC3">
      <w:pPr>
        <w:numPr>
          <w:ilvl w:val="0"/>
          <w:numId w:val="229"/>
        </w:numPr>
        <w:tabs>
          <w:tab w:val="left" w:pos="115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совместная деятельность (сотрудничество):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принимать цель совместной информационной деятельности по сбору, обработке, передаче, формализации информации, коллективно строить действия по её достижению: распределять роли, договариваться, обсуждать процесс и результат совместной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качество своего вклада в общий информационный продукт по критериям, самостоятельно сформулированным участниками взаимодействия;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833A0F" w:rsidRPr="00833A0F" w:rsidRDefault="00833A0F" w:rsidP="00282EC3">
      <w:pPr>
        <w:numPr>
          <w:ilvl w:val="0"/>
          <w:numId w:val="227"/>
        </w:numPr>
        <w:tabs>
          <w:tab w:val="left" w:pos="19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универсальными учебными регулятивными действиями: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 самоорганизация: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в жизненных и учебных ситуациях проблемы, требующие решения; ориентироваться в различных подходах к принятию решений (индивидуальное принятие решений, принятие решений в группе);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самостоятельно составлять алгоритм решения задачи (или его часть), </w:t>
      </w:r>
      <w:r w:rsidRPr="00833A0F">
        <w:rPr>
          <w:rFonts w:ascii="Times New Roman" w:hAnsi="Times New Roman" w:cs="Times New Roman"/>
          <w:sz w:val="28"/>
          <w:szCs w:val="28"/>
        </w:rPr>
        <w:lastRenderedPageBreak/>
        <w:t>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выбор в условиях противоречивой информации и брать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ответственность за решение.</w:t>
      </w:r>
    </w:p>
    <w:p w:rsidR="00833A0F" w:rsidRPr="00833A0F" w:rsidRDefault="00833A0F" w:rsidP="00282EC3">
      <w:pPr>
        <w:numPr>
          <w:ilvl w:val="0"/>
          <w:numId w:val="230"/>
        </w:numPr>
        <w:tabs>
          <w:tab w:val="left" w:pos="116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самоконтроль (рефлексия):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способами самоконтроля, самомотивации и рефлексии;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давать оценку ситуации и предлагать план её изменения;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достижения (недостижения) результатов информационной деятельности, давать оценку приобретённому опыту, уметь находить позитивное в произошедшей ситуации;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вносить коррективы в деятельность на основе новых обстоятельств, изменившихся ситуаций, установленных ошибок, возникших трудностей;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оценивать соответствие результата цели и условиям.</w:t>
      </w:r>
    </w:p>
    <w:p w:rsidR="00833A0F" w:rsidRPr="00833A0F" w:rsidRDefault="00833A0F" w:rsidP="00282EC3">
      <w:pPr>
        <w:numPr>
          <w:ilvl w:val="0"/>
          <w:numId w:val="230"/>
        </w:numPr>
        <w:tabs>
          <w:tab w:val="left" w:pos="116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эмоциональный интеллект: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ставить себя на место другого человека, понимать мотивы и намерения другого.</w:t>
      </w:r>
    </w:p>
    <w:p w:rsidR="00833A0F" w:rsidRPr="00833A0F" w:rsidRDefault="00833A0F" w:rsidP="00282EC3">
      <w:pPr>
        <w:numPr>
          <w:ilvl w:val="0"/>
          <w:numId w:val="230"/>
        </w:numPr>
        <w:tabs>
          <w:tab w:val="left" w:pos="116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принятие себя и других: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осознавать невозможность контролировать всё вокруг даже в условиях открытого доступа к любым объёмам информации.</w:t>
      </w:r>
    </w:p>
    <w:p w:rsidR="00833A0F" w:rsidRPr="00833A0F" w:rsidRDefault="00833A0F" w:rsidP="00282EC3">
      <w:pPr>
        <w:numPr>
          <w:ilvl w:val="0"/>
          <w:numId w:val="225"/>
        </w:numPr>
        <w:tabs>
          <w:tab w:val="left" w:pos="178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информатике на уровне основного общего образования.</w:t>
      </w:r>
    </w:p>
    <w:p w:rsidR="00833A0F" w:rsidRPr="00833A0F" w:rsidRDefault="00833A0F" w:rsidP="00282EC3">
      <w:pPr>
        <w:numPr>
          <w:ilvl w:val="0"/>
          <w:numId w:val="231"/>
        </w:numPr>
        <w:tabs>
          <w:tab w:val="left" w:pos="200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7 классе у обучающегося будут сформированы умения: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пояснять на примерах смысл понятий «информация», «информационный процесс», «обработка информации», «хранение информации», «передача </w:t>
      </w:r>
      <w:r w:rsidRPr="00833A0F">
        <w:rPr>
          <w:rFonts w:ascii="Times New Roman" w:hAnsi="Times New Roman" w:cs="Times New Roman"/>
          <w:sz w:val="28"/>
          <w:szCs w:val="28"/>
        </w:rPr>
        <w:lastRenderedPageBreak/>
        <w:t>информации»;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кодировать и декодировать сообщения по заданным правилам, демонстрировать понимание основных принципов кодирования информации различной природы (текстовой, графической, аудио);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сравнивать длины сообщений, записанных в различных алфавитах, оперировать единицами измерения информационного объёма и скорости передачи данных;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и сравнивать размеры текстовых, графических, звуковых файлов и видеофайлов;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современных устройств хранения и передачи информации, сравнивать их количественные характеристики;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выделять основные этапы в истории и понимать тенденции развития компьютеров и программного обеспечения;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получать и использовать информацию о характеристиках персонального компьютера и его основных элементах (процессор, оперативная память, долговременная память, устройства ввода-вывода);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соотносить характеристики компьютера с задачами, решаемыми с его помощью;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ориентироваться в иерархической структуре файловой системы (записывать полное имя файла (каталога), путь к файлу (каталогу) по имеющемуся описанию файловой структуры некоторого информационного носителя);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 использовать антивирусную программу;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представлять результаты своей деятельности в виде структурированных иллюстрированных документов, мультимедийных презентаций;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искать информацию в Интернете (в том числе по ключевым словам, по изображению), критически относиться к найденной информации, осознавая опасность для личности и общества распространения вредоносной </w:t>
      </w:r>
      <w:r w:rsidRPr="00833A0F">
        <w:rPr>
          <w:rFonts w:ascii="Times New Roman" w:hAnsi="Times New Roman" w:cs="Times New Roman"/>
          <w:sz w:val="28"/>
          <w:szCs w:val="28"/>
        </w:rPr>
        <w:lastRenderedPageBreak/>
        <w:t>информации, в том числе экстремистского и террористического характера; понимать структуру адресов веб-ресурсов; использовать современные сервисы интернет-коммуникаций; соблюдать требования безопасной эксплуатации технических средств информационных и коммуникационных технологий, соблюдать сетевой этикет,</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базовые нормы информационной этики и права при работе с приложениями на любых устройствах и в Интернете, выбирать безопасные стратегии поведения в сети;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методы профилактики негативного влияния средств информационных и коммуникационных технологий на здоровье пользователя.</w:t>
      </w:r>
    </w:p>
    <w:p w:rsidR="00833A0F" w:rsidRPr="00833A0F" w:rsidRDefault="00833A0F" w:rsidP="00282EC3">
      <w:pPr>
        <w:numPr>
          <w:ilvl w:val="0"/>
          <w:numId w:val="231"/>
        </w:numPr>
        <w:tabs>
          <w:tab w:val="left" w:pos="196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8 классе у обучающегося будут сформированы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пояснять на примерах различия между позиционными и непозиционными системами счисления;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записывать и сравнивать целые числа от 0 до 1024 в различных позиционных системах счисления (с основаниями 2, 8, 16), выполнять арифметические операции над ними;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смысл понятий «высказывание», «логическая операция», «логическое выражение»;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смысл понятий «исполнитель», «алгоритм», «программа», понимая разницу между употреблением этих терминов в обыденной речи и в информатике;</w:t>
      </w:r>
    </w:p>
    <w:p w:rsidR="00833A0F" w:rsidRPr="00833A0F" w:rsidRDefault="00833A0F" w:rsidP="00833A0F">
      <w:pPr>
        <w:tabs>
          <w:tab w:val="left" w:pos="2349"/>
          <w:tab w:val="left" w:pos="5440"/>
          <w:tab w:val="left" w:pos="874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w:t>
      </w:r>
      <w:r w:rsidRPr="00833A0F">
        <w:rPr>
          <w:rFonts w:ascii="Times New Roman" w:hAnsi="Times New Roman" w:cs="Times New Roman"/>
          <w:sz w:val="28"/>
          <w:szCs w:val="28"/>
        </w:rPr>
        <w:tab/>
        <w:t>алгоритм решения</w:t>
      </w:r>
      <w:r w:rsidRPr="00833A0F">
        <w:rPr>
          <w:rFonts w:ascii="Times New Roman" w:hAnsi="Times New Roman" w:cs="Times New Roman"/>
          <w:sz w:val="28"/>
          <w:szCs w:val="28"/>
        </w:rPr>
        <w:tab/>
        <w:t>задачи различными</w:t>
      </w:r>
      <w:r w:rsidRPr="00833A0F">
        <w:rPr>
          <w:rFonts w:ascii="Times New Roman" w:hAnsi="Times New Roman" w:cs="Times New Roman"/>
          <w:sz w:val="28"/>
          <w:szCs w:val="28"/>
        </w:rPr>
        <w:tab/>
        <w:t>способами,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том числе в виде блок-схемы;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составлять, выполнять вручную и на компьютере несложные алгоритмы с использованием ветвлений и циклов для управления исполнителями, такими, </w:t>
      </w:r>
      <w:r w:rsidRPr="00833A0F">
        <w:rPr>
          <w:rFonts w:ascii="Times New Roman" w:hAnsi="Times New Roman" w:cs="Times New Roman"/>
          <w:sz w:val="28"/>
          <w:szCs w:val="28"/>
        </w:rPr>
        <w:lastRenderedPageBreak/>
        <w:t>как «Робот», «Черепашка», «Чертёжник»;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константы и переменные различных типов (числовых, логических, символьных), а также содержащие их выражения, использовать оператор присваивания;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при разработке программ логические значения, операции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выражения с ними;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предложенные алгоритмы, в том числе определять, какие результаты возможны при заданном множестве исходных значений;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создавать и отлаживать программы на одном из языков программирования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Python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C++, Паскаль, </w:t>
      </w:r>
      <w:r w:rsidRPr="00833A0F">
        <w:rPr>
          <w:rFonts w:ascii="Times New Roman" w:hAnsi="Times New Roman" w:cs="Times New Roman"/>
          <w:sz w:val="28"/>
          <w:szCs w:val="28"/>
          <w:lang w:val="en-US" w:eastAsia="en-US" w:bidi="en-US"/>
        </w:rPr>
        <w:t>Java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С#, Школьный Алгоритмический Язык), реализующие несложные алгоритмы обработки числовых данных с использованием циклов и ветвлений, в том числе реализующие проверку делимости одного целого числа на другое, проверку натурального числа на простоту, выделения цифр из натурального числа.</w:t>
      </w:r>
    </w:p>
    <w:p w:rsidR="00833A0F" w:rsidRPr="00833A0F" w:rsidRDefault="00833A0F" w:rsidP="00282EC3">
      <w:pPr>
        <w:numPr>
          <w:ilvl w:val="0"/>
          <w:numId w:val="231"/>
        </w:numPr>
        <w:tabs>
          <w:tab w:val="left" w:pos="19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9 классе у обучающегося будут сформированы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разбивать задачи на подзадачи, составлять, выполнять вручную и на компьютере несложные алгоритмы с использованием ветвлений, циклов и вспомогательных алгоритмов для управления исполнителями, такими как Робот, Черепашка, Чертёжник;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составлять и отлаживать программы, реализующие типовые алгоритмы обработки числовых последовательностей или одномерных числовых массивов (поиск максимумов, минимумов, суммы или количества элементов с заданными свойствами) на одном из языков программирования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Python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C++, Паскаль, </w:t>
      </w:r>
      <w:r w:rsidRPr="00833A0F">
        <w:rPr>
          <w:rFonts w:ascii="Times New Roman" w:hAnsi="Times New Roman" w:cs="Times New Roman"/>
          <w:sz w:val="28"/>
          <w:szCs w:val="28"/>
          <w:lang w:val="en-US" w:eastAsia="en-US" w:bidi="en-US"/>
        </w:rPr>
        <w:t>Java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С#, Школьный Алгоритмический Язык);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смысл понятий «модель», «моделирование», определять виды моделей, оценивать соответствие модели моделируемому объекту и целям моделирования;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графы и деревья для моделирования систем сетевой и иерархической структуры, находить кратчайший путь в графе;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выбирать способ представления данных в соответствии с поставленной </w:t>
      </w:r>
      <w:r w:rsidRPr="00833A0F">
        <w:rPr>
          <w:rFonts w:ascii="Times New Roman" w:hAnsi="Times New Roman" w:cs="Times New Roman"/>
          <w:sz w:val="28"/>
          <w:szCs w:val="28"/>
        </w:rPr>
        <w:lastRenderedPageBreak/>
        <w:t>задачей (таблицы, схемы, графики, диаграммы) с использованием соответствующих программных средств обработки данных;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и применять в электронных таблицах формулы для расчётов с использованием встроенных арифметических функций (суммирование и подсчёт значений, отвечающих заданному условию, среднее арифметическое, поиск максимального и минимального значения), абсолютной, относительной, смешанной адресации;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электронные таблицы для численного моделирования в простых задачах из разных предметных областей;</w:t>
      </w:r>
    </w:p>
    <w:p w:rsidR="00833A0F" w:rsidRPr="00833A0F" w:rsidRDefault="00833A0F" w:rsidP="00833A0F">
      <w:pPr>
        <w:tabs>
          <w:tab w:val="left" w:pos="1502"/>
          <w:tab w:val="left" w:pos="59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современные интернет-сервисы (в том числе коммуникационные сервисы,</w:t>
      </w:r>
      <w:r w:rsidRPr="00833A0F">
        <w:rPr>
          <w:rFonts w:ascii="Times New Roman" w:hAnsi="Times New Roman" w:cs="Times New Roman"/>
          <w:sz w:val="28"/>
          <w:szCs w:val="28"/>
        </w:rPr>
        <w:tab/>
        <w:t>облачные хранилища данных,</w:t>
      </w:r>
      <w:r w:rsidRPr="00833A0F">
        <w:rPr>
          <w:rFonts w:ascii="Times New Roman" w:hAnsi="Times New Roman" w:cs="Times New Roman"/>
          <w:sz w:val="28"/>
          <w:szCs w:val="28"/>
        </w:rPr>
        <w:tab/>
        <w:t>онлайн-программы (текстовые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графические редакторы, среды разработки)) в учебной и повседневной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использования геоинформационных сервисов, сервисов государственных услуг, образовательных сервисов Интернета в учебной и повседневной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различные средства защиты от вредоносного программного обеспечения, защищать персональную информацию от несанкционированного доступа и его последствий (разглашения, подмены, утраты данных) с учётом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попытки и предупреждать вовлечение себя и окружающих в деструктивные и криминальные формы сетевой активности (в том числе кибербуллинг, фишинг).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149. Федеральная рабочая программа по учебному предмету «Информатика» (углублённый уровень).</w:t>
      </w:r>
    </w:p>
    <w:p w:rsidR="00833A0F" w:rsidRPr="00833A0F" w:rsidRDefault="00833A0F" w:rsidP="00282EC3">
      <w:pPr>
        <w:numPr>
          <w:ilvl w:val="0"/>
          <w:numId w:val="232"/>
        </w:numPr>
        <w:tabs>
          <w:tab w:val="left" w:pos="152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Федеральная рабочая программа по учебному предмету «Информатика» (углублённый уровень) (предметная область «Математика и информатика») (далее соответственно - программа по информатике, информатика) включает пояснительную записку, содержание обучения, планируемые результаты освоения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программы по информатике.</w:t>
      </w:r>
    </w:p>
    <w:p w:rsidR="00833A0F" w:rsidRPr="00833A0F" w:rsidRDefault="00833A0F" w:rsidP="00282EC3">
      <w:pPr>
        <w:numPr>
          <w:ilvl w:val="0"/>
          <w:numId w:val="232"/>
        </w:numPr>
        <w:tabs>
          <w:tab w:val="left" w:pos="15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233"/>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833A0F" w:rsidRPr="00833A0F" w:rsidRDefault="00833A0F" w:rsidP="00282EC3">
      <w:pPr>
        <w:numPr>
          <w:ilvl w:val="0"/>
          <w:numId w:val="233"/>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по информатике даёт представление о целях, общей стратегии обучения, воспитания и развития обучающихся средствами информатики на углублённом уровне, устанавливает обязательное предметное содержание, предусматривает его структурирование по разделам и темам, определяет распределение его по классам (годам изучения).</w:t>
      </w:r>
    </w:p>
    <w:p w:rsidR="00833A0F" w:rsidRPr="00833A0F" w:rsidRDefault="00833A0F" w:rsidP="00282EC3">
      <w:pPr>
        <w:numPr>
          <w:ilvl w:val="0"/>
          <w:numId w:val="233"/>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по информатике определяет количественные и качественные характеристики учебного материала для каждого года изучения, в том числе для содержательного наполнения разного вида контроля (промежуточной аттестации обучающихся, всероссийских проверочных работ, государственной итоговой аттестации). Программа по информатике является основой для составления авторских учебных программ и учебников, тематического планирования курса учителем.</w:t>
      </w:r>
    </w:p>
    <w:p w:rsidR="00833A0F" w:rsidRPr="00833A0F" w:rsidRDefault="00833A0F" w:rsidP="00282EC3">
      <w:pPr>
        <w:numPr>
          <w:ilvl w:val="0"/>
          <w:numId w:val="233"/>
        </w:numPr>
        <w:tabs>
          <w:tab w:val="left" w:pos="17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Целями изучения информатики на уровне основного общего образования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формирование основ мировоззрения, соответствующего современному уровню развития науки информатики, достижениям научно-технического прогресса и общественной практики, за счёт развития представлений об информации как о важнейшем стратегическом ресурсе развития личности, государства, общества, понимание роли информационных процессов, информационных ресурсов и информационных технологий в условиях </w:t>
      </w:r>
      <w:r w:rsidRPr="00833A0F">
        <w:rPr>
          <w:rFonts w:ascii="Times New Roman" w:hAnsi="Times New Roman" w:cs="Times New Roman"/>
          <w:sz w:val="28"/>
          <w:szCs w:val="28"/>
        </w:rPr>
        <w:lastRenderedPageBreak/>
        <w:t>цифровой трансформации многих сфер жизни современного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алгоритмического мышления как необходимого условия профессиональной деятельности в современном информационном обществе, предполагающего способность обучающегося разбивать сложные задачи на более простые подзадачи, сравнивать новые задачи с задачами, решёнными ранее,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определять шаги для достижения результата и так далее;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и развитие компетенций обучающихся в области использования информационно-коммуникационных технологий, в том числе знаний, умений и навыков работы с информацией, программирования, коммуникации в современных цифровых средах в условиях обеспечения информационной безопасности личности обучающегося;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ответственного и избирательного отношения к информации с учётом правовых и этических аспектов её распространения,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w:t>
      </w:r>
    </w:p>
    <w:p w:rsidR="00833A0F" w:rsidRPr="00833A0F" w:rsidRDefault="00833A0F" w:rsidP="00282EC3">
      <w:pPr>
        <w:numPr>
          <w:ilvl w:val="0"/>
          <w:numId w:val="233"/>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Информатика в основном общем образовании отражает: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сущность информатики как научной дисциплины, изучающей закономерности протекания и возможности автоматизации информационных процессов в различных системах;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области применения информатики, прежде всего информационные технологии, управление и социальную сферу;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междисциплинарный характер информатики и информационной деятельности.</w:t>
      </w:r>
    </w:p>
    <w:p w:rsidR="00833A0F" w:rsidRPr="00833A0F" w:rsidRDefault="00833A0F" w:rsidP="00282EC3">
      <w:pPr>
        <w:numPr>
          <w:ilvl w:val="0"/>
          <w:numId w:val="233"/>
        </w:numPr>
        <w:tabs>
          <w:tab w:val="left" w:pos="17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Изучение информатики оказывает существенное влияние на формирование мировоззрения обучающегося, его жизненную позицию,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 Многие предметные знания и способы </w:t>
      </w:r>
      <w:r w:rsidRPr="00833A0F">
        <w:rPr>
          <w:rFonts w:ascii="Times New Roman" w:hAnsi="Times New Roman" w:cs="Times New Roman"/>
          <w:sz w:val="28"/>
          <w:szCs w:val="28"/>
        </w:rPr>
        <w:lastRenderedPageBreak/>
        <w:t>деятельности, освоенные обучающимися при изучении информатики, находят применение как в рамках образовательного процесса при изучении других предметных областей, так и в иных жизненных ситуациях, становятся значимыми для формирования качеств личности, то есть ориентированы на формирование метапредметных и личностных результатов обучения.</w:t>
      </w:r>
    </w:p>
    <w:p w:rsidR="00833A0F" w:rsidRPr="00833A0F" w:rsidRDefault="00833A0F" w:rsidP="00282EC3">
      <w:pPr>
        <w:numPr>
          <w:ilvl w:val="0"/>
          <w:numId w:val="233"/>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задачи учебного предмета «Информатика» - сформировать у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принципов устройства и функционирования объектов цифрового окружения, представления об истории и тенденциях развития информатики периода цифровой трансформации современного общества;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владение базовыми нормами информационной этики и права, основами информационной безопасности, знания, умения и навыки грамотной постановки задач, возникающих в практической деятельности, для их решения с помощью информационных технологий, умения и навыки формализованного описания поставленных задач;</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базовые знания об информационном моделировании, в том числе о математическом моделировании;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знание основных алгоритмических структур и умение применять эти знания для построения алгоритмов решения задач по их математическим моделям;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умения и навыки составления простых программ по построенному алгоритму на одном из языков программирования высокого уровня;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умения и навыки эффективного использования основных типов прикладных программ (приложений) общего назначения и информационных систем для решения с их помощью практических задач;</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грамотно интерпретировать результаты решения практических задач с помощью информационных технологий, применять полученные результаты в практической деятельности.</w:t>
      </w:r>
    </w:p>
    <w:p w:rsidR="00833A0F" w:rsidRPr="00833A0F" w:rsidRDefault="00833A0F" w:rsidP="00282EC3">
      <w:pPr>
        <w:numPr>
          <w:ilvl w:val="0"/>
          <w:numId w:val="233"/>
        </w:numPr>
        <w:tabs>
          <w:tab w:val="left" w:pos="172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w:t>
      </w:r>
    </w:p>
    <w:p w:rsidR="00833A0F" w:rsidRPr="00833A0F" w:rsidRDefault="00833A0F" w:rsidP="00833A0F">
      <w:pPr>
        <w:spacing w:line="360" w:lineRule="auto"/>
        <w:ind w:left="780" w:right="5120"/>
        <w:jc w:val="both"/>
        <w:rPr>
          <w:rFonts w:ascii="Times New Roman" w:hAnsi="Times New Roman" w:cs="Times New Roman"/>
          <w:sz w:val="28"/>
          <w:szCs w:val="28"/>
        </w:rPr>
      </w:pPr>
      <w:r w:rsidRPr="00833A0F">
        <w:rPr>
          <w:rFonts w:ascii="Times New Roman" w:hAnsi="Times New Roman" w:cs="Times New Roman"/>
          <w:sz w:val="28"/>
          <w:szCs w:val="28"/>
        </w:rPr>
        <w:lastRenderedPageBreak/>
        <w:t>цифровая грамотность; теоретические основы информатики; алгоритмы и программирование; информационные технологии.</w:t>
      </w:r>
    </w:p>
    <w:p w:rsidR="00833A0F" w:rsidRPr="00833A0F" w:rsidRDefault="00833A0F" w:rsidP="00282EC3">
      <w:pPr>
        <w:numPr>
          <w:ilvl w:val="0"/>
          <w:numId w:val="233"/>
        </w:numPr>
        <w:tabs>
          <w:tab w:val="left" w:pos="174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системе общего образования информатика признана обязательным учебным предметом, входящим в состав предметной области «Математика и информатика». ФГОС ООО предусмотрены требования к освоению предметных результатов по информатике на базовом и углублённом уровнях, имеющих общее содержательное ядро и согласованных между собой. Это позволяет реализовывать углублённое изучение информатики как в рамках отдельных классов, так и в рамках индивидуальных образовательных траекторий, в том числе используя сетевое взаимодействие организаций и дистанционные технологии. По завершении реализации программ углублённого уровня обучающиеся смогут детальнее освоить материал базового уровня, овладеть расширенным кругом понятий и методов, решать задачи более высокого уровня сложности.</w:t>
      </w:r>
    </w:p>
    <w:p w:rsidR="00833A0F" w:rsidRPr="00833A0F" w:rsidRDefault="00833A0F" w:rsidP="00282EC3">
      <w:pPr>
        <w:numPr>
          <w:ilvl w:val="0"/>
          <w:numId w:val="233"/>
        </w:numPr>
        <w:tabs>
          <w:tab w:val="left" w:pos="186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информатики на углубленном уровне, - 204 часа: в 7 классе - 68 часов (2 часа в неделю), в 8 классе - 68 часов (2 часа в неделю), в 9 классе - 68 часов (2 часа в неделю).</w:t>
      </w:r>
    </w:p>
    <w:p w:rsidR="00833A0F" w:rsidRPr="00833A0F" w:rsidRDefault="00833A0F" w:rsidP="00282EC3">
      <w:pPr>
        <w:numPr>
          <w:ilvl w:val="0"/>
          <w:numId w:val="232"/>
        </w:numPr>
        <w:tabs>
          <w:tab w:val="left" w:pos="15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0"/>
          <w:numId w:val="234"/>
        </w:numPr>
        <w:tabs>
          <w:tab w:val="left" w:pos="176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Цифровая грамотность.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Компьютер - универсальное вычислительное устройство, работающее по программе. Типы компьютеров: персональные компьютеры, встроенные компьютеры, суперкомпьютеры. Мобильные устройства. Техника безопасности и правила работы на компьютере.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компоненты компьютера и их назначение. Процессор. Оперативная и долговременная память. Устройства ввода и вывода. Сенсорный ввод, датчики мобильных устройств, средства биометрической аутентификации.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История развития компьютеров и программного обеспечения. Поколения компьютеров. Современные тенденции развития компьютеров. Суперкомпьютеры. Параллельные вычисления. Персональный компьютер. Процессор и его характеристики (тактовая частота, разрядность). Оперативная память. Долговременная память. Устройства ввода и вывода. Объём хранимых данных (оперативная память компьютера, жёсткий диск и твердотельный накопитель, постоянная память смартфона) и скорость доступа для различных видов носителей.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Программное обеспечение компьютера. Прикладное программное обеспечение. Системное программное обеспечение. Системы программирования. Правовая охрана программ и данных. Бесплатные и условно-бесплатные программы. Свободное программное обеспечение.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Файлы и папки (каталоги). Типы файлов. Свойства файлов. Характерные размеры файлов различных типов (страница текста, электронная книга, фотография,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запись песни, видеоклип, полнометражный фильм).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Принципы построения файловых систем. Полное имя файла (папки, каталога). Путь к файлу (папке, каталогу).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Файловый менеджер. Работа с файлами и папками (каталогами): создание, копирование, перемещение, переименование и удаление файлов и папок (каталогов). Поиск файлов.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Архивация данных. Использование программ-архиваторов.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Компьютерные вирусы и другие вредоносные программы. Программы для защиты от вирусов.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Объединение компьютеров в сеть. Сеть Интернет. Веб-страница, веб-сайт. Структура адресов веб-ресурсов. Браузер. Поисковые системы. Поиск информации по ключевым словам и по изображению. Достоверность информации, полученной из Интернета.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Современные сервисы интернет-коммуникаций.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Сетевой этикет, базовые нормы информационной этики и права при работе в Интернете. Стратегии безопасного поведения в Интернете.</w:t>
      </w:r>
    </w:p>
    <w:p w:rsidR="00833A0F" w:rsidRPr="00833A0F" w:rsidRDefault="00833A0F" w:rsidP="00282EC3">
      <w:pPr>
        <w:numPr>
          <w:ilvl w:val="0"/>
          <w:numId w:val="234"/>
        </w:numPr>
        <w:tabs>
          <w:tab w:val="left" w:pos="179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Теоретические основы информатики.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Информация - одно из основных понятий современной науки. Информация как сведения, предназначенные для восприятия человеком, и информация как данные, которые могут быть обработаны автоматизированной системой.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Дискретность данных. Возможность описания непрерывных объектов и процессов с помощью дискретных данных. Информационные процессы - процессы, связанные с хранением, преобразованием и передачей данных.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Символ. Алфавит. Мощность алфавита. Разнообразие языков и алфавитов. Естественные и формальные языки. Алфавит текстов на русском языке. Двоичный алфавит. Количество различных слов (кодовых комбинаций) фиксированной длины в двоичном алфавите. Преобразование любого алфавита к двоичному. Количество различных слов фиксированной длины в алфавите определённой мощности.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Кодирование символов одного алфавита с помощью кодовых слов в другом алфавите, кодовая таблица, декодирование.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Двоичный код. Представление данных в компьютере как текстов в двоичном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алфавите.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Информационный объём данных. Бит - минимальная единица количества информации - двоичный разряд. Байт, килобайт, мегабайт, гигабайт.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Скорость передачи данных. Единицы скорости передачи данных. Искажение данных при передаче.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Кодирование текстов. Равномерный код. Неравномерный код. Кодировка </w:t>
      </w:r>
      <w:r w:rsidRPr="00833A0F">
        <w:rPr>
          <w:rFonts w:ascii="Times New Roman" w:hAnsi="Times New Roman" w:cs="Times New Roman"/>
          <w:sz w:val="28"/>
          <w:szCs w:val="28"/>
          <w:lang w:val="en-US" w:eastAsia="en-US" w:bidi="en-US"/>
        </w:rPr>
        <w:t>ASCII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Восьмибитные кодировки. Понятие о кодировках </w:t>
      </w:r>
      <w:r w:rsidRPr="00833A0F">
        <w:rPr>
          <w:rFonts w:ascii="Times New Roman" w:hAnsi="Times New Roman" w:cs="Times New Roman"/>
          <w:sz w:val="28"/>
          <w:szCs w:val="28"/>
          <w:lang w:val="en-US" w:eastAsia="en-US" w:bidi="en-US"/>
        </w:rPr>
        <w:t>UNICODE</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Декодирование сообщений с использованием равномерного и неравномерного кода. Информационный объём текста.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Кодирование цвета. Цветовые модели. Модели </w:t>
      </w:r>
      <w:r w:rsidRPr="00833A0F">
        <w:rPr>
          <w:rFonts w:ascii="Times New Roman" w:hAnsi="Times New Roman" w:cs="Times New Roman"/>
          <w:sz w:val="28"/>
          <w:szCs w:val="28"/>
          <w:lang w:val="en-US" w:eastAsia="en-US" w:bidi="en-US"/>
        </w:rPr>
        <w:t>RGB</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CMYK</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lang w:val="en-US" w:eastAsia="en-US" w:bidi="en-US"/>
        </w:rPr>
        <w:t>HSL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Глубина кодирования. Палитра.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Растровое и векторное представление изображений. Пиксель. Оценка информационного объёма графических данных для растрового изображения.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Кодирование звука. Разрядность и частота дискретизации. Количество каналов записи. Оценка информационного объёма звуковых файлов.</w:t>
      </w:r>
    </w:p>
    <w:p w:rsidR="00833A0F" w:rsidRPr="00833A0F" w:rsidRDefault="00833A0F" w:rsidP="00282EC3">
      <w:pPr>
        <w:numPr>
          <w:ilvl w:val="0"/>
          <w:numId w:val="234"/>
        </w:numPr>
        <w:tabs>
          <w:tab w:val="left" w:pos="178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Алгоритмы и программирование.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Понятие алгоритма. Исполнители алгоритмов. Алгоритм как план управления исполнителем.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Свойства алгоритма. Способы записи алгоритма (словесный, в виде блок-схемы, программа).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Алгоритмические конструкции. 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Конструкция «ветвление»: полная и неполная формы. Выполнение и невыполнение условия (истинность и ложность высказывания). Простые и составные условия.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Конструкция «повторение»: циклы с заданным числом повторений, с условием выполнения, с переменной цикла.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Вспомогательные алгоритмы. Использование параметров для изменения результатов работы вспомогательных алгоритмов.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Анализ алгоритмов для исполнителей.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Выполнение алгоритмов вручную и на компьютере. Синтаксические и логические ошибки. Отказы.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Система координат в компьютерной графике. Изменение цвета пикселя.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Графические примитивы: отрезок, прямоугольник, окружность (круг). Свойства контура (цвет, толщина линии) и заливки. Построение изображений из графических примитивов.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Использование циклов для построения изображений. Штриховка замкнутой области простой формы (прямоугольник, треугольник с основанием, параллельным оси координат).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Принципы анимации. Использование анимации для имитации движения объекта. Управления анимацией с помощью клавиатуры.</w:t>
      </w:r>
    </w:p>
    <w:p w:rsidR="00833A0F" w:rsidRPr="00833A0F" w:rsidRDefault="00833A0F" w:rsidP="00282EC3">
      <w:pPr>
        <w:numPr>
          <w:ilvl w:val="0"/>
          <w:numId w:val="234"/>
        </w:numPr>
        <w:tabs>
          <w:tab w:val="left" w:pos="177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Информационные технологии.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Текстовые документы и их структурные элементы (страница, абзац, строка, слово, символ).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Текстовый процессор - инструмент создания, редактирования и форматирования текстов. Правила набора текста.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Редактирование текста. Свойства символов. Шрифт. Типы шрифтов (рубленые, с засечками, моноширинные). Полужирное и курсивное начертание. Свойства абзацев: границы, абзацный отступ, интервалы, выравнивание. Стилевое форматирование.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Структурирование информации с помощью списков и таблиц. Многоуровневые списки. Добавление таблиц в текстовые документы.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Вставка изображений в текстовые документы. Обтекание изображений текстом. Включение в текстовый документ диаграмм и формул.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Параметры страницы, нумерация страниц. Добавление в документ колонтитулов, ссылок.</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Проверка правописания. Расстановка переносов. Голосовой ввод текста. Оптическое распознавание текста. Компьютерный перевод. Использование сервисов Интернете для обработки текста.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Знакомство с графическими редакторами. Растровые рисунки. Использование графических примитивов.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Операции редактирования графических объектов, в том числе цифровых фотографий: изменение размера, обрезка, поворот, отражение, работа с областями (выделение, копирование, заливка цветом), коррекция цвета, яркости и контрастности.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Векторная графика. Создание векторных рисунков встроенными средствами текстового процессора или других программ (приложений). Добавление векторных рисунков в документы.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Подготовка мультимедийных презентаций. Слайд. Добавление на слайд текста и изображений. Работа с несколькими слайдами.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Добавление на слайд аудиовизуальных данных. Анимация. Гиперссылки.</w:t>
      </w:r>
    </w:p>
    <w:p w:rsidR="00833A0F" w:rsidRPr="00833A0F" w:rsidRDefault="00833A0F" w:rsidP="00282EC3">
      <w:pPr>
        <w:numPr>
          <w:ilvl w:val="0"/>
          <w:numId w:val="232"/>
        </w:numPr>
        <w:tabs>
          <w:tab w:val="left" w:pos="158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282EC3">
      <w:pPr>
        <w:numPr>
          <w:ilvl w:val="0"/>
          <w:numId w:val="235"/>
        </w:numPr>
        <w:tabs>
          <w:tab w:val="left" w:pos="17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Теоретические основы информатики.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Позиционные и непозиционные системы счисления. Алфавит. Основание. Развёрнутая форма записи числа. Перевод в десятичную систему чисел, записанных в других системах счисления.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Римская система счисления.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Двоичная система счисления. Перевод натуральных чисел в двоичную систему счисления. Восьмеричная система счисления. Перевод чисел из восьмеричной системы в двоичную и десятичную системы и обратно. Шестнадцатиричная система счисления. Перевод чисел из шестнадцатиричной системы в двоичную, восьмеричную и десятичную системы и обратно.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Арифметические операции в двоичной системе счисления.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Представление целых чисел в Р-ичных системах счисления. Арифметические операции в Р-ичных системах счисления.</w:t>
      </w:r>
    </w:p>
    <w:p w:rsidR="00833A0F" w:rsidRPr="00833A0F" w:rsidRDefault="00833A0F" w:rsidP="00833A0F">
      <w:pPr>
        <w:tabs>
          <w:tab w:val="left" w:pos="4867"/>
          <w:tab w:val="left" w:pos="6955"/>
          <w:tab w:val="left" w:pos="876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Логические высказывания. Логические значения высказываний. Элементарные и составные высказывания. Логические операции: «и» (конъюнкция, логическое умножение), «или»</w:t>
      </w:r>
      <w:r w:rsidRPr="00833A0F">
        <w:rPr>
          <w:rFonts w:ascii="Times New Roman" w:hAnsi="Times New Roman" w:cs="Times New Roman"/>
          <w:sz w:val="28"/>
          <w:szCs w:val="28"/>
        </w:rPr>
        <w:tab/>
        <w:t>(дизъюнкция,</w:t>
      </w:r>
      <w:r w:rsidRPr="00833A0F">
        <w:rPr>
          <w:rFonts w:ascii="Times New Roman" w:hAnsi="Times New Roman" w:cs="Times New Roman"/>
          <w:sz w:val="28"/>
          <w:szCs w:val="28"/>
        </w:rPr>
        <w:tab/>
        <w:t>логическое</w:t>
      </w:r>
      <w:r w:rsidRPr="00833A0F">
        <w:rPr>
          <w:rFonts w:ascii="Times New Roman" w:hAnsi="Times New Roman" w:cs="Times New Roman"/>
          <w:sz w:val="28"/>
          <w:szCs w:val="28"/>
        </w:rPr>
        <w:tab/>
        <w:t>сложение),</w:t>
      </w:r>
    </w:p>
    <w:p w:rsidR="00833A0F" w:rsidRPr="00833A0F" w:rsidRDefault="00833A0F" w:rsidP="00833A0F">
      <w:pPr>
        <w:tabs>
          <w:tab w:val="left" w:pos="1551"/>
          <w:tab w:val="left" w:pos="6955"/>
          <w:tab w:val="left" w:pos="8765"/>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«не» (логическое отрицание), «исключающее или» (сложение по модулю 2), «импликация» (следование), «эквиваленция» (логическая равнозначность). Приоритет</w:t>
      </w:r>
      <w:r w:rsidRPr="00833A0F">
        <w:rPr>
          <w:rFonts w:ascii="Times New Roman" w:hAnsi="Times New Roman" w:cs="Times New Roman"/>
          <w:sz w:val="28"/>
          <w:szCs w:val="28"/>
        </w:rPr>
        <w:tab/>
        <w:t>логических операций. Определение</w:t>
      </w:r>
      <w:r w:rsidRPr="00833A0F">
        <w:rPr>
          <w:rFonts w:ascii="Times New Roman" w:hAnsi="Times New Roman" w:cs="Times New Roman"/>
          <w:sz w:val="28"/>
          <w:szCs w:val="28"/>
        </w:rPr>
        <w:tab/>
        <w:t>истинности</w:t>
      </w:r>
      <w:r w:rsidRPr="00833A0F">
        <w:rPr>
          <w:rFonts w:ascii="Times New Roman" w:hAnsi="Times New Roman" w:cs="Times New Roman"/>
          <w:sz w:val="28"/>
          <w:szCs w:val="28"/>
        </w:rPr>
        <w:tab/>
        <w:t>составного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высказывания при известных значениях истинности входящих в него элементарных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высказываний.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Логические выражения. Правила записи логических выражений. Построение таблиц истинности логических выражений. Упрощение логических выражений. Законы алгебры логики. Построение логических выражений по таблице истинности.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Логические элементы. Знакомство с логическими основами компьютера. Сумматор.</w:t>
      </w:r>
    </w:p>
    <w:p w:rsidR="00833A0F" w:rsidRPr="00833A0F" w:rsidRDefault="00833A0F" w:rsidP="00282EC3">
      <w:pPr>
        <w:numPr>
          <w:ilvl w:val="0"/>
          <w:numId w:val="235"/>
        </w:numPr>
        <w:tabs>
          <w:tab w:val="left" w:pos="18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Алгоритмы и программирование.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Язык программирования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Python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C++, </w:t>
      </w:r>
      <w:r w:rsidRPr="00833A0F">
        <w:rPr>
          <w:rFonts w:ascii="Times New Roman" w:hAnsi="Times New Roman" w:cs="Times New Roman"/>
          <w:sz w:val="28"/>
          <w:szCs w:val="28"/>
          <w:lang w:val="en-US" w:eastAsia="en-US" w:bidi="en-US"/>
        </w:rPr>
        <w:t>Java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С#). Система </w:t>
      </w:r>
      <w:r w:rsidRPr="00833A0F">
        <w:rPr>
          <w:rFonts w:ascii="Times New Roman" w:hAnsi="Times New Roman" w:cs="Times New Roman"/>
          <w:sz w:val="28"/>
          <w:szCs w:val="28"/>
        </w:rPr>
        <w:lastRenderedPageBreak/>
        <w:t>программирования: редактор текста программ, транслятор, отладчик.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Переменная: тип, имя, значение. Целые, вещественные и символьные переменные.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Оператор присваивания. Арифметические выражения и порядок их вычисления. Операции с целыми числами: целочисленное деление, остаток от деления. Проверка делимости одного целого числа на другое.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Операции с вещественными числами. Встроенные 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Случайные (псевдослучайные) числа.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Ветвления. Составные условия (запись логических выражений на изучаемом языке программирования). Нахождение минимума и максимума из двух, трёх и четырёх чисел. Решение квадратного уравнения, имеющего вещественные корни. Логические переменные.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Диалоговая отладка программ: пошаговое выполнение, просмотр значений величин, отладочный вывод, выбор точки останова.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Цикл с условием. Алгоритм Евклида для нахождения наибольшего общего делителя двух натуральных чисел. Разбиение записи натурального числа в позиционной системе с основанием, меньшим или равным 10, на отдельные цифры. Разложение натурального числа на простые сомножители.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Цикл с переменной. Алгоритм проверки натурального числа на простоту.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 алгоритмов. Определение возможных результатов работы алгоритма при заданном множестве входных данных, определение возможных входных данных, приводящих к данному результату.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Обработка потока данных: вычисление количества, суммы, среднего арифметического, минимального и максимального значений элементов последовательности, удовлетворяющих заданному условию.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Обработка символьных данных. Символьные (строковые) переменные. Посимвольная обработка строк. Подсчёт частоты появления символа в строке. Встроенные функции для обработки строк.</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Табличные величины (массивы). Одномерные массивы. Составление и отладка программ, реализующих типовые алгоритмы обработки одномерных числовых массивов, на одном из языков программирования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Python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C++, </w:t>
      </w:r>
      <w:r w:rsidRPr="00833A0F">
        <w:rPr>
          <w:rFonts w:ascii="Times New Roman" w:hAnsi="Times New Roman" w:cs="Times New Roman"/>
          <w:sz w:val="28"/>
          <w:szCs w:val="28"/>
          <w:lang w:val="en-US" w:eastAsia="en-US" w:bidi="en-US"/>
        </w:rPr>
        <w:t>Java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lastRenderedPageBreak/>
        <w:t>С#): заполнение числового массива случайными числами, в соответствии с формулой или путём ввода чисел, нахождение суммы элементов массива; линейный поиск заданного значения в массиве, подсчёт элементов массива, удовлетворяющих заданному условию, нахождение минимального (максимального) элемента массива.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Понятие о сложности алгоритмов.</w:t>
      </w:r>
    </w:p>
    <w:p w:rsidR="00833A0F" w:rsidRPr="00833A0F" w:rsidRDefault="00833A0F" w:rsidP="00282EC3">
      <w:pPr>
        <w:numPr>
          <w:ilvl w:val="0"/>
          <w:numId w:val="235"/>
        </w:numPr>
        <w:tabs>
          <w:tab w:val="left" w:pos="174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Информационные технологии.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Понятие об электронных таблицах. Типы данных в ячейках электронной таблицы. Редактирование и форматирование таблиц. Встроенные функции для поиска максимума, минимума, суммы и среднего арифметического. Сортировка и фильтрация данных в выделенном диапазоне. Построение диаграмм (гистограмма, круговая диаграмма, точечная диаграмма). Выбор типа диаграммы.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Преобразование формул при копировании. Относительная, абсолютная и смешанная адресация.</w:t>
      </w:r>
    </w:p>
    <w:p w:rsidR="00833A0F" w:rsidRPr="00833A0F" w:rsidRDefault="00833A0F" w:rsidP="00282EC3">
      <w:pPr>
        <w:numPr>
          <w:ilvl w:val="0"/>
          <w:numId w:val="232"/>
        </w:numPr>
        <w:tabs>
          <w:tab w:val="left" w:pos="154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0"/>
          <w:numId w:val="236"/>
        </w:numPr>
        <w:tabs>
          <w:tab w:val="left" w:pos="174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Цифровая грамотность.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Глобальная сеть Интернет. </w:t>
      </w:r>
      <w:r w:rsidRPr="00833A0F">
        <w:rPr>
          <w:rFonts w:ascii="Times New Roman" w:hAnsi="Times New Roman" w:cs="Times New Roman"/>
          <w:sz w:val="28"/>
          <w:szCs w:val="28"/>
          <w:lang w:val="en-US" w:eastAsia="en-US" w:bidi="en-US"/>
        </w:rPr>
        <w:t>IP</w:t>
      </w:r>
      <w:r w:rsidRPr="00833A0F">
        <w:rPr>
          <w:rFonts w:ascii="Times New Roman" w:hAnsi="Times New Roman" w:cs="Times New Roman"/>
          <w:sz w:val="28"/>
          <w:szCs w:val="28"/>
        </w:rPr>
        <w:t>-адреса узлов. Сетевое хранение данных. Методы индивидуального и коллективного размещения новой информации в Интернете. Большие данные (интернет-данные, в частности данные социальных сетей).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Разработка веб-страниц. Язык </w:t>
      </w:r>
      <w:r w:rsidRPr="00833A0F">
        <w:rPr>
          <w:rFonts w:ascii="Times New Roman" w:hAnsi="Times New Roman" w:cs="Times New Roman"/>
          <w:sz w:val="28"/>
          <w:szCs w:val="28"/>
          <w:lang w:val="en-US" w:eastAsia="en-US" w:bidi="en-US"/>
        </w:rPr>
        <w:t>HTML</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Структура веб-страницы. Заголовок и тело страницы. Логическая разметка: заголовки, абзацы. Разработка страниц, содержащих рисунки, списки и гиперссылки.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Понятие об информационной безопасности. Угрозы информационной безопасности при работе в глобальной сети и методы противодействия им. Правила безопасной аутентификации. Защита личной информации в Интернете. Безопасные стратегии поведения в Интернете. Предупреждение вовлечения в деструктивные и криминальные формы сетевой активности (кибербуллинг, фишинг и другие формы сетевой активности).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Виды деятельности в Интернете. Интернет-сервисы: коммуникационные </w:t>
      </w:r>
      <w:r w:rsidRPr="00833A0F">
        <w:rPr>
          <w:rFonts w:ascii="Times New Roman" w:hAnsi="Times New Roman" w:cs="Times New Roman"/>
          <w:sz w:val="28"/>
          <w:szCs w:val="28"/>
        </w:rPr>
        <w:lastRenderedPageBreak/>
        <w:t>сервисы (почтовая служба, видеоконференции и другие сервисы), справочные службы (карты, расписания и другие), поисковые службы, службы обновления программного обеспечения. Сервисы государственных услуг.</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Облачные хранилища данных. Средства совместной разработки документов (онлайн-офисы). Программное обеспечение как веб-сервис: онлайновые текстовые и графические редакторы, среды разработки программ.</w:t>
      </w:r>
    </w:p>
    <w:p w:rsidR="00833A0F" w:rsidRPr="00833A0F" w:rsidRDefault="00833A0F" w:rsidP="00282EC3">
      <w:pPr>
        <w:numPr>
          <w:ilvl w:val="0"/>
          <w:numId w:val="236"/>
        </w:numPr>
        <w:tabs>
          <w:tab w:val="left" w:pos="173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Теоретические основы информатики.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Модель. Задачи, решаемые с помощью моделирования. Классификации моделей. Материальные (натурные) и информационные модели. Непрерывные и дискретные модели. Имитационные модели. Игровые модели. Оценка соответствие модели моделируемому объекту и целям моделирования.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Табличные модели. Таблица как представление отношения.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Базы данных. Отбор в таблице строк, удовлетворяющих заданному условию. Разработка однотабличной базы данных. Составление запросов к базе данных с помощью визуального редактора.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Граф. Вершина, ребро, путь. Ориентированные и неориентированные графы. Длина (вес) ребра. Весовая матрица графа. Длина пути между вершинами графа. Поиск оптимального пути в графе. Начальная вершина (источник) и конечная вершина (сток) в ориентированном графе. Вычисление количества путей в направленном ациклическом графе.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Дерево. Корень, вершина (узел), лист, ребро (дуга) дерева. Высота дерева. Поддерево. Примеры использования деревьев. Перебор вариантов с помощью дерева.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Этапы компьютерного моделирования: постановка задачи, построение математической модели, программная реализация, тестирование, проведение компьютерного эксперимента, анализ его результатов, уточнение модели.</w:t>
      </w:r>
    </w:p>
    <w:p w:rsidR="00833A0F" w:rsidRPr="00833A0F" w:rsidRDefault="00833A0F" w:rsidP="00282EC3">
      <w:pPr>
        <w:numPr>
          <w:ilvl w:val="0"/>
          <w:numId w:val="236"/>
        </w:numPr>
        <w:tabs>
          <w:tab w:val="left" w:pos="17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Алгоритмы и программирование.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Разбиение задачи на подзадачи. Вспомогательные алгоритмы </w:t>
      </w:r>
      <w:r w:rsidRPr="00833A0F">
        <w:rPr>
          <w:rFonts w:ascii="Times New Roman" w:hAnsi="Times New Roman" w:cs="Times New Roman"/>
          <w:sz w:val="28"/>
          <w:szCs w:val="28"/>
        </w:rPr>
        <w:lastRenderedPageBreak/>
        <w:t>(подпрограммы, процедуры, функции). Параметры как средство изменения результатов работы подпрограммы. Результат функции. Логические 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Рекурсия. Рекурсивные подпрограммы (процедуры, функции). Условие окончания рекурсии (базовые случаи). Применение рекурсии для перебора вариантов.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Сортировка массивов. Встроенные возможности сортировки выбранного языка программирования. Сортировка по нескольким критериям (уровням).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Двоичный поиск в упорядоченном массиве.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Двумерные массивы (матрицы). Основные алгоритмы обработки двумерных массивов (матриц): заполнение двумерного массива случайными числами и с использованием формул, вычисление суммы элементов, минимума и максимума строки, столбца, диапазона, поиск заданного значения.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Динамическое программирование. Задачи, решаемые с помощью динамического программирования: вычисление функций, заданных рекуррентной формулой, подсчёт количества вариантов, выбор оптимального решения.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Управление. Сигнал. Обратная связь. Получение сигналов от цифровых датчиков (касания, расстояния, света, звука и другого). Примеры использования принципа обратной связи в системах управления техническими устройствами, в том числе в робототехнике.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отоплением дома, автономная система управления транспортным средством и другие системы).</w:t>
      </w:r>
    </w:p>
    <w:p w:rsidR="00833A0F" w:rsidRPr="00833A0F" w:rsidRDefault="00833A0F" w:rsidP="00282EC3">
      <w:pPr>
        <w:numPr>
          <w:ilvl w:val="0"/>
          <w:numId w:val="236"/>
        </w:numPr>
        <w:tabs>
          <w:tab w:val="left" w:pos="17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Информационные технологии.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Условные вычисления в электронных таблицах. Суммирование и подсчёт значений, отвечающих заданному условию. Обработка больших наборов данных.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Динамическое программирование в электронных таблицах.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Численное моделирование в электронных таблицах. Численное решение уравнений с помощью подбора параметра. Поиск оптимального решения.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Роль информационных технологий в развитии экономики мира, страны, </w:t>
      </w:r>
      <w:r w:rsidRPr="00833A0F">
        <w:rPr>
          <w:rFonts w:ascii="Times New Roman" w:hAnsi="Times New Roman" w:cs="Times New Roman"/>
          <w:sz w:val="28"/>
          <w:szCs w:val="28"/>
        </w:rPr>
        <w:lastRenderedPageBreak/>
        <w:t>региона.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Открытые образовательные ресурсы. Профессии, связанные с информатикой и информационными технологиями: веб-дизайнер, программист, разработчик мобильных приложений, тестировщик, архитектор программного обеспечения, специалист по анализу данных, системный администратор.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Знакомство с перспективными направлениями развития информационных технологий (на примере искусственного интеллекта и машинного обучения). Системы умного города (компьютерное зрение и анализ больших данных).</w:t>
      </w:r>
    </w:p>
    <w:p w:rsidR="00833A0F" w:rsidRPr="00833A0F" w:rsidRDefault="00833A0F" w:rsidP="00282EC3">
      <w:pPr>
        <w:numPr>
          <w:ilvl w:val="0"/>
          <w:numId w:val="232"/>
        </w:numPr>
        <w:tabs>
          <w:tab w:val="left" w:pos="15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информатики (углублённый уровень) на уровне основного общего образования.</w:t>
      </w:r>
    </w:p>
    <w:p w:rsidR="00833A0F" w:rsidRPr="00833A0F" w:rsidRDefault="00833A0F" w:rsidP="00282EC3">
      <w:pPr>
        <w:numPr>
          <w:ilvl w:val="0"/>
          <w:numId w:val="237"/>
        </w:numPr>
        <w:tabs>
          <w:tab w:val="left" w:pos="17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информатики на уровне основного общего образования направлено на достижение обучающимися личностных, метапредметных и предметных результатов освоения учебного предмета.</w:t>
      </w:r>
    </w:p>
    <w:p w:rsidR="00833A0F" w:rsidRPr="00833A0F" w:rsidRDefault="00833A0F" w:rsidP="00282EC3">
      <w:pPr>
        <w:numPr>
          <w:ilvl w:val="0"/>
          <w:numId w:val="237"/>
        </w:numPr>
        <w:tabs>
          <w:tab w:val="left" w:pos="17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имеют направленность на решение задач воспитания, развития и социализации обучающихся средствами учебного предмета.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информатики на уровне основного общего образования у обучающегося будут сформированы следующие личностные результаты в части:</w:t>
      </w:r>
    </w:p>
    <w:p w:rsidR="00833A0F" w:rsidRPr="00833A0F" w:rsidRDefault="00833A0F" w:rsidP="00282EC3">
      <w:pPr>
        <w:numPr>
          <w:ilvl w:val="0"/>
          <w:numId w:val="238"/>
        </w:numPr>
        <w:tabs>
          <w:tab w:val="left" w:pos="11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ценностное отношение к отечественному культурному, историческому и научному наследию, понимание значения информатики как науки в жизни современного общества, владение достоверной информацией о передовых мировых и отечественных достижениях в области информатики и информационных технологий, заинтересованность в научных знаниях о цифровой трансформации современного общества;</w:t>
      </w:r>
    </w:p>
    <w:p w:rsidR="00833A0F" w:rsidRPr="00833A0F" w:rsidRDefault="00833A0F" w:rsidP="00282EC3">
      <w:pPr>
        <w:numPr>
          <w:ilvl w:val="0"/>
          <w:numId w:val="238"/>
        </w:numPr>
        <w:tabs>
          <w:tab w:val="left" w:pos="113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w:t>
      </w:r>
      <w:r w:rsidRPr="00833A0F">
        <w:rPr>
          <w:rFonts w:ascii="Times New Roman" w:hAnsi="Times New Roman" w:cs="Times New Roman"/>
          <w:sz w:val="28"/>
          <w:szCs w:val="28"/>
        </w:rPr>
        <w:lastRenderedPageBreak/>
        <w:t>осознания последствий поступков, активное неприятие асоциальных поступков, в том числе в Интернете;</w:t>
      </w:r>
    </w:p>
    <w:p w:rsidR="00833A0F" w:rsidRPr="00833A0F" w:rsidRDefault="00833A0F" w:rsidP="00282EC3">
      <w:pPr>
        <w:numPr>
          <w:ilvl w:val="0"/>
          <w:numId w:val="238"/>
        </w:numPr>
        <w:tabs>
          <w:tab w:val="left" w:pos="114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представление о социальных нормах и правилах межличностных отношений в коллективе, в том числе в социальных сообществах, соблюдение правил безопасности, в том числе навыков безопасного поведения в Интернет-среде, готовность к разнообразной совместной деятельности при выполнении учебных, познавательных задач, создании учебных проектов, стремление к взаимопониманию и взаимопомощи в процессе этой учебной деятельности, готовность оценивать своё поведение и поступки своих товарищей с позиции нравственных и правовых норм с учётом осознания последствий поступков;</w:t>
      </w:r>
    </w:p>
    <w:p w:rsidR="00833A0F" w:rsidRPr="00833A0F" w:rsidRDefault="00833A0F" w:rsidP="00282EC3">
      <w:pPr>
        <w:numPr>
          <w:ilvl w:val="0"/>
          <w:numId w:val="238"/>
        </w:numPr>
        <w:tabs>
          <w:tab w:val="left" w:pos="114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ценностей научного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мировоззренческих представлений об информации, информационных процессах и информационных технологиях,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интерес к обучению и познанию, любознательность, готовность и способность к самообразованию, осознанному выбору направленности и уровня обучения в дальнейшем;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информационной культуры, в том числе навыков самостоятельной работы с учебными текстами, справочной литературой, разнообразными средствами информационных технологий, а также умения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833A0F" w:rsidRPr="00833A0F" w:rsidRDefault="00833A0F" w:rsidP="00282EC3">
      <w:pPr>
        <w:numPr>
          <w:ilvl w:val="0"/>
          <w:numId w:val="238"/>
        </w:numPr>
        <w:tabs>
          <w:tab w:val="left" w:pos="114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формирования культуры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осознание ценности жизни, ответственное отношение к своему здоровью, установка на здоровый образ жизни, в том числе и за счёт освоения и соблюдения требований безопасной эксплуатации средств информационных и коммуникационных технологий;</w:t>
      </w:r>
    </w:p>
    <w:p w:rsidR="00833A0F" w:rsidRPr="00833A0F" w:rsidRDefault="00833A0F" w:rsidP="00282EC3">
      <w:pPr>
        <w:numPr>
          <w:ilvl w:val="0"/>
          <w:numId w:val="238"/>
        </w:numPr>
        <w:pBdr>
          <w:top w:val="single" w:sz="4" w:space="1" w:color="auto"/>
          <w:left w:val="single" w:sz="4" w:space="4" w:color="auto"/>
          <w:bottom w:val="single" w:sz="4" w:space="1" w:color="auto"/>
          <w:right w:val="single" w:sz="4" w:space="4" w:color="auto"/>
        </w:pBdr>
        <w:tabs>
          <w:tab w:val="left" w:pos="117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трудового воспитания: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интерес к практическому изучению профессий и труда в сферах профессиональной деятельности, связанных с информатикой, программированием и информационными технологиями, основанными на достижениях науки информатики и научно-технического прогресса;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833A0F" w:rsidRPr="00833A0F" w:rsidRDefault="00833A0F" w:rsidP="00282EC3">
      <w:pPr>
        <w:numPr>
          <w:ilvl w:val="0"/>
          <w:numId w:val="238"/>
        </w:numPr>
        <w:pBdr>
          <w:top w:val="single" w:sz="4" w:space="1" w:color="auto"/>
          <w:left w:val="single" w:sz="4" w:space="4" w:color="auto"/>
          <w:bottom w:val="single" w:sz="4" w:space="1" w:color="auto"/>
          <w:right w:val="single" w:sz="4" w:space="4" w:color="auto"/>
        </w:pBdr>
        <w:tabs>
          <w:tab w:val="left" w:pos="117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осознание глобального характера экологических проблем и путей их решения, в том числе с учётом возможностей информационных и коммуникационных технологий;</w:t>
      </w:r>
    </w:p>
    <w:p w:rsidR="00833A0F" w:rsidRPr="00833A0F" w:rsidRDefault="00833A0F" w:rsidP="00282EC3">
      <w:pPr>
        <w:numPr>
          <w:ilvl w:val="0"/>
          <w:numId w:val="238"/>
        </w:numPr>
        <w:pBdr>
          <w:top w:val="single" w:sz="4" w:space="1" w:color="auto"/>
          <w:left w:val="single" w:sz="4" w:space="4" w:color="auto"/>
          <w:bottom w:val="single" w:sz="4" w:space="1" w:color="auto"/>
          <w:right w:val="single" w:sz="4" w:space="4" w:color="auto"/>
        </w:pBdr>
        <w:tabs>
          <w:tab w:val="left" w:pos="117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адаптации к изменяющимся условиям социальной среды:</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освоение обучающимися социального опыта, основных социальных ролей, соответствующих деятельности возраста, норм и правил общественного поведения, форм социальной жизни в группах и сообществах, в том числе существующих в виртуальном пространстве.</w:t>
      </w:r>
    </w:p>
    <w:p w:rsidR="00833A0F" w:rsidRPr="00833A0F" w:rsidRDefault="00833A0F" w:rsidP="00282EC3">
      <w:pPr>
        <w:numPr>
          <w:ilvl w:val="0"/>
          <w:numId w:val="237"/>
        </w:numPr>
        <w:pBdr>
          <w:top w:val="single" w:sz="4" w:space="1" w:color="auto"/>
          <w:left w:val="single" w:sz="4" w:space="4" w:color="auto"/>
          <w:bottom w:val="single" w:sz="4" w:space="1" w:color="auto"/>
          <w:right w:val="single" w:sz="4" w:space="4" w:color="auto"/>
        </w:pBdr>
        <w:tabs>
          <w:tab w:val="left" w:pos="177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Метапредметные результаты освоения образовательной программы по информатике отражают овладение универсальными учебными действиями - познавательными, коммуникативными, регулятивными.</w:t>
      </w:r>
    </w:p>
    <w:p w:rsidR="00833A0F" w:rsidRPr="00833A0F" w:rsidRDefault="00833A0F" w:rsidP="00282EC3">
      <w:pPr>
        <w:numPr>
          <w:ilvl w:val="0"/>
          <w:numId w:val="239"/>
        </w:numPr>
        <w:pBdr>
          <w:top w:val="single" w:sz="4" w:space="1" w:color="auto"/>
          <w:left w:val="single" w:sz="4" w:space="4" w:color="auto"/>
          <w:bottom w:val="single" w:sz="4" w:space="1" w:color="auto"/>
          <w:right w:val="single" w:sz="4" w:space="4" w:color="auto"/>
        </w:pBdr>
        <w:tabs>
          <w:tab w:val="left" w:pos="197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Овладение универсальными учебными познавательными действиями:</w:t>
      </w:r>
    </w:p>
    <w:p w:rsidR="00833A0F" w:rsidRPr="00833A0F" w:rsidRDefault="00833A0F" w:rsidP="00282EC3">
      <w:pPr>
        <w:numPr>
          <w:ilvl w:val="0"/>
          <w:numId w:val="240"/>
        </w:numPr>
        <w:pBdr>
          <w:top w:val="single" w:sz="4" w:space="1" w:color="auto"/>
          <w:left w:val="single" w:sz="4" w:space="4" w:color="auto"/>
          <w:bottom w:val="single" w:sz="4" w:space="1" w:color="auto"/>
          <w:right w:val="single" w:sz="4" w:space="4" w:color="auto"/>
        </w:pBdr>
        <w:tabs>
          <w:tab w:val="left" w:pos="116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базовые логические действия:</w:t>
      </w:r>
    </w:p>
    <w:p w:rsidR="00833A0F" w:rsidRPr="00833A0F" w:rsidRDefault="00833A0F" w:rsidP="00833A0F">
      <w:pPr>
        <w:pBdr>
          <w:top w:val="single" w:sz="4" w:space="1" w:color="auto"/>
          <w:left w:val="single" w:sz="4" w:space="4" w:color="auto"/>
          <w:bottom w:val="single" w:sz="4" w:space="1" w:color="auto"/>
          <w:right w:val="single" w:sz="4" w:space="4" w:color="auto"/>
        </w:pBdr>
        <w:tabs>
          <w:tab w:val="left" w:pos="2856"/>
          <w:tab w:val="left" w:pos="894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определять понятия, создавать обобщения, устанавливать аналогии, классифицировать,</w:t>
      </w:r>
      <w:r w:rsidRPr="00833A0F">
        <w:rPr>
          <w:rFonts w:ascii="Times New Roman" w:hAnsi="Times New Roman" w:cs="Times New Roman"/>
          <w:sz w:val="28"/>
          <w:szCs w:val="28"/>
        </w:rPr>
        <w:tab/>
        <w:t>самостоятельно выбирать основания и</w:t>
      </w:r>
      <w:r w:rsidRPr="00833A0F">
        <w:rPr>
          <w:rFonts w:ascii="Times New Roman" w:hAnsi="Times New Roman" w:cs="Times New Roman"/>
          <w:sz w:val="28"/>
          <w:szCs w:val="28"/>
        </w:rPr>
        <w:lastRenderedPageBreak/>
        <w:tab/>
        <w:t>критерии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для классификации, устанавливать причинно-следственные связи, строить логические рассуждения, проводить умозаключения (индуктивные, дедуктивные и по аналогии) и выводы;</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создавать, применять и преобразовывать знаки и символы, модели и схемы для решения учебных и познавательных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833A0F" w:rsidRPr="00833A0F" w:rsidRDefault="00833A0F" w:rsidP="00282EC3">
      <w:pPr>
        <w:numPr>
          <w:ilvl w:val="0"/>
          <w:numId w:val="240"/>
        </w:numPr>
        <w:tabs>
          <w:tab w:val="left" w:pos="116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базовые исследовательские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 применимость и достоверность информацию, полученную в ходе исследования;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833A0F" w:rsidRPr="00833A0F" w:rsidRDefault="00833A0F" w:rsidP="00282EC3">
      <w:pPr>
        <w:numPr>
          <w:ilvl w:val="0"/>
          <w:numId w:val="240"/>
        </w:numPr>
        <w:tabs>
          <w:tab w:val="left" w:pos="116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с информацией: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дефицит информации, данных, необходимых для решения поставленной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различные методы и инструменты при поиске и отборе информации из источников с учётом предложенной учебной задачи и заданных критериев;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анализировать, систематизировать и интерпретировать информацию различных видов и форм представления;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оптимальную форму представления информации и иллюстрировать решаемые задачи несложными схемами, диаграммами, иными графическими объектами и их комбинациями;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оценивать достоверность информации по критериям, предложенным </w:t>
      </w:r>
      <w:r w:rsidRPr="00833A0F">
        <w:rPr>
          <w:rFonts w:ascii="Times New Roman" w:hAnsi="Times New Roman" w:cs="Times New Roman"/>
          <w:sz w:val="28"/>
          <w:szCs w:val="28"/>
        </w:rPr>
        <w:lastRenderedPageBreak/>
        <w:t>учителем или сформулированным самостоятельно;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эффективно запоминать и систематизировать информацию.</w:t>
      </w:r>
    </w:p>
    <w:p w:rsidR="00833A0F" w:rsidRPr="00833A0F" w:rsidRDefault="00833A0F" w:rsidP="00282EC3">
      <w:pPr>
        <w:numPr>
          <w:ilvl w:val="0"/>
          <w:numId w:val="239"/>
        </w:numPr>
        <w:tabs>
          <w:tab w:val="left" w:pos="198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универсальными учебными коммуникативными действиями:</w:t>
      </w:r>
    </w:p>
    <w:p w:rsidR="00833A0F" w:rsidRPr="00833A0F" w:rsidRDefault="00833A0F" w:rsidP="00282EC3">
      <w:pPr>
        <w:numPr>
          <w:ilvl w:val="0"/>
          <w:numId w:val="241"/>
        </w:numPr>
        <w:tabs>
          <w:tab w:val="left" w:pos="114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свои суждения с суждениями других участников диалога, обнаруживать различие и сходство позиций;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выполненного опыта (эксперимента, исследования, проекта);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833A0F" w:rsidRPr="00833A0F" w:rsidRDefault="00833A0F" w:rsidP="00282EC3">
      <w:pPr>
        <w:numPr>
          <w:ilvl w:val="0"/>
          <w:numId w:val="241"/>
        </w:numPr>
        <w:tabs>
          <w:tab w:val="left" w:pos="11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совместная деятельность (сотрудничество):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принимать цель совместной информационной деятельности по сбору, обработке, передаче, формализации информации, коллективно строить действия по её достижению: распределять роли, договариваться, обсуждать процесс и результат совместной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качество своего вклада в общий информационный продукт по критериям, самостоятельно сформулированным участниками взаимодействия;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833A0F" w:rsidRPr="00833A0F" w:rsidRDefault="00833A0F" w:rsidP="00282EC3">
      <w:pPr>
        <w:numPr>
          <w:ilvl w:val="0"/>
          <w:numId w:val="239"/>
        </w:numPr>
        <w:tabs>
          <w:tab w:val="left" w:pos="19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универсальными учебными регулятивными действиями: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 самоорганизация: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выявлять в жизненных и учебных ситуациях проблемы, требующие решения; ориентироваться в различных подходах к принятию решений (индивидуальное принятие решений, принятие решений в группе);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выбор варианта решения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план действий (план реализации намеченного алгоритма решения), корректировать предложенный алгоритм с учётом получения новых знаний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 изучаемом объекте;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выбор в условиях противоречивой информации и брать ответственность за решение.</w:t>
      </w:r>
    </w:p>
    <w:p w:rsidR="00833A0F" w:rsidRPr="00833A0F" w:rsidRDefault="00833A0F" w:rsidP="00282EC3">
      <w:pPr>
        <w:numPr>
          <w:ilvl w:val="0"/>
          <w:numId w:val="242"/>
        </w:numPr>
        <w:tabs>
          <w:tab w:val="left" w:pos="11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самоконтроль (рефлексия):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способами самоконтроля, самомотивации и рефлексии;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давать оценку ситуации и предлагать план её изменения;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достижения (недостижения) результатов информационной деятельности, давать оценку приобретённому опыту, уметь находить позитивное в произошедшей ситуации;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вносить коррективы в деятельность на основе новых обстоятельств, изменившихся ситуаций, установленных ошибок, возникших трудностей;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соответствие результата цели и условиям.</w:t>
      </w:r>
    </w:p>
    <w:p w:rsidR="00833A0F" w:rsidRPr="00833A0F" w:rsidRDefault="00833A0F" w:rsidP="00282EC3">
      <w:pPr>
        <w:numPr>
          <w:ilvl w:val="0"/>
          <w:numId w:val="242"/>
        </w:numPr>
        <w:tabs>
          <w:tab w:val="left" w:pos="11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эмоциональный интеллект: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ставить себя на место другого человека, понимать мотивы и намерения другого.</w:t>
      </w:r>
    </w:p>
    <w:p w:rsidR="00833A0F" w:rsidRPr="00833A0F" w:rsidRDefault="00833A0F" w:rsidP="00282EC3">
      <w:pPr>
        <w:numPr>
          <w:ilvl w:val="0"/>
          <w:numId w:val="242"/>
        </w:numPr>
        <w:tabs>
          <w:tab w:val="left" w:pos="11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принятие себя и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осознавать невозможность контролировать всё вокруг даже в условиях открытого доступа к любым объёмам информации.</w:t>
      </w:r>
    </w:p>
    <w:p w:rsidR="00833A0F" w:rsidRPr="00833A0F" w:rsidRDefault="00833A0F" w:rsidP="00282EC3">
      <w:pPr>
        <w:numPr>
          <w:ilvl w:val="0"/>
          <w:numId w:val="237"/>
        </w:numPr>
        <w:tabs>
          <w:tab w:val="left" w:pos="17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Предметные результаты освоения программы по информатике </w:t>
      </w:r>
      <w:r w:rsidRPr="00833A0F">
        <w:rPr>
          <w:rFonts w:ascii="Times New Roman" w:hAnsi="Times New Roman" w:cs="Times New Roman"/>
          <w:sz w:val="28"/>
          <w:szCs w:val="28"/>
        </w:rPr>
        <w:lastRenderedPageBreak/>
        <w:t>на углублённом уровне на уровне основного общего образования.</w:t>
      </w:r>
    </w:p>
    <w:p w:rsidR="00833A0F" w:rsidRPr="00833A0F" w:rsidRDefault="00833A0F" w:rsidP="00282EC3">
      <w:pPr>
        <w:numPr>
          <w:ilvl w:val="0"/>
          <w:numId w:val="243"/>
        </w:numPr>
        <w:tabs>
          <w:tab w:val="left" w:pos="20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7 классе у обучающегося будут сформированы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демонстрировать владение основными понятиями: информация, передача, хранение и обработка информации, алгоритм, использовать их для решения учебных и практических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кодировать и декодировать сообщения по заданным правилам, демонстрировать понимание (пояснять сущность) основных принципов кодирования информации различной природы: числовой, текстовой (в различных современных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кодировках), графической (в растровом и векторном представлении), аудио, видео;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длины сообщений, записанных в различных алфавитах, оперировать единицами измерения информационного объёма и скорости передачи данных;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и сравнивать размеры текстовых, графических, звуковых файлов и видеофайлов;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современных устройств хранения и передачи данных, сравнивать их количественные характеристики;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получать и использовать информацию о характеристиках персонального компьютера и его основных элементах (процессор, оперативная память, долговременная память, устройства ввода и вывода);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соотносить характеристики компьютера с задачами, решаемыми с его помощью;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выделять основные этапы в истории развития компьютеров, основные тенденции развития информационных технологий, в том числе глобальных сетей;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ориентироваться в иерархической структуре файловой системы (записывать полное имя файла (папки, каталога), путь к файлу (папке, каталогу) по имеющемуся описанию файловой структуры некоторого информационного носителя);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работать с файловой системой персонального компьютера и облачными хранилищами с использованием графического интерфейса: создавать, копировать, перемещать, переименовывать, удалять и архивировать файлы и каталоги;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требования безопасной эксплуатации технических средств ИКТ, иметь представление о влиянии использования средств ИКТ на здоровье пользователя, уметь применять методы профилактики заболеваний, связанных с использованием цифровых устройств;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сетевой этикет, базовые нормы информационной этики и права при работе с приложениями на любых устройствах и в Интернете, выбирать безопасные стратегии поведения в сети;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различные средства защиты от вредоносного программного обеспечения, обеспечивать личную безопасность при использовании ресурсов сети Интернет, в том числе защищать персональную информацию от несанкционированного доступа и его последствий (разглашения, подмены, утраты данных) с учётом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искать информацию в Интернете (в том числе по ключевым словам и по изображению), критически относиться к найденной информации, осознавая опасность для личности и общества распространения вредоносной информации, в том числе экстремистского и террористического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структуру адресов веб-ресурсов;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современные сервисы интернет-коммуникаций, цифровые сервисы государственных услуг, цифровые образовательные сервисы;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смысл понятий «исполнитель», «алгоритм», «программа», понимая разницу между употреблением этих терминов в обыденной речи и в информатике;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 алгоритм решения задачи различными способами, в том числе в виде блок-схемы;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разбивать задачи на подзадачи, составлять, выполнять вручную и на компьютере несложные алгоритмы с использованием ветвлений, циклов и вспомогательных алгоритмов для управления исполнителями, такими как Робот, Черепашка, Чертёжник;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представлять результаты своей деятельности в виде структурированных иллюстрированных документов, мультимедийных презентаций, демонстрируя владение умениями и навыками использования информационных и коммуникационных технологий для поиска, хранения, обработки и передачи и анализа различных видов информации, формировать личное информационное пространство.</w:t>
      </w:r>
    </w:p>
    <w:p w:rsidR="00833A0F" w:rsidRPr="00833A0F" w:rsidRDefault="00833A0F" w:rsidP="00282EC3">
      <w:pPr>
        <w:numPr>
          <w:ilvl w:val="0"/>
          <w:numId w:val="243"/>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8 классе у обучающегося будут сформированы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пояснять различия между позиционными и непозиционными системами счисления;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записывать, сравнивать и производить арифметические операции над целыми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числами в позиционных системах счисления;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оперировать понятиями «высказывание», «логическая операция», «логическое выражение»;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записывать логические выражения с использованием дизъюнкции, конъюнкции, отрицания, импликации и эквиваленции, определять истинность логических выражений при известных значениях истинности входящих в него переменных;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строить таблицы истинности для логических выражений, строить логические выражения по таблицам истинности;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упрощать логические выражения, используя законы алгебры логики; приводить примеры логических элементов компьютера; уметь выбирать подходящий алгоритм для решения задачи; оперировать понятиями: переменная, тип данных, операция присваивания, арифметические и логические операции, включая операции целочисленного деления и остатка от деления;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использовать константы и переменные различных типов (числовых - целых и вещественных, логических, символьных), а также содержащие их выражения, использовать оператор присваивания;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записывать логические выражения на изучаемом языке программирования; анализировать предложенные алгоритмы, в том числе определять, какие результаты возможны при заданном множестве исходных значений, определять возможные входные данные, приводящие к определённому результату;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создавать и отлаживать программы на современном языке программирования общего назначения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Python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C++, </w:t>
      </w:r>
      <w:r w:rsidRPr="00833A0F">
        <w:rPr>
          <w:rFonts w:ascii="Times New Roman" w:hAnsi="Times New Roman" w:cs="Times New Roman"/>
          <w:sz w:val="28"/>
          <w:szCs w:val="28"/>
          <w:lang w:val="en-US" w:eastAsia="en-US" w:bidi="en-US"/>
        </w:rPr>
        <w:t>Java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С#), реализующие алгоритмы обработки числовых данных с использованием ветвлений (нахождение минимума и максимума из двух, трёх и четырёх чисел, решение квадратного уравнения, имеющего вещественные корни);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создавать и отлаживать программы на современном языке программирования общего назначения из приведённого выше списка, реализующие алгоритмы обработки числовых данных с использованием циклов с переменной, циклов с условиями (алгоритмы нахождения наибольшего общего делителя двух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натуральных чисел, проверки натурального числа на простоту, разложения натурального числа на простые сомножители, выделения цифр из натурального числа);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и отлаживать программы на современном языке программирования общего назначения из приведённого выше списка, реализующие алгоритмы обработки потока данных (вычисление количества, суммы, среднего арифметического, минимального и максимального значений элементов числовой последовательности, удовлетворяющих заданному условию);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создавать и отлаживать программы на современном языке программирования общего назначения из приведённого выше списка, реализующие алгоритмы обработки символьных данных (посимвольная обработка строк, подсчёт частоты появления символа в строке, использование </w:t>
      </w:r>
      <w:r w:rsidRPr="00833A0F">
        <w:rPr>
          <w:rFonts w:ascii="Times New Roman" w:hAnsi="Times New Roman" w:cs="Times New Roman"/>
          <w:sz w:val="28"/>
          <w:szCs w:val="28"/>
        </w:rPr>
        <w:lastRenderedPageBreak/>
        <w:t>встроенных функций для обработки строк);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и отлаживать программы, реализующие типовые алгоритмы обработки одномерных числовых массивов, на одном из языков программирования из приведённого выше списка: заполнение числового массива случайными числами, в соответствии с формулой или путём ввода чисел, линейный поиск заданного значения в массиве, подсчёт элементов массива, удовлетворяющих заданному условию, нахождение суммы, минимального и максимального значений элементов массива;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и применять в электронных таблицах формулы для расчётов с использованием встроенных арифметических функций (суммирование, вычисление среднего арифметического, поиск максимального и минимального значений), абсолютной, относительной и смешанной адресации.</w:t>
      </w:r>
    </w:p>
    <w:p w:rsidR="00833A0F" w:rsidRPr="00833A0F" w:rsidRDefault="00833A0F" w:rsidP="00282EC3">
      <w:pPr>
        <w:numPr>
          <w:ilvl w:val="0"/>
          <w:numId w:val="244"/>
        </w:numPr>
        <w:tabs>
          <w:tab w:val="left" w:pos="19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9 классе у обучающегося будут сформированы умения: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демонстрировать владение понятиями «модель», «моделирование»: раскрывать их смысл, определять виды моделей, оценивать соответствие модели моделируемому объекту и целям моделирования, использовать моделирование для решения учебных и практических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однотабличную базу данных, составлять запросы к базе данных с помощью визуального редактора;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демонстрировать владение терминологией, связанной с графами (вершина, ребро, путь, длина ребра и пути) и деревьями (корень, лист, высота дерева);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графы и деревья для моделирования систем сетевой и иерархической структуры, находить кратчайший путь в заданном графе, вычислять количество путей между двумя вершинами в направленном ациклическом графе, выполнять перебор вариантов с помощью дерева;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строить несложные математические модели и использовать их для </w:t>
      </w:r>
      <w:r w:rsidRPr="00833A0F">
        <w:rPr>
          <w:rFonts w:ascii="Times New Roman" w:hAnsi="Times New Roman" w:cs="Times New Roman"/>
          <w:sz w:val="28"/>
          <w:szCs w:val="28"/>
        </w:rPr>
        <w:lastRenderedPageBreak/>
        <w:t>решения задач с помощью математического (компьютерного) моделирования, понимать сущность этапов компьютерного моделирования (постановка задачи, построение математической модели, программная реализация, тестирование, проведение компьютерного эксперимента, анализ его результатов, уточнение модели);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разбивать задачи на подзадачи; создавать и отлаживать программы на современном языке программирования общего назначения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Python</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C++, </w:t>
      </w:r>
      <w:r w:rsidRPr="00833A0F">
        <w:rPr>
          <w:rFonts w:ascii="Times New Roman" w:hAnsi="Times New Roman" w:cs="Times New Roman"/>
          <w:sz w:val="28"/>
          <w:szCs w:val="28"/>
          <w:lang w:val="en-US" w:eastAsia="en-US" w:bidi="en-US"/>
        </w:rPr>
        <w:t>Java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С#), реализующие алгоритмы обработки числовых данных с использованием подпрограмм (процедур, функций);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и отлаживать программы на современном языке программирования общего назначения из приведённого выше списка, реализующие несложные рекурсивные алгоритмы;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и отлаживать программы на современном языке программирования общего назначения из приведённого выше списка, реализующие алгоритмы сортировки массивов, двоичного поиска в упорядоченном массиве;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и отлаживать программы на современном языке программирования общего назначения из приведённого выше списка, реализующие основные алгоритмы обработки двумерных массивов (матриц): заполнение двумерного массива случайными числами и с использованием формул, вычисление суммы элементов, максимального и минимального значений элементов строки, столбца, диапазона, поиск заданного значения;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и отлаживать программы на современном языке программирования общего назначения из приведённого выше списка, реализующие простые приёмы динамического программирования;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для обработки данных в электронных таблицах встроенные функции (суммирование и подсчёт значений, отвечающих заданному условию);</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использовать численные методы в электронных таблицах для решения задач из разных предметных областей: численного моделирования, решения уравнений и поиска оптимальных решений;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разрабатывать веб-страницы, содержащие рисунки, списки и гиперссылки;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сфер профессиональной деятельности, связанных с информатикой, программированием и современными информационно-коммуникационными технологиями;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перспективных направлений развития информационных технологий, в том числе искусственного интеллекта и машинного обучения;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попытки и предупреждать вовлечение себя и окружающих в деструктивные и криминальные формы сетевой активности (в том числе кибербуллинг, фишинг).</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150. Федеральная рабочая программа по учебному предмету «История».</w:t>
      </w:r>
    </w:p>
    <w:p w:rsidR="00833A0F" w:rsidRPr="00833A0F" w:rsidRDefault="00833A0F" w:rsidP="00282EC3">
      <w:pPr>
        <w:numPr>
          <w:ilvl w:val="0"/>
          <w:numId w:val="245"/>
        </w:numPr>
        <w:pBdr>
          <w:top w:val="single" w:sz="4" w:space="1" w:color="auto"/>
          <w:left w:val="single" w:sz="4" w:space="4" w:color="auto"/>
          <w:bottom w:val="single" w:sz="4" w:space="1" w:color="auto"/>
          <w:right w:val="single" w:sz="4" w:space="4" w:color="auto"/>
        </w:pBdr>
        <w:tabs>
          <w:tab w:val="left" w:pos="154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«История» (предметная область «Общественно-научные предметы») (далее соответственно - программа по истории, история) включает пояснительную записку, содержание обучения, планируемые результаты освоения программы по истории.</w:t>
      </w:r>
    </w:p>
    <w:p w:rsidR="00833A0F" w:rsidRPr="00833A0F" w:rsidRDefault="00833A0F" w:rsidP="00282EC3">
      <w:pPr>
        <w:numPr>
          <w:ilvl w:val="0"/>
          <w:numId w:val="245"/>
        </w:numPr>
        <w:pBdr>
          <w:top w:val="single" w:sz="4" w:space="1" w:color="auto"/>
          <w:left w:val="single" w:sz="4" w:space="4" w:color="auto"/>
          <w:bottom w:val="single" w:sz="4" w:space="1" w:color="auto"/>
          <w:right w:val="single" w:sz="4" w:space="4" w:color="auto"/>
        </w:pBdr>
        <w:tabs>
          <w:tab w:val="left" w:pos="157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246"/>
        </w:numPr>
        <w:pBdr>
          <w:top w:val="single" w:sz="4" w:space="1" w:color="auto"/>
          <w:left w:val="single" w:sz="4" w:space="4" w:color="auto"/>
          <w:bottom w:val="single" w:sz="4" w:space="1" w:color="auto"/>
          <w:right w:val="single" w:sz="4" w:space="4" w:color="auto"/>
        </w:pBdr>
        <w:tabs>
          <w:tab w:val="left" w:pos="175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учебного предмета «История» разработана с целью оказания методической помощи учителю истории в создании рабочей программы по учебному предмету, ориентированной на современные тенденции в образовании и активные методики обучения.</w:t>
      </w:r>
    </w:p>
    <w:p w:rsidR="00833A0F" w:rsidRPr="00833A0F" w:rsidRDefault="00833A0F" w:rsidP="00282EC3">
      <w:pPr>
        <w:numPr>
          <w:ilvl w:val="0"/>
          <w:numId w:val="246"/>
        </w:numPr>
        <w:pBdr>
          <w:top w:val="single" w:sz="4" w:space="1" w:color="auto"/>
          <w:left w:val="single" w:sz="4" w:space="4" w:color="auto"/>
          <w:bottom w:val="single" w:sz="4" w:space="1" w:color="auto"/>
          <w:right w:val="single" w:sz="4" w:space="4" w:color="auto"/>
        </w:pBdr>
        <w:tabs>
          <w:tab w:val="left" w:pos="10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учебного предмета «История» дает представление о целях, общей стратегии обучения, воспитания и развития обучающихся средствами учебного предмета «История»,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833A0F" w:rsidRPr="00833A0F" w:rsidRDefault="00833A0F" w:rsidP="00282EC3">
      <w:pPr>
        <w:numPr>
          <w:ilvl w:val="0"/>
          <w:numId w:val="246"/>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Место учебного предмета «История» в системе основного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833A0F" w:rsidRPr="00833A0F" w:rsidRDefault="00833A0F" w:rsidP="00282EC3">
      <w:pPr>
        <w:numPr>
          <w:ilvl w:val="0"/>
          <w:numId w:val="246"/>
        </w:numPr>
        <w:tabs>
          <w:tab w:val="left" w:pos="17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Целью 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833A0F" w:rsidRPr="00833A0F" w:rsidRDefault="00833A0F" w:rsidP="00282EC3">
      <w:pPr>
        <w:numPr>
          <w:ilvl w:val="0"/>
          <w:numId w:val="246"/>
        </w:numPr>
        <w:tabs>
          <w:tab w:val="left" w:pos="175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Задачами изучения истории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 молодого поколения ориентиров для гражданской, этнонациональной, социальной, культурной самоидентификации в окружающем мире;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знаниями об основных этапах развития человеческого общества, при особом внимании к месту и роли России во всемирно-историческом процессе;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развитие способностей обучающихся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 обучающихся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w:t>
      </w:r>
    </w:p>
    <w:p w:rsidR="00833A0F" w:rsidRPr="00833A0F" w:rsidRDefault="00833A0F" w:rsidP="00282EC3">
      <w:pPr>
        <w:numPr>
          <w:ilvl w:val="0"/>
          <w:numId w:val="246"/>
        </w:numPr>
        <w:tabs>
          <w:tab w:val="left" w:pos="174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истории, - 340, в 5-9 классах по 2 часа в неделю при 34 учебных неделях, в 9 классе рекомендуется предусмотреть 17 часов на изучение модуля «Введение в новейшую историю России».</w:t>
      </w:r>
    </w:p>
    <w:p w:rsidR="00833A0F" w:rsidRPr="00833A0F" w:rsidRDefault="00833A0F" w:rsidP="00282EC3">
      <w:pPr>
        <w:numPr>
          <w:ilvl w:val="0"/>
          <w:numId w:val="246"/>
        </w:numPr>
        <w:tabs>
          <w:tab w:val="left" w:pos="17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Последовательность изучения тем в рамках программы по истории в пределах одного класса может варьироваться.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Таблица 1</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Структура и последовательность изучения курсов</w:t>
      </w:r>
      <w:r w:rsidRPr="00833A0F">
        <w:rPr>
          <w:rFonts w:ascii="Times New Roman" w:hAnsi="Times New Roman" w:cs="Times New Roman"/>
          <w:sz w:val="28"/>
          <w:szCs w:val="28"/>
        </w:rPr>
        <w:br/>
        <w:t>в рамках учебного предмета «История»</w:t>
      </w:r>
    </w:p>
    <w:tbl>
      <w:tblPr>
        <w:tblOverlap w:val="never"/>
        <w:tblW w:w="0" w:type="auto"/>
        <w:jc w:val="center"/>
        <w:tblLayout w:type="fixed"/>
        <w:tblCellMar>
          <w:left w:w="10" w:type="dxa"/>
          <w:right w:w="10" w:type="dxa"/>
        </w:tblCellMar>
        <w:tblLook w:val="04A0" w:firstRow="1" w:lastRow="0" w:firstColumn="1" w:lastColumn="0" w:noHBand="0" w:noVBand="1"/>
      </w:tblPr>
      <w:tblGrid>
        <w:gridCol w:w="1003"/>
        <w:gridCol w:w="6931"/>
        <w:gridCol w:w="2074"/>
      </w:tblGrid>
      <w:tr w:rsidR="00833A0F" w:rsidRPr="00833A0F" w:rsidTr="009B6782">
        <w:trPr>
          <w:trHeight w:hRule="exact" w:val="1387"/>
          <w:jc w:val="center"/>
        </w:trPr>
        <w:tc>
          <w:tcPr>
            <w:tcW w:w="1003" w:type="dxa"/>
            <w:tcBorders>
              <w:top w:val="single" w:sz="4" w:space="0" w:color="auto"/>
              <w:left w:val="single" w:sz="4" w:space="0" w:color="auto"/>
            </w:tcBorders>
            <w:shd w:val="clear" w:color="auto" w:fill="FFFFFF"/>
            <w:vAlign w:val="center"/>
          </w:tcPr>
          <w:p w:rsidR="00833A0F" w:rsidRPr="00833A0F" w:rsidRDefault="00833A0F" w:rsidP="00833A0F">
            <w:pPr>
              <w:framePr w:w="10008" w:wrap="notBeside" w:vAnchor="text" w:hAnchor="text" w:xAlign="center" w:y="1"/>
              <w:spacing w:line="360" w:lineRule="auto"/>
              <w:ind w:left="200"/>
              <w:jc w:val="both"/>
              <w:rPr>
                <w:rFonts w:ascii="Times New Roman" w:hAnsi="Times New Roman" w:cs="Times New Roman"/>
                <w:sz w:val="28"/>
                <w:szCs w:val="28"/>
              </w:rPr>
            </w:pPr>
            <w:r w:rsidRPr="00833A0F">
              <w:rPr>
                <w:rFonts w:ascii="Times New Roman" w:hAnsi="Times New Roman" w:cs="Times New Roman"/>
                <w:sz w:val="28"/>
                <w:szCs w:val="28"/>
              </w:rPr>
              <w:t>Класс</w:t>
            </w:r>
          </w:p>
        </w:tc>
        <w:tc>
          <w:tcPr>
            <w:tcW w:w="6931" w:type="dxa"/>
            <w:tcBorders>
              <w:top w:val="single" w:sz="4" w:space="0" w:color="auto"/>
              <w:left w:val="single" w:sz="4" w:space="0" w:color="auto"/>
            </w:tcBorders>
            <w:shd w:val="clear" w:color="auto" w:fill="FFFFFF"/>
            <w:vAlign w:val="center"/>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Курсы в рамках учебного предмета «История»</w:t>
            </w:r>
          </w:p>
        </w:tc>
        <w:tc>
          <w:tcPr>
            <w:tcW w:w="2074"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Примерное количество учебных часов</w:t>
            </w:r>
          </w:p>
        </w:tc>
      </w:tr>
      <w:tr w:rsidR="00833A0F" w:rsidRPr="00833A0F" w:rsidTr="009B6782">
        <w:trPr>
          <w:trHeight w:hRule="exact" w:val="466"/>
          <w:jc w:val="center"/>
        </w:trPr>
        <w:tc>
          <w:tcPr>
            <w:tcW w:w="1003" w:type="dxa"/>
            <w:tcBorders>
              <w:top w:val="single" w:sz="4" w:space="0" w:color="auto"/>
              <w:left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5</w:t>
            </w:r>
          </w:p>
        </w:tc>
        <w:tc>
          <w:tcPr>
            <w:tcW w:w="6931" w:type="dxa"/>
            <w:tcBorders>
              <w:top w:val="single" w:sz="4" w:space="0" w:color="auto"/>
              <w:left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Всеобщая история. История Древнего мира</w:t>
            </w:r>
          </w:p>
        </w:tc>
        <w:tc>
          <w:tcPr>
            <w:tcW w:w="2074" w:type="dxa"/>
            <w:tcBorders>
              <w:top w:val="single" w:sz="4" w:space="0" w:color="auto"/>
              <w:left w:val="single" w:sz="4" w:space="0" w:color="auto"/>
              <w:right w:val="single" w:sz="4" w:space="0" w:color="auto"/>
            </w:tcBorders>
            <w:shd w:val="clear" w:color="auto" w:fill="FFFFFF"/>
            <w:vAlign w:val="center"/>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68</w:t>
            </w:r>
          </w:p>
        </w:tc>
      </w:tr>
      <w:tr w:rsidR="00833A0F" w:rsidRPr="00833A0F" w:rsidTr="009B6782">
        <w:trPr>
          <w:trHeight w:hRule="exact" w:val="408"/>
          <w:jc w:val="center"/>
        </w:trPr>
        <w:tc>
          <w:tcPr>
            <w:tcW w:w="1003" w:type="dxa"/>
            <w:tcBorders>
              <w:top w:val="single" w:sz="4" w:space="0" w:color="auto"/>
              <w:left w:val="single" w:sz="4" w:space="0" w:color="auto"/>
            </w:tcBorders>
            <w:shd w:val="clear" w:color="auto" w:fill="FFFFFF"/>
            <w:vAlign w:val="center"/>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6</w:t>
            </w:r>
          </w:p>
        </w:tc>
        <w:tc>
          <w:tcPr>
            <w:tcW w:w="6931" w:type="dxa"/>
            <w:tcBorders>
              <w:top w:val="single" w:sz="4" w:space="0" w:color="auto"/>
              <w:left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Всеобщая история. История Средних веков.</w:t>
            </w:r>
          </w:p>
        </w:tc>
        <w:tc>
          <w:tcPr>
            <w:tcW w:w="2074"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23</w:t>
            </w:r>
          </w:p>
        </w:tc>
      </w:tr>
      <w:tr w:rsidR="00833A0F" w:rsidRPr="00833A0F" w:rsidTr="009B6782">
        <w:trPr>
          <w:trHeight w:hRule="exact" w:val="514"/>
          <w:jc w:val="center"/>
        </w:trPr>
        <w:tc>
          <w:tcPr>
            <w:tcW w:w="1003" w:type="dxa"/>
            <w:tcBorders>
              <w:left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p>
        </w:tc>
        <w:tc>
          <w:tcPr>
            <w:tcW w:w="6931" w:type="dxa"/>
            <w:tcBorders>
              <w:left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История России. От Руси к Российскому государству</w:t>
            </w:r>
          </w:p>
        </w:tc>
        <w:tc>
          <w:tcPr>
            <w:tcW w:w="2074" w:type="dxa"/>
            <w:tcBorders>
              <w:left w:val="single" w:sz="4" w:space="0" w:color="auto"/>
              <w:right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45</w:t>
            </w:r>
          </w:p>
        </w:tc>
      </w:tr>
      <w:tr w:rsidR="00833A0F" w:rsidRPr="00833A0F" w:rsidTr="009B6782">
        <w:trPr>
          <w:trHeight w:hRule="exact" w:val="840"/>
          <w:jc w:val="center"/>
        </w:trPr>
        <w:tc>
          <w:tcPr>
            <w:tcW w:w="1003" w:type="dxa"/>
            <w:tcBorders>
              <w:top w:val="single" w:sz="4" w:space="0" w:color="auto"/>
              <w:left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7</w:t>
            </w:r>
          </w:p>
        </w:tc>
        <w:tc>
          <w:tcPr>
            <w:tcW w:w="6931" w:type="dxa"/>
            <w:tcBorders>
              <w:top w:val="single" w:sz="4" w:space="0" w:color="auto"/>
              <w:left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Всеобщая история. История нового времени. Конец XV— XVII вв.</w:t>
            </w:r>
          </w:p>
        </w:tc>
        <w:tc>
          <w:tcPr>
            <w:tcW w:w="2074"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23</w:t>
            </w:r>
          </w:p>
        </w:tc>
      </w:tr>
      <w:tr w:rsidR="00833A0F" w:rsidRPr="00833A0F" w:rsidTr="009B6782">
        <w:trPr>
          <w:trHeight w:hRule="exact" w:val="984"/>
          <w:jc w:val="center"/>
        </w:trPr>
        <w:tc>
          <w:tcPr>
            <w:tcW w:w="1003" w:type="dxa"/>
            <w:tcBorders>
              <w:left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p>
        </w:tc>
        <w:tc>
          <w:tcPr>
            <w:tcW w:w="6931" w:type="dxa"/>
            <w:tcBorders>
              <w:left w:val="single" w:sz="4" w:space="0" w:color="auto"/>
            </w:tcBorders>
            <w:shd w:val="clear" w:color="auto" w:fill="FFFFFF"/>
            <w:vAlign w:val="center"/>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История России. Россия в XVI—XVII вв.: от великого княжества к царству</w:t>
            </w:r>
          </w:p>
        </w:tc>
        <w:tc>
          <w:tcPr>
            <w:tcW w:w="2074" w:type="dxa"/>
            <w:tcBorders>
              <w:left w:val="single" w:sz="4" w:space="0" w:color="auto"/>
              <w:right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45</w:t>
            </w:r>
          </w:p>
        </w:tc>
      </w:tr>
      <w:tr w:rsidR="00833A0F" w:rsidRPr="00833A0F" w:rsidTr="009B6782">
        <w:trPr>
          <w:trHeight w:hRule="exact" w:val="475"/>
          <w:jc w:val="center"/>
        </w:trPr>
        <w:tc>
          <w:tcPr>
            <w:tcW w:w="1003" w:type="dxa"/>
            <w:tcBorders>
              <w:top w:val="single" w:sz="4" w:space="0" w:color="auto"/>
              <w:left w:val="single" w:sz="4" w:space="0" w:color="auto"/>
              <w:bottom w:val="single" w:sz="4" w:space="0" w:color="auto"/>
            </w:tcBorders>
            <w:shd w:val="clear" w:color="auto" w:fill="FFFFFF"/>
            <w:vAlign w:val="center"/>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8</w:t>
            </w:r>
          </w:p>
        </w:tc>
        <w:tc>
          <w:tcPr>
            <w:tcW w:w="6931" w:type="dxa"/>
            <w:tcBorders>
              <w:top w:val="single" w:sz="4" w:space="0" w:color="auto"/>
              <w:left w:val="single" w:sz="4" w:space="0" w:color="auto"/>
              <w:bottom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Всеобщая история. История нового времени. </w:t>
            </w:r>
            <w:r w:rsidRPr="00833A0F">
              <w:rPr>
                <w:rFonts w:ascii="Times New Roman" w:hAnsi="Times New Roman" w:cs="Times New Roman"/>
                <w:sz w:val="28"/>
                <w:szCs w:val="28"/>
                <w:lang w:val="en-US" w:eastAsia="en-US" w:bidi="en-US"/>
              </w:rPr>
              <w:t xml:space="preserve">XVTII </w:t>
            </w:r>
            <w:r w:rsidRPr="00833A0F">
              <w:rPr>
                <w:rFonts w:ascii="Times New Roman" w:hAnsi="Times New Roman" w:cs="Times New Roman"/>
                <w:sz w:val="28"/>
                <w:szCs w:val="28"/>
              </w:rPr>
              <w:t>в.</w:t>
            </w:r>
          </w:p>
        </w:tc>
        <w:tc>
          <w:tcPr>
            <w:tcW w:w="2074" w:type="dxa"/>
            <w:tcBorders>
              <w:top w:val="single" w:sz="4" w:space="0" w:color="auto"/>
              <w:left w:val="single" w:sz="4" w:space="0" w:color="auto"/>
              <w:bottom w:val="single" w:sz="4" w:space="0" w:color="auto"/>
              <w:right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23</w:t>
            </w:r>
          </w:p>
        </w:tc>
      </w:tr>
    </w:tbl>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p>
    <w:p w:rsidR="00833A0F" w:rsidRPr="00833A0F" w:rsidRDefault="00833A0F" w:rsidP="00833A0F">
      <w:pPr>
        <w:spacing w:line="360" w:lineRule="auto"/>
        <w:jc w:val="both"/>
        <w:rPr>
          <w:rFonts w:ascii="Times New Roman" w:hAnsi="Times New Roman" w:cs="Times New Roman"/>
          <w:sz w:val="28"/>
          <w:szCs w:val="28"/>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1003"/>
        <w:gridCol w:w="6931"/>
        <w:gridCol w:w="2074"/>
      </w:tblGrid>
      <w:tr w:rsidR="00833A0F" w:rsidRPr="00833A0F" w:rsidTr="009B6782">
        <w:trPr>
          <w:trHeight w:hRule="exact" w:val="960"/>
          <w:jc w:val="center"/>
        </w:trPr>
        <w:tc>
          <w:tcPr>
            <w:tcW w:w="1003" w:type="dxa"/>
            <w:tcBorders>
              <w:top w:val="single" w:sz="4" w:space="0" w:color="auto"/>
              <w:left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p>
        </w:tc>
        <w:tc>
          <w:tcPr>
            <w:tcW w:w="6931" w:type="dxa"/>
            <w:tcBorders>
              <w:top w:val="single" w:sz="4" w:space="0" w:color="auto"/>
              <w:left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История России. Россия в конце XVII— XVIII вв.: от царства к империи</w:t>
            </w:r>
          </w:p>
        </w:tc>
        <w:tc>
          <w:tcPr>
            <w:tcW w:w="2074"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45</w:t>
            </w:r>
          </w:p>
        </w:tc>
      </w:tr>
      <w:tr w:rsidR="00833A0F" w:rsidRPr="00833A0F" w:rsidTr="009B6782">
        <w:trPr>
          <w:trHeight w:hRule="exact" w:val="1382"/>
          <w:jc w:val="center"/>
        </w:trPr>
        <w:tc>
          <w:tcPr>
            <w:tcW w:w="1003" w:type="dxa"/>
            <w:tcBorders>
              <w:top w:val="single" w:sz="4" w:space="0" w:color="auto"/>
              <w:left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9</w:t>
            </w:r>
          </w:p>
        </w:tc>
        <w:tc>
          <w:tcPr>
            <w:tcW w:w="6931" w:type="dxa"/>
            <w:tcBorders>
              <w:top w:val="single" w:sz="4" w:space="0" w:color="auto"/>
              <w:left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Всеобщая история. История нового времени. XIX — начало XX в.</w:t>
            </w:r>
          </w:p>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История России. Российская империя в XIX — начале XX в.</w:t>
            </w:r>
          </w:p>
        </w:tc>
        <w:tc>
          <w:tcPr>
            <w:tcW w:w="2074" w:type="dxa"/>
            <w:tcBorders>
              <w:top w:val="single" w:sz="4" w:space="0" w:color="auto"/>
              <w:left w:val="single" w:sz="4" w:space="0" w:color="auto"/>
              <w:right w:val="single" w:sz="4" w:space="0" w:color="auto"/>
            </w:tcBorders>
            <w:shd w:val="clear" w:color="auto" w:fill="FFFFFF"/>
            <w:vAlign w:val="center"/>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68</w:t>
            </w:r>
          </w:p>
        </w:tc>
      </w:tr>
      <w:tr w:rsidR="00833A0F" w:rsidRPr="00833A0F" w:rsidTr="009B6782">
        <w:trPr>
          <w:trHeight w:hRule="exact" w:val="490"/>
          <w:jc w:val="center"/>
        </w:trPr>
        <w:tc>
          <w:tcPr>
            <w:tcW w:w="1003" w:type="dxa"/>
            <w:tcBorders>
              <w:top w:val="single" w:sz="4" w:space="0" w:color="auto"/>
              <w:left w:val="single" w:sz="4" w:space="0" w:color="auto"/>
              <w:bottom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9</w:t>
            </w:r>
          </w:p>
        </w:tc>
        <w:tc>
          <w:tcPr>
            <w:tcW w:w="6931" w:type="dxa"/>
            <w:tcBorders>
              <w:top w:val="single" w:sz="4" w:space="0" w:color="auto"/>
              <w:left w:val="single" w:sz="4" w:space="0" w:color="auto"/>
              <w:bottom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Модуль «Введение в новейшую историю России»</w:t>
            </w:r>
          </w:p>
        </w:tc>
        <w:tc>
          <w:tcPr>
            <w:tcW w:w="2074" w:type="dxa"/>
            <w:tcBorders>
              <w:top w:val="single" w:sz="4" w:space="0" w:color="auto"/>
              <w:left w:val="single" w:sz="4" w:space="0" w:color="auto"/>
              <w:bottom w:val="single" w:sz="4" w:space="0" w:color="auto"/>
              <w:right w:val="single" w:sz="4" w:space="0" w:color="auto"/>
            </w:tcBorders>
            <w:shd w:val="clear" w:color="auto" w:fill="FFFFFF"/>
          </w:tcPr>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17</w:t>
            </w:r>
          </w:p>
        </w:tc>
      </w:tr>
    </w:tbl>
    <w:p w:rsidR="00833A0F" w:rsidRPr="00833A0F" w:rsidRDefault="00833A0F" w:rsidP="00833A0F">
      <w:pPr>
        <w:framePr w:w="10008" w:wrap="notBeside" w:vAnchor="text" w:hAnchor="text" w:xAlign="center" w:y="1"/>
        <w:spacing w:line="360" w:lineRule="auto"/>
        <w:jc w:val="both"/>
        <w:rPr>
          <w:rFonts w:ascii="Times New Roman" w:hAnsi="Times New Roman" w:cs="Times New Roman"/>
          <w:sz w:val="28"/>
          <w:szCs w:val="28"/>
        </w:rPr>
      </w:pPr>
    </w:p>
    <w:p w:rsidR="00833A0F" w:rsidRPr="00833A0F" w:rsidRDefault="00833A0F" w:rsidP="00833A0F">
      <w:pPr>
        <w:spacing w:line="360" w:lineRule="auto"/>
        <w:jc w:val="both"/>
        <w:rPr>
          <w:rFonts w:ascii="Times New Roman" w:hAnsi="Times New Roman" w:cs="Times New Roman"/>
          <w:sz w:val="28"/>
          <w:szCs w:val="28"/>
        </w:rPr>
      </w:pPr>
    </w:p>
    <w:p w:rsidR="00833A0F" w:rsidRPr="00833A0F" w:rsidRDefault="00833A0F" w:rsidP="00282EC3">
      <w:pPr>
        <w:numPr>
          <w:ilvl w:val="0"/>
          <w:numId w:val="245"/>
        </w:numPr>
        <w:tabs>
          <w:tab w:val="left" w:pos="165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5 классе.</w:t>
      </w:r>
    </w:p>
    <w:p w:rsidR="00833A0F" w:rsidRPr="00833A0F" w:rsidRDefault="00833A0F" w:rsidP="00282EC3">
      <w:pPr>
        <w:numPr>
          <w:ilvl w:val="0"/>
          <w:numId w:val="247"/>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История Древнего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Введение. Что изучает история. Источники исторических знаний. Специальные (вспомогательные) исторические дисциплины. Историческая хронология (счет лет «до н. э.» и «н. э.»). Историческая карта.</w:t>
      </w:r>
    </w:p>
    <w:p w:rsidR="00833A0F" w:rsidRPr="00833A0F" w:rsidRDefault="00833A0F" w:rsidP="00282EC3">
      <w:pPr>
        <w:numPr>
          <w:ilvl w:val="0"/>
          <w:numId w:val="247"/>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Первобытность.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Происхождение, расселение и эволюция древнейшего человека. Условия жизни и занятия первобытных людей. Овладение огнем. Появление человека разумного. Охота и собирательство. Присваивающее хозяйство. Род и родовые отношения.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Разложение первобытнообщинных отношений. На пороге цивилизации.</w:t>
      </w:r>
    </w:p>
    <w:p w:rsidR="00833A0F" w:rsidRPr="00833A0F" w:rsidRDefault="00833A0F" w:rsidP="00282EC3">
      <w:pPr>
        <w:numPr>
          <w:ilvl w:val="0"/>
          <w:numId w:val="247"/>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Древний мир.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и хронологические рамки истории Древнего мира. Карта Древнего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мира.</w:t>
      </w:r>
    </w:p>
    <w:p w:rsidR="00833A0F" w:rsidRPr="00833A0F" w:rsidRDefault="00833A0F" w:rsidP="00282EC3">
      <w:pPr>
        <w:numPr>
          <w:ilvl w:val="0"/>
          <w:numId w:val="248"/>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Древний Восток.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«Древний Восток». Карта древневосточного мира.</w:t>
      </w:r>
    </w:p>
    <w:p w:rsidR="00833A0F" w:rsidRPr="00833A0F" w:rsidRDefault="00833A0F" w:rsidP="00282EC3">
      <w:pPr>
        <w:numPr>
          <w:ilvl w:val="0"/>
          <w:numId w:val="248"/>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Древний Египет.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скотоводства, ремесел. Рабы.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Отношения Египта с соседними народами. Египетское войско. Завоевательные походы фараонов; Тутмос III. Могущество Египта при Рамсесе II.</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Ж.Ф. Шампольона. Искусство Древнего Египта (архитектура, рельефы, фрески).</w:t>
      </w:r>
    </w:p>
    <w:p w:rsidR="00833A0F" w:rsidRPr="00833A0F" w:rsidRDefault="00833A0F" w:rsidP="00282EC3">
      <w:pPr>
        <w:numPr>
          <w:ilvl w:val="0"/>
          <w:numId w:val="248"/>
        </w:numPr>
        <w:tabs>
          <w:tab w:val="left" w:pos="198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Древние цивилизации Месопотамии.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Природные условия Месопотамии (Междуречья). Занятия населения. Древнейшие города-государства. Создание единого государства. Письменность. Мифы и сказания.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Древний Вавилон. Царь Хаммурапи и его законы.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Ассирия. Завоевания ассирийцев. Создание сильной державы. Культурные сокровища Ниневии. Гибель империи.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Усиление Нововавилонского царства. Легендарные памятники города Вавилона.</w:t>
      </w:r>
    </w:p>
    <w:p w:rsidR="00833A0F" w:rsidRPr="00833A0F" w:rsidRDefault="00833A0F" w:rsidP="00282EC3">
      <w:pPr>
        <w:numPr>
          <w:ilvl w:val="0"/>
          <w:numId w:val="248"/>
        </w:numPr>
        <w:tabs>
          <w:tab w:val="left" w:pos="198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Восточное Средиземноморье в древности.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Палестина и её население. Возникновение Израильского государства. Царь Соломон. Религиозные верования. Ветхозаветные предания.</w:t>
      </w:r>
    </w:p>
    <w:p w:rsidR="00833A0F" w:rsidRPr="00833A0F" w:rsidRDefault="00833A0F" w:rsidP="00282EC3">
      <w:pPr>
        <w:numPr>
          <w:ilvl w:val="0"/>
          <w:numId w:val="248"/>
        </w:numPr>
        <w:tabs>
          <w:tab w:val="left" w:pos="198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Персидская держава.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Завоевания персов. Государство Ахеменидов. Великие цари: Кир II Великий, Дарий I. Расширение территории державы. Государственное </w:t>
      </w:r>
      <w:r w:rsidRPr="00833A0F">
        <w:rPr>
          <w:rFonts w:ascii="Times New Roman" w:hAnsi="Times New Roman" w:cs="Times New Roman"/>
          <w:sz w:val="28"/>
          <w:szCs w:val="28"/>
        </w:rPr>
        <w:lastRenderedPageBreak/>
        <w:t>устройство. Центр и сатрапии, управление империей. Религия персов.</w:t>
      </w:r>
    </w:p>
    <w:p w:rsidR="00833A0F" w:rsidRPr="00833A0F" w:rsidRDefault="00833A0F" w:rsidP="00282EC3">
      <w:pPr>
        <w:numPr>
          <w:ilvl w:val="0"/>
          <w:numId w:val="248"/>
        </w:numPr>
        <w:tabs>
          <w:tab w:val="left" w:pos="19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Древняя Индия.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Природные условия Древней Индии. Занятия населения. Древнейшие города- государства. Приход ариев в Северную Индию. Держава Маурьев. Государство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Гуптов. Общественное устройство, варны. 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w:t>
      </w:r>
    </w:p>
    <w:p w:rsidR="00833A0F" w:rsidRPr="00833A0F" w:rsidRDefault="00833A0F" w:rsidP="00282EC3">
      <w:pPr>
        <w:numPr>
          <w:ilvl w:val="0"/>
          <w:numId w:val="248"/>
        </w:numPr>
        <w:tabs>
          <w:tab w:val="left" w:pos="197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Древний Китай.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Природные условия Древнего Китая. Хозяйственная деятельность 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ремесёл и торговли. Великий шёлковый путь. Религиозно-философские учения. Конфуций. Научные знания и изобретения древних китайцев. Храмы.</w:t>
      </w:r>
    </w:p>
    <w:p w:rsidR="00833A0F" w:rsidRPr="00833A0F" w:rsidRDefault="00833A0F" w:rsidP="00282EC3">
      <w:pPr>
        <w:numPr>
          <w:ilvl w:val="0"/>
          <w:numId w:val="248"/>
        </w:numPr>
        <w:tabs>
          <w:tab w:val="left" w:pos="197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Древняя Греция. Эллинизм.</w:t>
      </w:r>
    </w:p>
    <w:p w:rsidR="00833A0F" w:rsidRPr="00833A0F" w:rsidRDefault="00833A0F" w:rsidP="00282EC3">
      <w:pPr>
        <w:numPr>
          <w:ilvl w:val="0"/>
          <w:numId w:val="249"/>
        </w:numPr>
        <w:tabs>
          <w:tab w:val="left" w:pos="21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Древнейшая Греция.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Тиринф). Троянская война. Вторжение дорийских племён. Поэмы Гомера «Илиада», «Одиссея».</w:t>
      </w:r>
    </w:p>
    <w:p w:rsidR="00833A0F" w:rsidRPr="00833A0F" w:rsidRDefault="00833A0F" w:rsidP="00282EC3">
      <w:pPr>
        <w:numPr>
          <w:ilvl w:val="0"/>
          <w:numId w:val="249"/>
        </w:numPr>
        <w:tabs>
          <w:tab w:val="left" w:pos="21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Греческие полисы.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Подъём хозяйственной жизни после «тёмных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Спартанское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Греко-персидские войны. Причины войн. Походы персов на Грецию. Битва при Марафоне, её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Возвышение Афинского государства. Афины при Перикле. Хозяйственная жизнь. Развитие рабовладения. Пелопоннесская война: причины, участники, итоги.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Упадок Эллады.</w:t>
      </w:r>
    </w:p>
    <w:p w:rsidR="00833A0F" w:rsidRPr="00833A0F" w:rsidRDefault="00833A0F" w:rsidP="00282EC3">
      <w:pPr>
        <w:numPr>
          <w:ilvl w:val="0"/>
          <w:numId w:val="249"/>
        </w:numPr>
        <w:tabs>
          <w:tab w:val="left" w:pos="224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Культура Древней Греции.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Религия древних греков; пантеон богов. Храмы и жрецы. 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w:t>
      </w:r>
    </w:p>
    <w:p w:rsidR="00833A0F" w:rsidRPr="00833A0F" w:rsidRDefault="00833A0F" w:rsidP="00282EC3">
      <w:pPr>
        <w:numPr>
          <w:ilvl w:val="0"/>
          <w:numId w:val="249"/>
        </w:numPr>
        <w:tabs>
          <w:tab w:val="left" w:pos="224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Македонские завоевания. Эллинизм.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Возвышение Македонии. Политика Филиппа И. 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Александрия Египетская.</w:t>
      </w:r>
    </w:p>
    <w:p w:rsidR="00833A0F" w:rsidRPr="00833A0F" w:rsidRDefault="00833A0F" w:rsidP="00282EC3">
      <w:pPr>
        <w:numPr>
          <w:ilvl w:val="0"/>
          <w:numId w:val="248"/>
        </w:numPr>
        <w:tabs>
          <w:tab w:val="left" w:pos="202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Древний Рим.</w:t>
      </w:r>
    </w:p>
    <w:p w:rsidR="00833A0F" w:rsidRPr="00833A0F" w:rsidRDefault="00833A0F" w:rsidP="00282EC3">
      <w:pPr>
        <w:numPr>
          <w:ilvl w:val="0"/>
          <w:numId w:val="250"/>
        </w:numPr>
        <w:tabs>
          <w:tab w:val="left" w:pos="223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Возникновение Римского государства.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Природа и население Апеннинского полуострова в древности. Этрусские города-государства.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Завоевание Римом Италии.</w:t>
      </w:r>
    </w:p>
    <w:p w:rsidR="00833A0F" w:rsidRPr="00833A0F" w:rsidRDefault="00833A0F" w:rsidP="00282EC3">
      <w:pPr>
        <w:numPr>
          <w:ilvl w:val="0"/>
          <w:numId w:val="250"/>
        </w:numPr>
        <w:tabs>
          <w:tab w:val="left" w:pos="223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Римские завоевания в Средиземноморье.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Войны Рима с Карфагеном. Ганнибал; битва при Каннах. Поражение Карфагена. Установление господства Рима в Средиземноморье. Римские провинции.</w:t>
      </w:r>
    </w:p>
    <w:p w:rsidR="00833A0F" w:rsidRPr="00833A0F" w:rsidRDefault="00833A0F" w:rsidP="00282EC3">
      <w:pPr>
        <w:numPr>
          <w:ilvl w:val="0"/>
          <w:numId w:val="250"/>
        </w:numPr>
        <w:tabs>
          <w:tab w:val="left" w:pos="224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Поздняя Римская республика. Гражданские войны.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Подъём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Восстание Спартака. Участие армии в гражданских войнах. Первый триумвират. Гай Юлий Цезарь: путь к власти, диктатура. Борьба между наследниками Цезаря. Победа Октавиана.</w:t>
      </w:r>
    </w:p>
    <w:p w:rsidR="00833A0F" w:rsidRPr="00833A0F" w:rsidRDefault="00833A0F" w:rsidP="00282EC3">
      <w:pPr>
        <w:numPr>
          <w:ilvl w:val="0"/>
          <w:numId w:val="250"/>
        </w:numPr>
        <w:tabs>
          <w:tab w:val="left" w:pos="224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Расцвет и падение Римской империи.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Установление императорской власти. Октавиан Август. Императоры Рима: завоеватели и правители. Римская империя: территория, управление. Римское гражданство. Повседневная жизнь в столице и провинциях. Возникновение и распространение христианства. Император Константин I, перенос столицы в Константинополь. Разделение Римской империи на Западную и Восточную части.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Начало Великого переселения народов. Рим и варвары. Падение Западной Римской империи.</w:t>
      </w:r>
    </w:p>
    <w:p w:rsidR="00833A0F" w:rsidRPr="00833A0F" w:rsidRDefault="00833A0F" w:rsidP="00282EC3">
      <w:pPr>
        <w:numPr>
          <w:ilvl w:val="0"/>
          <w:numId w:val="250"/>
        </w:numPr>
        <w:tabs>
          <w:tab w:val="left" w:pos="22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Культура Древнего Рима.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Римская литература, золотой век поэзии. Ораторское искусство. Цицерон. Развитие наук. Римские историки. Искусство Древнего Рима: архитектура, скульптура. Пантеон.</w:t>
      </w:r>
    </w:p>
    <w:p w:rsidR="00833A0F" w:rsidRPr="00833A0F" w:rsidRDefault="00833A0F" w:rsidP="00282EC3">
      <w:pPr>
        <w:numPr>
          <w:ilvl w:val="0"/>
          <w:numId w:val="250"/>
        </w:numPr>
        <w:tabs>
          <w:tab w:val="left" w:pos="22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Обобщение.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Историческое и культурное наследие цивилизаций Древнего мира.</w:t>
      </w:r>
    </w:p>
    <w:p w:rsidR="00833A0F" w:rsidRPr="00833A0F" w:rsidRDefault="00833A0F" w:rsidP="00282EC3">
      <w:pPr>
        <w:numPr>
          <w:ilvl w:val="0"/>
          <w:numId w:val="245"/>
        </w:numPr>
        <w:tabs>
          <w:tab w:val="left" w:pos="16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6 классе.</w:t>
      </w:r>
    </w:p>
    <w:p w:rsidR="00833A0F" w:rsidRPr="00833A0F" w:rsidRDefault="00833A0F" w:rsidP="00282EC3">
      <w:pPr>
        <w:numPr>
          <w:ilvl w:val="0"/>
          <w:numId w:val="251"/>
        </w:numPr>
        <w:tabs>
          <w:tab w:val="left" w:pos="181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Всеобщая история. История Средних веков.</w:t>
      </w:r>
    </w:p>
    <w:p w:rsidR="00833A0F" w:rsidRPr="00833A0F" w:rsidRDefault="00833A0F" w:rsidP="00282EC3">
      <w:pPr>
        <w:numPr>
          <w:ilvl w:val="0"/>
          <w:numId w:val="252"/>
        </w:numPr>
        <w:tabs>
          <w:tab w:val="left" w:pos="20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Введение.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Средние века: понятие, хронологические рамки и периодизация Средневековья.</w:t>
      </w:r>
    </w:p>
    <w:p w:rsidR="00833A0F" w:rsidRPr="00833A0F" w:rsidRDefault="00833A0F" w:rsidP="00282EC3">
      <w:pPr>
        <w:numPr>
          <w:ilvl w:val="0"/>
          <w:numId w:val="252"/>
        </w:numPr>
        <w:tabs>
          <w:tab w:val="left" w:pos="20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Народы Европы в раннее Средневековье.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Падение Западной Римской империи и образование варварских королевств. Завоевание франками Галлии. Хлодвиг. Усиление королевской власти. Салическая правда. Принятие франками христианства.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Франкское государство в </w:t>
      </w:r>
      <w:r w:rsidRPr="00833A0F">
        <w:rPr>
          <w:rFonts w:ascii="Times New Roman" w:hAnsi="Times New Roman" w:cs="Times New Roman"/>
          <w:sz w:val="28"/>
          <w:szCs w:val="28"/>
          <w:lang w:val="en-US" w:eastAsia="en-US" w:bidi="en-US"/>
        </w:rPr>
        <w:t>VIII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IX</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вв. Усиление власти майор домов. Карл </w:t>
      </w:r>
      <w:r w:rsidRPr="00833A0F">
        <w:rPr>
          <w:rFonts w:ascii="Times New Roman" w:hAnsi="Times New Roman" w:cs="Times New Roman"/>
          <w:sz w:val="28"/>
          <w:szCs w:val="28"/>
        </w:rPr>
        <w:lastRenderedPageBreak/>
        <w:t>Мартелл и его военная реформа. Завоевания Карла Великого. Управление империей. «Каролингское возрождение». Верденский раздел, его причины и значение.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 Венгерского королевства. Христианизация Европы. Светские правители и папы.</w:t>
      </w:r>
    </w:p>
    <w:p w:rsidR="00833A0F" w:rsidRPr="00833A0F" w:rsidRDefault="00833A0F" w:rsidP="00282EC3">
      <w:pPr>
        <w:numPr>
          <w:ilvl w:val="0"/>
          <w:numId w:val="252"/>
        </w:numPr>
        <w:tabs>
          <w:tab w:val="left" w:pos="20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Византийская империя в </w:t>
      </w:r>
      <w:r w:rsidRPr="00833A0F">
        <w:rPr>
          <w:rFonts w:ascii="Times New Roman" w:hAnsi="Times New Roman" w:cs="Times New Roman"/>
          <w:sz w:val="28"/>
          <w:szCs w:val="28"/>
          <w:lang w:val="en-US" w:eastAsia="en-US" w:bidi="en-US"/>
        </w:rPr>
        <w:t>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Территория, население империи ромеев. Византийские императоры; Юстиниан. Кодификация законов. Внешняя политика Византии. Византия и славяне. Власть императора и церковь. Церковные соборы. Культура Византии. Образование и книжное дело. Художественная культура (архитектура, мозаика, фреска, иконопись).</w:t>
      </w:r>
    </w:p>
    <w:p w:rsidR="00833A0F" w:rsidRPr="00833A0F" w:rsidRDefault="00833A0F" w:rsidP="00282EC3">
      <w:pPr>
        <w:numPr>
          <w:ilvl w:val="0"/>
          <w:numId w:val="252"/>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Арабы в </w:t>
      </w:r>
      <w:r w:rsidRPr="00833A0F">
        <w:rPr>
          <w:rFonts w:ascii="Times New Roman" w:hAnsi="Times New Roman" w:cs="Times New Roman"/>
          <w:sz w:val="28"/>
          <w:szCs w:val="28"/>
          <w:lang w:val="en-US" w:eastAsia="en-US" w:bidi="en-US"/>
        </w:rPr>
        <w:t>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 Коран. Завоевания арабов. Арабский халифат, его расцвет и распад. Культура исламского мира. Образование и наука. Роль арабского языка. Расцвет литературы и искусства. Архитектура.</w:t>
      </w:r>
    </w:p>
    <w:p w:rsidR="00833A0F" w:rsidRPr="00833A0F" w:rsidRDefault="00833A0F" w:rsidP="00282EC3">
      <w:pPr>
        <w:numPr>
          <w:ilvl w:val="0"/>
          <w:numId w:val="252"/>
        </w:numPr>
        <w:tabs>
          <w:tab w:val="left" w:pos="19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Средневековое европейское общество.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от сеньора, повинности, условия жизни. Крестьянская община.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Города - центры ремесла, торговли, культуры. Население городов. Цехи и гильдии. Городское управление. Борьба городов за самоуправление. Средневековые города-республики. Развитие торговли. Ярмарки. Торговые пути в Средиземноморье и на Балтике. Ганза. Облик средневековых городов. Образ жизни и быт горожан.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Церковь и духовенство. Разделение христианства на католицизм и </w:t>
      </w:r>
      <w:r w:rsidRPr="00833A0F">
        <w:rPr>
          <w:rFonts w:ascii="Times New Roman" w:hAnsi="Times New Roman" w:cs="Times New Roman"/>
          <w:sz w:val="28"/>
          <w:szCs w:val="28"/>
        </w:rPr>
        <w:lastRenderedPageBreak/>
        <w:t>православие. Борьба пап за независимость церкви от светской власти. Крестовые походы: цели, участники, итоги. Духовно-рыцарские ордены. Ереси: причины возникновения и распространения. Преследование еретиков.</w:t>
      </w:r>
    </w:p>
    <w:p w:rsidR="00833A0F" w:rsidRPr="00833A0F" w:rsidRDefault="00833A0F" w:rsidP="00282EC3">
      <w:pPr>
        <w:numPr>
          <w:ilvl w:val="0"/>
          <w:numId w:val="252"/>
        </w:numPr>
        <w:tabs>
          <w:tab w:val="left" w:pos="19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Государства Европы в </w:t>
      </w:r>
      <w:r w:rsidRPr="00833A0F">
        <w:rPr>
          <w:rFonts w:ascii="Times New Roman" w:hAnsi="Times New Roman" w:cs="Times New Roman"/>
          <w:sz w:val="28"/>
          <w:szCs w:val="28"/>
          <w:lang w:val="en-US" w:eastAsia="en-US" w:bidi="en-US"/>
        </w:rPr>
        <w:t>XII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Усиление королевской власти в странах Западной Европы. Сословно</w:t>
      </w:r>
      <w:r w:rsidRPr="00833A0F">
        <w:rPr>
          <w:rFonts w:ascii="Times New Roman" w:hAnsi="Times New Roman" w:cs="Times New Roman"/>
          <w:sz w:val="28"/>
          <w:szCs w:val="28"/>
        </w:rPr>
        <w:softHyphen/>
        <w:t xml:space="preserve">представительная монархия. Образование централизованных государств в Англии, Франции. Столетняя война; Ж. Д’Арк. Священная Римская империя в </w:t>
      </w:r>
      <w:r w:rsidRPr="00833A0F">
        <w:rPr>
          <w:rFonts w:ascii="Times New Roman" w:hAnsi="Times New Roman" w:cs="Times New Roman"/>
          <w:sz w:val="28"/>
          <w:szCs w:val="28"/>
          <w:lang w:val="en-US" w:eastAsia="en-US" w:bidi="en-US"/>
        </w:rPr>
        <w:t>XII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вв. Польско-литовское государство в </w:t>
      </w:r>
      <w:r w:rsidRPr="00833A0F">
        <w:rPr>
          <w:rFonts w:ascii="Times New Roman" w:hAnsi="Times New Roman" w:cs="Times New Roman"/>
          <w:sz w:val="28"/>
          <w:szCs w:val="28"/>
          <w:lang w:val="en-US" w:eastAsia="en-US" w:bidi="en-US"/>
        </w:rPr>
        <w:t>XIV</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вв. Реконкиста и образование централизованных государств на Пиренейском полуострове. Итальянские государства в </w:t>
      </w:r>
      <w:r w:rsidRPr="00833A0F">
        <w:rPr>
          <w:rFonts w:ascii="Times New Roman" w:hAnsi="Times New Roman" w:cs="Times New Roman"/>
          <w:sz w:val="28"/>
          <w:szCs w:val="28"/>
          <w:lang w:val="en-US" w:eastAsia="en-US" w:bidi="en-US"/>
        </w:rPr>
        <w:t>XII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 Развитие экономики в европейских странах в период зрелого Средневековья. Обострение социальных противоречий в XIV в. (Жакерия, восстание Уота Тайлера). Гуситское движение в Чехии.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Византийская империя и славянские государства в </w:t>
      </w:r>
      <w:r w:rsidRPr="00833A0F">
        <w:rPr>
          <w:rFonts w:ascii="Times New Roman" w:hAnsi="Times New Roman" w:cs="Times New Roman"/>
          <w:sz w:val="28"/>
          <w:szCs w:val="28"/>
          <w:lang w:val="en-US" w:eastAsia="en-US" w:bidi="en-US"/>
        </w:rPr>
        <w:t>XII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 Экспансия турок-османов. Османские завоевания на Балканах. Падение Константинополя.</w:t>
      </w:r>
    </w:p>
    <w:p w:rsidR="00833A0F" w:rsidRPr="00833A0F" w:rsidRDefault="00833A0F" w:rsidP="00282EC3">
      <w:pPr>
        <w:numPr>
          <w:ilvl w:val="0"/>
          <w:numId w:val="252"/>
        </w:numPr>
        <w:tabs>
          <w:tab w:val="left" w:pos="20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Культура средневековой Европы.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 Изобретение европейского книгопечатания; И. Гутенберг.</w:t>
      </w:r>
    </w:p>
    <w:p w:rsidR="00833A0F" w:rsidRPr="00833A0F" w:rsidRDefault="00833A0F" w:rsidP="00282EC3">
      <w:pPr>
        <w:numPr>
          <w:ilvl w:val="0"/>
          <w:numId w:val="252"/>
        </w:numPr>
        <w:tabs>
          <w:tab w:val="left" w:pos="20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Страны Востока в Средние 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Османская империя: завоевания турок-османов (Балканы, падение Византии), управление империей, положение покоренных народов.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образование государства, власть императоров и управление сёгунов. Индия: раздробленность индийских княжеств, вторжение мусульман, </w:t>
      </w:r>
      <w:r w:rsidRPr="00833A0F">
        <w:rPr>
          <w:rFonts w:ascii="Times New Roman" w:hAnsi="Times New Roman" w:cs="Times New Roman"/>
          <w:sz w:val="28"/>
          <w:szCs w:val="28"/>
        </w:rPr>
        <w:lastRenderedPageBreak/>
        <w:t>Делийский султанат.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Культура народов Востока. Литература. Архитектура. Традиционные искусства и ремесла.</w:t>
      </w:r>
    </w:p>
    <w:p w:rsidR="00833A0F" w:rsidRPr="00833A0F" w:rsidRDefault="00833A0F" w:rsidP="00282EC3">
      <w:pPr>
        <w:numPr>
          <w:ilvl w:val="0"/>
          <w:numId w:val="252"/>
        </w:numPr>
        <w:tabs>
          <w:tab w:val="left" w:pos="20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Государства доколумбовой Америки в Средние 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Цивилизации майя, ацтеков и инков: общественный строй, религиозные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верования, культура. Появление европейских завоевателей.</w:t>
      </w:r>
    </w:p>
    <w:p w:rsidR="00833A0F" w:rsidRPr="00833A0F" w:rsidRDefault="00833A0F" w:rsidP="00282EC3">
      <w:pPr>
        <w:numPr>
          <w:ilvl w:val="0"/>
          <w:numId w:val="252"/>
        </w:numPr>
        <w:tabs>
          <w:tab w:val="left" w:pos="21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Обобщение.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Историческое и культурное наследие Средних веков.</w:t>
      </w:r>
    </w:p>
    <w:p w:rsidR="00833A0F" w:rsidRPr="00833A0F" w:rsidRDefault="00833A0F" w:rsidP="00282EC3">
      <w:pPr>
        <w:numPr>
          <w:ilvl w:val="0"/>
          <w:numId w:val="251"/>
        </w:numPr>
        <w:tabs>
          <w:tab w:val="left" w:pos="17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История России. От Руси к Российскому государству.</w:t>
      </w:r>
    </w:p>
    <w:p w:rsidR="00833A0F" w:rsidRPr="00833A0F" w:rsidRDefault="00833A0F" w:rsidP="00282EC3">
      <w:pPr>
        <w:numPr>
          <w:ilvl w:val="0"/>
          <w:numId w:val="253"/>
        </w:numPr>
        <w:tabs>
          <w:tab w:val="left" w:pos="20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Введение.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Роль и место России в мировой истории. Проблемы периодизации российской истории. Источники по истории России.</w:t>
      </w:r>
    </w:p>
    <w:p w:rsidR="00833A0F" w:rsidRPr="00833A0F" w:rsidRDefault="00833A0F" w:rsidP="00282EC3">
      <w:pPr>
        <w:numPr>
          <w:ilvl w:val="0"/>
          <w:numId w:val="253"/>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Народы и государства на территории нашей страны в древности. Восточная Европа в середине I тыс. н. э.</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Заселение территории нашей страны человеком. Палеолитическое искусство. Петроглифы Беломорья и Онежского озера. Особенности перехода от присваивающего хозяйства к производящему. Ареалы древнейшего земледелия и скотоводства. Появление металлических орудий и их влияние на первобытное общество. Центры древнейшей металлургии. Кочевые общества евразийских степей в эпоху бронзы и раннем железном веке. Степь и её роль в распространении культурных взаимовлияний. Появление первого в мире колёсного транспорта.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Народы, проживавшие на этой территории до середины I тыс. до н. э. Скифы и скифская культура. Античные города-государства Северного Причерноморья. Боспорское царство. Пантикапей. Античный Херсонес. Скифское царство в Крыму. Дербент.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балты и финно-угры. Хозяйство восточных славян, их общественный строй и политическая организация. </w:t>
      </w:r>
      <w:r w:rsidRPr="00833A0F">
        <w:rPr>
          <w:rFonts w:ascii="Times New Roman" w:hAnsi="Times New Roman" w:cs="Times New Roman"/>
          <w:sz w:val="28"/>
          <w:szCs w:val="28"/>
        </w:rPr>
        <w:lastRenderedPageBreak/>
        <w:t>Возникновение княжеской власти. Традиционные верования.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Страны и народы Восточной Европы, Сибири и Дальнего Востока, Тюркский каганат, Хазарский каганат, Волжская Булгария.</w:t>
      </w:r>
    </w:p>
    <w:p w:rsidR="00833A0F" w:rsidRPr="00833A0F" w:rsidRDefault="00833A0F" w:rsidP="00282EC3">
      <w:pPr>
        <w:numPr>
          <w:ilvl w:val="0"/>
          <w:numId w:val="253"/>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Русь в IX - начале XII в.</w:t>
      </w:r>
    </w:p>
    <w:p w:rsidR="00833A0F" w:rsidRPr="00833A0F" w:rsidRDefault="00833A0F" w:rsidP="00282EC3">
      <w:pPr>
        <w:numPr>
          <w:ilvl w:val="0"/>
          <w:numId w:val="254"/>
        </w:numPr>
        <w:tabs>
          <w:tab w:val="left" w:pos="215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Образование государства Русь. 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Первые известия о Руси. Проблема образования государства.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Русь. Скандинавы на Руси. Начало династии Рюриковичей.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Языческий пантеон.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Принятие христианства и его значение. Византийское наследие на Руси.</w:t>
      </w:r>
    </w:p>
    <w:p w:rsidR="00833A0F" w:rsidRPr="00833A0F" w:rsidRDefault="00833A0F" w:rsidP="00282EC3">
      <w:pPr>
        <w:numPr>
          <w:ilvl w:val="0"/>
          <w:numId w:val="254"/>
        </w:numPr>
        <w:tabs>
          <w:tab w:val="left" w:pos="21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Русь в конце X - начале XII в. Территория и население государства Русь (Русская земля). Крупнейшие города Руси. Новгород как центр освоения Севера Восточной Европы, колонизация Русской равнины. Территориально- 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Общественный строй Руси: дискуссии в исторической науке.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Князья, дружина. Духовенство. Городское население. Купцы.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Категории рядового и зависимого населения. Древнерусское право: Русская Правда, церковные уставы.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Русь в социально-политическом контексте Евразии. Внешняя политика и международные связи: отношения с Византией, печенегами, половцами (Дешт-и-Кипчак), странами Центральной, Западной и Северной Европы. Херсонес в культурных контактах Руси и Византии.</w:t>
      </w:r>
    </w:p>
    <w:p w:rsidR="00833A0F" w:rsidRPr="00833A0F" w:rsidRDefault="00833A0F" w:rsidP="00282EC3">
      <w:pPr>
        <w:numPr>
          <w:ilvl w:val="0"/>
          <w:numId w:val="254"/>
        </w:numPr>
        <w:tabs>
          <w:tab w:val="left" w:pos="21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Культурное пространство. Русь в общеевропейском культурном контексте. Картина мира средневекового человека. Повседневная жизнь, сельский и городской быт. Положение женщины. Дети и их воспитание. Календарь и хронология.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Культура Руси. Формирование единого культурного пространства. Кирилло- мефодиевская традиция на Руси. Письменность. Распространение грамотности, берестяные грамоты.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«Новгородская псалтирь». «Остромирово Евангелие». Появление древнерусской литературы. «Слово о Законе и Благодати». Произведения летописного жанра. «Повесть временных лет». Первые русские жития.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w:t>
      </w:r>
    </w:p>
    <w:p w:rsidR="00833A0F" w:rsidRPr="00833A0F" w:rsidRDefault="00833A0F" w:rsidP="00282EC3">
      <w:pPr>
        <w:numPr>
          <w:ilvl w:val="0"/>
          <w:numId w:val="253"/>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Русь в середине XII - начале XIII 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Эволюция общественного строя и права; внешняя политика русских земель.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p w:rsidR="00833A0F" w:rsidRPr="00833A0F" w:rsidRDefault="00833A0F" w:rsidP="00282EC3">
      <w:pPr>
        <w:numPr>
          <w:ilvl w:val="0"/>
          <w:numId w:val="253"/>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Русские земли и их соседи в середине XIII - XIV 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Возникновение Монгольской империи. Завоевания Чингисхана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(так называемое ордынское иго).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Южные и западные русские земли. Возникновение Литовского государства и включение в его состав части русских земель. Северо-западные земли: Новгородская и Псковская. Политический строй Новгорода и Пскова. Роль вече и князя. Новгород и немецкая Ганза.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Ордены крестоносцев и борьба с их экспансией на западных границах Руси. Александр Невский.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Перенос митрополичьей кафедры в Москву. Роль Православной церкви в ордынский период русской истории. Святитель Алексий Московский и преподобный Сергий Радонежский.</w:t>
      </w:r>
    </w:p>
    <w:p w:rsidR="00833A0F" w:rsidRPr="00833A0F" w:rsidRDefault="00833A0F" w:rsidP="00282EC3">
      <w:pPr>
        <w:numPr>
          <w:ilvl w:val="0"/>
          <w:numId w:val="255"/>
        </w:numPr>
        <w:tabs>
          <w:tab w:val="left" w:pos="214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Народы и государства степной зоны Восточной Европы и Сибири в </w:t>
      </w:r>
      <w:r w:rsidRPr="00833A0F">
        <w:rPr>
          <w:rFonts w:ascii="Times New Roman" w:hAnsi="Times New Roman" w:cs="Times New Roman"/>
          <w:sz w:val="28"/>
          <w:szCs w:val="28"/>
          <w:lang w:val="en-US" w:eastAsia="en-US" w:bidi="en-US"/>
        </w:rPr>
        <w:t>XIII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 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Распад Золотой Орды, образование татарских ханств. Казанское ханство. Сибирское ханство. Астраханское ханство. Ногайская Орда. Крымское ханство. Касимовское ханство. Народы Северного Кавказа. Итальянские фактории Причерноморья (Каффа, Тана, Солдайя и другие) и их роль в системе торговых и политических связей Руси с Западом и Востоком.</w:t>
      </w:r>
    </w:p>
    <w:p w:rsidR="00833A0F" w:rsidRPr="00833A0F" w:rsidRDefault="00833A0F" w:rsidP="00282EC3">
      <w:pPr>
        <w:numPr>
          <w:ilvl w:val="0"/>
          <w:numId w:val="255"/>
        </w:numPr>
        <w:tabs>
          <w:tab w:val="left" w:pos="21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Культурное пространство. Изменения в представлениях о картине мира в Евразии в связи с завершением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Литературные памятники Куликовского цикла. Жития. Епифаний Премудрый. Архитектура. Каменные соборы Кремля. Изобразительное искусство. Феофан Грек. Андрей Рублёв.</w:t>
      </w:r>
    </w:p>
    <w:p w:rsidR="00833A0F" w:rsidRPr="00833A0F" w:rsidRDefault="00833A0F" w:rsidP="00282EC3">
      <w:pPr>
        <w:numPr>
          <w:ilvl w:val="0"/>
          <w:numId w:val="253"/>
        </w:numPr>
        <w:tabs>
          <w:tab w:val="left" w:pos="19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единого Русского государства в XV 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Борьба за русские земли между Литовским и Московским государствами. </w:t>
      </w:r>
      <w:r w:rsidRPr="00833A0F">
        <w:rPr>
          <w:rFonts w:ascii="Times New Roman" w:hAnsi="Times New Roman" w:cs="Times New Roman"/>
          <w:sz w:val="28"/>
          <w:szCs w:val="28"/>
        </w:rPr>
        <w:lastRenderedPageBreak/>
        <w:t>Объединение русских земель вокруг Москвы. Междоусобная война в Московском княжестве второй четверти XV в. Василий Темный. Новгород и Псков в XV в.: политический строй, отношения с Москвой, Ливонским орденом, Ганзой, Великим княжеством Литовским. 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Культурное пространство. Изменения восприятия мира. Сакрализация великокняжеской власти. Флорентийская уния. Установление автокефалии Русской церкви. Внутрицерковная борьба (иосифляне и нестяжатели). Ереси. Геннадиевская Библия.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Русская икона как феномен мирового искусства. Повседневная жизнь горожан и сельских жителей в древнерусский и раннемосковский периоды.</w:t>
      </w:r>
    </w:p>
    <w:p w:rsidR="00833A0F" w:rsidRPr="00833A0F" w:rsidRDefault="00833A0F" w:rsidP="00282EC3">
      <w:pPr>
        <w:numPr>
          <w:ilvl w:val="0"/>
          <w:numId w:val="253"/>
        </w:numPr>
        <w:tabs>
          <w:tab w:val="left" w:pos="195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Наш край с древнейших времен до конца XV в. Материал по истории своего края привлекается при рассмотрении ключевых событий и процессов отечественной истории.</w:t>
      </w:r>
    </w:p>
    <w:p w:rsidR="00833A0F" w:rsidRPr="00833A0F" w:rsidRDefault="00833A0F" w:rsidP="00282EC3">
      <w:pPr>
        <w:numPr>
          <w:ilvl w:val="0"/>
          <w:numId w:val="253"/>
        </w:numPr>
        <w:tabs>
          <w:tab w:val="left" w:pos="199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Обобщение.</w:t>
      </w:r>
    </w:p>
    <w:p w:rsidR="00833A0F" w:rsidRPr="00833A0F" w:rsidRDefault="00833A0F" w:rsidP="00282EC3">
      <w:pPr>
        <w:numPr>
          <w:ilvl w:val="0"/>
          <w:numId w:val="245"/>
        </w:numPr>
        <w:tabs>
          <w:tab w:val="left" w:pos="157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0"/>
          <w:numId w:val="256"/>
        </w:numPr>
        <w:tabs>
          <w:tab w:val="left" w:pos="178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Всеобщая история. История Нового времени. Конец XV - XVII в.</w:t>
      </w:r>
    </w:p>
    <w:p w:rsidR="00833A0F" w:rsidRPr="00833A0F" w:rsidRDefault="00833A0F" w:rsidP="00282EC3">
      <w:pPr>
        <w:numPr>
          <w:ilvl w:val="0"/>
          <w:numId w:val="257"/>
        </w:numPr>
        <w:tabs>
          <w:tab w:val="left" w:pos="199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Введение.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Понятие «Новое время». Хронологические рамки и периодизация истории Нового времени.</w:t>
      </w:r>
    </w:p>
    <w:p w:rsidR="00833A0F" w:rsidRPr="00833A0F" w:rsidRDefault="00833A0F" w:rsidP="00282EC3">
      <w:pPr>
        <w:numPr>
          <w:ilvl w:val="0"/>
          <w:numId w:val="257"/>
        </w:numPr>
        <w:tabs>
          <w:tab w:val="left" w:pos="199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Великие географические открытия.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Предпосылки Великих географических открытий. Поиски европейцами морских путей в страны Востока. Экспедиции Колумба. Тордесильясский </w:t>
      </w:r>
      <w:r w:rsidRPr="00833A0F">
        <w:rPr>
          <w:rFonts w:ascii="Times New Roman" w:hAnsi="Times New Roman" w:cs="Times New Roman"/>
          <w:sz w:val="28"/>
          <w:szCs w:val="28"/>
        </w:rPr>
        <w:lastRenderedPageBreak/>
        <w:t xml:space="preserve">договор 1494 г. Открытие Васко да Гамой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Писарро). Европейцы в Северной Америке. Поиски северо-восточного морского пути в Китай и Индию. Политические, экономические и культурные последствия Великих географических открытий конца </w:t>
      </w:r>
      <w:r w:rsidRPr="00833A0F">
        <w:rPr>
          <w:rFonts w:ascii="Times New Roman" w:hAnsi="Times New Roman" w:cs="Times New Roman"/>
          <w:sz w:val="28"/>
          <w:szCs w:val="28"/>
          <w:lang w:val="en-US" w:eastAsia="en-US" w:bidi="en-US"/>
        </w:rPr>
        <w:t>XV</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w:t>
      </w:r>
    </w:p>
    <w:p w:rsidR="00833A0F" w:rsidRPr="00833A0F" w:rsidRDefault="00833A0F" w:rsidP="00282EC3">
      <w:pPr>
        <w:numPr>
          <w:ilvl w:val="0"/>
          <w:numId w:val="257"/>
        </w:numPr>
        <w:tabs>
          <w:tab w:val="left" w:pos="199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Изменения в европейском обществе в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техники, горного дела, производства металлов. Появление мануфактур. Возникновение капиталистических отношений. Распространение наемного труда в деревне. Расширение внутреннего и мирового рынков. Изменения в сословной структуре общества, появление новых социальных групп. Повседневная</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жизнь обитателей городов и деревень.</w:t>
      </w:r>
    </w:p>
    <w:p w:rsidR="00833A0F" w:rsidRPr="00833A0F" w:rsidRDefault="00833A0F" w:rsidP="00282EC3">
      <w:pPr>
        <w:numPr>
          <w:ilvl w:val="0"/>
          <w:numId w:val="257"/>
        </w:numPr>
        <w:pBdr>
          <w:top w:val="single" w:sz="4" w:space="1" w:color="auto"/>
          <w:left w:val="single" w:sz="4" w:space="4" w:color="auto"/>
          <w:bottom w:val="single" w:sz="4" w:space="1" w:color="auto"/>
          <w:right w:val="single" w:sz="4" w:space="4" w:color="auto"/>
        </w:pBdr>
        <w:tabs>
          <w:tab w:val="left" w:pos="19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Реформация и контрреформация в Европе.</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Причины Реформации. Начало Реформации в Германии; М. Лютер. Развертывание Реформации и Крестьянская война в Германии. Распространение протестантизма в Европе. Кальвинизм. Религиозные войны. Борьба католической церкви против реформационного движения. Контрреформация. Инквизиция.</w:t>
      </w:r>
    </w:p>
    <w:p w:rsidR="00833A0F" w:rsidRPr="00833A0F" w:rsidRDefault="00833A0F" w:rsidP="00282EC3">
      <w:pPr>
        <w:numPr>
          <w:ilvl w:val="0"/>
          <w:numId w:val="257"/>
        </w:numPr>
        <w:pBdr>
          <w:top w:val="single" w:sz="4" w:space="1" w:color="auto"/>
          <w:left w:val="single" w:sz="4" w:space="4" w:color="auto"/>
          <w:bottom w:val="single" w:sz="4" w:space="1" w:color="auto"/>
          <w:right w:val="single" w:sz="4" w:space="4" w:color="auto"/>
        </w:pBdr>
        <w:tabs>
          <w:tab w:val="left" w:pos="19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Государства Европы в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Абсолютизм и сословное представительство. Преодоление раздробленности. Борьба за колониальные владения. Начало формирования колониальных империй.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Испания под властью потомков католических королей. Внутренняя и внешняя политика испанских Габсбургов. Национально-освободительное движение в Нидерландах: цели, участники, формы борьбы. Итоги и значение Нидерландской революции.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Франция: путь к абсолютизму. Королевская власть и централизация управления страной. Католики и гугеноты. Религиозные войны. Генрих IV. Нантский эдикт 1598 г. Людовик XIII и кардинал Ришелье. Фронда. </w:t>
      </w:r>
      <w:r w:rsidRPr="00833A0F">
        <w:rPr>
          <w:rFonts w:ascii="Times New Roman" w:hAnsi="Times New Roman" w:cs="Times New Roman"/>
          <w:sz w:val="28"/>
          <w:szCs w:val="28"/>
        </w:rPr>
        <w:lastRenderedPageBreak/>
        <w:t>Французский абсолютизм при Людовике XIV.</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Англия. Развитие капиталистического предпринимательства в городах и деревнях. Огораживания. Укрепление королевской власти при Тюдорах. Генрих VIII и королевская реформация. «Золотой век» Елизаветы I.</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Английская революция середины XVII в. Причины, участники, этапы революции. Размежевание в революционном лагере. О. Кромвель. Итоги и значение революции. Реставрация Стюартов. Славная революция. Становление английской парламентской монархии.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Страны Центральной, Южной и Юго-Восточной Европы. В мире империй и вне его. Германские государства. Итальянские земли. Положение славянских народов. Образование Речи Посполитой.</w:t>
      </w:r>
    </w:p>
    <w:p w:rsidR="00833A0F" w:rsidRPr="00833A0F" w:rsidRDefault="00833A0F" w:rsidP="00282EC3">
      <w:pPr>
        <w:numPr>
          <w:ilvl w:val="0"/>
          <w:numId w:val="257"/>
        </w:numPr>
        <w:pBdr>
          <w:top w:val="single" w:sz="4" w:space="1" w:color="auto"/>
          <w:left w:val="single" w:sz="4" w:space="4" w:color="auto"/>
          <w:bottom w:val="single" w:sz="4" w:space="1" w:color="auto"/>
          <w:right w:val="single" w:sz="4" w:space="4" w:color="auto"/>
        </w:pBdr>
        <w:tabs>
          <w:tab w:val="left" w:pos="19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Международные отношения в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Борьба за первенство, военные конфликты между европейскими державами. Столкновение интересов в приобретении колониальных владений и господстве на торговых путях. Противостояние османской экспансии в Европе. Образование державы австрийских Габсбургов. Тридцатилетняя война. Вестфальский мир.</w:t>
      </w:r>
    </w:p>
    <w:p w:rsidR="00833A0F" w:rsidRPr="00833A0F" w:rsidRDefault="00833A0F" w:rsidP="00282EC3">
      <w:pPr>
        <w:numPr>
          <w:ilvl w:val="0"/>
          <w:numId w:val="257"/>
        </w:numPr>
        <w:tabs>
          <w:tab w:val="left" w:pos="196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Европейская культура в раннее Новое время.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Высокое Возрождение в Италии: художники и их произведения. 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театр эпохи классицизма. Развитие науки: переворот в естествознании, возникновение новой картины мира. Выдающиеся учёные и их открытия (Н. Коперник, И. Ньютон). Утверждение рационализма.</w:t>
      </w:r>
    </w:p>
    <w:p w:rsidR="00833A0F" w:rsidRPr="00833A0F" w:rsidRDefault="00833A0F" w:rsidP="00282EC3">
      <w:pPr>
        <w:numPr>
          <w:ilvl w:val="0"/>
          <w:numId w:val="257"/>
        </w:numPr>
        <w:tabs>
          <w:tab w:val="left" w:pos="196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Страны Востока в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Османская империя: на вершине могущества. Сулейман I Великолепный: завоеватель, законодатель. Управление многонациональной империей. Османская армия. Индия при Великих Моголах. Начало проникновения европейцев. Ост-Индские компании. Китай в эпоху Мин. Экономическая и социальная политика государства. Утверждение маньчжурской династии Цин. </w:t>
      </w:r>
      <w:r w:rsidRPr="00833A0F">
        <w:rPr>
          <w:rFonts w:ascii="Times New Roman" w:hAnsi="Times New Roman" w:cs="Times New Roman"/>
          <w:sz w:val="28"/>
          <w:szCs w:val="28"/>
        </w:rPr>
        <w:lastRenderedPageBreak/>
        <w:t>Япония: борьба знатных кланов за власть, установление сёгуната Токугава, укрепление централизованного государства.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«Закрытие» страны для иноземцев. Культура и искусство стран Востока в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w:t>
      </w:r>
    </w:p>
    <w:p w:rsidR="00833A0F" w:rsidRPr="00833A0F" w:rsidRDefault="00833A0F" w:rsidP="00282EC3">
      <w:pPr>
        <w:numPr>
          <w:ilvl w:val="0"/>
          <w:numId w:val="257"/>
        </w:numPr>
        <w:tabs>
          <w:tab w:val="left" w:pos="196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Обобщение.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Историческое и культурное наследие Раннего Нового времени.</w:t>
      </w:r>
    </w:p>
    <w:p w:rsidR="00833A0F" w:rsidRPr="00833A0F" w:rsidRDefault="00833A0F" w:rsidP="00282EC3">
      <w:pPr>
        <w:numPr>
          <w:ilvl w:val="0"/>
          <w:numId w:val="256"/>
        </w:numPr>
        <w:tabs>
          <w:tab w:val="left" w:pos="172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История России. Россия в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 от Великого княжества к царству.</w:t>
      </w:r>
    </w:p>
    <w:p w:rsidR="00833A0F" w:rsidRPr="00833A0F" w:rsidRDefault="00833A0F" w:rsidP="00282EC3">
      <w:pPr>
        <w:numPr>
          <w:ilvl w:val="0"/>
          <w:numId w:val="258"/>
        </w:numPr>
        <w:tabs>
          <w:tab w:val="left" w:pos="196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Россия в XVI в.</w:t>
      </w:r>
    </w:p>
    <w:p w:rsidR="00833A0F" w:rsidRPr="00833A0F" w:rsidRDefault="00833A0F" w:rsidP="00282EC3">
      <w:pPr>
        <w:numPr>
          <w:ilvl w:val="0"/>
          <w:numId w:val="259"/>
        </w:numPr>
        <w:tabs>
          <w:tab w:val="left" w:pos="216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Завершение объединения русских земель. 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Органы государственной власти. Приказная система: формирование первых приказных учреждений. Боярская дума, её роль в управлении государством. «Малая дума». Местничество. Местное управление: наместники и волостели, система кормлений. Государство и церковь.</w:t>
      </w:r>
    </w:p>
    <w:p w:rsidR="00833A0F" w:rsidRPr="00833A0F" w:rsidRDefault="00833A0F" w:rsidP="00282EC3">
      <w:pPr>
        <w:numPr>
          <w:ilvl w:val="0"/>
          <w:numId w:val="259"/>
        </w:numPr>
        <w:tabs>
          <w:tab w:val="left" w:pos="215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Царствование Ивана IV. Регентство Елены Глинской. Сопротивление удельных князей великокняжеской власти. Унификация денежной системы.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Период боярского правления. Борьба за власть между боярскими кланами. Губная реформа. Московское восстание 1547 г. Ереси.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Принятие Иваном IV царского титула. Реформы середины XVI в. «Избранная рада»: её состав и значение. Появление Земских соборов: дискуссии о характере народного представительства. Отмена кормлений. Система налогообложения. Судебник 1550 г. Стоглавый собор. Земская реформа - формирование органов местного самоуправления.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Внешняя политика России в XVI в. Создание стрелецких полков и </w:t>
      </w:r>
      <w:r w:rsidRPr="00833A0F">
        <w:rPr>
          <w:rFonts w:ascii="Times New Roman" w:hAnsi="Times New Roman" w:cs="Times New Roman"/>
          <w:sz w:val="28"/>
          <w:szCs w:val="28"/>
        </w:rPr>
        <w:lastRenderedPageBreak/>
        <w:t>«Уложение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Социальная структура российского общества. Дворянство. Служилые люди. Формирование Государева двора и «служилых городов». Торгово-ремесленное население городов. Духовенство. Начало закрепощения крестьян: Указ о «заповедных летах». Формирование вольного казачества.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Многонациональный состав населения Русского государства. Финно-угорские народы. Народы Поволжья после присоединения к России. Служилые татары. Сосуществование религий в Российском государстве. Русская православная церковь. Мусульманское духовенство.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Опричнина, дискуссия о её причинах и характере. Опричный террор. Разгром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Новгорода и Пскова. Московские казни 1570 г. Результаты и последствия опричнины. Противоречивость личности Ивана Грозного. Результаты и цена преобразований.</w:t>
      </w:r>
    </w:p>
    <w:p w:rsidR="00833A0F" w:rsidRPr="00833A0F" w:rsidRDefault="00833A0F" w:rsidP="00282EC3">
      <w:pPr>
        <w:numPr>
          <w:ilvl w:val="0"/>
          <w:numId w:val="259"/>
        </w:numPr>
        <w:tabs>
          <w:tab w:val="left" w:pos="215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Россия в конце XVI в. Царь Фёдор Иванович. Борьба за власть в боярском окружении. Правление Бориса Годунова. Учреждение патриаршества. Тявзинский мирный договор со Швецией: восстановление позиций России в Прибалтике. Противостояние с Крымским ханством.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w:t>
      </w:r>
    </w:p>
    <w:p w:rsidR="00833A0F" w:rsidRPr="00833A0F" w:rsidRDefault="00833A0F" w:rsidP="00282EC3">
      <w:pPr>
        <w:numPr>
          <w:ilvl w:val="0"/>
          <w:numId w:val="258"/>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Смута в России.</w:t>
      </w:r>
    </w:p>
    <w:p w:rsidR="00833A0F" w:rsidRPr="00833A0F" w:rsidRDefault="00833A0F" w:rsidP="00282EC3">
      <w:pPr>
        <w:numPr>
          <w:ilvl w:val="0"/>
          <w:numId w:val="260"/>
        </w:numPr>
        <w:tabs>
          <w:tab w:val="left" w:pos="215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Накануне Смуты. Династический кризис. Земский собор 1598 г. и избрание на царство Бориса Годунова. Политика Бориса Годунова в отношении боярства. Голод 1601-1603 гг. и обострение социально-</w:t>
      </w:r>
      <w:r w:rsidRPr="00833A0F">
        <w:rPr>
          <w:rFonts w:ascii="Times New Roman" w:hAnsi="Times New Roman" w:cs="Times New Roman"/>
          <w:sz w:val="28"/>
          <w:szCs w:val="28"/>
        </w:rPr>
        <w:lastRenderedPageBreak/>
        <w:t>экономического кризиса.</w:t>
      </w:r>
    </w:p>
    <w:p w:rsidR="00833A0F" w:rsidRPr="00833A0F" w:rsidRDefault="00833A0F" w:rsidP="00282EC3">
      <w:pPr>
        <w:numPr>
          <w:ilvl w:val="0"/>
          <w:numId w:val="260"/>
        </w:numPr>
        <w:tabs>
          <w:tab w:val="left" w:pos="214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Смутное время начала XVII в. Дискуссия о его причинах. Самозванцы и самозванство. Личность Лжедмитрия I и его политика. Восстание 1606 г. и убийство самозванца.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Царь Василий Шуйский. Восстание Ивана Болотникова. Перерастание внутреннего кризиса в гражданскую войну. Лже Дмитрий II. Вторжение на территорию России польско-литовских отрядов. Тушинский лагерь самозванца под Москвой. Оборона Троице-Сергиева монастыря. Выборгский договор между Россией и Швецией. Поход войска М.В. Скопина-Шуйского и Я.-П. Делагарди и распад тушинского лагеря. Открытое вступление Речи Посполитой в войну против России. Оборона Смоленска.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Свержение Василия Шуйского и переход власти к Семибоярщине. Договор об избрании на престол польского принца Владислава и вступление польско- литовского гарнизона в Москву. Подъём национально-освободительного движения. Патриарх Гермоген. Московское восстание 1611 г. и сожжение города оккупантами. Первое и второе земские ополчения. Захват Новгорода шведскими войсками. «Совет всея земли». Освобождение Москвы в 1612 г.</w:t>
      </w:r>
    </w:p>
    <w:p w:rsidR="00833A0F" w:rsidRPr="00833A0F" w:rsidRDefault="00833A0F" w:rsidP="00282EC3">
      <w:pPr>
        <w:numPr>
          <w:ilvl w:val="0"/>
          <w:numId w:val="260"/>
        </w:numPr>
        <w:tabs>
          <w:tab w:val="left" w:pos="215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Окончание Смуты. Земский собор 1613 г. и его роль в укреплении государственности. Избрание на царство Михаила Фёдоровича Романова. Борьба с казачьими выступлениями против центральной власти. Столбовский мир со Швецией: утрата выхода к Балтийскому морю. Продолжение войны с Речью Посполитой. Поход принца Владислава на Москву. Заключение Деулинского перемирия с Речью Посполитой. Итоги и последствия Смутного времени.</w:t>
      </w:r>
    </w:p>
    <w:p w:rsidR="00833A0F" w:rsidRPr="00833A0F" w:rsidRDefault="00833A0F" w:rsidP="00282EC3">
      <w:pPr>
        <w:numPr>
          <w:ilvl w:val="0"/>
          <w:numId w:val="258"/>
        </w:numPr>
        <w:tabs>
          <w:tab w:val="left" w:pos="219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Россия в XVII в.</w:t>
      </w:r>
    </w:p>
    <w:p w:rsidR="00833A0F" w:rsidRPr="00833A0F" w:rsidRDefault="00833A0F" w:rsidP="00282EC3">
      <w:pPr>
        <w:numPr>
          <w:ilvl w:val="0"/>
          <w:numId w:val="261"/>
        </w:numPr>
        <w:tabs>
          <w:tab w:val="left" w:pos="214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Россия при первых Романовых. Царствование Михаила Фёдоровича.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Царь Алексей Михайлович. Укрепление самодержавия. Ослабление роли </w:t>
      </w:r>
      <w:r w:rsidRPr="00833A0F">
        <w:rPr>
          <w:rFonts w:ascii="Times New Roman" w:hAnsi="Times New Roman" w:cs="Times New Roman"/>
          <w:sz w:val="28"/>
          <w:szCs w:val="28"/>
        </w:rPr>
        <w:lastRenderedPageBreak/>
        <w:t>Боярской думы в управлении государством. Развитие приказного строя. Приказ Тайных дел. Усиление воеводской власти в уездах и постепенная ликвидация земского самоуправления. Затухание деятельности Земских соборов. Правительство Б.И. Морозова и И.Д. Милославского: итоги его деятельности. Патриарх Никон, его конфликт с царской властью. Раскол в Церкви. Протопоп Аввакум, формирование религиозной традиции старообрядчества. Царь Федор Алексеевич. Отмена местничества. Налоговая (податная) реформа.</w:t>
      </w:r>
    </w:p>
    <w:p w:rsidR="00833A0F" w:rsidRPr="00833A0F" w:rsidRDefault="00833A0F" w:rsidP="00282EC3">
      <w:pPr>
        <w:numPr>
          <w:ilvl w:val="0"/>
          <w:numId w:val="261"/>
        </w:numPr>
        <w:tabs>
          <w:tab w:val="left" w:pos="216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и Востоком.</w:t>
      </w:r>
    </w:p>
    <w:p w:rsidR="00833A0F" w:rsidRPr="00833A0F" w:rsidRDefault="00833A0F" w:rsidP="00282EC3">
      <w:pPr>
        <w:numPr>
          <w:ilvl w:val="0"/>
          <w:numId w:val="261"/>
        </w:numPr>
        <w:tabs>
          <w:tab w:val="left" w:pos="215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 Новгородское восстание. Соборное уложение 1649 г. Завершение оформления крепостного права и территория его распространения. Денежная реформа 1654 г. Медный бунт. Побеги крестьян на Дон и в Сибирь. Восстание Степана Разина.</w:t>
      </w:r>
    </w:p>
    <w:p w:rsidR="00833A0F" w:rsidRPr="00833A0F" w:rsidRDefault="00833A0F" w:rsidP="00282EC3">
      <w:pPr>
        <w:numPr>
          <w:ilvl w:val="0"/>
          <w:numId w:val="261"/>
        </w:numPr>
        <w:tabs>
          <w:tab w:val="left" w:pos="21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Внешняя политика России в XVII в. Возобновление дипломатических контактов со странами Европы и Азии после Смуты. Смоленская война. Поляновский мир. Контакты с православным населением Речи Посполитой: противодействие полонизации, распространению католичества. Контакты с Запорожской Сечью. Восстание Богдана Хмельницкого. Переяславская рада. Вхождение земель Войска Запорожского в состав России. Война между Россией и Речью Посполитой 1654-1667 гг. Андрусовское перемирие. Русско-шведская война 1656-1658 гг. и её результаты. Укрепление южных рубежей.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Белгородская засечная черта.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w:t>
      </w:r>
      <w:r w:rsidRPr="00833A0F">
        <w:rPr>
          <w:rFonts w:ascii="Times New Roman" w:hAnsi="Times New Roman" w:cs="Times New Roman"/>
          <w:sz w:val="28"/>
          <w:szCs w:val="28"/>
        </w:rPr>
        <w:lastRenderedPageBreak/>
        <w:t>столкновения с маньчжурами и империей Цин (Китаем).</w:t>
      </w:r>
    </w:p>
    <w:p w:rsidR="00833A0F" w:rsidRPr="00833A0F" w:rsidRDefault="00833A0F" w:rsidP="00282EC3">
      <w:pPr>
        <w:numPr>
          <w:ilvl w:val="0"/>
          <w:numId w:val="261"/>
        </w:numPr>
        <w:tabs>
          <w:tab w:val="left" w:pos="21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новых территорий. Народы России в XVII в. Эпоха Великих географических открытий и русские географические открытия. Плавание Семёна Дежнёва. Выход к Тихому океану. Походы Ерофея Хабарова и Василия Пояркова и исследование бассейна реки Амур. Освоение Поволжья и Сибири. 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w:t>
      </w:r>
    </w:p>
    <w:p w:rsidR="00833A0F" w:rsidRPr="00833A0F" w:rsidRDefault="00833A0F" w:rsidP="00282EC3">
      <w:pPr>
        <w:numPr>
          <w:ilvl w:val="0"/>
          <w:numId w:val="258"/>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Культурное пространство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Изменения в картине мира человека в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 и повседневная жизнь. Жилище и предметы быта. Семья и семейные отношения. Религия и суеверия. Проникновение элементов европейской культуры в быт высших слоёв населения страны.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Архитектура. Дворцово-храмовый ансамбль Соборной площади в Москве. Шатровый стиль в архитектуре. Антонио Солари, Алевиз Фрязин, Петрок Малой. Собор Покрова на Рву. Монастырские ансамбли (Кирилло-Белозерский, Соловецкий, Ново-Иерусалимский). Крепости (Китай-город, Смоленский, Астраханский, Ростовский кремли). Фёдор Конь. Приказ каменных дел. Деревянное зодчество. Изобразительное искусство. Симон Ушаков. Ярославская школа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иконописи. Парсунная живопись.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Летописание и начало книгопечатания. Лицевой свод. Домострой. Переписка Ивана Грозного с князем Андреем Курбским. Публицистика Смутного времени. Усиление светского начала в российской культуре. Симеон Полоцкий. Немецкая слобода как проводник европейского культурного влияния. Посадская сатира XVII 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образования и научных знаний. Школы при Аптекарском и Посольском приказах. «Синопсис» Иннокентия Гизеля - первое учебное пособие по истории.</w:t>
      </w:r>
    </w:p>
    <w:p w:rsidR="00833A0F" w:rsidRPr="00833A0F" w:rsidRDefault="00833A0F" w:rsidP="00282EC3">
      <w:pPr>
        <w:numPr>
          <w:ilvl w:val="0"/>
          <w:numId w:val="258"/>
        </w:numPr>
        <w:tabs>
          <w:tab w:val="left" w:pos="19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Наш край в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w:t>
      </w:r>
    </w:p>
    <w:p w:rsidR="00833A0F" w:rsidRPr="00833A0F" w:rsidRDefault="00833A0F" w:rsidP="00282EC3">
      <w:pPr>
        <w:numPr>
          <w:ilvl w:val="0"/>
          <w:numId w:val="258"/>
        </w:numPr>
        <w:tabs>
          <w:tab w:val="left" w:pos="19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Обобщение.</w:t>
      </w:r>
    </w:p>
    <w:p w:rsidR="00833A0F" w:rsidRPr="00833A0F" w:rsidRDefault="00833A0F" w:rsidP="00282EC3">
      <w:pPr>
        <w:numPr>
          <w:ilvl w:val="0"/>
          <w:numId w:val="245"/>
        </w:numPr>
        <w:tabs>
          <w:tab w:val="left" w:pos="19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Содержание обучения в 8 классе.</w:t>
      </w:r>
    </w:p>
    <w:p w:rsidR="00833A0F" w:rsidRPr="00833A0F" w:rsidRDefault="00833A0F" w:rsidP="00282EC3">
      <w:pPr>
        <w:numPr>
          <w:ilvl w:val="0"/>
          <w:numId w:val="262"/>
        </w:numPr>
        <w:tabs>
          <w:tab w:val="left" w:pos="178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Всеобщая история. История Нового времени. XVIII в.</w:t>
      </w:r>
    </w:p>
    <w:p w:rsidR="00833A0F" w:rsidRPr="00833A0F" w:rsidRDefault="00833A0F" w:rsidP="00282EC3">
      <w:pPr>
        <w:numPr>
          <w:ilvl w:val="0"/>
          <w:numId w:val="263"/>
        </w:numPr>
        <w:tabs>
          <w:tab w:val="left" w:pos="19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Введение.</w:t>
      </w:r>
    </w:p>
    <w:p w:rsidR="00833A0F" w:rsidRPr="00833A0F" w:rsidRDefault="00833A0F" w:rsidP="00282EC3">
      <w:pPr>
        <w:numPr>
          <w:ilvl w:val="0"/>
          <w:numId w:val="263"/>
        </w:numPr>
        <w:tabs>
          <w:tab w:val="left" w:pos="19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Век Просвещения.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Истоки европейского Просвещения. Достижения естественных наук и распространение идей рационализма. Английское Просвещение; Д. Локк и Т. Гоббс. Секуляризация (обмирщение) сознания. Культ Разума. Франция - центр Просвещения. Философские и политические идеи Ф. Вольтера, Ш. Монтескьё, Ж. Руссо. «Энциклопедия» (Д. Дидро, Ж. Д’Аламбер).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w:t>
      </w:r>
    </w:p>
    <w:p w:rsidR="00833A0F" w:rsidRPr="00833A0F" w:rsidRDefault="00833A0F" w:rsidP="00282EC3">
      <w:pPr>
        <w:numPr>
          <w:ilvl w:val="0"/>
          <w:numId w:val="263"/>
        </w:numPr>
        <w:tabs>
          <w:tab w:val="left" w:pos="200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Государства Европы в XVIII в.</w:t>
      </w:r>
    </w:p>
    <w:p w:rsidR="00833A0F" w:rsidRPr="00833A0F" w:rsidRDefault="00833A0F" w:rsidP="00282EC3">
      <w:pPr>
        <w:numPr>
          <w:ilvl w:val="0"/>
          <w:numId w:val="264"/>
        </w:numPr>
        <w:tabs>
          <w:tab w:val="left" w:pos="218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Монархии в Европе XVIII в.: абсолютные и парламентские монархии. Просвещённый абсолютизм: правители, идеи, практика. Политика в отношении сословий: старые порядки и новые веяния. Государство и Церковь. Секуляризация церковных земель. Экономическая политика власти. Меркантилизм.</w:t>
      </w:r>
    </w:p>
    <w:p w:rsidR="00833A0F" w:rsidRPr="00833A0F" w:rsidRDefault="00833A0F" w:rsidP="00282EC3">
      <w:pPr>
        <w:numPr>
          <w:ilvl w:val="0"/>
          <w:numId w:val="264"/>
        </w:numPr>
        <w:tabs>
          <w:tab w:val="left" w:pos="218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Великобритания в XVIII в. Королевская власть и парламент. Тори и виги. Предпосылки промышленного переворота в Англии. Технические изобретения и создание первых машин. Появление фабрик, замена ручного труда машинным. Социальные и экономические последствия промышленного переворота. Условия труда и быта фабричных рабочих. Движения протеста. Луддизм.</w:t>
      </w:r>
    </w:p>
    <w:p w:rsidR="00833A0F" w:rsidRPr="00833A0F" w:rsidRDefault="00833A0F" w:rsidP="00282EC3">
      <w:pPr>
        <w:numPr>
          <w:ilvl w:val="0"/>
          <w:numId w:val="264"/>
        </w:numPr>
        <w:tabs>
          <w:tab w:val="left" w:pos="215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Франция. Абсолютная монархия: политика сохранения старого порядка. Попытки проведения реформ. Королевская власть и сословия.</w:t>
      </w:r>
    </w:p>
    <w:p w:rsidR="00833A0F" w:rsidRPr="00833A0F" w:rsidRDefault="00833A0F" w:rsidP="00282EC3">
      <w:pPr>
        <w:numPr>
          <w:ilvl w:val="0"/>
          <w:numId w:val="264"/>
        </w:numPr>
        <w:tabs>
          <w:tab w:val="left" w:pos="220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Германские государства, монархия Габсбургов, итальянские земли</w:t>
      </w:r>
    </w:p>
    <w:p w:rsidR="00833A0F" w:rsidRPr="00833A0F" w:rsidRDefault="00833A0F" w:rsidP="00833A0F">
      <w:pPr>
        <w:tabs>
          <w:tab w:val="left" w:pos="8530"/>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XVIII в. Раздробленность Германии. Возвышение Пруссии. Фридрих II Великий. Габсбургская монархия в XVIII в. Правление Марии Терезии и Иосифа II. Реформы просвещённого абсолютизма. Итальянские государства:</w:t>
      </w:r>
      <w:r w:rsidRPr="00833A0F">
        <w:rPr>
          <w:rFonts w:ascii="Times New Roman" w:hAnsi="Times New Roman" w:cs="Times New Roman"/>
          <w:sz w:val="28"/>
          <w:szCs w:val="28"/>
        </w:rPr>
        <w:lastRenderedPageBreak/>
        <w:tab/>
        <w:t>политическая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раздробленность. Усиление власти Габсбургов над частью итальянских земель.</w:t>
      </w:r>
    </w:p>
    <w:p w:rsidR="00833A0F" w:rsidRPr="00833A0F" w:rsidRDefault="00833A0F" w:rsidP="00282EC3">
      <w:pPr>
        <w:numPr>
          <w:ilvl w:val="0"/>
          <w:numId w:val="264"/>
        </w:numPr>
        <w:tabs>
          <w:tab w:val="left" w:pos="216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Государства Пиренейского полуострова. Испания: проблемы внутреннего развития, ослабление международных позиций. Реформы в правление Карла III. 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w:t>
      </w:r>
    </w:p>
    <w:p w:rsidR="00833A0F" w:rsidRPr="00833A0F" w:rsidRDefault="00833A0F" w:rsidP="00282EC3">
      <w:pPr>
        <w:numPr>
          <w:ilvl w:val="0"/>
          <w:numId w:val="263"/>
        </w:numPr>
        <w:tabs>
          <w:tab w:val="left" w:pos="199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Британские колонии в Северной Америке: борьба за независимость.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Создание английских колоний на американской земле. Состав европейских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переселенцев. Складывание местного самоуправления. Колонисты и индейцы. Южные и северные колонии: особенности экономического развития и социальных отношений. Противоречия между метрополией и колониями. «Бостонское чаепитие». Первый Континентальный конгресс (1774) и начало Войны за независимость. Первые сражения войны. Создание регулярной армии под командованием Д. Вашингтона. Принятие Декларации независимости (1776). Перелом в войне и её завершение. Поддержка колонистов со стороны России. Итоги Войны за независимость. Конституция (1787). «Отцы-основатели». Билль о правах (1791). Значение завоевания североамериканскими штатами независимости.</w:t>
      </w:r>
    </w:p>
    <w:p w:rsidR="00833A0F" w:rsidRPr="00833A0F" w:rsidRDefault="00833A0F" w:rsidP="00282EC3">
      <w:pPr>
        <w:numPr>
          <w:ilvl w:val="0"/>
          <w:numId w:val="263"/>
        </w:numPr>
        <w:tabs>
          <w:tab w:val="left" w:pos="199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Французская революция конца XVIII 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Причины революции. Хронологические рамки и основные этапы революции. Начало революции. Декларация прав человека и гражданина. Политические течения и деятели революции (Ж. Дантон, Ж-П. Марат). Упразднение монархии и провозглашение республики. Вареннский кризис. Начало войн против европейских монархов. Казнь короля. Вандея. Политическая борьба в годы республики. Конвент и «революционный порядок управления». Комитет общественного спасения. М. Робеспьер. Террор. Отказ от основ «старого мира»: культ разума, борьба против церкви, новый </w:t>
      </w:r>
      <w:r w:rsidRPr="00833A0F">
        <w:rPr>
          <w:rFonts w:ascii="Times New Roman" w:hAnsi="Times New Roman" w:cs="Times New Roman"/>
          <w:sz w:val="28"/>
          <w:szCs w:val="28"/>
        </w:rPr>
        <w:lastRenderedPageBreak/>
        <w:t>календарь. Термидорианский переворот (27 июля 1794 г.). Учреждение Директории. Наполеон Бонапарт. Государственный переворот 18-19 брюмера (ноябрь 1799 г.). Установление режима консульства. Итоги и значение революции.</w:t>
      </w:r>
    </w:p>
    <w:p w:rsidR="00833A0F" w:rsidRPr="00833A0F" w:rsidRDefault="00833A0F" w:rsidP="00282EC3">
      <w:pPr>
        <w:numPr>
          <w:ilvl w:val="0"/>
          <w:numId w:val="263"/>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Европейская культура в XVIII 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науки. Новая картина мира в трудах математиков, физиков, астрономов. Достижения в естественных науках и медицине. Продолжение географических открытий. Распространение образования. Литература XVIII 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Повседневная жизнь обитателей городов и деревень.</w:t>
      </w:r>
    </w:p>
    <w:p w:rsidR="00833A0F" w:rsidRPr="00833A0F" w:rsidRDefault="00833A0F" w:rsidP="00282EC3">
      <w:pPr>
        <w:numPr>
          <w:ilvl w:val="0"/>
          <w:numId w:val="263"/>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Международные отношения в XVIII в.</w:t>
      </w:r>
    </w:p>
    <w:p w:rsidR="00833A0F" w:rsidRPr="00833A0F" w:rsidRDefault="00833A0F" w:rsidP="00833A0F">
      <w:pPr>
        <w:tabs>
          <w:tab w:val="left" w:pos="7774"/>
          <w:tab w:val="left" w:pos="92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Проблемы европейского баланса сил и дипломатия. Участие России в международных отношениях в XVIII в.</w:t>
      </w:r>
      <w:r w:rsidRPr="00833A0F">
        <w:rPr>
          <w:rFonts w:ascii="Times New Roman" w:hAnsi="Times New Roman" w:cs="Times New Roman"/>
          <w:sz w:val="28"/>
          <w:szCs w:val="28"/>
        </w:rPr>
        <w:tab/>
        <w:t>Северная</w:t>
      </w:r>
      <w:r w:rsidRPr="00833A0F">
        <w:rPr>
          <w:rFonts w:ascii="Times New Roman" w:hAnsi="Times New Roman" w:cs="Times New Roman"/>
          <w:sz w:val="28"/>
          <w:szCs w:val="28"/>
        </w:rPr>
        <w:tab/>
        <w:t>война</w:t>
      </w:r>
    </w:p>
    <w:p w:rsidR="00833A0F" w:rsidRPr="00833A0F" w:rsidRDefault="00833A0F" w:rsidP="00833A0F">
      <w:pPr>
        <w:tabs>
          <w:tab w:val="left" w:pos="7774"/>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(1700-1721). Династические войны «за наследство». Семилетняя война (1756-1763). Разделы Речи Посполитой. Войны антифранцузских</w:t>
      </w:r>
      <w:r w:rsidRPr="00833A0F">
        <w:rPr>
          <w:rFonts w:ascii="Times New Roman" w:hAnsi="Times New Roman" w:cs="Times New Roman"/>
          <w:sz w:val="28"/>
          <w:szCs w:val="28"/>
        </w:rPr>
        <w:tab/>
        <w:t>коалиций против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революционной Франции. Колониальные захваты европейских держав.</w:t>
      </w:r>
    </w:p>
    <w:p w:rsidR="00833A0F" w:rsidRPr="00833A0F" w:rsidRDefault="00833A0F" w:rsidP="00282EC3">
      <w:pPr>
        <w:numPr>
          <w:ilvl w:val="0"/>
          <w:numId w:val="263"/>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Страны Востока в XVIII 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Османская империя: от могущества к упадку. Положение населения. Попытки проведения реформ; Селим III. Индия. Ослабление империи Великих Моголов. Борьба европейцев за владения в Индии. Утверждение британского владычества. Китай. Империя Цин в XVIII в.: власть маньчжурских императоров, система управления страной. Внешняя политика империи Цин; отношения с Россией. «Закрытие» Китая для иноземцев. Япония в XVIII в. Сёгуны и дайме. Положение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сословий. Культура стран Востока в XVIII в.</w:t>
      </w:r>
    </w:p>
    <w:p w:rsidR="00833A0F" w:rsidRPr="00833A0F" w:rsidRDefault="00833A0F" w:rsidP="00282EC3">
      <w:pPr>
        <w:numPr>
          <w:ilvl w:val="0"/>
          <w:numId w:val="263"/>
        </w:numPr>
        <w:tabs>
          <w:tab w:val="left" w:pos="200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Обобщение. Историческое и культурное наследие XVIII в.</w:t>
      </w:r>
    </w:p>
    <w:p w:rsidR="00833A0F" w:rsidRPr="00833A0F" w:rsidRDefault="00833A0F" w:rsidP="00282EC3">
      <w:pPr>
        <w:numPr>
          <w:ilvl w:val="0"/>
          <w:numId w:val="262"/>
        </w:numPr>
        <w:tabs>
          <w:tab w:val="left" w:pos="179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История России. Россия в конце </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 от царства к </w:t>
      </w:r>
      <w:r w:rsidRPr="00833A0F">
        <w:rPr>
          <w:rFonts w:ascii="Times New Roman" w:hAnsi="Times New Roman" w:cs="Times New Roman"/>
          <w:sz w:val="28"/>
          <w:szCs w:val="28"/>
        </w:rPr>
        <w:lastRenderedPageBreak/>
        <w:t>империи.</w:t>
      </w:r>
    </w:p>
    <w:p w:rsidR="00833A0F" w:rsidRPr="00833A0F" w:rsidRDefault="00833A0F" w:rsidP="00282EC3">
      <w:pPr>
        <w:numPr>
          <w:ilvl w:val="0"/>
          <w:numId w:val="265"/>
        </w:numPr>
        <w:tabs>
          <w:tab w:val="left" w:pos="200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Введение.</w:t>
      </w:r>
    </w:p>
    <w:p w:rsidR="00833A0F" w:rsidRPr="00833A0F" w:rsidRDefault="00833A0F" w:rsidP="00282EC3">
      <w:pPr>
        <w:numPr>
          <w:ilvl w:val="0"/>
          <w:numId w:val="265"/>
        </w:numPr>
        <w:tabs>
          <w:tab w:val="left" w:pos="200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Россия в эпоху преобразований Петра I.</w:t>
      </w:r>
    </w:p>
    <w:p w:rsidR="00833A0F" w:rsidRPr="00833A0F" w:rsidRDefault="00833A0F" w:rsidP="00282EC3">
      <w:pPr>
        <w:numPr>
          <w:ilvl w:val="0"/>
          <w:numId w:val="266"/>
        </w:numPr>
        <w:tabs>
          <w:tab w:val="left" w:pos="218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Причины и предпосылки преобразований. Россия и Европа в конце XVII в. Модернизация как жизненно важная национальная задача. 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w:t>
      </w:r>
    </w:p>
    <w:p w:rsidR="00833A0F" w:rsidRPr="00833A0F" w:rsidRDefault="00833A0F" w:rsidP="00282EC3">
      <w:pPr>
        <w:numPr>
          <w:ilvl w:val="0"/>
          <w:numId w:val="266"/>
        </w:numPr>
        <w:tabs>
          <w:tab w:val="left" w:pos="217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Экономическая политика. Строительство заводов и мануфактур. Создание базы металлургической индустрии на Урале. Оружейные заводы и корабельные верфи. Роль государства в создании промышленности. Преобладание крепостного и подневольного труда. Принципы меркантилизма и протекционизма. Таможенный тариф 1724 г. Введение подушной подати.</w:t>
      </w:r>
    </w:p>
    <w:p w:rsidR="00833A0F" w:rsidRPr="00833A0F" w:rsidRDefault="00833A0F" w:rsidP="00282EC3">
      <w:pPr>
        <w:numPr>
          <w:ilvl w:val="0"/>
          <w:numId w:val="266"/>
        </w:numPr>
        <w:tabs>
          <w:tab w:val="left" w:pos="217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Социальная политика. 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w:t>
      </w:r>
    </w:p>
    <w:p w:rsidR="00833A0F" w:rsidRPr="00833A0F" w:rsidRDefault="00833A0F" w:rsidP="00282EC3">
      <w:pPr>
        <w:numPr>
          <w:ilvl w:val="0"/>
          <w:numId w:val="266"/>
        </w:numPr>
        <w:tabs>
          <w:tab w:val="left" w:pos="218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Реформы управления.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Первые гвардейские полки. Создание регулярной армии, военного флота. Рекрутские наборы.</w:t>
      </w:r>
    </w:p>
    <w:p w:rsidR="00833A0F" w:rsidRPr="00833A0F" w:rsidRDefault="00833A0F" w:rsidP="00282EC3">
      <w:pPr>
        <w:numPr>
          <w:ilvl w:val="0"/>
          <w:numId w:val="266"/>
        </w:numPr>
        <w:tabs>
          <w:tab w:val="left" w:pos="217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Церковная реформа. Упразднение патриаршества, учреждение Синода. Положение инославных конфессий.</w:t>
      </w:r>
    </w:p>
    <w:p w:rsidR="00833A0F" w:rsidRPr="00833A0F" w:rsidRDefault="00833A0F" w:rsidP="00282EC3">
      <w:pPr>
        <w:numPr>
          <w:ilvl w:val="0"/>
          <w:numId w:val="266"/>
        </w:numPr>
        <w:tabs>
          <w:tab w:val="left" w:pos="218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Оппозиция реформам Петра I. Социальные движения в первой четверти XVIII в. Восстания в Астрахани, Башкирии, на Дону. Дело царевича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Алексея.</w:t>
      </w:r>
    </w:p>
    <w:p w:rsidR="00833A0F" w:rsidRPr="00833A0F" w:rsidRDefault="00833A0F" w:rsidP="00282EC3">
      <w:pPr>
        <w:numPr>
          <w:ilvl w:val="0"/>
          <w:numId w:val="266"/>
        </w:numPr>
        <w:tabs>
          <w:tab w:val="left" w:pos="21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Внешняя политика. Северная война. Причины и цели войны. Неудачи в начале войны и их преодоление. Битва при деревне Лесная и победа под Полтавой. Прутский поход. Борьба за гегемонию на Балтике. Сражения у мыса Гангут и острова Гренгам. Ништадтский мир и его последствия. Закрепление России на берегах Балтики. Провозглашение России империей. Каспийский поход Петра I.</w:t>
      </w:r>
    </w:p>
    <w:p w:rsidR="00833A0F" w:rsidRPr="00833A0F" w:rsidRDefault="00833A0F" w:rsidP="00282EC3">
      <w:pPr>
        <w:numPr>
          <w:ilvl w:val="0"/>
          <w:numId w:val="266"/>
        </w:numPr>
        <w:tabs>
          <w:tab w:val="left" w:pos="21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Преобразования Петра I в области культуры. 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Повседневная жизнь и быт правящей элиты и основной массы населения. Перемены в образе жизни российского дворянства. «Юности честное зерцало». Новые формы общения в дворянской среде. Ассамблеи, балы, светские государственные праздники. Европейский стиль в одежде, развлечениях, питании. Изменения в положении женщин.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Итоги, последствия и значение петровских преобразований. Образ Петра I в русской культуре.</w:t>
      </w:r>
    </w:p>
    <w:p w:rsidR="00833A0F" w:rsidRPr="00833A0F" w:rsidRDefault="00833A0F" w:rsidP="00282EC3">
      <w:pPr>
        <w:numPr>
          <w:ilvl w:val="0"/>
          <w:numId w:val="265"/>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Россия после Петра I. Дворцовые перевороты.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«верховников» и приход к власти Анны Иоанновны. Кабинет министров. Роль Э. Бирона, А.И. Остермана, А.П. Волынского, Б.Х. Миниха в управлении и политической жизни страны.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Укрепление границ империи на восточной и юго-восточной окраинах. Переход Младшего жуза под суверенитет Российской империи. Война с Османской империей.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Россия при Елизавете Петровне. Экономическая и финансовая политика.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Россия в международных конфликтах 1740-1750-х гг. Участие в Семилетней войне.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Петр III. Манифест о вольности дворянства. Причины переворота 28 июня 1762 г.</w:t>
      </w:r>
    </w:p>
    <w:p w:rsidR="00833A0F" w:rsidRPr="00833A0F" w:rsidRDefault="00833A0F" w:rsidP="00282EC3">
      <w:pPr>
        <w:numPr>
          <w:ilvl w:val="0"/>
          <w:numId w:val="265"/>
        </w:numPr>
        <w:tabs>
          <w:tab w:val="left" w:pos="198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Россия в 1760-1790-х гг. Правление Екатерины II и Павла I.</w:t>
      </w:r>
    </w:p>
    <w:p w:rsidR="00833A0F" w:rsidRPr="00833A0F" w:rsidRDefault="00833A0F" w:rsidP="00282EC3">
      <w:pPr>
        <w:numPr>
          <w:ilvl w:val="0"/>
          <w:numId w:val="267"/>
        </w:numPr>
        <w:tabs>
          <w:tab w:val="left" w:pos="217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Внутренняя политика Екатерины II. Личность императрицы. Идеи Просвещения. «Просвещённый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Национальная политика и народы России в XVIII в. Унификация управления на окраинах империи. Ликвидация гетманства на Левобережной Украине и Войска Запорожского. Формирование Кубанского казачества. Активизация деятельности по привлечению иностранцев в Россию. Расселение колонистов в Новороссии, Поволжье, других регионах. Укрепление веротерпимости по отношению к неправославным и нехристианским конфессиям. Политика по отношению к исламу. Башкирские восстания. Формирование черты оседлости.</w:t>
      </w:r>
    </w:p>
    <w:p w:rsidR="00833A0F" w:rsidRPr="00833A0F" w:rsidRDefault="00833A0F" w:rsidP="00282EC3">
      <w:pPr>
        <w:numPr>
          <w:ilvl w:val="0"/>
          <w:numId w:val="267"/>
        </w:numPr>
        <w:tabs>
          <w:tab w:val="left" w:pos="216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Экономическое развитие России во второй половине XVIII в. Крестьяне: крепостные, государственные, монастырские. Условия жизни крепостной деревни. Права помещика по отношению к своим крепостным. </w:t>
      </w:r>
      <w:r w:rsidRPr="00833A0F">
        <w:rPr>
          <w:rFonts w:ascii="Times New Roman" w:hAnsi="Times New Roman" w:cs="Times New Roman"/>
          <w:sz w:val="28"/>
          <w:szCs w:val="28"/>
        </w:rPr>
        <w:lastRenderedPageBreak/>
        <w:t>Барщинное и оброчное хозяйство. Дворовые люди. Роль крепостного строя в экономике страны.</w:t>
      </w:r>
    </w:p>
    <w:p w:rsidR="00833A0F" w:rsidRPr="00833A0F" w:rsidRDefault="00833A0F" w:rsidP="00833A0F">
      <w:pPr>
        <w:tabs>
          <w:tab w:val="left" w:pos="15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Промышленность в городе и деревне. Роль государства, купечества, помещиков в развитии промышленности. Крепостной и вольнонаёмный труд. Привлечение крепостных оброчных крестьян к работе на мануфактурах. 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w:t>
      </w:r>
      <w:r w:rsidRPr="00833A0F">
        <w:rPr>
          <w:rFonts w:ascii="Times New Roman" w:hAnsi="Times New Roman" w:cs="Times New Roman"/>
          <w:sz w:val="28"/>
          <w:szCs w:val="28"/>
        </w:rPr>
        <w:tab/>
        <w:t>Морозовы, Рябушинские, Гарелины, Прохоровы, Демидовы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Внутренняя и внешняя торговля. Торговые пути внутри страны. Водно-транспортные системы: Вышневолоцкая, Тихвинская, Мариинская и другие Ярмарки и их роль во внутренней торговле. Макарьевская, Ирбитская, Свенская, Коренная ярмарки. Ярмарки Малороссии. Партнеры России во внешней торговле в Европе и в мире. Обеспечение активного внешнеторгового баланса.</w:t>
      </w:r>
    </w:p>
    <w:p w:rsidR="00833A0F" w:rsidRPr="00833A0F" w:rsidRDefault="00833A0F" w:rsidP="00282EC3">
      <w:pPr>
        <w:numPr>
          <w:ilvl w:val="0"/>
          <w:numId w:val="267"/>
        </w:numPr>
        <w:tabs>
          <w:tab w:val="left" w:pos="215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Обострение социальных противоречий. Чумной бунт в Москве. Восстание под предводительством Емельяна Пугачёва. Антидворянский и антикрепостнический характер движения. Роль казачества, народов Урала и Поволжья в восстании. Влияние восстания на внутреннюю политику и развитие общественной мысли.</w:t>
      </w:r>
    </w:p>
    <w:p w:rsidR="00833A0F" w:rsidRPr="00833A0F" w:rsidRDefault="00833A0F" w:rsidP="00282EC3">
      <w:pPr>
        <w:numPr>
          <w:ilvl w:val="0"/>
          <w:numId w:val="267"/>
        </w:numPr>
        <w:tabs>
          <w:tab w:val="left" w:pos="21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Внешняя политика России второй половины XVIII в., её основные задачи. Н.И. Панин и А.А. Безбородко. 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 Потёмкин. Путешествие Екатерины II на юг в 1787 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Участие России в разделах Речи Посполитой. 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w:t>
      </w:r>
      <w:r w:rsidRPr="00833A0F">
        <w:rPr>
          <w:rFonts w:ascii="Times New Roman" w:hAnsi="Times New Roman" w:cs="Times New Roman"/>
          <w:sz w:val="28"/>
          <w:szCs w:val="28"/>
        </w:rPr>
        <w:lastRenderedPageBreak/>
        <w:t>империей Габсбургов и Пруссией. Первый, второй и третий разделы. Борьба поляков за национальную независимость. Восстание под предводительством Т. Костюшко.</w:t>
      </w:r>
    </w:p>
    <w:p w:rsidR="00833A0F" w:rsidRPr="00833A0F" w:rsidRDefault="00833A0F" w:rsidP="00282EC3">
      <w:pPr>
        <w:numPr>
          <w:ilvl w:val="0"/>
          <w:numId w:val="267"/>
        </w:numPr>
        <w:tabs>
          <w:tab w:val="left" w:pos="21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Россия при Павле I. Личность Павла I и её влияние на политику страны. Основные принципы внутренней политики. Ограничение дворянских привилегий. Укрепление абсолютизма через отказ от принципов «просвещённого абсолютизма» и усиление бюрократического и полицейского характера государства и личной власти императора. Акт о престолонаследии и Манифест о «трёхдневной барщине». Политика по отношению к дворянству, взаимоотношения со столичной знатью. Меры в области внешней политики. Причины дворцового переворота 11 марта 1801 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Участие России в борьбе с революционной Францией. Итальянский и Швейцарский походы А.В. Суворова. Действия эскадры Ф.Ф. Ушакова в Средиземном море.</w:t>
      </w:r>
    </w:p>
    <w:p w:rsidR="00833A0F" w:rsidRPr="00833A0F" w:rsidRDefault="00833A0F" w:rsidP="00282EC3">
      <w:pPr>
        <w:numPr>
          <w:ilvl w:val="0"/>
          <w:numId w:val="265"/>
        </w:numPr>
        <w:tabs>
          <w:tab w:val="left" w:pos="217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Культурное пространство Российской империи в XVIII 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Идеи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Н.И. Новиков, материалы о положении крепостных крестьян в его журналах. А.Н. Радищев и его «Путешествие из Петербурга в Москву».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Русская культура и культура народов России в XVIII в. Развитие новой светской культуры после преобразований Петра I. Укрепление взаимосвязей с культурой стран Европы. Масонство в России. Распространение в России основных стилей и жанров европейской художественной культуры (барокко, классицизм, рококо). Вклад в развитие русской культуры учёных, художников, мастеров, прибывших из-за рубежа. Усиление внимания к жизни и культуре русского народа и историческому прошлому России к концу столетия.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Культура и быт российских сословий. Дворянство: жизнь и быт дворянской усадьбы. Духовенство. Купечество. Крестьянство.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Российская наука в XVIII в. Академия наук в Санкт-Петербурге. Изучение страны - главная задача российской науки. Географические </w:t>
      </w:r>
      <w:r w:rsidRPr="00833A0F">
        <w:rPr>
          <w:rFonts w:ascii="Times New Roman" w:hAnsi="Times New Roman" w:cs="Times New Roman"/>
          <w:sz w:val="28"/>
          <w:szCs w:val="28"/>
        </w:rPr>
        <w:lastRenderedPageBreak/>
        <w:t>экспедиции. Вторая Камчатская экспедиция. Освоение Аляски и Северо-Западного побережья Америки. Российско-американская компания. Исследования в области отечественной истории.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Изучение российской словесности и развитие русского литературного языка. Российская академия. Е.Р. Дашкова. М.В. Ломоносов и его роль в становлении российской науки и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Образование в России в XVIII в. Основные педагогические идеи. Воспитание «новой породы» людей. Основание воспитательных домов в городе Санкт-Петербурге и г. Москве, Института благородных девиц в Смольном монастыре. Сословные учебные заведения для юношества из дворянства. Московский университет - первый российский университет.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Русская архитектура XVIII в. Строительство города Санкт-Петербурга, формирование его городского плана. Регулярный характер застройки города Санкт-Петербурга и других городов. Барокко в архитектуре города Москвы и города Санкт-Петербурга. Переход к классицизму, создание архитектурных ансамблей в стиле классицизма в обеих столицах. В.И. Баженов, М.Ф. Казаков, Ф.Ф. Растрелли.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Изобразительное искусство в России, его выдающиеся мастера и произведения. Академия художеств в городе Санкт-Петербурге. Расцвет жанра парадного портрета в середине XVIII в. Новые веяния в изобразительном искусстве в конце столетия.</w:t>
      </w:r>
    </w:p>
    <w:p w:rsidR="00833A0F" w:rsidRPr="00833A0F" w:rsidRDefault="00833A0F" w:rsidP="00282EC3">
      <w:pPr>
        <w:numPr>
          <w:ilvl w:val="0"/>
          <w:numId w:val="265"/>
        </w:numPr>
        <w:tabs>
          <w:tab w:val="left" w:pos="19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Наш край в XVIII в.</w:t>
      </w:r>
    </w:p>
    <w:p w:rsidR="00833A0F" w:rsidRPr="00833A0F" w:rsidRDefault="00833A0F" w:rsidP="00282EC3">
      <w:pPr>
        <w:numPr>
          <w:ilvl w:val="0"/>
          <w:numId w:val="265"/>
        </w:numPr>
        <w:tabs>
          <w:tab w:val="left" w:pos="19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Обобщение.</w:t>
      </w:r>
    </w:p>
    <w:p w:rsidR="00833A0F" w:rsidRPr="00833A0F" w:rsidRDefault="00833A0F" w:rsidP="00282EC3">
      <w:pPr>
        <w:numPr>
          <w:ilvl w:val="0"/>
          <w:numId w:val="245"/>
        </w:numPr>
        <w:tabs>
          <w:tab w:val="left" w:pos="19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0"/>
          <w:numId w:val="268"/>
        </w:numPr>
        <w:tabs>
          <w:tab w:val="left" w:pos="176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Всеобщая история. История Нового времени. XIX - начало XX в.</w:t>
      </w:r>
    </w:p>
    <w:p w:rsidR="00833A0F" w:rsidRPr="00833A0F" w:rsidRDefault="00833A0F" w:rsidP="00282EC3">
      <w:pPr>
        <w:numPr>
          <w:ilvl w:val="0"/>
          <w:numId w:val="269"/>
        </w:numPr>
        <w:tabs>
          <w:tab w:val="left" w:pos="19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Введение.</w:t>
      </w:r>
    </w:p>
    <w:p w:rsidR="00833A0F" w:rsidRPr="00833A0F" w:rsidRDefault="00833A0F" w:rsidP="00282EC3">
      <w:pPr>
        <w:numPr>
          <w:ilvl w:val="0"/>
          <w:numId w:val="269"/>
        </w:numPr>
        <w:tabs>
          <w:tab w:val="left" w:pos="19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Европа в начале XIX 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Провозглашение империи Наполеона I во Франции. Реформы. Законодательство. Наполеоновские войны. Антинаполеоновские коалиции. Политика Наполеона в завоёванных странах. Отношение населения к завоевателям: сопротивление, сотрудничество. Поход армии Наполеона в </w:t>
      </w:r>
      <w:r w:rsidRPr="00833A0F">
        <w:rPr>
          <w:rFonts w:ascii="Times New Roman" w:hAnsi="Times New Roman" w:cs="Times New Roman"/>
          <w:sz w:val="28"/>
          <w:szCs w:val="28"/>
        </w:rPr>
        <w:lastRenderedPageBreak/>
        <w:t>Россию и крушение Французской империи. Венский конгресс: цели, главные участники, решения. Создание Священного союза.</w:t>
      </w:r>
    </w:p>
    <w:p w:rsidR="00833A0F" w:rsidRPr="00833A0F" w:rsidRDefault="00833A0F" w:rsidP="00282EC3">
      <w:pPr>
        <w:numPr>
          <w:ilvl w:val="0"/>
          <w:numId w:val="269"/>
        </w:numPr>
        <w:tabs>
          <w:tab w:val="left" w:pos="19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индустриального общества в первой половине XIX 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экономика, социальные отношения, политические процессы.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Социальные и национальные движения в странах Европы. Оформление консервативных, либеральных, радикальных политических течений и партий.</w:t>
      </w:r>
    </w:p>
    <w:p w:rsidR="00833A0F" w:rsidRPr="00833A0F" w:rsidRDefault="00833A0F" w:rsidP="00282EC3">
      <w:pPr>
        <w:numPr>
          <w:ilvl w:val="0"/>
          <w:numId w:val="270"/>
        </w:numPr>
        <w:tabs>
          <w:tab w:val="left" w:pos="19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Политическое развитие европейских стран в 1815-1840-е гг.</w:t>
      </w:r>
    </w:p>
    <w:p w:rsidR="00833A0F" w:rsidRPr="00833A0F" w:rsidRDefault="00833A0F" w:rsidP="00833A0F">
      <w:pPr>
        <w:tabs>
          <w:tab w:val="left" w:pos="23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Франция:</w:t>
      </w:r>
      <w:r w:rsidRPr="00833A0F">
        <w:rPr>
          <w:rFonts w:ascii="Times New Roman" w:hAnsi="Times New Roman" w:cs="Times New Roman"/>
          <w:sz w:val="28"/>
          <w:szCs w:val="28"/>
        </w:rPr>
        <w:tab/>
        <w:t>Реставрация, Июльская монархия, Вторая республика.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Великобритания: борьба за парламентскую реформу; чартизм. Нарастание освободительных движений. Освобождение Греции. Европейские революции 1830 г. и 1848-1849 гг. Возникновение и распространение марксизма.</w:t>
      </w:r>
    </w:p>
    <w:p w:rsidR="00833A0F" w:rsidRPr="00833A0F" w:rsidRDefault="00833A0F" w:rsidP="00282EC3">
      <w:pPr>
        <w:numPr>
          <w:ilvl w:val="0"/>
          <w:numId w:val="270"/>
        </w:numPr>
        <w:tabs>
          <w:tab w:val="left" w:pos="19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Страны Европы и Северной Америки в середине XIX - начале XX в.</w:t>
      </w:r>
    </w:p>
    <w:p w:rsidR="00833A0F" w:rsidRPr="00833A0F" w:rsidRDefault="00833A0F" w:rsidP="00282EC3">
      <w:pPr>
        <w:numPr>
          <w:ilvl w:val="0"/>
          <w:numId w:val="271"/>
        </w:numPr>
        <w:tabs>
          <w:tab w:val="left" w:pos="21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Великобритания в Викторианскую эпоху. «Мастерская мира». Рабочее движение. Политические и социальные реформы. Британская колониальная империя; доминионы.</w:t>
      </w:r>
    </w:p>
    <w:p w:rsidR="00833A0F" w:rsidRPr="00833A0F" w:rsidRDefault="00833A0F" w:rsidP="00282EC3">
      <w:pPr>
        <w:numPr>
          <w:ilvl w:val="0"/>
          <w:numId w:val="271"/>
        </w:numPr>
        <w:tabs>
          <w:tab w:val="left" w:pos="21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Франция. Империя Наполеона III: внутренняя и внешняя политика. Активизация колониальной экспансии. Франко-германская война 1870-1871 гг. Парижская коммуна.</w:t>
      </w:r>
    </w:p>
    <w:p w:rsidR="00833A0F" w:rsidRPr="00833A0F" w:rsidRDefault="00833A0F" w:rsidP="00282EC3">
      <w:pPr>
        <w:numPr>
          <w:ilvl w:val="0"/>
          <w:numId w:val="271"/>
        </w:numPr>
        <w:tabs>
          <w:tab w:val="left" w:pos="21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Италия. Подъём борьбы за независимость итальянских земель. К. Кавур, Д. Гарибальди. Образование единого государства. Король Виктор Эммануил II.</w:t>
      </w:r>
    </w:p>
    <w:p w:rsidR="00833A0F" w:rsidRPr="00833A0F" w:rsidRDefault="00833A0F" w:rsidP="00282EC3">
      <w:pPr>
        <w:numPr>
          <w:ilvl w:val="0"/>
          <w:numId w:val="271"/>
        </w:numPr>
        <w:tabs>
          <w:tab w:val="left" w:pos="21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Германия. Движение за объединение германских государств. 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захваты.</w:t>
      </w:r>
    </w:p>
    <w:p w:rsidR="00833A0F" w:rsidRPr="00833A0F" w:rsidRDefault="00833A0F" w:rsidP="00282EC3">
      <w:pPr>
        <w:numPr>
          <w:ilvl w:val="0"/>
          <w:numId w:val="271"/>
        </w:numPr>
        <w:tabs>
          <w:tab w:val="left" w:pos="21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Страны Центральной и Юго-Восточной Европы во второй половине XIX - начале XX в. Габсбургская империя: экономическое и </w:t>
      </w:r>
      <w:r w:rsidRPr="00833A0F">
        <w:rPr>
          <w:rFonts w:ascii="Times New Roman" w:hAnsi="Times New Roman" w:cs="Times New Roman"/>
          <w:sz w:val="28"/>
          <w:szCs w:val="28"/>
        </w:rPr>
        <w:lastRenderedPageBreak/>
        <w:t>политическое развитие, положение народов, национальные движения. Провозглашение дуалистической Австро-Венгерской монархии (1867). Югославянские народы: борьба за освобождение от османского господства. Русско-турецкая война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1877-1878 гг., её итоги.</w:t>
      </w:r>
    </w:p>
    <w:p w:rsidR="00833A0F" w:rsidRPr="00833A0F" w:rsidRDefault="00833A0F" w:rsidP="00282EC3">
      <w:pPr>
        <w:numPr>
          <w:ilvl w:val="0"/>
          <w:numId w:val="271"/>
        </w:numPr>
        <w:tabs>
          <w:tab w:val="left" w:pos="21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Соединённые Штаты Америки. Север и Юг: экономика, социальные отношения, политическая жизнь. Проблема рабства; аболиционизм. Гражданская война (1861-1865): причины, участники, итоги. А. Линкольн. Восстановление Юга. Промышленный рост в конце XIX в.</w:t>
      </w:r>
    </w:p>
    <w:p w:rsidR="00833A0F" w:rsidRPr="00833A0F" w:rsidRDefault="00833A0F" w:rsidP="00282EC3">
      <w:pPr>
        <w:numPr>
          <w:ilvl w:val="0"/>
          <w:numId w:val="271"/>
        </w:numPr>
        <w:tabs>
          <w:tab w:val="left" w:pos="215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Экономическое и социально-политическое развитие стран Европы и США в конце XIX - начале XX 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Завершение промышленного переворота. Вторая промышленная революция.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Рабочее движение и профсоюзы. Образование социалистических партий.</w:t>
      </w:r>
    </w:p>
    <w:p w:rsidR="00833A0F" w:rsidRPr="00833A0F" w:rsidRDefault="00833A0F" w:rsidP="00282EC3">
      <w:pPr>
        <w:numPr>
          <w:ilvl w:val="0"/>
          <w:numId w:val="270"/>
        </w:numPr>
        <w:tabs>
          <w:tab w:val="left" w:pos="19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Страны Латинской Америки в XIX - начале XX 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Политика метрополий в латиноамериканских владениях. Колониальное общество. Освободительная борьба: задачи, участники, формы выступлений. Ф.Д. Туссен-Лувертюр, С. Боливар. Провозглашение независимых государств. Влияние США на страны Латинской Америки. Традиционные отношения; латифундизм. Проблемы модернизации. Мексиканская революция 1910-1917 гг.: участники, итоги, значение.</w:t>
      </w:r>
    </w:p>
    <w:p w:rsidR="00833A0F" w:rsidRPr="00833A0F" w:rsidRDefault="00833A0F" w:rsidP="00282EC3">
      <w:pPr>
        <w:numPr>
          <w:ilvl w:val="0"/>
          <w:numId w:val="270"/>
        </w:numPr>
        <w:tabs>
          <w:tab w:val="left" w:pos="19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Страны Азии в XIX - начале XX в.</w:t>
      </w:r>
    </w:p>
    <w:p w:rsidR="00833A0F" w:rsidRPr="00833A0F" w:rsidRDefault="00833A0F" w:rsidP="00282EC3">
      <w:pPr>
        <w:numPr>
          <w:ilvl w:val="0"/>
          <w:numId w:val="272"/>
        </w:numPr>
        <w:tabs>
          <w:tab w:val="left" w:pos="215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Япония. Внутренняя и внешняя политика сегуната Токугава. «Открытие Японии». Реставрация Мэйдзи. Введение конституции. Модернизация в экономике и социальных отношениях. Переход к политике завоеваний.</w:t>
      </w:r>
    </w:p>
    <w:p w:rsidR="00833A0F" w:rsidRPr="00833A0F" w:rsidRDefault="00833A0F" w:rsidP="00282EC3">
      <w:pPr>
        <w:numPr>
          <w:ilvl w:val="0"/>
          <w:numId w:val="272"/>
        </w:numPr>
        <w:tabs>
          <w:tab w:val="left" w:pos="215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Китай. Империя Цин. «Опиумные войны». Восстание тайпинов. «Открытие» Китая. Политика «самоусиления». Восстание </w:t>
      </w:r>
      <w:r w:rsidRPr="00833A0F">
        <w:rPr>
          <w:rFonts w:ascii="Times New Roman" w:hAnsi="Times New Roman" w:cs="Times New Roman"/>
          <w:sz w:val="28"/>
          <w:szCs w:val="28"/>
        </w:rPr>
        <w:lastRenderedPageBreak/>
        <w:t>«ихэтуаней». Революция 1911-1913 гг. СуньЯтсен.</w:t>
      </w:r>
    </w:p>
    <w:p w:rsidR="00833A0F" w:rsidRPr="00833A0F" w:rsidRDefault="00833A0F" w:rsidP="00282EC3">
      <w:pPr>
        <w:numPr>
          <w:ilvl w:val="0"/>
          <w:numId w:val="272"/>
        </w:numPr>
        <w:tabs>
          <w:tab w:val="left" w:pos="21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Османская империя. Традиционные устои и попытки проведения реформ. Политика Танзимата. Принятие конституции. Младотурецкая революция 1908-1909 гг.</w:t>
      </w:r>
    </w:p>
    <w:p w:rsidR="00833A0F" w:rsidRPr="00833A0F" w:rsidRDefault="00833A0F" w:rsidP="00282EC3">
      <w:pPr>
        <w:numPr>
          <w:ilvl w:val="0"/>
          <w:numId w:val="272"/>
        </w:numPr>
        <w:tabs>
          <w:tab w:val="left" w:pos="217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Революция 1905-1911 г. в Иране.</w:t>
      </w:r>
    </w:p>
    <w:p w:rsidR="00833A0F" w:rsidRPr="00833A0F" w:rsidRDefault="00833A0F" w:rsidP="00282EC3">
      <w:pPr>
        <w:numPr>
          <w:ilvl w:val="0"/>
          <w:numId w:val="272"/>
        </w:numPr>
        <w:tabs>
          <w:tab w:val="left" w:pos="217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Индия. Колониальный режим. Индийское национальное движение. Восстание сипаев (1857-1859). Объявление Индии владением британской короны. Политическое развитие Индии во второй половине XIX в. Создание Индийского национального конгресса. Б. Тилак, М.К. Ганди.</w:t>
      </w:r>
    </w:p>
    <w:p w:rsidR="00833A0F" w:rsidRPr="00833A0F" w:rsidRDefault="00833A0F" w:rsidP="00282EC3">
      <w:pPr>
        <w:numPr>
          <w:ilvl w:val="0"/>
          <w:numId w:val="270"/>
        </w:numPr>
        <w:tabs>
          <w:tab w:val="left" w:pos="200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Народы Африки в XIX - начале XX 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Завершение колониального раздела мира. Колониальные порядки и традиционные общественные отношения в странах Африки. Выступления против колонизаторов. Англо-бурская война.</w:t>
      </w:r>
    </w:p>
    <w:p w:rsidR="00833A0F" w:rsidRPr="00833A0F" w:rsidRDefault="00833A0F" w:rsidP="00282EC3">
      <w:pPr>
        <w:numPr>
          <w:ilvl w:val="0"/>
          <w:numId w:val="270"/>
        </w:numPr>
        <w:tabs>
          <w:tab w:val="left" w:pos="200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культуры в XIX - начале XX 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Научные открытия и технические изобретения в XIX - начале XX в. Революция в физике. Достижения естествознания и медицины. Развитие философии, психологии и социологии.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Распространение образования. Технический прогресс и изменения в условиях труда и повседневной жизни людей. Художественная культура XIX - начала XX в. Эволюция стилей в 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кинематографа. Деятели культуры: жизнь и творчество.</w:t>
      </w:r>
    </w:p>
    <w:p w:rsidR="00833A0F" w:rsidRPr="00833A0F" w:rsidRDefault="00833A0F" w:rsidP="00282EC3">
      <w:pPr>
        <w:numPr>
          <w:ilvl w:val="0"/>
          <w:numId w:val="270"/>
        </w:numPr>
        <w:tabs>
          <w:tab w:val="left" w:pos="214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Международные отношения в XIX - начале XX 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(1899). Международные конфликты и войны в конце XIX — начале XX в. (испано-американская война, русско-японская война, боснийский </w:t>
      </w:r>
      <w:r w:rsidRPr="00833A0F">
        <w:rPr>
          <w:rFonts w:ascii="Times New Roman" w:hAnsi="Times New Roman" w:cs="Times New Roman"/>
          <w:sz w:val="28"/>
          <w:szCs w:val="28"/>
        </w:rPr>
        <w:lastRenderedPageBreak/>
        <w:t>кризис). Балканские войны.</w:t>
      </w:r>
    </w:p>
    <w:p w:rsidR="00833A0F" w:rsidRPr="00833A0F" w:rsidRDefault="00833A0F" w:rsidP="00282EC3">
      <w:pPr>
        <w:numPr>
          <w:ilvl w:val="0"/>
          <w:numId w:val="270"/>
        </w:numPr>
        <w:tabs>
          <w:tab w:val="left" w:pos="214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Обобщение. Историческое и культурное наследие XIX в.</w:t>
      </w:r>
    </w:p>
    <w:p w:rsidR="00833A0F" w:rsidRPr="00833A0F" w:rsidRDefault="00833A0F" w:rsidP="00282EC3">
      <w:pPr>
        <w:numPr>
          <w:ilvl w:val="0"/>
          <w:numId w:val="273"/>
        </w:numPr>
        <w:tabs>
          <w:tab w:val="left" w:pos="180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История России. Российская империя в XIX - начале XX в.</w:t>
      </w:r>
    </w:p>
    <w:p w:rsidR="00833A0F" w:rsidRPr="00833A0F" w:rsidRDefault="00833A0F" w:rsidP="00282EC3">
      <w:pPr>
        <w:numPr>
          <w:ilvl w:val="0"/>
          <w:numId w:val="274"/>
        </w:numPr>
        <w:tabs>
          <w:tab w:val="left" w:pos="200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Введение.</w:t>
      </w:r>
    </w:p>
    <w:p w:rsidR="00833A0F" w:rsidRPr="00833A0F" w:rsidRDefault="00833A0F" w:rsidP="00282EC3">
      <w:pPr>
        <w:numPr>
          <w:ilvl w:val="0"/>
          <w:numId w:val="274"/>
        </w:numPr>
        <w:tabs>
          <w:tab w:val="left" w:pos="200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Александровская эпоха: государственный либерализм.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Проекты либеральных реформ Александра I. Внешние и внутренние факторы. Негласный комитет. Реформы государственного управления. М.М. Сперанский.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Внешняя политика России. Война России с Францией 1805-1807 гг. Тильзитский мир. Война со Швецией 1808-1809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в европейской политике после победы над Наполеоном и Венского конгресса.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Либеральные и охранительные тенденции во внутренней политике. Польская конституция 1815 г. Военные поселения.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Дворянская оппозиция самодержавию. Тайные организации: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Союз спасения, Союз благоденствия, Северное и Южное общества. Восстание декабристов 14 декабря 1825 г.</w:t>
      </w:r>
    </w:p>
    <w:p w:rsidR="00833A0F" w:rsidRPr="00833A0F" w:rsidRDefault="00833A0F" w:rsidP="00282EC3">
      <w:pPr>
        <w:numPr>
          <w:ilvl w:val="0"/>
          <w:numId w:val="274"/>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Николаевское самодержавие: государственный консерватизм.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Реформаторские и консервативные тенденции в политике Николая I. Экономическая политика в условиях политического консерватизма.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П.Д. Киселёва 1837-1841 гг. Официальная идеология: «православие, самодержавие, народность». Формирование профессиональной бюрократии.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w:t>
      </w:r>
      <w:r w:rsidRPr="00833A0F">
        <w:rPr>
          <w:rFonts w:ascii="Times New Roman" w:hAnsi="Times New Roman" w:cs="Times New Roman"/>
          <w:sz w:val="28"/>
          <w:szCs w:val="28"/>
        </w:rPr>
        <w:lastRenderedPageBreak/>
        <w:t>Крымская война. Героическая оборона Севастополя. Парижский мир 1856 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Сословная структура российского общества. Крепостное хозяйство. Помещик и крестьянин, конфликты и сотрудничество. Промышленный переворот и его особенности в России. Начало железнодорожного строительства. Москва и Петербург: спор двух столиц. Города как административные, торговые и промышленные центры. Городское самоуправление.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Общественная жизнь в 1830-1850-е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w:t>
      </w:r>
    </w:p>
    <w:p w:rsidR="00833A0F" w:rsidRPr="00833A0F" w:rsidRDefault="00833A0F" w:rsidP="00282EC3">
      <w:pPr>
        <w:numPr>
          <w:ilvl w:val="0"/>
          <w:numId w:val="274"/>
        </w:numPr>
        <w:tabs>
          <w:tab w:val="left" w:pos="1999"/>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Культурное пространство империи в первой половине XIX в. Национальные корни отечественной культуры и западные влияния.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Культура повседневности: обретение комфорта. Жизнь в городе и в усадьбе. Российская культура как часть европейской культуры.</w:t>
      </w:r>
    </w:p>
    <w:p w:rsidR="00833A0F" w:rsidRPr="00833A0F" w:rsidRDefault="00833A0F" w:rsidP="00282EC3">
      <w:pPr>
        <w:numPr>
          <w:ilvl w:val="0"/>
          <w:numId w:val="274"/>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Народы России в первой половине XIX 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 окраинах империи. Царство Польское. Польское восстание 1830-1831 гг. Присоединение Грузии и Закавказья. Кавказская война. Движение Шамиля.</w:t>
      </w:r>
    </w:p>
    <w:p w:rsidR="00833A0F" w:rsidRPr="00833A0F" w:rsidRDefault="00833A0F" w:rsidP="00282EC3">
      <w:pPr>
        <w:numPr>
          <w:ilvl w:val="0"/>
          <w:numId w:val="274"/>
        </w:numPr>
        <w:tabs>
          <w:tab w:val="left" w:pos="1994"/>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Социальная и правовая модернизация страны при Александре II. Реформы 1860-1870-х гг. - движение к правовому государству</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гражданскому обществу. Крестьянская реформа 1861 г. и её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Конституционный вопрос.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w:t>
      </w:r>
    </w:p>
    <w:p w:rsidR="00833A0F" w:rsidRPr="00833A0F" w:rsidRDefault="00833A0F" w:rsidP="00282EC3">
      <w:pPr>
        <w:numPr>
          <w:ilvl w:val="0"/>
          <w:numId w:val="274"/>
        </w:numPr>
        <w:tabs>
          <w:tab w:val="left" w:pos="19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Россия в 1880-1890-х гг.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«Народное самодержавие» Александра III. Идеология самобытного развития России. Государственный национализм. Реформы и контрреформы. Политика консервативной стабилизации. Ограничение общественной самодеятельности. Местное самоуправление и самодержавие. Независимость суда.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Консервация аграрных отношений.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Пространство империи. Основные сферы и направления внешнеполитических интересов. Упрочение статуса великой державы. Освоение государственной территории.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Сельское хозяйство и промышленность. Пореформенная деревня: традиции и новации. Общинное землевладение и крестьянское хозяйство. Взаимозависимость помещичьего и крестьянского хозяйств. Помещичье «оскудение». Социальные типы крестьян и помещиков. Дворяне-предприниматели.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w:t>
      </w:r>
      <w:r w:rsidRPr="00833A0F">
        <w:rPr>
          <w:rFonts w:ascii="Times New Roman" w:hAnsi="Times New Roman" w:cs="Times New Roman"/>
          <w:sz w:val="28"/>
          <w:szCs w:val="28"/>
        </w:rPr>
        <w:lastRenderedPageBreak/>
        <w:t>общественные и частнопредпринимательские способы его решения.</w:t>
      </w:r>
    </w:p>
    <w:p w:rsidR="00833A0F" w:rsidRPr="00833A0F" w:rsidRDefault="00833A0F" w:rsidP="00282EC3">
      <w:pPr>
        <w:numPr>
          <w:ilvl w:val="0"/>
          <w:numId w:val="274"/>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Культурное пространство империи во второй половине XIX 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Культура и быт народов России во второй половине XIX в. Развитие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 Народная, элитарная и массовая культура. Российская культура XIX 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как часть мировой культуры. Становление национальной научной школы и её вклад в мировое научное знание. Достижения российской науки. Общественная значимость художественной культуры. Литература, живопись, музыка, театр. Архитектура и градостроительство.</w:t>
      </w:r>
    </w:p>
    <w:p w:rsidR="00833A0F" w:rsidRPr="00833A0F" w:rsidRDefault="00833A0F" w:rsidP="00282EC3">
      <w:pPr>
        <w:numPr>
          <w:ilvl w:val="0"/>
          <w:numId w:val="274"/>
        </w:numPr>
        <w:tabs>
          <w:tab w:val="left" w:pos="20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Этнокультурный облик империи.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регионы и народы Российской империи и их роль в жизни страны. Правовое положение различных этносов и конфессий. Процессы национального и религиозного возрождения у народов Российской империи. Национальные движения народов России. Взаимодействие национальных культур и народов. Национальная политика самодержавия. Укрепление автономии Финляндии. Польское восстание 1863 г. Прибалтика. Еврейский вопрос. Поволжье. Северный Кавказ и Закавказье. Север, Сибирь, Дальний Восток. Средняя Азия. Миссии Русской православной церкви и ее знаменитые миссионеры.</w:t>
      </w:r>
    </w:p>
    <w:p w:rsidR="00833A0F" w:rsidRPr="00833A0F" w:rsidRDefault="00833A0F" w:rsidP="00282EC3">
      <w:pPr>
        <w:numPr>
          <w:ilvl w:val="0"/>
          <w:numId w:val="274"/>
        </w:numPr>
        <w:tabs>
          <w:tab w:val="left" w:pos="207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гражданского общества и основные направления общественных движений.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Общественная жизнь в 1860-1890-х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Студенческое движение. Рабочее движение. Женское движение.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Идейные течения и общественное движение. Влияние позитивизма, дарвинизма, марксизма и других направлений европейской общественной </w:t>
      </w:r>
      <w:r w:rsidRPr="00833A0F">
        <w:rPr>
          <w:rFonts w:ascii="Times New Roman" w:hAnsi="Times New Roman" w:cs="Times New Roman"/>
          <w:sz w:val="28"/>
          <w:szCs w:val="28"/>
        </w:rPr>
        <w:lastRenderedPageBreak/>
        <w:t>мысли. 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Народнические кружки: идеология и практика. Большое общество пропаганды. «Хождение в народ». «Земля и воля» и её раскол. «Черный передел» и «Народная воля». Политический терроризм. Распространение марксизма и формирование социал-демократии. Группа «Освобождение труда». «Союз борьбы за освобождение рабочего класса». I съезд РСДРП.</w:t>
      </w:r>
    </w:p>
    <w:p w:rsidR="00833A0F" w:rsidRPr="00833A0F" w:rsidRDefault="00833A0F" w:rsidP="00282EC3">
      <w:pPr>
        <w:numPr>
          <w:ilvl w:val="0"/>
          <w:numId w:val="274"/>
        </w:numPr>
        <w:tabs>
          <w:tab w:val="left" w:pos="21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Россия на пороге XX в.</w:t>
      </w:r>
    </w:p>
    <w:p w:rsidR="00833A0F" w:rsidRPr="00833A0F" w:rsidRDefault="00833A0F" w:rsidP="00282EC3">
      <w:pPr>
        <w:numPr>
          <w:ilvl w:val="0"/>
          <w:numId w:val="275"/>
        </w:numPr>
        <w:tabs>
          <w:tab w:val="left" w:pos="22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Отечественный и иностранный капитал, его роль в индустриализации страны. Россия - мировой экспортер хлеба. Аграрный вопрос. 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 Церковь в условиях кризиса имперской идеологии. Распространение светской этики и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Имперский центр и регионы. Национальная политика, этнические элиты и национально-культурные движения.</w:t>
      </w:r>
    </w:p>
    <w:p w:rsidR="00833A0F" w:rsidRPr="00833A0F" w:rsidRDefault="00833A0F" w:rsidP="00282EC3">
      <w:pPr>
        <w:numPr>
          <w:ilvl w:val="0"/>
          <w:numId w:val="275"/>
        </w:numPr>
        <w:tabs>
          <w:tab w:val="left" w:pos="22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Россия в системе международных отношений. Политика на Дальнем Востоке. Русско-японская война 1904-1905 гг. Оборона Порт-Артура. Цусимское сражение.</w:t>
      </w:r>
    </w:p>
    <w:p w:rsidR="00833A0F" w:rsidRPr="00833A0F" w:rsidRDefault="00833A0F" w:rsidP="00282EC3">
      <w:pPr>
        <w:numPr>
          <w:ilvl w:val="0"/>
          <w:numId w:val="275"/>
        </w:numPr>
        <w:tabs>
          <w:tab w:val="left" w:pos="22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Первая российская революция 1905-1907 гг. Начало парламентаризма в России. Николай II и его окружение. Деятельность В.К. Плеве на посту министра внутренних дел. Оппозиционное либеральное движение. «Союз освобождения». Банкетная кампания.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Предпосылки Первой российской революции. Формы социальных протестов. Деятельность профессиональных революционеров. Политический </w:t>
      </w:r>
      <w:r w:rsidRPr="00833A0F">
        <w:rPr>
          <w:rFonts w:ascii="Times New Roman" w:hAnsi="Times New Roman" w:cs="Times New Roman"/>
          <w:sz w:val="28"/>
          <w:szCs w:val="28"/>
        </w:rPr>
        <w:lastRenderedPageBreak/>
        <w:t>терроризм.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«Кровавое воскресенье» 9 января 1905 г. Выступления рабочих, крестьян, средних городских слоёв, солдат и матросов. Всероссийская октябрьская политическая стачка. Манифест 17 октября 1905 г. Формирование многопартийной системы. Политические партии, массовые движения и их лидеры. Неонароднические партии и организации (социалисты-революционеры). Социал- демократия: большевики и меньшевики. Либеральные партии (кадеты, октябристы). Национальные партии.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Избирательный закон 11 декабря 1905 г. Избирательная кампания в I Государственную думу. Основные государственные законы 23 апреля 1906 г. Деятельность I и II Государственной думы: итоги и уроки.</w:t>
      </w:r>
    </w:p>
    <w:p w:rsidR="00833A0F" w:rsidRPr="00833A0F" w:rsidRDefault="00833A0F" w:rsidP="00282EC3">
      <w:pPr>
        <w:numPr>
          <w:ilvl w:val="0"/>
          <w:numId w:val="275"/>
        </w:numPr>
        <w:tabs>
          <w:tab w:val="left" w:pos="229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Общество и власть после революции. 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подъём.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Обострение международной обстановки. Блоковая система и участие в ней России. Россия в преддверии мировой катастрофы.</w:t>
      </w:r>
    </w:p>
    <w:p w:rsidR="00833A0F" w:rsidRPr="00833A0F" w:rsidRDefault="00833A0F" w:rsidP="00282EC3">
      <w:pPr>
        <w:numPr>
          <w:ilvl w:val="0"/>
          <w:numId w:val="275"/>
        </w:numPr>
        <w:tabs>
          <w:tab w:val="left" w:pos="229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Серебряный век российской культуры. Новые явления в художественной литературе и искусстве. Мировоззренческие ценности и стиль жизни. Литература начала XX в. Живопись.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«Мир искусства». Архитектура. Скульптура. Драматический театр: традиции и новаторство. Музыка. «Русские сезоны» в Париже. Зарождение российского кинематографа.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Развитие народного просвещения: попытка преодоления разрыва между образованным обществом и народом. Открытия российских ученых. Достижения гуманитарных наук. Формирование русской философской школы. </w:t>
      </w:r>
      <w:r w:rsidRPr="00833A0F">
        <w:rPr>
          <w:rFonts w:ascii="Times New Roman" w:hAnsi="Times New Roman" w:cs="Times New Roman"/>
          <w:sz w:val="28"/>
          <w:szCs w:val="28"/>
        </w:rPr>
        <w:lastRenderedPageBreak/>
        <w:t>Вклад России начала XX в. в мировую культуру.</w:t>
      </w:r>
    </w:p>
    <w:p w:rsidR="00833A0F" w:rsidRPr="00833A0F" w:rsidRDefault="00833A0F" w:rsidP="00282EC3">
      <w:pPr>
        <w:numPr>
          <w:ilvl w:val="0"/>
          <w:numId w:val="274"/>
        </w:numPr>
        <w:tabs>
          <w:tab w:val="left" w:pos="213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Наш край в XIX - начале XX в.</w:t>
      </w:r>
    </w:p>
    <w:p w:rsidR="00833A0F" w:rsidRPr="00833A0F" w:rsidRDefault="00833A0F" w:rsidP="00282EC3">
      <w:pPr>
        <w:numPr>
          <w:ilvl w:val="0"/>
          <w:numId w:val="274"/>
        </w:numPr>
        <w:tabs>
          <w:tab w:val="left" w:pos="213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Обобщение.</w:t>
      </w:r>
    </w:p>
    <w:p w:rsidR="00833A0F" w:rsidRPr="00833A0F" w:rsidRDefault="00833A0F" w:rsidP="00282EC3">
      <w:pPr>
        <w:numPr>
          <w:ilvl w:val="0"/>
          <w:numId w:val="276"/>
        </w:numPr>
        <w:tabs>
          <w:tab w:val="left" w:pos="152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истории на уровне основного общего образования.</w:t>
      </w:r>
    </w:p>
    <w:p w:rsidR="00833A0F" w:rsidRPr="00833A0F" w:rsidRDefault="00833A0F" w:rsidP="00282EC3">
      <w:pPr>
        <w:numPr>
          <w:ilvl w:val="0"/>
          <w:numId w:val="277"/>
        </w:numPr>
        <w:tabs>
          <w:tab w:val="left" w:pos="178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 важнейшим личностным результатам изучения истории относятся:</w:t>
      </w:r>
    </w:p>
    <w:p w:rsidR="00833A0F" w:rsidRPr="00833A0F" w:rsidRDefault="00833A0F" w:rsidP="00282EC3">
      <w:pPr>
        <w:numPr>
          <w:ilvl w:val="0"/>
          <w:numId w:val="278"/>
        </w:numPr>
        <w:tabs>
          <w:tab w:val="left" w:pos="108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сфере патриотического воспитания: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833A0F" w:rsidRPr="00833A0F" w:rsidRDefault="00833A0F" w:rsidP="00282EC3">
      <w:pPr>
        <w:numPr>
          <w:ilvl w:val="0"/>
          <w:numId w:val="278"/>
        </w:num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сфере гражданского воспитания: осмысление исторической традиции и примеров гражданского служения Отечеству;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неприятие действий, наносящих ущерб социальной и природной среде;</w:t>
      </w:r>
    </w:p>
    <w:p w:rsidR="00833A0F" w:rsidRPr="00833A0F" w:rsidRDefault="00833A0F" w:rsidP="00282EC3">
      <w:pPr>
        <w:numPr>
          <w:ilvl w:val="0"/>
          <w:numId w:val="278"/>
        </w:numPr>
        <w:tabs>
          <w:tab w:val="left" w:pos="10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духовно-нравственной сфере: представление о традиционных духовно</w:t>
      </w:r>
      <w:r w:rsidRPr="00833A0F">
        <w:rPr>
          <w:rFonts w:ascii="Times New Roman" w:hAnsi="Times New Roman" w:cs="Times New Roman"/>
          <w:sz w:val="28"/>
          <w:szCs w:val="28"/>
        </w:rPr>
        <w:softHyphen/>
        <w:t>нравственных ценностях народов России; ориентация на моральные ценности и нормы современного российского общества в ситуациях нравственного выбора; готовность оценивать свое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w:t>
      </w:r>
    </w:p>
    <w:p w:rsidR="00833A0F" w:rsidRPr="00833A0F" w:rsidRDefault="00833A0F" w:rsidP="00282EC3">
      <w:pPr>
        <w:numPr>
          <w:ilvl w:val="0"/>
          <w:numId w:val="278"/>
        </w:num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 понимании ценности научного познания: осмысление значения истории как знания о развитии человека и общества, о социальном, культурном </w:t>
      </w:r>
      <w:r w:rsidRPr="00833A0F">
        <w:rPr>
          <w:rFonts w:ascii="Times New Roman" w:hAnsi="Times New Roman" w:cs="Times New Roman"/>
          <w:sz w:val="28"/>
          <w:szCs w:val="28"/>
        </w:rPr>
        <w:lastRenderedPageBreak/>
        <w:t>и нравственном опыте предшествующих поколений; овладение навыками познания и оценки событий прошлого с позиций историзма; формирование и сохранение интереса к истории как важной составляющей современного общественного сознания;</w:t>
      </w:r>
    </w:p>
    <w:p w:rsidR="00833A0F" w:rsidRPr="00833A0F" w:rsidRDefault="00833A0F" w:rsidP="00282EC3">
      <w:pPr>
        <w:numPr>
          <w:ilvl w:val="0"/>
          <w:numId w:val="278"/>
        </w:numPr>
        <w:tabs>
          <w:tab w:val="left" w:pos="10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сфере эстетического воспитания: представление о культурном многообразии своей страны и мира; осознание важности культуры как воплощения ценностей общества и средства коммуникации; понимание ценности отечественного и мирового искусства, роли этнических культурных традиций и народного творчества; уважение к культуре своего и других народов;</w:t>
      </w:r>
    </w:p>
    <w:p w:rsidR="00833A0F" w:rsidRPr="00833A0F" w:rsidRDefault="00833A0F" w:rsidP="00282EC3">
      <w:pPr>
        <w:numPr>
          <w:ilvl w:val="0"/>
          <w:numId w:val="278"/>
        </w:num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формировании ценностного отношения к жизни и здоровью: осознание ценности жизни и необходимости ее сохранения (в том числе - на основе примеров из истории); представление об идеалах гармоничного физического и духовного развития человека в исторических обществах (в античном мире, эпоху Возрождения) и в современную эпоху;</w:t>
      </w:r>
    </w:p>
    <w:p w:rsidR="00833A0F" w:rsidRPr="00833A0F" w:rsidRDefault="00833A0F" w:rsidP="00282EC3">
      <w:pPr>
        <w:numPr>
          <w:ilvl w:val="0"/>
          <w:numId w:val="278"/>
        </w:numPr>
        <w:tabs>
          <w:tab w:val="left" w:pos="109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сфере трудового воспитания: понимание на основе знания истории значения трудовой деятельности людей как источника развития человека и общества; представление о разнообразии существовавших в прошлом и современных профессий; уважение к труду и результатам трудовой деятельности человека; определение сферы профессионально-ориентированных интересов, построение индивидуальной траектории образования и жизненных планов;</w:t>
      </w:r>
    </w:p>
    <w:p w:rsidR="00833A0F" w:rsidRPr="00833A0F" w:rsidRDefault="00833A0F" w:rsidP="00282EC3">
      <w:pPr>
        <w:numPr>
          <w:ilvl w:val="0"/>
          <w:numId w:val="278"/>
        </w:numPr>
        <w:tabs>
          <w:tab w:val="left" w:pos="110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сфере экологического воспитания: осмысление исторического опыта взаимодействия людей с природной средой; осознание глобального характера экологических проблем современного мира и необходимости защиты окружающей среды; активное неприятие действий, приносящих вред окружающей среде; готовность к участию в практической деятельности экологической направленности;</w:t>
      </w:r>
    </w:p>
    <w:p w:rsidR="00833A0F" w:rsidRPr="00833A0F" w:rsidRDefault="00833A0F" w:rsidP="00282EC3">
      <w:pPr>
        <w:numPr>
          <w:ilvl w:val="0"/>
          <w:numId w:val="278"/>
        </w:numPr>
        <w:tabs>
          <w:tab w:val="left" w:pos="109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 сфере адаптации к меняющимся условиям социальной и природной среды: представления об изменениях природной и социальной среды в истории, об опыте адаптации людей к новым жизненным условиям, о значении </w:t>
      </w:r>
      <w:r w:rsidRPr="00833A0F">
        <w:rPr>
          <w:rFonts w:ascii="Times New Roman" w:hAnsi="Times New Roman" w:cs="Times New Roman"/>
          <w:sz w:val="28"/>
          <w:szCs w:val="28"/>
        </w:rPr>
        <w:lastRenderedPageBreak/>
        <w:t>совместной деятельности для конструктивного ответа на природные и социальные вызовы.</w:t>
      </w:r>
    </w:p>
    <w:p w:rsidR="00833A0F" w:rsidRPr="00833A0F" w:rsidRDefault="00833A0F" w:rsidP="00282EC3">
      <w:pPr>
        <w:numPr>
          <w:ilvl w:val="0"/>
          <w:numId w:val="277"/>
        </w:numPr>
        <w:tabs>
          <w:tab w:val="left" w:pos="176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истории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833A0F" w:rsidRPr="00833A0F" w:rsidRDefault="00833A0F" w:rsidP="00282EC3">
      <w:pPr>
        <w:numPr>
          <w:ilvl w:val="0"/>
          <w:numId w:val="279"/>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логические действия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систематизировать и обобщать исторические факты (в форме таблиц, схем);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характерные признаки исторических явлений;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причинно-следственные связи событий;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события, ситуации, выявляя общие черты и различия;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и обосновывать выводы.</w:t>
      </w:r>
    </w:p>
    <w:p w:rsidR="00833A0F" w:rsidRPr="00833A0F" w:rsidRDefault="00833A0F" w:rsidP="00282EC3">
      <w:pPr>
        <w:numPr>
          <w:ilvl w:val="0"/>
          <w:numId w:val="279"/>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исследовательские действия как часть познавательных универсальных учебных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познавательную задачу;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намечать путь её решения и осуществлять подбор исторического материала, объекта;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систематизировать и анализировать исторические факты, осуществлять реконструкцию исторических событий;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соотносить полученный результат с имеющимся знанием;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новизну и обоснованность полученного результата;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представлять результаты своей деятельности в различных формах (сообщение, эссе, презентация, реферат, учебный проект и другие).</w:t>
      </w:r>
    </w:p>
    <w:p w:rsidR="00833A0F" w:rsidRPr="00833A0F" w:rsidRDefault="00833A0F" w:rsidP="00282EC3">
      <w:pPr>
        <w:numPr>
          <w:ilvl w:val="0"/>
          <w:numId w:val="279"/>
        </w:numPr>
        <w:tabs>
          <w:tab w:val="left" w:pos="19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работать с информацией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осуществлять анализ учебной и внеучебной исторической информации </w:t>
      </w:r>
      <w:r w:rsidRPr="00833A0F">
        <w:rPr>
          <w:rFonts w:ascii="Times New Roman" w:hAnsi="Times New Roman" w:cs="Times New Roman"/>
          <w:sz w:val="28"/>
          <w:szCs w:val="28"/>
        </w:rPr>
        <w:lastRenderedPageBreak/>
        <w:t>(учебник, тексты исторических источников, научно-популярная литература, интернет-ресурсы и другие) - извлекать информацию из источника;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виды источников исторической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высказывать суждение о достоверности и значении информации источника (по критериям, предложенным учителем или сформулированным самостоятельно).</w:t>
      </w:r>
    </w:p>
    <w:p w:rsidR="00833A0F" w:rsidRPr="00833A0F" w:rsidRDefault="00833A0F" w:rsidP="00282EC3">
      <w:pPr>
        <w:numPr>
          <w:ilvl w:val="0"/>
          <w:numId w:val="279"/>
        </w:numPr>
        <w:tabs>
          <w:tab w:val="left" w:pos="20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общения как часть коммуникативных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представлять особенности взаимодействия людей в исторических обществах и современном мире;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обсуждении событий и личностей прошлого, раскрывать различие и сходство высказываемых оценок;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выражать и аргументировать свою точку зрения в устном высказывании, письменном 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выполненного исследования, проекта;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осваивать и применять правила межкультурного взаимодействия в школе и социальном окружении.</w:t>
      </w:r>
    </w:p>
    <w:p w:rsidR="00833A0F" w:rsidRPr="00833A0F" w:rsidRDefault="00833A0F" w:rsidP="00282EC3">
      <w:pPr>
        <w:numPr>
          <w:ilvl w:val="0"/>
          <w:numId w:val="279"/>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совместной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осознавать на основе исторических примеров значение совместной работы как эффективного средства достижения поставленных целей;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планировать и осуществлять совместную работу, коллективные учебные проекты по истории, в том числе - на региональном материале;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свое участие в общей работе и координировать свои действия с другими членами команды.</w:t>
      </w:r>
    </w:p>
    <w:p w:rsidR="00833A0F" w:rsidRPr="00833A0F" w:rsidRDefault="00833A0F" w:rsidP="00282EC3">
      <w:pPr>
        <w:numPr>
          <w:ilvl w:val="0"/>
          <w:numId w:val="279"/>
        </w:numPr>
        <w:tabs>
          <w:tab w:val="left" w:pos="198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в части регулятивных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приемами самоорганизации своей учебной и общественной работы (выявление проблемы, требующей решения; составление плана действий и определение способа решения);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владеть приёмами самоконтроля - осуществление самоконтроля, </w:t>
      </w:r>
      <w:r w:rsidRPr="00833A0F">
        <w:rPr>
          <w:rFonts w:ascii="Times New Roman" w:hAnsi="Times New Roman" w:cs="Times New Roman"/>
          <w:sz w:val="28"/>
          <w:szCs w:val="28"/>
        </w:rPr>
        <w:lastRenderedPageBreak/>
        <w:t>рефлексии и самооценки полученных результатов;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вносить коррективы в свою работу с учётом установленных ошибок, возникших трудностей.</w:t>
      </w:r>
    </w:p>
    <w:p w:rsidR="00833A0F" w:rsidRPr="00833A0F" w:rsidRDefault="00833A0F" w:rsidP="00282EC3">
      <w:pPr>
        <w:numPr>
          <w:ilvl w:val="0"/>
          <w:numId w:val="279"/>
        </w:numPr>
        <w:tabs>
          <w:tab w:val="left" w:pos="198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в сфере эмоционального интеллекта, понимания себя и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на примерах исторических ситуаций роль эмоций в отношениях между людьми;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ставить себя на место другого человека, понимать мотивы действий другого (в исторических ситуациях и окружающей действительности);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регулировать способ выражения своих эмоций с учётом позиций и мнений других участников общения.</w:t>
      </w:r>
    </w:p>
    <w:p w:rsidR="00833A0F" w:rsidRPr="00833A0F" w:rsidRDefault="00833A0F" w:rsidP="00282EC3">
      <w:pPr>
        <w:numPr>
          <w:ilvl w:val="0"/>
          <w:numId w:val="277"/>
        </w:numPr>
        <w:tabs>
          <w:tab w:val="left" w:pos="176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истории на уровне основного общего образования должны обеспечивать:</w:t>
      </w:r>
    </w:p>
    <w:p w:rsidR="00833A0F" w:rsidRPr="00833A0F" w:rsidRDefault="00833A0F" w:rsidP="00282EC3">
      <w:pPr>
        <w:numPr>
          <w:ilvl w:val="0"/>
          <w:numId w:val="280"/>
        </w:numPr>
        <w:tabs>
          <w:tab w:val="left" w:pos="110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процессов;</w:t>
      </w:r>
    </w:p>
    <w:p w:rsidR="00833A0F" w:rsidRPr="00833A0F" w:rsidRDefault="00833A0F" w:rsidP="00282EC3">
      <w:pPr>
        <w:numPr>
          <w:ilvl w:val="0"/>
          <w:numId w:val="280"/>
        </w:numPr>
        <w:tabs>
          <w:tab w:val="left" w:pos="10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выявлять особенности развития культуры, быта и нравов народов в различные исторические эпохи;</w:t>
      </w:r>
    </w:p>
    <w:p w:rsidR="00833A0F" w:rsidRPr="00833A0F" w:rsidRDefault="00833A0F" w:rsidP="00282EC3">
      <w:pPr>
        <w:numPr>
          <w:ilvl w:val="0"/>
          <w:numId w:val="280"/>
        </w:numPr>
        <w:tabs>
          <w:tab w:val="left" w:pos="10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историческими понятиями и их использование для решения учебных и практических задач;</w:t>
      </w:r>
    </w:p>
    <w:p w:rsidR="00833A0F" w:rsidRPr="00833A0F" w:rsidRDefault="00833A0F" w:rsidP="00282EC3">
      <w:pPr>
        <w:numPr>
          <w:ilvl w:val="0"/>
          <w:numId w:val="280"/>
        </w:num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rsidR="00833A0F" w:rsidRPr="00833A0F" w:rsidRDefault="00833A0F" w:rsidP="00282EC3">
      <w:pPr>
        <w:numPr>
          <w:ilvl w:val="0"/>
          <w:numId w:val="280"/>
        </w:num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выявлять существенные черты и характерные признаки исторических событий, явлений, процессов;</w:t>
      </w:r>
    </w:p>
    <w:p w:rsidR="00833A0F" w:rsidRPr="00833A0F" w:rsidRDefault="00833A0F" w:rsidP="00282EC3">
      <w:pPr>
        <w:numPr>
          <w:ilvl w:val="0"/>
          <w:numId w:val="280"/>
        </w:numPr>
        <w:tabs>
          <w:tab w:val="left" w:pos="10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умение устанавливать причинно-следственные, пространственные, </w:t>
      </w:r>
      <w:r w:rsidRPr="00833A0F">
        <w:rPr>
          <w:rFonts w:ascii="Times New Roman" w:hAnsi="Times New Roman" w:cs="Times New Roman"/>
          <w:sz w:val="28"/>
          <w:szCs w:val="28"/>
        </w:rPr>
        <w:lastRenderedPageBreak/>
        <w:t>временные связи исторических событий, явлений, процессов изучаемого периода, их взаимосвязь (при наличии) с важнейшими событиями XX - начала XXI в. (Февральская и Октябрьская революции 1917 г., Великая Отечественная война, распад СССР, сложные 1990-е гг., возрождение страны с 2000-х гг., воссоединение Крыма с Россией в 2014 г.); характеризовать итоги и историческое значение событий;</w:t>
      </w:r>
    </w:p>
    <w:p w:rsidR="00833A0F" w:rsidRPr="00833A0F" w:rsidRDefault="00833A0F" w:rsidP="00282EC3">
      <w:pPr>
        <w:numPr>
          <w:ilvl w:val="0"/>
          <w:numId w:val="280"/>
        </w:num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сравнивать исторические события, явления, процессы в различные исторические эпохи;</w:t>
      </w:r>
    </w:p>
    <w:p w:rsidR="00833A0F" w:rsidRPr="00833A0F" w:rsidRDefault="00833A0F" w:rsidP="00282EC3">
      <w:pPr>
        <w:numPr>
          <w:ilvl w:val="0"/>
          <w:numId w:val="280"/>
        </w:numPr>
        <w:tabs>
          <w:tab w:val="left" w:pos="10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определять и аргументировать собственную или предложенную точку зрения с использованием фактического материала, в том числе используя источники разных типов;</w:t>
      </w:r>
    </w:p>
    <w:p w:rsidR="00833A0F" w:rsidRPr="00833A0F" w:rsidRDefault="00833A0F" w:rsidP="00282EC3">
      <w:pPr>
        <w:numPr>
          <w:ilvl w:val="0"/>
          <w:numId w:val="280"/>
        </w:num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различать основные типы исторических источников: письменные, вещественные, аудиовизуальные;</w:t>
      </w:r>
    </w:p>
    <w:p w:rsidR="00833A0F" w:rsidRPr="00833A0F" w:rsidRDefault="00833A0F" w:rsidP="00282EC3">
      <w:pPr>
        <w:numPr>
          <w:ilvl w:val="0"/>
          <w:numId w:val="280"/>
        </w:numPr>
        <w:tabs>
          <w:tab w:val="left" w:pos="121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извлечённую информацию с информацией из других источников при изучении исторических событий, явлений, процессов; привлекать контекстную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информацию при работе с историческими источниками;</w:t>
      </w:r>
    </w:p>
    <w:p w:rsidR="00833A0F" w:rsidRPr="00833A0F" w:rsidRDefault="00833A0F" w:rsidP="00282EC3">
      <w:pPr>
        <w:numPr>
          <w:ilvl w:val="0"/>
          <w:numId w:val="280"/>
        </w:numPr>
        <w:tabs>
          <w:tab w:val="left" w:pos="121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читать и анализировать историческую карту (схему); характеризовать на основе исторической карты (схемы) исторические события, явления, процессы; сопоставлять информацию, представленную на исторической карте (схеме), с информацией из других источников;</w:t>
      </w:r>
    </w:p>
    <w:p w:rsidR="00833A0F" w:rsidRPr="00833A0F" w:rsidRDefault="00833A0F" w:rsidP="00282EC3">
      <w:pPr>
        <w:numPr>
          <w:ilvl w:val="0"/>
          <w:numId w:val="280"/>
        </w:numPr>
        <w:tabs>
          <w:tab w:val="left" w:pos="121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анализировать текстовые, визуальные источники исторической информации, представлять историческую информацию в виде таблиц, схем, диаграмм;</w:t>
      </w:r>
    </w:p>
    <w:p w:rsidR="00833A0F" w:rsidRPr="00833A0F" w:rsidRDefault="00833A0F" w:rsidP="00282EC3">
      <w:pPr>
        <w:numPr>
          <w:ilvl w:val="0"/>
          <w:numId w:val="280"/>
        </w:numPr>
        <w:tabs>
          <w:tab w:val="left" w:pos="12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осуществлять с соблюдением правил информационной безопасности поиск исторической информации в справочной литературе, информационно-телекоммуникационной сети «Интернет» для решения познавательных задач, оценивать полноту и верифицированность информации;</w:t>
      </w:r>
    </w:p>
    <w:p w:rsidR="00833A0F" w:rsidRPr="00833A0F" w:rsidRDefault="00833A0F" w:rsidP="00282EC3">
      <w:pPr>
        <w:numPr>
          <w:ilvl w:val="0"/>
          <w:numId w:val="280"/>
        </w:numPr>
        <w:tabs>
          <w:tab w:val="left" w:pos="121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идеи мира и взаимопонимания между народами, людьми разных культур, уважения к историческому наследию народов России.</w:t>
      </w:r>
    </w:p>
    <w:p w:rsidR="00833A0F" w:rsidRPr="00833A0F" w:rsidRDefault="00833A0F" w:rsidP="00282EC3">
      <w:pPr>
        <w:numPr>
          <w:ilvl w:val="0"/>
          <w:numId w:val="277"/>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Положения ФГОС ООО развёрнуты и структурированы в программе по истории в виде планируемых результатов, относящихся к ключевым компонентам познавательной деятельности обучающихся при изучении истории, от работы с хронологией и историческими фактами до применения знаний в общении, социальной практике.</w:t>
      </w:r>
    </w:p>
    <w:p w:rsidR="00833A0F" w:rsidRPr="00833A0F" w:rsidRDefault="00833A0F" w:rsidP="00282EC3">
      <w:pPr>
        <w:numPr>
          <w:ilvl w:val="0"/>
          <w:numId w:val="281"/>
        </w:num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учебного предмета «История» включают:</w:t>
      </w:r>
    </w:p>
    <w:p w:rsidR="00833A0F" w:rsidRPr="00833A0F" w:rsidRDefault="00833A0F" w:rsidP="00282EC3">
      <w:pPr>
        <w:numPr>
          <w:ilvl w:val="0"/>
          <w:numId w:val="282"/>
        </w:numPr>
        <w:tabs>
          <w:tab w:val="left" w:pos="10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целостные представления об историческом пути человечества, разных народов и государств; о преемственности исторических эпох; о месте и роли России в мировой истории;</w:t>
      </w:r>
    </w:p>
    <w:p w:rsidR="00833A0F" w:rsidRPr="00833A0F" w:rsidRDefault="00833A0F" w:rsidP="00282EC3">
      <w:pPr>
        <w:numPr>
          <w:ilvl w:val="0"/>
          <w:numId w:val="282"/>
        </w:numPr>
        <w:tabs>
          <w:tab w:val="left" w:pos="10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базовые знания об основных этапах и ключевых событиях отечественной и всемирной истории;</w:t>
      </w:r>
    </w:p>
    <w:p w:rsidR="00833A0F" w:rsidRPr="00833A0F" w:rsidRDefault="00833A0F" w:rsidP="00282EC3">
      <w:pPr>
        <w:numPr>
          <w:ilvl w:val="0"/>
          <w:numId w:val="282"/>
        </w:numPr>
        <w:tabs>
          <w:tab w:val="left" w:pos="3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833A0F" w:rsidRPr="00833A0F" w:rsidRDefault="00833A0F" w:rsidP="00282EC3">
      <w:pPr>
        <w:numPr>
          <w:ilvl w:val="0"/>
          <w:numId w:val="282"/>
        </w:numPr>
        <w:tabs>
          <w:tab w:val="left" w:pos="10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работать с основными видами современных источников исторической информации (учебник, научно-популярная литература, ресурсы информационно-телекоммуникационной сети «Интернет» и другие), оценивая их информационные особенности и достоверность с применением метапредметного подхода;</w:t>
      </w:r>
    </w:p>
    <w:p w:rsidR="00833A0F" w:rsidRPr="00833A0F" w:rsidRDefault="00833A0F" w:rsidP="00282EC3">
      <w:pPr>
        <w:numPr>
          <w:ilvl w:val="0"/>
          <w:numId w:val="282"/>
        </w:num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работать историческими (аутентичными) письменными, изобразительными и вещественными источниками - извлекать, анализировать, систематизировать и интерпретировать содержащуюся в них информацию, определять информационную ценность и значимость источника;</w:t>
      </w:r>
    </w:p>
    <w:p w:rsidR="00833A0F" w:rsidRPr="00833A0F" w:rsidRDefault="00833A0F" w:rsidP="00282EC3">
      <w:pPr>
        <w:numPr>
          <w:ilvl w:val="0"/>
          <w:numId w:val="282"/>
        </w:num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способность представлять описание (устное или письменное) событий, явлений, процессов истории родного края, истории России и мировой истории </w:t>
      </w:r>
      <w:r w:rsidRPr="00833A0F">
        <w:rPr>
          <w:rFonts w:ascii="Times New Roman" w:hAnsi="Times New Roman" w:cs="Times New Roman"/>
          <w:sz w:val="28"/>
          <w:szCs w:val="28"/>
        </w:rPr>
        <w:lastRenderedPageBreak/>
        <w:t>и их участников, основанное на знании исторических фактов, дат, понятий;</w:t>
      </w:r>
    </w:p>
    <w:p w:rsidR="00833A0F" w:rsidRPr="00833A0F" w:rsidRDefault="00833A0F" w:rsidP="00282EC3">
      <w:pPr>
        <w:numPr>
          <w:ilvl w:val="0"/>
          <w:numId w:val="282"/>
        </w:num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владение приёмами оценки значения исторических событий и деятельности исторических личностей в отечественной и всемирной истории;</w:t>
      </w:r>
    </w:p>
    <w:p w:rsidR="00833A0F" w:rsidRPr="00833A0F" w:rsidRDefault="00833A0F" w:rsidP="00282EC3">
      <w:pPr>
        <w:numPr>
          <w:ilvl w:val="0"/>
          <w:numId w:val="282"/>
        </w:numPr>
        <w:tabs>
          <w:tab w:val="left" w:pos="10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применять исторические знания как основу диалога в поликультурной среде, взаимодействовать с людьми другой культуры, национальной и религиозной принадлежности на основе ценностей современного российского общества;</w:t>
      </w:r>
    </w:p>
    <w:p w:rsidR="00833A0F" w:rsidRPr="00833A0F" w:rsidRDefault="00833A0F" w:rsidP="00282EC3">
      <w:pPr>
        <w:numPr>
          <w:ilvl w:val="0"/>
          <w:numId w:val="282"/>
        </w:num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необходимости сохранения исторических и культурных памятников своей страны и мира;</w:t>
      </w:r>
    </w:p>
    <w:p w:rsidR="00833A0F" w:rsidRPr="00833A0F" w:rsidRDefault="00833A0F" w:rsidP="00282EC3">
      <w:pPr>
        <w:numPr>
          <w:ilvl w:val="0"/>
          <w:numId w:val="282"/>
        </w:numPr>
        <w:tabs>
          <w:tab w:val="left" w:pos="12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устанавливать взаимосвязи событий, явлений, процессов прошлого с важнейшими событиями XX - начала XXI в.</w:t>
      </w:r>
    </w:p>
    <w:p w:rsidR="00833A0F" w:rsidRPr="00833A0F" w:rsidRDefault="00833A0F" w:rsidP="00282EC3">
      <w:pPr>
        <w:numPr>
          <w:ilvl w:val="0"/>
          <w:numId w:val="277"/>
        </w:numPr>
        <w:tabs>
          <w:tab w:val="left" w:pos="17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Достижение предметных результатов может быть обеспечено в том числе введением отдельного учебного модуля «Введение в Новейшую историю России», предваряющего систематическое изучение отечественной истории </w:t>
      </w:r>
      <w:r w:rsidRPr="00833A0F">
        <w:rPr>
          <w:rFonts w:ascii="Times New Roman" w:hAnsi="Times New Roman" w:cs="Times New Roman"/>
          <w:sz w:val="28"/>
          <w:szCs w:val="28"/>
          <w:lang w:val="en-US" w:eastAsia="en-US" w:bidi="en-US"/>
        </w:rPr>
        <w:t>XX</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XXI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 в 10-11 классах. Изучение данного модуля призвано сформировать базу для овладения знаниями об основных этапах и ключевых событиях истории России Новейшего времени (Российская революция 1917-1922 гг., Великая Отечественная война 1941-1945 гг., распад СССР, возрождение страны с 2000-х гг., воссоединение Крыма с Россией в 2014 г.).</w:t>
      </w:r>
    </w:p>
    <w:p w:rsidR="00833A0F" w:rsidRPr="00833A0F" w:rsidRDefault="00833A0F" w:rsidP="00282EC3">
      <w:pPr>
        <w:numPr>
          <w:ilvl w:val="0"/>
          <w:numId w:val="277"/>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истории носят комплексный характер, в них органично сочетаются познавательно-исторические, мировоззренческие и метапредметные компоненты.</w:t>
      </w:r>
    </w:p>
    <w:p w:rsidR="00833A0F" w:rsidRPr="00833A0F" w:rsidRDefault="00833A0F" w:rsidP="00282EC3">
      <w:pPr>
        <w:numPr>
          <w:ilvl w:val="0"/>
          <w:numId w:val="277"/>
        </w:numPr>
        <w:tabs>
          <w:tab w:val="left" w:pos="17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истории проявляются в освоенных обучающимися знаниях и видах деятельности. Они представлены в следующих основных группах:</w:t>
      </w:r>
    </w:p>
    <w:p w:rsidR="00833A0F" w:rsidRPr="00833A0F" w:rsidRDefault="00833A0F" w:rsidP="00282EC3">
      <w:pPr>
        <w:numPr>
          <w:ilvl w:val="0"/>
          <w:numId w:val="283"/>
        </w:numPr>
        <w:tabs>
          <w:tab w:val="left" w:pos="10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хронологии, работа с хронологией: указывать хронологические рамки и периоды ключевых процессов, даты важнейших событий отечественной и всеобщей истории, соотносить год с веком, устанавливать последовательность и длительность исторических событий;</w:t>
      </w:r>
    </w:p>
    <w:p w:rsidR="00833A0F" w:rsidRPr="00833A0F" w:rsidRDefault="00833A0F" w:rsidP="00282EC3">
      <w:pPr>
        <w:numPr>
          <w:ilvl w:val="0"/>
          <w:numId w:val="283"/>
        </w:numPr>
        <w:tabs>
          <w:tab w:val="left" w:pos="10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знание исторических фактов, работа с фактами: характеризовать место, обстоятельства, участников, результаты важнейших исторических </w:t>
      </w:r>
      <w:r w:rsidRPr="00833A0F">
        <w:rPr>
          <w:rFonts w:ascii="Times New Roman" w:hAnsi="Times New Roman" w:cs="Times New Roman"/>
          <w:sz w:val="28"/>
          <w:szCs w:val="28"/>
        </w:rPr>
        <w:lastRenderedPageBreak/>
        <w:t>событий; группировать (классифицировать) факты по различным признакам;</w:t>
      </w:r>
    </w:p>
    <w:p w:rsidR="00833A0F" w:rsidRPr="00833A0F" w:rsidRDefault="00833A0F" w:rsidP="00282EC3">
      <w:pPr>
        <w:numPr>
          <w:ilvl w:val="0"/>
          <w:numId w:val="283"/>
        </w:num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с исторической картой (картами, размещенными в учебниках, атласах, на электронных носителях и других): читать историческую карту с использованием на легенду, находить и показывать на исторической карте территории государств, маршруты передвижений значительных групп людей, места значительных событий и другие.</w:t>
      </w:r>
    </w:p>
    <w:p w:rsidR="00833A0F" w:rsidRPr="00833A0F" w:rsidRDefault="00833A0F" w:rsidP="00282EC3">
      <w:pPr>
        <w:numPr>
          <w:ilvl w:val="0"/>
          <w:numId w:val="283"/>
        </w:num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с историческими источниками (фрагментами аутентичных источников): проводить поиск необходимой информации в одном или нескольких источниках (материальных, письменных, визуальных и другие), сравнивать данные разных источников, выявлять их сходство и различия, высказывать суждение об информационной (художественной) ценности источника;</w:t>
      </w:r>
    </w:p>
    <w:p w:rsidR="00833A0F" w:rsidRPr="00833A0F" w:rsidRDefault="00833A0F" w:rsidP="00282EC3">
      <w:pPr>
        <w:numPr>
          <w:ilvl w:val="0"/>
          <w:numId w:val="283"/>
        </w:num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 (реконструкция): рассказывать (устно или письменно) об исторических событиях, их участниках; характеризовать условия и образ жизни, занятия людей в различные исторические эпохи, составлять описание исторических объектов, памятников на основе текста и иллюстраций учебника, дополнительной литературы, макетов и другое;</w:t>
      </w:r>
    </w:p>
    <w:p w:rsidR="00833A0F" w:rsidRPr="00833A0F" w:rsidRDefault="00833A0F" w:rsidP="00282EC3">
      <w:pPr>
        <w:numPr>
          <w:ilvl w:val="0"/>
          <w:numId w:val="283"/>
        </w:numPr>
        <w:tabs>
          <w:tab w:val="left" w:pos="107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анализ, объяснение: различать факт (событие) и его описание (факт источника, факт историка), соотносить единичные исторические факты и общие явления; называть характерные, существенные признаки исторических событий и явлений; раскрывать смысл, значение важнейших исторических понятий; сравнивать исторические события, явления, определять в них общее и различия; излагать суждения о причинах и следствиях исторических событий;</w:t>
      </w:r>
    </w:p>
    <w:p w:rsidR="00833A0F" w:rsidRPr="00833A0F" w:rsidRDefault="00833A0F" w:rsidP="00282EC3">
      <w:pPr>
        <w:numPr>
          <w:ilvl w:val="0"/>
          <w:numId w:val="283"/>
        </w:numPr>
        <w:tabs>
          <w:tab w:val="left" w:pos="107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работа с версиями, оценками: приводить оценки исторических событий и личностей, изложенные в учебной литературе, объяснять, какие факты, аргументы лежат в основе отдельных точек зрения; определять и объяснять (аргументировать) свое отношение и оценку наиболее значительных событий и личностей в истории; составлять характеристику исторической личности (по предложенному или самостоятельно составленному плану);</w:t>
      </w:r>
    </w:p>
    <w:p w:rsidR="00833A0F" w:rsidRPr="00833A0F" w:rsidRDefault="00833A0F" w:rsidP="00282EC3">
      <w:pPr>
        <w:numPr>
          <w:ilvl w:val="0"/>
          <w:numId w:val="283"/>
        </w:numPr>
        <w:tabs>
          <w:tab w:val="left" w:pos="108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применение исторических знаний и умений: опираться на исторические знания при выяснении причин и сущности, а также оценке </w:t>
      </w:r>
      <w:r w:rsidRPr="00833A0F">
        <w:rPr>
          <w:rFonts w:ascii="Times New Roman" w:hAnsi="Times New Roman" w:cs="Times New Roman"/>
          <w:sz w:val="28"/>
          <w:szCs w:val="28"/>
        </w:rPr>
        <w:lastRenderedPageBreak/>
        <w:t>современных событий, использовать знания об истории и культуре своего и других народов как основу диалога в поликультурной среде, способствовать сохранению памятников истории и культуры.</w:t>
      </w:r>
    </w:p>
    <w:p w:rsidR="00833A0F" w:rsidRPr="00833A0F" w:rsidRDefault="00833A0F" w:rsidP="00282EC3">
      <w:pPr>
        <w:numPr>
          <w:ilvl w:val="0"/>
          <w:numId w:val="277"/>
        </w:numPr>
        <w:tabs>
          <w:tab w:val="left" w:pos="174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Приведенный перечень предметных результатов по истории служит ориентиром для планирования и организации познавательной деятельности обучающихся при изучении истории (в том числе - разработки системы познавательных задач), при измерении и оценке достигнутых обучающимися результатов.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истории в 5-9 классах представлены в виде общего перечня для курсов отечественной и всеобщей истории, что должно способствовать углублению содержательных связей двух курсов, выстраиванию единой линии развития познавательной деятельности обучающихся. Данные ниже результаты формируются в работе с комплексом учебных пособий - учебниками, настенными и электронными картами и атласами, хрестоматиями и другими.</w:t>
      </w:r>
    </w:p>
    <w:p w:rsidR="00833A0F" w:rsidRPr="00833A0F" w:rsidRDefault="00833A0F" w:rsidP="00282EC3">
      <w:pPr>
        <w:numPr>
          <w:ilvl w:val="0"/>
          <w:numId w:val="277"/>
        </w:numPr>
        <w:tabs>
          <w:tab w:val="left" w:pos="177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истории в 5 классе.</w:t>
      </w:r>
    </w:p>
    <w:p w:rsidR="00833A0F" w:rsidRPr="00833A0F" w:rsidRDefault="00833A0F" w:rsidP="00282EC3">
      <w:pPr>
        <w:numPr>
          <w:ilvl w:val="0"/>
          <w:numId w:val="284"/>
        </w:numPr>
        <w:tabs>
          <w:tab w:val="left" w:pos="201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Знание хронологии, работа с хронологией: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смысл основных хронологических понятий (век, тысячелетие, до нашей эры, наша эра);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называть даты важнейших событий истории Древнего мира, по дате устанавливать принадлежность события к веку, тысячелетию;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определять длительность и последовательность событий, периодов истории Древнего мира, вести счёт лет до нашей эры и нашей эры.</w:t>
      </w:r>
    </w:p>
    <w:p w:rsidR="00833A0F" w:rsidRPr="00833A0F" w:rsidRDefault="00833A0F" w:rsidP="00282EC3">
      <w:pPr>
        <w:numPr>
          <w:ilvl w:val="0"/>
          <w:numId w:val="284"/>
        </w:numPr>
        <w:tabs>
          <w:tab w:val="left" w:pos="201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Знание исторических фактов, работа с фактами: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указывать (называть) место, обстоятельства, участников, результаты важнейших событий истории Древнего мира;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группировать, систематизировать факты по заданному признаку.</w:t>
      </w:r>
    </w:p>
    <w:p w:rsidR="00833A0F" w:rsidRPr="00833A0F" w:rsidRDefault="00833A0F" w:rsidP="00282EC3">
      <w:pPr>
        <w:numPr>
          <w:ilvl w:val="0"/>
          <w:numId w:val="284"/>
        </w:numPr>
        <w:tabs>
          <w:tab w:val="left" w:pos="201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Работа с исторической картой: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находить и показывать на исторической карте природные и исторические объекты (расселение человеческих общностей в эпоху первобытности и Древнего мира, территории древнейших цивилизаций и государств, места </w:t>
      </w:r>
      <w:r w:rsidRPr="00833A0F">
        <w:rPr>
          <w:rFonts w:ascii="Times New Roman" w:hAnsi="Times New Roman" w:cs="Times New Roman"/>
          <w:sz w:val="28"/>
          <w:szCs w:val="28"/>
        </w:rPr>
        <w:lastRenderedPageBreak/>
        <w:t>важнейших исторических событий), используя легенду карты;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на основе картографических сведений связь между условиями среды обитания людей и их занятиями.</w:t>
      </w:r>
    </w:p>
    <w:p w:rsidR="00833A0F" w:rsidRPr="00833A0F" w:rsidRDefault="00833A0F" w:rsidP="00282EC3">
      <w:pPr>
        <w:numPr>
          <w:ilvl w:val="0"/>
          <w:numId w:val="284"/>
        </w:numPr>
        <w:tabs>
          <w:tab w:val="left" w:pos="201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Работа с историческими источниками: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называть и различать основные типы исторических источников (письменные, визуальные, вещественные), приводить примеры источников разных типов;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памятники культуры изучаемой эпохи и источники, созданные в последующие эпохи, приводить примеры;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извлекать из письменного источника исторические факты (имена, названия событий, даты и другие); находить в визуальных памятниках изучаемой эпохи ключевые знаки, символы; раскрывать смысл (главную идею) высказывания, изображения.</w:t>
      </w:r>
    </w:p>
    <w:p w:rsidR="00833A0F" w:rsidRPr="00833A0F" w:rsidRDefault="00833A0F" w:rsidP="00282EC3">
      <w:pPr>
        <w:numPr>
          <w:ilvl w:val="0"/>
          <w:numId w:val="284"/>
        </w:numPr>
        <w:tabs>
          <w:tab w:val="left" w:pos="2044"/>
        </w:tabs>
        <w:spacing w:line="360" w:lineRule="auto"/>
        <w:ind w:left="740" w:right="3260"/>
        <w:jc w:val="both"/>
        <w:rPr>
          <w:rFonts w:ascii="Times New Roman" w:hAnsi="Times New Roman" w:cs="Times New Roman"/>
          <w:sz w:val="28"/>
          <w:szCs w:val="28"/>
        </w:rPr>
      </w:pPr>
      <w:r w:rsidRPr="00833A0F">
        <w:rPr>
          <w:rFonts w:ascii="Times New Roman" w:hAnsi="Times New Roman" w:cs="Times New Roman"/>
          <w:sz w:val="28"/>
          <w:szCs w:val="28"/>
        </w:rPr>
        <w:t>Историческое описание (реконструкция): характеризовать условия жизни людей в древности;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рассказывать о значительных событиях древней истории, их участниках;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рассказывать об исторических личностях Древнего мира (ключевых моментах их биографии, роли в исторических событиях);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давать краткое описание памятников культуры эпохи первобытности и древнейших цивилизаций.</w:t>
      </w:r>
    </w:p>
    <w:p w:rsidR="00833A0F" w:rsidRPr="00833A0F" w:rsidRDefault="00833A0F" w:rsidP="00282EC3">
      <w:pPr>
        <w:numPr>
          <w:ilvl w:val="0"/>
          <w:numId w:val="284"/>
        </w:numPr>
        <w:tabs>
          <w:tab w:val="left" w:pos="2051"/>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Анализ, объяснение исторических событий, явлений: раскрывать существенные черты государственного устройства древних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обществ, положения основных групп населения, религиозных верований людей в древности;</w:t>
      </w:r>
    </w:p>
    <w:p w:rsidR="00833A0F" w:rsidRPr="00833A0F" w:rsidRDefault="00833A0F" w:rsidP="00833A0F">
      <w:pPr>
        <w:spacing w:line="360" w:lineRule="auto"/>
        <w:ind w:left="760" w:right="1060"/>
        <w:jc w:val="both"/>
        <w:rPr>
          <w:rFonts w:ascii="Times New Roman" w:hAnsi="Times New Roman" w:cs="Times New Roman"/>
          <w:sz w:val="28"/>
          <w:szCs w:val="28"/>
        </w:rPr>
      </w:pPr>
      <w:r w:rsidRPr="00833A0F">
        <w:rPr>
          <w:rFonts w:ascii="Times New Roman" w:hAnsi="Times New Roman" w:cs="Times New Roman"/>
          <w:sz w:val="28"/>
          <w:szCs w:val="28"/>
        </w:rPr>
        <w:t>сравнивать исторические явления, определять их общие черты; иллюстрировать общие явления, черты конкретными примерами; объяснять причины и следствия важнейших событий древней истории.</w:t>
      </w:r>
    </w:p>
    <w:p w:rsidR="00833A0F" w:rsidRPr="00833A0F" w:rsidRDefault="00833A0F" w:rsidP="00282EC3">
      <w:pPr>
        <w:numPr>
          <w:ilvl w:val="0"/>
          <w:numId w:val="284"/>
        </w:numPr>
        <w:tabs>
          <w:tab w:val="left" w:pos="199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Рассмотрение исторических версий и оценок, определение своего отношения к наиболее значимым событиям и личностям прошлого: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излагать оценки наиболее значительных событий и личностей древней истории, приводимые в учебной литературе;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высказывать на уровне эмоциональных оценок отношение к поступкам людей прошлого, к памятникам культуры.</w:t>
      </w:r>
    </w:p>
    <w:p w:rsidR="00833A0F" w:rsidRPr="00833A0F" w:rsidRDefault="00833A0F" w:rsidP="00282EC3">
      <w:pPr>
        <w:numPr>
          <w:ilvl w:val="0"/>
          <w:numId w:val="284"/>
        </w:numPr>
        <w:tabs>
          <w:tab w:val="left" w:pos="202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Применение исторических знаний: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значение памятников древней истории и культуры, необходимость сохранения их в современном мире;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учебные проекты по истории Первобытности и Древнего мира (в том числе с привлечением регионального материала), оформлять полученные результаты в форме сообщения, альбома, презентации.</w:t>
      </w:r>
    </w:p>
    <w:p w:rsidR="00833A0F" w:rsidRPr="00833A0F" w:rsidRDefault="00833A0F" w:rsidP="00282EC3">
      <w:pPr>
        <w:numPr>
          <w:ilvl w:val="0"/>
          <w:numId w:val="277"/>
        </w:numPr>
        <w:tabs>
          <w:tab w:val="left" w:pos="195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истории в 6 классе.</w:t>
      </w:r>
    </w:p>
    <w:p w:rsidR="00833A0F" w:rsidRPr="00833A0F" w:rsidRDefault="00833A0F" w:rsidP="00282EC3">
      <w:pPr>
        <w:numPr>
          <w:ilvl w:val="0"/>
          <w:numId w:val="285"/>
        </w:numPr>
        <w:tabs>
          <w:tab w:val="left" w:pos="215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хронологии, работа с хронологией: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даты важнейших событий Средневековья, определять их принадлежность к веку, историческому периоду;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этапы отечественной и всеобщей истории Средних веков, их хронологические рамки (периоды Средневековья, этапы становления и развития Русского государства);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длительность и синхронность событий истории Руси и всеобщей истории.</w:t>
      </w:r>
    </w:p>
    <w:p w:rsidR="00833A0F" w:rsidRPr="00833A0F" w:rsidRDefault="00833A0F" w:rsidP="00282EC3">
      <w:pPr>
        <w:numPr>
          <w:ilvl w:val="0"/>
          <w:numId w:val="285"/>
        </w:numPr>
        <w:tabs>
          <w:tab w:val="left" w:pos="214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Знание исторических фактов, работа с фактами: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указывать (называть) место, обстоятельства, участников, результаты важнейших событий отечественной и всеобщей истории эпохи Средневековья;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группировать, систематизировать факты по заданному признаку (составление систематических таблиц).</w:t>
      </w:r>
    </w:p>
    <w:p w:rsidR="00833A0F" w:rsidRPr="00833A0F" w:rsidRDefault="00833A0F" w:rsidP="00282EC3">
      <w:pPr>
        <w:numPr>
          <w:ilvl w:val="0"/>
          <w:numId w:val="285"/>
        </w:numPr>
        <w:tabs>
          <w:tab w:val="left" w:pos="215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Работа с исторической картой: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находить и показывать на карте исторические объекты, используя легенду карты; давать словесное описание их местоположения;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извлекать из карты информацию о территории,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о ключевых событиях средневековой истории.</w:t>
      </w:r>
    </w:p>
    <w:p w:rsidR="00833A0F" w:rsidRPr="00833A0F" w:rsidRDefault="00833A0F" w:rsidP="00282EC3">
      <w:pPr>
        <w:numPr>
          <w:ilvl w:val="0"/>
          <w:numId w:val="285"/>
        </w:numPr>
        <w:tabs>
          <w:tab w:val="left" w:pos="215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Работа с историческими источниками: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основные виды письменных источников Средневековья (летописи, хроники, законодательные акты, духовная литература, источники личного происхождения);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авторство, время, место создания источника;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находить в визуальном источнике и вещественном памятнике ключевые символы, образы;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позицию автора письменного и визуального исторического источника.</w:t>
      </w:r>
    </w:p>
    <w:p w:rsidR="00833A0F" w:rsidRPr="00833A0F" w:rsidRDefault="00833A0F" w:rsidP="00282EC3">
      <w:pPr>
        <w:numPr>
          <w:ilvl w:val="0"/>
          <w:numId w:val="285"/>
        </w:numPr>
        <w:tabs>
          <w:tab w:val="left" w:pos="215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Историческое описание (реконструкция):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рассказывать о ключевых событиях отечественной и всеобщей истории в эпоху Средневековья, их участниках;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составлять краткую характеристику (исторический портрет) известных деятелей отечественной и всеобщей истории средневековой эпохи (известные биографические сведения, личные качества, основные деяния);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рассказывать об образе жизни различных групп населения в средневековых обществах на Руси и в других странах;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представлять описание памятников материальной и художественной культуры изучаемой эпохи.</w:t>
      </w:r>
    </w:p>
    <w:p w:rsidR="00833A0F" w:rsidRPr="00833A0F" w:rsidRDefault="00833A0F" w:rsidP="00282EC3">
      <w:pPr>
        <w:numPr>
          <w:ilvl w:val="0"/>
          <w:numId w:val="285"/>
        </w:numPr>
        <w:tabs>
          <w:tab w:val="left" w:pos="212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Анализ, объяснение исторических событий, явлений: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раскрывать существенные черты экономических и социальных отношений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политического строя на Руси и в других государствах, ценностей, господствовавших в средневековых обществах, представлений средневекового человека о мире;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объяснять причины и следствия важнейших событий отечественной и всеобщей истории эпохи Средневековья (находить в учебнике и излагать суждения о причинах и следствиях исторических событий, соотносить объяснение причин и следствий событий, представленное в нескольких текстах);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синхронизацию и сопоставление однотипных событий и процессов отечественной и всеобщей истории (по предложенному плану), выделять черты сходства и различия.</w:t>
      </w:r>
    </w:p>
    <w:p w:rsidR="00833A0F" w:rsidRPr="00833A0F" w:rsidRDefault="00833A0F" w:rsidP="00282EC3">
      <w:pPr>
        <w:numPr>
          <w:ilvl w:val="0"/>
          <w:numId w:val="285"/>
        </w:numPr>
        <w:tabs>
          <w:tab w:val="left" w:pos="212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Рассмотрение исторических версий и оценок, определение своего отношения к наиболее значимым событиям и личностям прошлого: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излагать оценки событий и личностей эпохи Средневековья, приводимые в учебной и научно-популярной литературе, объяснять, на каких фактах они основаны;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высказывать отношение к поступкам и качествам людей средневековой эпохи с учетом исторического контекста и восприятия современного человека.</w:t>
      </w:r>
    </w:p>
    <w:p w:rsidR="00833A0F" w:rsidRPr="00833A0F" w:rsidRDefault="00833A0F" w:rsidP="00282EC3">
      <w:pPr>
        <w:numPr>
          <w:ilvl w:val="0"/>
          <w:numId w:val="285"/>
        </w:numPr>
        <w:tabs>
          <w:tab w:val="left" w:pos="212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Применение исторических знаний: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значение памятников истории и культуры Руси и других стран</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эпохи Средневековья, необходимость сохранения их в современном мире;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учебные проекты по истории Средних веков (в том числе на региональном материале).</w:t>
      </w:r>
    </w:p>
    <w:p w:rsidR="00833A0F" w:rsidRPr="00833A0F" w:rsidRDefault="00833A0F" w:rsidP="00282EC3">
      <w:pPr>
        <w:numPr>
          <w:ilvl w:val="0"/>
          <w:numId w:val="277"/>
        </w:numPr>
        <w:tabs>
          <w:tab w:val="left" w:pos="19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истории в 7 классе.</w:t>
      </w:r>
    </w:p>
    <w:p w:rsidR="00833A0F" w:rsidRPr="00833A0F" w:rsidRDefault="00833A0F" w:rsidP="00282EC3">
      <w:pPr>
        <w:numPr>
          <w:ilvl w:val="0"/>
          <w:numId w:val="286"/>
        </w:numPr>
        <w:tabs>
          <w:tab w:val="left" w:pos="21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хронологии, работа с хронологией: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этапы отечественной и всеобщей истории Нового времени, их хронологические рамки;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локализовать во времени ключевые события отечественной и всеобщей истории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 определять их принадлежность к части века (половина, треть, четверть);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устанавливать синхронность событий отечественной и всеобщей истории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w:t>
      </w:r>
    </w:p>
    <w:p w:rsidR="00833A0F" w:rsidRPr="00833A0F" w:rsidRDefault="00833A0F" w:rsidP="00282EC3">
      <w:pPr>
        <w:numPr>
          <w:ilvl w:val="0"/>
          <w:numId w:val="286"/>
        </w:numPr>
        <w:tabs>
          <w:tab w:val="left" w:pos="21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исторических фактов, работа с фактами: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указывать (называть) место, обстоятельства, участников, результаты </w:t>
      </w:r>
      <w:r w:rsidRPr="00833A0F">
        <w:rPr>
          <w:rFonts w:ascii="Times New Roman" w:hAnsi="Times New Roman" w:cs="Times New Roman"/>
          <w:sz w:val="28"/>
          <w:szCs w:val="28"/>
        </w:rPr>
        <w:lastRenderedPageBreak/>
        <w:t xml:space="preserve">важнейших событий отечественной и всеобщей истории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группировать, систематизировать факты по заданному признаку (группировка событий по их принадлежности к историческим процессам, составление таблиц, схем).</w:t>
      </w:r>
    </w:p>
    <w:p w:rsidR="00833A0F" w:rsidRPr="00833A0F" w:rsidRDefault="00833A0F" w:rsidP="00282EC3">
      <w:pPr>
        <w:numPr>
          <w:ilvl w:val="0"/>
          <w:numId w:val="286"/>
        </w:numPr>
        <w:tabs>
          <w:tab w:val="left" w:pos="21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с исторической картой: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использовать историческую карту как источник информации о границах России и других государств, важнейших исторических событиях и процессах отечественной и всеобщей истории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на основе карты связи между географическим положением страны и особенностями ее экономического, социального и политического развития.</w:t>
      </w:r>
    </w:p>
    <w:p w:rsidR="00833A0F" w:rsidRPr="00833A0F" w:rsidRDefault="00833A0F" w:rsidP="00282EC3">
      <w:pPr>
        <w:numPr>
          <w:ilvl w:val="0"/>
          <w:numId w:val="286"/>
        </w:numPr>
        <w:tabs>
          <w:tab w:val="left" w:pos="21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с историческими источниками: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виды письменных исторических источников (официальные, личные, литературные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обстоятельства и цель создания источника, раскрывать его информационную ценность;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поиск информации в тексте письменного источника, визуальных и вещественных памятниках эпохи;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и систематизировать информацию из нескольких однотипных источников.</w:t>
      </w:r>
    </w:p>
    <w:p w:rsidR="00833A0F" w:rsidRPr="00833A0F" w:rsidRDefault="00833A0F" w:rsidP="00282EC3">
      <w:pPr>
        <w:numPr>
          <w:ilvl w:val="0"/>
          <w:numId w:val="286"/>
        </w:numPr>
        <w:tabs>
          <w:tab w:val="left" w:pos="214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Историческое описание (реконструкция):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рассказывать о ключевых событиях отечественной и всеобщей истории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 их участниках;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составлять краткую характеристику известных персоналий отечественной и всеобщей истории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 (ключевые факты биографии, личные качества, деятельность);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рассказывать об образе жизни различных групп населения в России и других странах в раннее Новое время;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представлять описание памятников материальной и художественной культуры изучаемой эпохи.</w:t>
      </w:r>
    </w:p>
    <w:p w:rsidR="00833A0F" w:rsidRPr="00833A0F" w:rsidRDefault="00833A0F" w:rsidP="00282EC3">
      <w:pPr>
        <w:numPr>
          <w:ilvl w:val="0"/>
          <w:numId w:val="286"/>
        </w:numPr>
        <w:tabs>
          <w:tab w:val="left" w:pos="214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 объяснение исторических событий, явлений: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раскрывать существенные черты экономического, социального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и политического развития России и других стран в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вв., европейской реформации, новых веяний в духовной жизни общества, культуре, революций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 в европейских странах;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объяснять причины и следствия важнейших событий отечественной и всеобщей истории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 (выявлять в историческом тексте и излагать суждения о причинах и следствиях событий, систематизировать объяснение причин и следствий событий, представленное в нескольких текстах);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сопоставление однотипных событий и процессов отечественной и всеобщей истории (раскрывать повторяющиеся черты исторических ситуаций, выделять черты сходства и различия).</w:t>
      </w:r>
    </w:p>
    <w:p w:rsidR="00833A0F" w:rsidRPr="00833A0F" w:rsidRDefault="00833A0F" w:rsidP="00282EC3">
      <w:pPr>
        <w:numPr>
          <w:ilvl w:val="0"/>
          <w:numId w:val="286"/>
        </w:numPr>
        <w:tabs>
          <w:tab w:val="left" w:pos="21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Рассмотрение исторических версий и оценок, определение своего отношения к наиболее значимым событиям и личностям прошлого: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излагать альтернативные оценки событий и личностей отечественной и всеобщей истории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 представленные в учебной литературе; объяснять, на чем основываются отдельные мнения;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выражать отношение к деятельности исторических личностей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 с учётом обстоятельств изучаемой эпохи и в современной шкале ценностей.</w:t>
      </w:r>
    </w:p>
    <w:p w:rsidR="00833A0F" w:rsidRPr="00833A0F" w:rsidRDefault="00833A0F" w:rsidP="00282EC3">
      <w:pPr>
        <w:numPr>
          <w:ilvl w:val="0"/>
          <w:numId w:val="286"/>
        </w:numPr>
        <w:tabs>
          <w:tab w:val="left" w:pos="216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Применение исторических знаний: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объяснять значение памятников истории и культуры России и других стран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 для времени, когда они появились, и для современного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выполнять учебные проекты по отечественной и всеобщей истории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 (в том числе на региональном материале).</w:t>
      </w:r>
    </w:p>
    <w:p w:rsidR="00833A0F" w:rsidRPr="00833A0F" w:rsidRDefault="00833A0F" w:rsidP="00282EC3">
      <w:pPr>
        <w:numPr>
          <w:ilvl w:val="0"/>
          <w:numId w:val="277"/>
        </w:numPr>
        <w:tabs>
          <w:tab w:val="left" w:pos="195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истории в 8 классе.</w:t>
      </w:r>
    </w:p>
    <w:p w:rsidR="00833A0F" w:rsidRPr="00833A0F" w:rsidRDefault="00833A0F" w:rsidP="00282EC3">
      <w:pPr>
        <w:numPr>
          <w:ilvl w:val="0"/>
          <w:numId w:val="287"/>
        </w:numPr>
        <w:tabs>
          <w:tab w:val="left" w:pos="216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Знание хронологии, работа с хронологией: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даты важнейших событий отечественной и всеобщей истории XVIII в.; определять их принадлежность к историческому периоду, этапу;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синхронность событий отечественной и всеобщей истории XVIII в.</w:t>
      </w:r>
    </w:p>
    <w:p w:rsidR="00833A0F" w:rsidRPr="00833A0F" w:rsidRDefault="00833A0F" w:rsidP="00282EC3">
      <w:pPr>
        <w:numPr>
          <w:ilvl w:val="0"/>
          <w:numId w:val="287"/>
        </w:numPr>
        <w:tabs>
          <w:tab w:val="left" w:pos="216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исторических фактов, работа с фактами: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указывать (называть) место, обстоятельства, участников, результаты важнейших событий отечественной и всеобщей истории XVIII в.;</w:t>
      </w:r>
    </w:p>
    <w:p w:rsidR="00833A0F" w:rsidRPr="00833A0F" w:rsidRDefault="00833A0F" w:rsidP="00833A0F">
      <w:pPr>
        <w:tabs>
          <w:tab w:val="left" w:pos="547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группировать, систематизировать</w:t>
      </w:r>
      <w:r w:rsidRPr="00833A0F">
        <w:rPr>
          <w:rFonts w:ascii="Times New Roman" w:hAnsi="Times New Roman" w:cs="Times New Roman"/>
          <w:sz w:val="28"/>
          <w:szCs w:val="28"/>
        </w:rPr>
        <w:tab/>
        <w:t>факты по заданному признаку</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(по принадлежности к историческим процессам и другим), составлять систематические таблицы, схемы.</w:t>
      </w:r>
    </w:p>
    <w:p w:rsidR="00833A0F" w:rsidRPr="00833A0F" w:rsidRDefault="00833A0F" w:rsidP="00282EC3">
      <w:pPr>
        <w:numPr>
          <w:ilvl w:val="0"/>
          <w:numId w:val="287"/>
        </w:numPr>
        <w:tabs>
          <w:tab w:val="left" w:pos="216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с исторической картой: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XVIII в.</w:t>
      </w:r>
    </w:p>
    <w:p w:rsidR="00833A0F" w:rsidRPr="00833A0F" w:rsidRDefault="00833A0F" w:rsidP="00282EC3">
      <w:pPr>
        <w:numPr>
          <w:ilvl w:val="0"/>
          <w:numId w:val="287"/>
        </w:numPr>
        <w:tabs>
          <w:tab w:val="left" w:pos="216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с историческими источниками: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источники официального и личного происхождения, публицистические произведения (называть их основные виды, информационные особенности);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назначение исторического источника, раскрывать его информационную ценность;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извлекать, сопоставлять и систематизировать информацию о событиях отечественной и всеобщей истории XVIII в. из взаимодополняющих письменных, визуальных и вещественных источников.</w:t>
      </w:r>
    </w:p>
    <w:p w:rsidR="00833A0F" w:rsidRPr="00833A0F" w:rsidRDefault="00833A0F" w:rsidP="00282EC3">
      <w:pPr>
        <w:numPr>
          <w:ilvl w:val="0"/>
          <w:numId w:val="287"/>
        </w:numPr>
        <w:tabs>
          <w:tab w:val="left" w:pos="213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Историческое описание (реконструкция):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рассказывать о ключевых событиях отечественной и всеобщей истории XVIII в., их участниках;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характеристику (исторический портрет) известных деятелей отечественной и всеобщей истории XVIII в. на основе информации учебника и дополнительных материалов;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составлять описание образа жизни различных групп населения в России </w:t>
      </w:r>
      <w:r w:rsidRPr="00833A0F">
        <w:rPr>
          <w:rFonts w:ascii="Times New Roman" w:hAnsi="Times New Roman" w:cs="Times New Roman"/>
          <w:sz w:val="28"/>
          <w:szCs w:val="28"/>
        </w:rPr>
        <w:lastRenderedPageBreak/>
        <w:t>и других странах в XVIII 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представлять описание памятников материальной и художественной культуры изучаемой эпохи (в виде сообщения, аннотации).</w:t>
      </w:r>
    </w:p>
    <w:p w:rsidR="00833A0F" w:rsidRPr="00833A0F" w:rsidRDefault="00833A0F" w:rsidP="00282EC3">
      <w:pPr>
        <w:numPr>
          <w:ilvl w:val="0"/>
          <w:numId w:val="287"/>
        </w:numPr>
        <w:tabs>
          <w:tab w:val="left" w:pos="213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 объяснение исторических событий, явлений: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существенные черты экономического, социального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политического развития России и других стран в XVIII в., изменений, происшедших в XVIII в. в разных сферах жизни российского общества, промышленного переворота в европейских странах, абсолютизма как формы правления, идеологии Просвещения, революций XVIII в., внешней политики Российской империи в системе международных отношений рассматриваемого периода;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и следствия важнейших событий отечественной и всеобщей истории XVIII в. (выявлять в историческом тексте суждения о причинах и следствиях событий, систематизировать объяснение причин и следствий событий, представленное в нескольких текстах);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сопоставление однотипных событий и процессов отечественной и всеобщей истории XVIII в. (раскрывать повторяющиеся черты исторических ситуаций, выделять черты сходства и различия).</w:t>
      </w:r>
    </w:p>
    <w:p w:rsidR="00833A0F" w:rsidRPr="00833A0F" w:rsidRDefault="00833A0F" w:rsidP="00282EC3">
      <w:pPr>
        <w:numPr>
          <w:ilvl w:val="0"/>
          <w:numId w:val="287"/>
        </w:numPr>
        <w:tabs>
          <w:tab w:val="left" w:pos="21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Рассмотрение исторических версий и оценок, определение своего отношения к наиболее значимым событиям и личностям прошлого: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высказывания историков по спорным вопросам отечественной и всеобщей истории XVIII в. (выявлять обсуждаемую проблему, мнение автора, приводимые аргументы, оценивать степень их убедительности);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в описаниях событий и личностей XVIII в. ценностные категории, значимые для данной эпохи (в том числе для разных социальных слоев), выражать свое отношение к ним.</w:t>
      </w:r>
    </w:p>
    <w:p w:rsidR="00833A0F" w:rsidRPr="00833A0F" w:rsidRDefault="00833A0F" w:rsidP="00282EC3">
      <w:pPr>
        <w:numPr>
          <w:ilvl w:val="0"/>
          <w:numId w:val="287"/>
        </w:numPr>
        <w:tabs>
          <w:tab w:val="left" w:pos="216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Применение исторических знаний: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раскрывать (объяснять), как сочетались в памятниках культуры России </w:t>
      </w:r>
      <w:r w:rsidRPr="00833A0F">
        <w:rPr>
          <w:rFonts w:ascii="Times New Roman" w:hAnsi="Times New Roman" w:cs="Times New Roman"/>
          <w:sz w:val="28"/>
          <w:szCs w:val="28"/>
        </w:rPr>
        <w:lastRenderedPageBreak/>
        <w:t>XVIII в. европейские влияния и национальные традиции, показывать на примерах; выполнять учебные проекты по отечественной и всеобщей истории</w:t>
      </w:r>
    </w:p>
    <w:p w:rsidR="00833A0F" w:rsidRPr="00833A0F" w:rsidRDefault="00833A0F" w:rsidP="00282EC3">
      <w:pPr>
        <w:numPr>
          <w:ilvl w:val="0"/>
          <w:numId w:val="288"/>
        </w:numPr>
        <w:tabs>
          <w:tab w:val="left" w:pos="872"/>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(в том числе на региональном материале).</w:t>
      </w:r>
    </w:p>
    <w:p w:rsidR="00833A0F" w:rsidRPr="00833A0F" w:rsidRDefault="00833A0F" w:rsidP="00282EC3">
      <w:pPr>
        <w:numPr>
          <w:ilvl w:val="0"/>
          <w:numId w:val="277"/>
        </w:numPr>
        <w:tabs>
          <w:tab w:val="left" w:pos="201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изучения истории в 9 классе.</w:t>
      </w:r>
    </w:p>
    <w:p w:rsidR="00833A0F" w:rsidRPr="00833A0F" w:rsidRDefault="00833A0F" w:rsidP="00282EC3">
      <w:pPr>
        <w:numPr>
          <w:ilvl w:val="0"/>
          <w:numId w:val="289"/>
        </w:numPr>
        <w:tabs>
          <w:tab w:val="left" w:pos="216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хронологии, работа с хронологией: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даты (хронологические границы) важнейших событий и процессов отечественной и всеобщей истории XIX - начала XX в.; выделять этапы (периоды) в развитии ключевых событий и процессов;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синхронность (асинхронность) исторических процессов отечественной и всеобщей истории XIX - начала XX 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последовательность событий отечественной и всеобщей истории</w:t>
      </w:r>
    </w:p>
    <w:p w:rsidR="00833A0F" w:rsidRPr="00833A0F" w:rsidRDefault="00833A0F" w:rsidP="00282EC3">
      <w:pPr>
        <w:numPr>
          <w:ilvl w:val="0"/>
          <w:numId w:val="288"/>
        </w:numPr>
        <w:tabs>
          <w:tab w:val="left" w:pos="872"/>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начала XX в. на основе анализа причинно-следственных связей.</w:t>
      </w:r>
    </w:p>
    <w:p w:rsidR="00833A0F" w:rsidRPr="00833A0F" w:rsidRDefault="00833A0F" w:rsidP="00282EC3">
      <w:pPr>
        <w:numPr>
          <w:ilvl w:val="0"/>
          <w:numId w:val="289"/>
        </w:numPr>
        <w:tabs>
          <w:tab w:val="left" w:pos="2194"/>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Знание исторических фактов, работа с фактами: характеризовать место, обстоятельства, участников, результаты важнейших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событий отечественной и всеобщей истории XIX - начала XX 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другим), составлять систематические таблицы.</w:t>
      </w:r>
    </w:p>
    <w:p w:rsidR="00833A0F" w:rsidRPr="00833A0F" w:rsidRDefault="00833A0F" w:rsidP="00282EC3">
      <w:pPr>
        <w:numPr>
          <w:ilvl w:val="0"/>
          <w:numId w:val="289"/>
        </w:numPr>
        <w:tabs>
          <w:tab w:val="left" w:pos="213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с исторической картой: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XIX - начала XX 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на основе карты влияние географического фактора на развитие различных сфер жизни страны (группы стран).</w:t>
      </w:r>
    </w:p>
    <w:p w:rsidR="00833A0F" w:rsidRPr="00833A0F" w:rsidRDefault="00833A0F" w:rsidP="00282EC3">
      <w:pPr>
        <w:numPr>
          <w:ilvl w:val="0"/>
          <w:numId w:val="289"/>
        </w:numPr>
        <w:tabs>
          <w:tab w:val="left" w:pos="213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с историческими источниками: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представлять в дополнение к известным ранее видам письменных источников следующие материалы: произведения общественной мысли, газетную публицистику, программы политических партий, статистические </w:t>
      </w:r>
      <w:r w:rsidRPr="00833A0F">
        <w:rPr>
          <w:rFonts w:ascii="Times New Roman" w:hAnsi="Times New Roman" w:cs="Times New Roman"/>
          <w:sz w:val="28"/>
          <w:szCs w:val="28"/>
        </w:rPr>
        <w:lastRenderedPageBreak/>
        <w:t>данные и другие; определять тип и вид источника (письменного, визуального); выявлять принадлежность источника определенному лицу, социальной группе, общественному течению и другим;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извлекать, сопоставлять и систематизировать информацию о событиях отечественной и всеобщей истории XIX - начала XX в. из разных письменных, визуальных и вещественных источников;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в тексте письменных источников факты и интерпретации событий прошлого.</w:t>
      </w:r>
    </w:p>
    <w:p w:rsidR="00833A0F" w:rsidRPr="00833A0F" w:rsidRDefault="00833A0F" w:rsidP="00282EC3">
      <w:pPr>
        <w:numPr>
          <w:ilvl w:val="0"/>
          <w:numId w:val="289"/>
        </w:numPr>
        <w:tabs>
          <w:tab w:val="left" w:pos="213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Историческое описание (реконструкция):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представлять развернутый рассказ о ключевых событиях отечественной и всеобщей истории XIX — начала XX в. с использованием визуальных материалов (устно, письменно в форме короткого эссе, презентации);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развернутую характеристику исторических личностей XIX - начала XX в. с описанием и оценкой их деятельности (сообщение, презентация, эссе);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описание образа жизни различных групп населения в России и других странах в XIX - начале XX в., показывая изменения, происшедшие в течение рассматриваемого периода;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представлять описание памятников материальной и художественной культуры изучаемой эпохи, их назначения, использованных при их создании технических и художественных приемов и другое.</w:t>
      </w:r>
    </w:p>
    <w:p w:rsidR="00833A0F" w:rsidRPr="00833A0F" w:rsidRDefault="00833A0F" w:rsidP="00282EC3">
      <w:pPr>
        <w:numPr>
          <w:ilvl w:val="0"/>
          <w:numId w:val="289"/>
        </w:numPr>
        <w:tabs>
          <w:tab w:val="left" w:pos="2143"/>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Анализ, объяснение исторических событий, явлений: раскрывать существенные черты экономического, социального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политического развития России и других стран в XIX - начале XX в., процессов модернизации в мире и России, масштабных социальных движений и революций в рассматриваемый период, международных отношений рассматриваемого периода и участия в них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смысл ключевых понятий, относящихся к данной эпохе отечественной и всеобщей истории; соотносить общие понятия и факты;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объяснять причины и следствия важнейших событий отечественной и всеобщей истории XIX - начала XX в. (выявлять в историческом тексте </w:t>
      </w:r>
      <w:r w:rsidRPr="00833A0F">
        <w:rPr>
          <w:rFonts w:ascii="Times New Roman" w:hAnsi="Times New Roman" w:cs="Times New Roman"/>
          <w:sz w:val="28"/>
          <w:szCs w:val="28"/>
        </w:rPr>
        <w:lastRenderedPageBreak/>
        <w:t>суждения о причинах и следствиях событий, систематизировать объяснение причин и следствий событий, представленное в нескольких текстах, определять и объяснять свое отношение к существующим трактовкам причин и следствий исторических событий;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сопоставление однотипных событий и процессов отечественной и всеобщей истории XIX - начала XX в. (указывать повторяющиеся черты исторических ситуаций, выделять черты сходства и различия, раскрывать, чем объяснялось своеобразие ситуаций в России, других странах).</w:t>
      </w:r>
    </w:p>
    <w:p w:rsidR="00833A0F" w:rsidRPr="00833A0F" w:rsidRDefault="00833A0F" w:rsidP="00282EC3">
      <w:pPr>
        <w:numPr>
          <w:ilvl w:val="0"/>
          <w:numId w:val="289"/>
        </w:numPr>
        <w:tabs>
          <w:tab w:val="left" w:pos="208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Рассмотрение исторических версий и оценок, определение своего отношения к наиболее значимым событиям и личностям прошлого: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высказывания историков, содержащие разные мнения по спорным вопросам отечественной и всеобщей истории XIX - начала XX в., объяснять, что могло лежать в их основе;</w:t>
      </w:r>
    </w:p>
    <w:p w:rsidR="00833A0F" w:rsidRPr="00833A0F" w:rsidRDefault="00833A0F" w:rsidP="00833A0F">
      <w:pPr>
        <w:tabs>
          <w:tab w:val="left" w:pos="35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степень</w:t>
      </w:r>
      <w:r w:rsidRPr="00833A0F">
        <w:rPr>
          <w:rFonts w:ascii="Times New Roman" w:hAnsi="Times New Roman" w:cs="Times New Roman"/>
          <w:sz w:val="28"/>
          <w:szCs w:val="28"/>
        </w:rPr>
        <w:tab/>
        <w:t>убедительности предложенных точек зрения,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формулировать и аргументировать свое мнение;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какими ценностями руководствовались люди в рассматриваемую эпоху (на примерах конкретных ситуаций, персоналий), выражать свое отношение к ним.</w:t>
      </w:r>
    </w:p>
    <w:p w:rsidR="00833A0F" w:rsidRPr="00833A0F" w:rsidRDefault="00833A0F" w:rsidP="00282EC3">
      <w:pPr>
        <w:numPr>
          <w:ilvl w:val="0"/>
          <w:numId w:val="289"/>
        </w:numPr>
        <w:tabs>
          <w:tab w:val="left" w:pos="21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Применение исторических знаний: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в окружающей среде, в том числе в родном городе, регионе памятники материальной и художественной культуры XIX - начала XX в., объяснять, в чём заключалось их значение для времени их создания и для современного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учебные проекты по отечественной и всеобщей истории XIX - начала XX в. (в том числе на региональном материале);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в чем состоит наследие истории XIX - начала XX в. для России, других стран мира, высказывать и аргументировать своё отношение к культурному наследию в общественных обсуждениях.</w:t>
      </w:r>
    </w:p>
    <w:p w:rsidR="00833A0F" w:rsidRPr="00833A0F" w:rsidRDefault="00833A0F" w:rsidP="00282EC3">
      <w:pPr>
        <w:numPr>
          <w:ilvl w:val="0"/>
          <w:numId w:val="276"/>
        </w:numPr>
        <w:tabs>
          <w:tab w:val="left" w:pos="15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Учебный модуль «Введение в новейшую историю России».</w:t>
      </w:r>
    </w:p>
    <w:p w:rsidR="00833A0F" w:rsidRPr="00833A0F" w:rsidRDefault="00833A0F" w:rsidP="00282EC3">
      <w:pPr>
        <w:numPr>
          <w:ilvl w:val="0"/>
          <w:numId w:val="290"/>
        </w:numPr>
        <w:tabs>
          <w:tab w:val="left" w:pos="17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Программа учебного модуля «Введение в Новейшую историю России» (далее - Программа модуля) составлена на основе положений и требований к освоению предметных результатов программы основного общего образования, представленных в ФГОС ООО, с учётом федеральной рабочей программы воспитания, Концепции преподавания учебного курса «История России» в образовательных организациях, реализующих основные общеобразовательные программы.</w:t>
      </w:r>
    </w:p>
    <w:p w:rsidR="00833A0F" w:rsidRPr="00833A0F" w:rsidRDefault="00833A0F" w:rsidP="00282EC3">
      <w:pPr>
        <w:numPr>
          <w:ilvl w:val="0"/>
          <w:numId w:val="291"/>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Общая характеристика учебного модуля «Введение в Новейшую историю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Место учебного модуля «Введение в Новейшую историю России» в системе основного общего образования определяется его познавательным и мировоззренческим значением для становления личности выпускника уровня основного общего образования. Содержание учебного модуля, его воспитательный потенциал призван реализовать условия для формирования у подрастающего поколения граждан целостной картины российской истории, осмысления роли современной России в мире, важности вклада каждого народа в общую историю Отечества, позволит создать основу для овладения знаниями об основных этапах и событиях новейшей истории России на уровне среднего общего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разработке рабочей программы модуля «Введние в новейшую историю России»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1941 - 1945 гг.</w:t>
      </w:r>
    </w:p>
    <w:p w:rsidR="00833A0F" w:rsidRPr="00833A0F" w:rsidRDefault="00833A0F" w:rsidP="00282EC3">
      <w:pPr>
        <w:numPr>
          <w:ilvl w:val="0"/>
          <w:numId w:val="291"/>
        </w:numPr>
        <w:tabs>
          <w:tab w:val="left" w:pos="195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Учебный модуль «Введение в Новейшую историю России» имеет также историко-просвещенческую направленность, формируя у молодёжи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способность и готовность к защите исторической правды и сохранению</w:t>
      </w:r>
    </w:p>
    <w:p w:rsidR="00833A0F" w:rsidRPr="00833A0F" w:rsidRDefault="00833A0F" w:rsidP="00833A0F">
      <w:pPr>
        <w:pStyle w:val="443"/>
        <w:shd w:val="clear" w:color="auto" w:fill="auto"/>
        <w:spacing w:line="360" w:lineRule="auto"/>
        <w:ind w:left="9420"/>
        <w:jc w:val="both"/>
        <w:rPr>
          <w:sz w:val="28"/>
          <w:szCs w:val="28"/>
        </w:rPr>
      </w:pPr>
      <w:r w:rsidRPr="00833A0F">
        <w:rPr>
          <w:rStyle w:val="44MicrosoftSansSerif8pt"/>
          <w:rFonts w:ascii="Times New Roman" w:hAnsi="Times New Roman" w:cs="Times New Roman"/>
          <w:sz w:val="28"/>
          <w:szCs w:val="28"/>
        </w:rPr>
        <w:t>1</w:t>
      </w:r>
      <w:r w:rsidRPr="00833A0F">
        <w:rPr>
          <w:sz w:val="28"/>
          <w:szCs w:val="28"/>
        </w:rPr>
        <w:t>1</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исторической памяти, противодействию фальсификации исторических фактов .</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модуля является основой планирования процесса освоения обучающимися предметного материала до 1914 г. и установлению его взаимосвязей с важнейшими событиями Новейшего периода истории России.</w:t>
      </w:r>
    </w:p>
    <w:p w:rsidR="00833A0F" w:rsidRPr="00833A0F" w:rsidRDefault="00833A0F" w:rsidP="00282EC3">
      <w:pPr>
        <w:numPr>
          <w:ilvl w:val="0"/>
          <w:numId w:val="291"/>
        </w:numPr>
        <w:tabs>
          <w:tab w:val="left" w:pos="19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Цели изучения учебного модуля «Введение в Новейшую историю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 обучающихся ориентиров для гражданской, этнонациональной, социальной, культурной самоидентификации в окружающем мире;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владение знаниями об основных этапах развития человеческого общества при особом внимании к месту и роли России во всемирно-историческом процессе;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обучающихся в духе патриотизма, гражданственности,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833A0F" w:rsidRPr="00833A0F" w:rsidRDefault="00833A0F" w:rsidP="00833A0F">
      <w:pPr>
        <w:pStyle w:val="30"/>
        <w:shd w:val="clear" w:color="auto" w:fill="auto"/>
        <w:spacing w:after="0" w:line="360" w:lineRule="auto"/>
        <w:ind w:left="160"/>
        <w:jc w:val="both"/>
        <w:rPr>
          <w:sz w:val="28"/>
          <w:szCs w:val="28"/>
        </w:rPr>
      </w:pPr>
      <w:r w:rsidRPr="00833A0F">
        <w:rPr>
          <w:sz w:val="28"/>
          <w:szCs w:val="28"/>
          <w:vertAlign w:val="superscript"/>
        </w:rPr>
        <w:t>17</w:t>
      </w:r>
      <w:r w:rsidRPr="00833A0F">
        <w:rPr>
          <w:sz w:val="28"/>
          <w:szCs w:val="28"/>
        </w:rPr>
        <w:t xml:space="preserve"> Указ Президента Российской Федерации от 2 июля 2021 г. № 400 «О Стратегии национальной безопасности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способностей обучающихся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 обучающихся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личностной позиции обучающихся по отношению не только к прошлому, но и к настоящему родной страны.</w:t>
      </w:r>
    </w:p>
    <w:p w:rsidR="00833A0F" w:rsidRPr="00833A0F" w:rsidRDefault="00833A0F" w:rsidP="00282EC3">
      <w:pPr>
        <w:numPr>
          <w:ilvl w:val="0"/>
          <w:numId w:val="291"/>
        </w:numPr>
        <w:tabs>
          <w:tab w:val="left" w:pos="19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Место и роль учебного модуля «Введение в Новейшую историю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Учебный модуль «Введение в Новейшую историю России» призван обеспечивать достижение образовательных результатов при изучении истории </w:t>
      </w:r>
      <w:r w:rsidRPr="00833A0F">
        <w:rPr>
          <w:rFonts w:ascii="Times New Roman" w:hAnsi="Times New Roman" w:cs="Times New Roman"/>
          <w:sz w:val="28"/>
          <w:szCs w:val="28"/>
        </w:rPr>
        <w:lastRenderedPageBreak/>
        <w:t>на уровне основного общего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ФГОС ООО определяет содержание и направленность учебного модуля на развитие умений обучающихся «устанавливать причинно-следственные, пространственные, временные связи исторических событий, явлений, процессов, их взаимосвязь (при наличии) с важнейшими событиями XX - начала XXI в.; характеризовать итоги и историческое значение событий».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Таким образом, согласно своему назначению учебный модуль призван познакомить обучающихся с ключевыми событиями новейшей истории России, предваряя систематическое изучение отечественной истории XX - начала XXI в. в 10-11 классах. Кроме того, при изучении региональной истории, при реализации федеральной рабочей программы воспитания и организации внеурочной деятельности педагоги получат возможность опираться на представления обучающихся о наиболее значимых событиях Новейшей истории России, об их предпосылках (истоках), главных итогах и значении.</w:t>
      </w:r>
    </w:p>
    <w:p w:rsidR="00833A0F" w:rsidRPr="00833A0F" w:rsidRDefault="00833A0F" w:rsidP="00282EC3">
      <w:pPr>
        <w:numPr>
          <w:ilvl w:val="0"/>
          <w:numId w:val="291"/>
        </w:numPr>
        <w:tabs>
          <w:tab w:val="left" w:pos="19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«Введение в Новейшую историю России» может быть реализован в двух вариантах: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самостоятельном планировании учителем процесса освоения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обучающимися предметного материала до 1914 г. для установления его взаимосвязей с важнейшими событиями Новейшего периода истории России (в курсе «История России», включающем темы модуля). В этом случае предполагается, что в тематическом планировании темы, содержащиеся в Программе модуля «Введение в Новейшую историю России», даются в логической и смысловой взаимосвязи с темами, содержащимися в программе по истории. При таком варианте реализации модуля количество часов на изучение курса История России в 9 классе рекомендуется увеличить на 17 учебных часов;</w:t>
      </w:r>
    </w:p>
    <w:p w:rsidR="00833A0F" w:rsidRPr="00833A0F" w:rsidRDefault="00833A0F" w:rsidP="00833A0F">
      <w:pPr>
        <w:tabs>
          <w:tab w:val="left" w:pos="8467"/>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 виде целостного последовательного учебного курса, изучаемого за счёт части учебного плана, формируемой участниками образовательных отношений из перечня, предлагаемого образовательной организацией,</w:t>
      </w:r>
      <w:r w:rsidRPr="00833A0F">
        <w:rPr>
          <w:rFonts w:ascii="Times New Roman" w:hAnsi="Times New Roman" w:cs="Times New Roman"/>
          <w:sz w:val="28"/>
          <w:szCs w:val="28"/>
        </w:rPr>
        <w:tab/>
        <w:t>включающей,</w:t>
      </w:r>
    </w:p>
    <w:p w:rsidR="00833A0F" w:rsidRPr="00833A0F" w:rsidRDefault="00833A0F" w:rsidP="00833A0F">
      <w:pPr>
        <w:tabs>
          <w:tab w:val="left" w:pos="8467"/>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w:t>
      </w:r>
      <w:r w:rsidRPr="00833A0F">
        <w:rPr>
          <w:rFonts w:ascii="Times New Roman" w:hAnsi="Times New Roman" w:cs="Times New Roman"/>
          <w:sz w:val="28"/>
          <w:szCs w:val="28"/>
        </w:rPr>
        <w:tab/>
        <w:t>обучающихся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(рекомендуемый объём - 17 учебных часов).</w:t>
      </w:r>
    </w:p>
    <w:p w:rsidR="00833A0F" w:rsidRPr="00833A0F" w:rsidRDefault="00833A0F" w:rsidP="00833A0F">
      <w:pPr>
        <w:spacing w:line="360" w:lineRule="auto"/>
        <w:ind w:left="20"/>
        <w:jc w:val="both"/>
        <w:rPr>
          <w:rFonts w:ascii="Times New Roman" w:hAnsi="Times New Roman" w:cs="Times New Roman"/>
          <w:sz w:val="28"/>
          <w:szCs w:val="28"/>
        </w:rPr>
      </w:pPr>
      <w:r w:rsidRPr="00833A0F">
        <w:rPr>
          <w:rFonts w:ascii="Times New Roman" w:hAnsi="Times New Roman" w:cs="Times New Roman"/>
          <w:sz w:val="28"/>
          <w:szCs w:val="28"/>
        </w:rPr>
        <w:t>Реализация модуля в курсе «История России» 9 класса</w:t>
      </w:r>
    </w:p>
    <w:p w:rsidR="00833A0F" w:rsidRPr="00833A0F" w:rsidRDefault="00833A0F" w:rsidP="00833A0F">
      <w:pPr>
        <w:framePr w:w="10181"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Таблица 2</w:t>
      </w:r>
    </w:p>
    <w:tbl>
      <w:tblPr>
        <w:tblOverlap w:val="never"/>
        <w:tblW w:w="0" w:type="auto"/>
        <w:jc w:val="center"/>
        <w:tblLayout w:type="fixed"/>
        <w:tblCellMar>
          <w:left w:w="10" w:type="dxa"/>
          <w:right w:w="10" w:type="dxa"/>
        </w:tblCellMar>
        <w:tblLook w:val="04A0" w:firstRow="1" w:lastRow="0" w:firstColumn="1" w:lastColumn="0" w:noHBand="0" w:noVBand="1"/>
      </w:tblPr>
      <w:tblGrid>
        <w:gridCol w:w="4526"/>
        <w:gridCol w:w="1550"/>
        <w:gridCol w:w="4104"/>
      </w:tblGrid>
      <w:tr w:rsidR="00833A0F" w:rsidRPr="00833A0F" w:rsidTr="009B6782">
        <w:trPr>
          <w:trHeight w:hRule="exact" w:val="1114"/>
          <w:jc w:val="center"/>
        </w:trPr>
        <w:tc>
          <w:tcPr>
            <w:tcW w:w="4526" w:type="dxa"/>
            <w:tcBorders>
              <w:top w:val="single" w:sz="4" w:space="0" w:color="auto"/>
              <w:left w:val="single" w:sz="4" w:space="0" w:color="auto"/>
            </w:tcBorders>
            <w:shd w:val="clear" w:color="auto" w:fill="FFFFFF"/>
            <w:vAlign w:val="center"/>
          </w:tcPr>
          <w:p w:rsidR="00833A0F" w:rsidRPr="00833A0F" w:rsidRDefault="00833A0F" w:rsidP="00833A0F">
            <w:pPr>
              <w:framePr w:w="10181"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Программа курса «История России» (9 класс)</w:t>
            </w:r>
          </w:p>
        </w:tc>
        <w:tc>
          <w:tcPr>
            <w:tcW w:w="1550" w:type="dxa"/>
            <w:tcBorders>
              <w:top w:val="single" w:sz="4" w:space="0" w:color="auto"/>
              <w:left w:val="single" w:sz="4" w:space="0" w:color="auto"/>
            </w:tcBorders>
            <w:shd w:val="clear" w:color="auto" w:fill="FFFFFF"/>
          </w:tcPr>
          <w:p w:rsidR="00833A0F" w:rsidRPr="00833A0F" w:rsidRDefault="00833A0F" w:rsidP="00833A0F">
            <w:pPr>
              <w:framePr w:w="10181" w:wrap="notBeside" w:vAnchor="text" w:hAnchor="text" w:xAlign="center" w:y="1"/>
              <w:spacing w:line="360" w:lineRule="auto"/>
              <w:ind w:left="140"/>
              <w:jc w:val="both"/>
              <w:rPr>
                <w:rFonts w:ascii="Times New Roman" w:hAnsi="Times New Roman" w:cs="Times New Roman"/>
                <w:sz w:val="28"/>
                <w:szCs w:val="28"/>
              </w:rPr>
            </w:pPr>
            <w:r w:rsidRPr="00833A0F">
              <w:rPr>
                <w:rFonts w:ascii="Times New Roman" w:hAnsi="Times New Roman" w:cs="Times New Roman"/>
                <w:sz w:val="28"/>
                <w:szCs w:val="28"/>
              </w:rPr>
              <w:t>Примерное</w:t>
            </w:r>
          </w:p>
          <w:p w:rsidR="00833A0F" w:rsidRPr="00833A0F" w:rsidRDefault="00833A0F" w:rsidP="00833A0F">
            <w:pPr>
              <w:framePr w:w="10181" w:wrap="notBeside" w:vAnchor="text" w:hAnchor="text" w:xAlign="center" w:y="1"/>
              <w:spacing w:line="360" w:lineRule="auto"/>
              <w:ind w:left="140"/>
              <w:jc w:val="both"/>
              <w:rPr>
                <w:rFonts w:ascii="Times New Roman" w:hAnsi="Times New Roman" w:cs="Times New Roman"/>
                <w:sz w:val="28"/>
                <w:szCs w:val="28"/>
              </w:rPr>
            </w:pPr>
            <w:r w:rsidRPr="00833A0F">
              <w:rPr>
                <w:rFonts w:ascii="Times New Roman" w:hAnsi="Times New Roman" w:cs="Times New Roman"/>
                <w:sz w:val="28"/>
                <w:szCs w:val="28"/>
              </w:rPr>
              <w:t>количество</w:t>
            </w:r>
          </w:p>
          <w:p w:rsidR="00833A0F" w:rsidRPr="00833A0F" w:rsidRDefault="00833A0F" w:rsidP="00833A0F">
            <w:pPr>
              <w:framePr w:w="10181"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часов</w:t>
            </w:r>
          </w:p>
        </w:tc>
        <w:tc>
          <w:tcPr>
            <w:tcW w:w="4104"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181"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Программа учебного модуля «Введение</w:t>
            </w:r>
          </w:p>
          <w:p w:rsidR="00833A0F" w:rsidRPr="00833A0F" w:rsidRDefault="00833A0F" w:rsidP="00833A0F">
            <w:pPr>
              <w:framePr w:w="10181"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Новейшую историю России»</w:t>
            </w:r>
          </w:p>
        </w:tc>
      </w:tr>
      <w:tr w:rsidR="00833A0F" w:rsidRPr="00833A0F" w:rsidTr="009B6782">
        <w:trPr>
          <w:trHeight w:hRule="exact" w:val="374"/>
          <w:jc w:val="center"/>
        </w:trPr>
        <w:tc>
          <w:tcPr>
            <w:tcW w:w="4526" w:type="dxa"/>
            <w:tcBorders>
              <w:top w:val="single" w:sz="4" w:space="0" w:color="auto"/>
              <w:left w:val="single" w:sz="4" w:space="0" w:color="auto"/>
            </w:tcBorders>
            <w:shd w:val="clear" w:color="auto" w:fill="FFFFFF"/>
          </w:tcPr>
          <w:p w:rsidR="00833A0F" w:rsidRPr="00833A0F" w:rsidRDefault="00833A0F" w:rsidP="00833A0F">
            <w:pPr>
              <w:framePr w:w="10181"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Введение</w:t>
            </w:r>
          </w:p>
        </w:tc>
        <w:tc>
          <w:tcPr>
            <w:tcW w:w="1550" w:type="dxa"/>
            <w:tcBorders>
              <w:top w:val="single" w:sz="4" w:space="0" w:color="auto"/>
              <w:left w:val="single" w:sz="4" w:space="0" w:color="auto"/>
            </w:tcBorders>
            <w:shd w:val="clear" w:color="auto" w:fill="FFFFFF"/>
            <w:vAlign w:val="center"/>
          </w:tcPr>
          <w:p w:rsidR="00833A0F" w:rsidRPr="00833A0F" w:rsidRDefault="00833A0F" w:rsidP="00833A0F">
            <w:pPr>
              <w:framePr w:w="10181" w:wrap="notBeside" w:vAnchor="text" w:hAnchor="text" w:xAlign="center" w:y="1"/>
              <w:spacing w:line="360" w:lineRule="auto"/>
              <w:ind w:left="14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4104"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181"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Введение</w:t>
            </w:r>
          </w:p>
        </w:tc>
      </w:tr>
      <w:tr w:rsidR="00833A0F" w:rsidRPr="00833A0F" w:rsidTr="009B6782">
        <w:trPr>
          <w:trHeight w:hRule="exact" w:val="1186"/>
          <w:jc w:val="center"/>
        </w:trPr>
        <w:tc>
          <w:tcPr>
            <w:tcW w:w="4526" w:type="dxa"/>
            <w:tcBorders>
              <w:top w:val="single" w:sz="4" w:space="0" w:color="auto"/>
              <w:left w:val="single" w:sz="4" w:space="0" w:color="auto"/>
            </w:tcBorders>
            <w:shd w:val="clear" w:color="auto" w:fill="FFFFFF"/>
          </w:tcPr>
          <w:p w:rsidR="00833A0F" w:rsidRPr="00833A0F" w:rsidRDefault="00833A0F" w:rsidP="00833A0F">
            <w:pPr>
              <w:framePr w:w="10181"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Первая российская революция 1905-1907 гг.</w:t>
            </w:r>
          </w:p>
        </w:tc>
        <w:tc>
          <w:tcPr>
            <w:tcW w:w="1550" w:type="dxa"/>
            <w:tcBorders>
              <w:top w:val="single" w:sz="4" w:space="0" w:color="auto"/>
              <w:left w:val="single" w:sz="4" w:space="0" w:color="auto"/>
            </w:tcBorders>
            <w:shd w:val="clear" w:color="auto" w:fill="FFFFFF"/>
          </w:tcPr>
          <w:p w:rsidR="00833A0F" w:rsidRPr="00833A0F" w:rsidRDefault="00833A0F" w:rsidP="00833A0F">
            <w:pPr>
              <w:framePr w:w="10181" w:wrap="notBeside" w:vAnchor="text" w:hAnchor="text" w:xAlign="center" w:y="1"/>
              <w:spacing w:line="360" w:lineRule="auto"/>
              <w:ind w:left="14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4104"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181"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Российская революция 1917—1922 гг.</w:t>
            </w:r>
          </w:p>
        </w:tc>
      </w:tr>
      <w:tr w:rsidR="00833A0F" w:rsidRPr="00833A0F" w:rsidTr="009B6782">
        <w:trPr>
          <w:trHeight w:hRule="exact" w:val="1829"/>
          <w:jc w:val="center"/>
        </w:trPr>
        <w:tc>
          <w:tcPr>
            <w:tcW w:w="4526" w:type="dxa"/>
            <w:tcBorders>
              <w:top w:val="single" w:sz="4" w:space="0" w:color="auto"/>
              <w:left w:val="single" w:sz="4" w:space="0" w:color="auto"/>
            </w:tcBorders>
            <w:shd w:val="clear" w:color="auto" w:fill="FFFFFF"/>
            <w:vAlign w:val="bottom"/>
          </w:tcPr>
          <w:p w:rsidR="00833A0F" w:rsidRPr="00833A0F" w:rsidRDefault="00833A0F" w:rsidP="00833A0F">
            <w:pPr>
              <w:framePr w:w="10181"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Отечественная война 1812 г. - важнейшее событие российской и мировой истории XIX в. Крымская война. Героическая оборона Севастополя</w:t>
            </w:r>
          </w:p>
        </w:tc>
        <w:tc>
          <w:tcPr>
            <w:tcW w:w="1550" w:type="dxa"/>
            <w:tcBorders>
              <w:top w:val="single" w:sz="4" w:space="0" w:color="auto"/>
              <w:left w:val="single" w:sz="4" w:space="0" w:color="auto"/>
            </w:tcBorders>
            <w:shd w:val="clear" w:color="auto" w:fill="FFFFFF"/>
          </w:tcPr>
          <w:p w:rsidR="00833A0F" w:rsidRPr="00833A0F" w:rsidRDefault="00833A0F" w:rsidP="00833A0F">
            <w:pPr>
              <w:framePr w:w="10181" w:wrap="notBeside" w:vAnchor="text" w:hAnchor="text" w:xAlign="center" w:y="1"/>
              <w:spacing w:line="360" w:lineRule="auto"/>
              <w:ind w:left="14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4104"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181"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Великая Отечественная война 1941-1945 гг.</w:t>
            </w:r>
          </w:p>
        </w:tc>
      </w:tr>
      <w:tr w:rsidR="00833A0F" w:rsidRPr="00833A0F" w:rsidTr="009B6782">
        <w:trPr>
          <w:trHeight w:hRule="exact" w:val="1114"/>
          <w:jc w:val="center"/>
        </w:trPr>
        <w:tc>
          <w:tcPr>
            <w:tcW w:w="4526" w:type="dxa"/>
            <w:tcBorders>
              <w:top w:val="single" w:sz="4" w:space="0" w:color="auto"/>
              <w:left w:val="single" w:sz="4" w:space="0" w:color="auto"/>
              <w:bottom w:val="single" w:sz="4" w:space="0" w:color="auto"/>
            </w:tcBorders>
            <w:shd w:val="clear" w:color="auto" w:fill="FFFFFF"/>
          </w:tcPr>
          <w:p w:rsidR="00833A0F" w:rsidRPr="00833A0F" w:rsidRDefault="00833A0F" w:rsidP="00833A0F">
            <w:pPr>
              <w:framePr w:w="10181"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Социальная и правовая модернизация страны при Александре II. Этнокультурный облик империи.</w:t>
            </w:r>
          </w:p>
        </w:tc>
        <w:tc>
          <w:tcPr>
            <w:tcW w:w="1550" w:type="dxa"/>
            <w:tcBorders>
              <w:top w:val="single" w:sz="4" w:space="0" w:color="auto"/>
              <w:left w:val="single" w:sz="4" w:space="0" w:color="auto"/>
              <w:bottom w:val="single" w:sz="4" w:space="0" w:color="auto"/>
            </w:tcBorders>
            <w:shd w:val="clear" w:color="auto" w:fill="FFFFFF"/>
          </w:tcPr>
          <w:p w:rsidR="00833A0F" w:rsidRPr="00833A0F" w:rsidRDefault="00833A0F" w:rsidP="00833A0F">
            <w:pPr>
              <w:framePr w:w="10181" w:wrap="notBeside" w:vAnchor="text" w:hAnchor="text" w:xAlign="center" w:y="1"/>
              <w:spacing w:line="360" w:lineRule="auto"/>
              <w:ind w:left="140"/>
              <w:jc w:val="both"/>
              <w:rPr>
                <w:rFonts w:ascii="Times New Roman" w:hAnsi="Times New Roman" w:cs="Times New Roman"/>
                <w:sz w:val="28"/>
                <w:szCs w:val="28"/>
              </w:rPr>
            </w:pPr>
            <w:r w:rsidRPr="00833A0F">
              <w:rPr>
                <w:rFonts w:ascii="Times New Roman" w:hAnsi="Times New Roman" w:cs="Times New Roman"/>
                <w:sz w:val="28"/>
                <w:szCs w:val="28"/>
              </w:rPr>
              <w:t>19</w:t>
            </w:r>
          </w:p>
        </w:tc>
        <w:tc>
          <w:tcPr>
            <w:tcW w:w="4104" w:type="dxa"/>
            <w:tcBorders>
              <w:top w:val="single" w:sz="4" w:space="0" w:color="auto"/>
              <w:left w:val="single" w:sz="4" w:space="0" w:color="auto"/>
              <w:bottom w:val="single" w:sz="4" w:space="0" w:color="auto"/>
              <w:right w:val="single" w:sz="4" w:space="0" w:color="auto"/>
            </w:tcBorders>
            <w:shd w:val="clear" w:color="auto" w:fill="FFFFFF"/>
          </w:tcPr>
          <w:p w:rsidR="00833A0F" w:rsidRPr="00833A0F" w:rsidRDefault="00833A0F" w:rsidP="00833A0F">
            <w:pPr>
              <w:framePr w:w="10181"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Распад СССР. Становление новой России (1992-1999 гг.)</w:t>
            </w:r>
          </w:p>
        </w:tc>
      </w:tr>
    </w:tbl>
    <w:p w:rsidR="00833A0F" w:rsidRPr="00833A0F" w:rsidRDefault="00833A0F" w:rsidP="00833A0F">
      <w:pPr>
        <w:framePr w:w="10181" w:wrap="notBeside" w:vAnchor="text" w:hAnchor="text" w:xAlign="center" w:y="1"/>
        <w:spacing w:line="360" w:lineRule="auto"/>
        <w:jc w:val="both"/>
        <w:rPr>
          <w:rFonts w:ascii="Times New Roman" w:hAnsi="Times New Roman" w:cs="Times New Roman"/>
          <w:sz w:val="28"/>
          <w:szCs w:val="28"/>
        </w:rPr>
      </w:pPr>
    </w:p>
    <w:p w:rsidR="00833A0F" w:rsidRPr="00833A0F" w:rsidRDefault="00833A0F" w:rsidP="00833A0F">
      <w:pPr>
        <w:spacing w:line="360" w:lineRule="auto"/>
        <w:jc w:val="both"/>
        <w:rPr>
          <w:rFonts w:ascii="Times New Roman" w:hAnsi="Times New Roman" w:cs="Times New Roman"/>
          <w:sz w:val="28"/>
          <w:szCs w:val="28"/>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4526"/>
        <w:gridCol w:w="1555"/>
        <w:gridCol w:w="4109"/>
      </w:tblGrid>
      <w:tr w:rsidR="00833A0F" w:rsidRPr="00833A0F" w:rsidTr="009B6782">
        <w:trPr>
          <w:trHeight w:hRule="exact" w:val="1128"/>
          <w:jc w:val="center"/>
        </w:trPr>
        <w:tc>
          <w:tcPr>
            <w:tcW w:w="4526" w:type="dxa"/>
            <w:tcBorders>
              <w:top w:val="single" w:sz="4" w:space="0" w:color="auto"/>
              <w:left w:val="single" w:sz="4" w:space="0" w:color="auto"/>
            </w:tcBorders>
            <w:shd w:val="clear" w:color="auto" w:fill="FFFFFF"/>
          </w:tcPr>
          <w:p w:rsidR="00833A0F" w:rsidRPr="00833A0F" w:rsidRDefault="00833A0F" w:rsidP="00833A0F">
            <w:pPr>
              <w:framePr w:w="1019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Формирование гражданского общества и основные направления общественных движений</w:t>
            </w:r>
          </w:p>
        </w:tc>
        <w:tc>
          <w:tcPr>
            <w:tcW w:w="1555" w:type="dxa"/>
            <w:tcBorders>
              <w:top w:val="single" w:sz="4" w:space="0" w:color="auto"/>
              <w:left w:val="single" w:sz="4" w:space="0" w:color="auto"/>
            </w:tcBorders>
            <w:shd w:val="clear" w:color="auto" w:fill="FFFFFF"/>
          </w:tcPr>
          <w:p w:rsidR="00833A0F" w:rsidRPr="00833A0F" w:rsidRDefault="00833A0F" w:rsidP="00833A0F">
            <w:pPr>
              <w:framePr w:w="10190" w:wrap="notBeside" w:vAnchor="text" w:hAnchor="text" w:xAlign="center" w:y="1"/>
              <w:spacing w:line="360" w:lineRule="auto"/>
              <w:jc w:val="both"/>
              <w:rPr>
                <w:rFonts w:ascii="Times New Roman" w:hAnsi="Times New Roman" w:cs="Times New Roman"/>
                <w:sz w:val="28"/>
                <w:szCs w:val="28"/>
              </w:rPr>
            </w:pPr>
          </w:p>
        </w:tc>
        <w:tc>
          <w:tcPr>
            <w:tcW w:w="4109"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190" w:wrap="notBeside" w:vAnchor="text" w:hAnchor="text" w:xAlign="center" w:y="1"/>
              <w:spacing w:line="360" w:lineRule="auto"/>
              <w:jc w:val="both"/>
              <w:rPr>
                <w:rFonts w:ascii="Times New Roman" w:hAnsi="Times New Roman" w:cs="Times New Roman"/>
                <w:sz w:val="28"/>
                <w:szCs w:val="28"/>
              </w:rPr>
            </w:pPr>
          </w:p>
        </w:tc>
      </w:tr>
      <w:tr w:rsidR="00833A0F" w:rsidRPr="00833A0F" w:rsidTr="009B6782">
        <w:trPr>
          <w:trHeight w:hRule="exact" w:val="782"/>
          <w:jc w:val="center"/>
        </w:trPr>
        <w:tc>
          <w:tcPr>
            <w:tcW w:w="4526" w:type="dxa"/>
            <w:tcBorders>
              <w:top w:val="single" w:sz="4" w:space="0" w:color="auto"/>
              <w:left w:val="single" w:sz="4" w:space="0" w:color="auto"/>
            </w:tcBorders>
            <w:shd w:val="clear" w:color="auto" w:fill="FFFFFF"/>
          </w:tcPr>
          <w:p w:rsidR="00833A0F" w:rsidRPr="00833A0F" w:rsidRDefault="00833A0F" w:rsidP="00833A0F">
            <w:pPr>
              <w:framePr w:w="1019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 пороге нового века</w:t>
            </w:r>
          </w:p>
        </w:tc>
        <w:tc>
          <w:tcPr>
            <w:tcW w:w="1555" w:type="dxa"/>
            <w:tcBorders>
              <w:top w:val="single" w:sz="4" w:space="0" w:color="auto"/>
              <w:left w:val="single" w:sz="4" w:space="0" w:color="auto"/>
            </w:tcBorders>
            <w:shd w:val="clear" w:color="auto" w:fill="FFFFFF"/>
          </w:tcPr>
          <w:p w:rsidR="00833A0F" w:rsidRPr="00833A0F" w:rsidRDefault="00833A0F" w:rsidP="00833A0F">
            <w:pPr>
              <w:framePr w:w="10190" w:wrap="notBeside" w:vAnchor="text" w:hAnchor="text" w:xAlign="center" w:y="1"/>
              <w:spacing w:line="360" w:lineRule="auto"/>
              <w:jc w:val="both"/>
              <w:rPr>
                <w:rFonts w:ascii="Times New Roman" w:hAnsi="Times New Roman" w:cs="Times New Roman"/>
                <w:sz w:val="28"/>
                <w:szCs w:val="28"/>
              </w:rPr>
            </w:pPr>
          </w:p>
        </w:tc>
        <w:tc>
          <w:tcPr>
            <w:tcW w:w="4109"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19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Возрождение страны с 2000-х гг.</w:t>
            </w:r>
          </w:p>
        </w:tc>
      </w:tr>
      <w:tr w:rsidR="00833A0F" w:rsidRPr="00833A0F" w:rsidTr="009B6782">
        <w:trPr>
          <w:trHeight w:hRule="exact" w:val="3029"/>
          <w:jc w:val="center"/>
        </w:trPr>
        <w:tc>
          <w:tcPr>
            <w:tcW w:w="4526" w:type="dxa"/>
            <w:tcBorders>
              <w:top w:val="single" w:sz="4" w:space="0" w:color="auto"/>
              <w:left w:val="single" w:sz="4" w:space="0" w:color="auto"/>
            </w:tcBorders>
            <w:shd w:val="clear" w:color="auto" w:fill="FFFFFF"/>
          </w:tcPr>
          <w:p w:rsidR="00833A0F" w:rsidRPr="00833A0F" w:rsidRDefault="00833A0F" w:rsidP="00833A0F">
            <w:pPr>
              <w:framePr w:w="1019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Крымская война. Героическая оборона Севастополя.</w:t>
            </w:r>
          </w:p>
          <w:p w:rsidR="00833A0F" w:rsidRPr="00833A0F" w:rsidRDefault="00833A0F" w:rsidP="00833A0F">
            <w:pPr>
              <w:framePr w:w="1019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Общество и власть после революции. Уроки революции: политическая стабилизация и социальные преобразования. П. А. Столыпин: программа системных реформ, масштаб и результаты</w:t>
            </w:r>
          </w:p>
        </w:tc>
        <w:tc>
          <w:tcPr>
            <w:tcW w:w="1555" w:type="dxa"/>
            <w:tcBorders>
              <w:top w:val="single" w:sz="4" w:space="0" w:color="auto"/>
              <w:left w:val="single" w:sz="4" w:space="0" w:color="auto"/>
            </w:tcBorders>
            <w:shd w:val="clear" w:color="auto" w:fill="FFFFFF"/>
          </w:tcPr>
          <w:p w:rsidR="00833A0F" w:rsidRPr="00833A0F" w:rsidRDefault="00833A0F" w:rsidP="00833A0F">
            <w:pPr>
              <w:framePr w:w="1019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3</w:t>
            </w:r>
          </w:p>
        </w:tc>
        <w:tc>
          <w:tcPr>
            <w:tcW w:w="4109"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19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Воссоединение Крыма с Россией</w:t>
            </w:r>
          </w:p>
        </w:tc>
      </w:tr>
      <w:tr w:rsidR="00833A0F" w:rsidRPr="00833A0F" w:rsidTr="009B6782">
        <w:trPr>
          <w:trHeight w:hRule="exact" w:val="883"/>
          <w:jc w:val="center"/>
        </w:trPr>
        <w:tc>
          <w:tcPr>
            <w:tcW w:w="4526" w:type="dxa"/>
            <w:tcBorders>
              <w:top w:val="single" w:sz="4" w:space="0" w:color="auto"/>
              <w:left w:val="single" w:sz="4" w:space="0" w:color="auto"/>
              <w:bottom w:val="single" w:sz="4" w:space="0" w:color="auto"/>
            </w:tcBorders>
            <w:shd w:val="clear" w:color="auto" w:fill="FFFFFF"/>
          </w:tcPr>
          <w:p w:rsidR="00833A0F" w:rsidRPr="00833A0F" w:rsidRDefault="00833A0F" w:rsidP="00833A0F">
            <w:pPr>
              <w:framePr w:w="1019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Обобщение</w:t>
            </w:r>
          </w:p>
        </w:tc>
        <w:tc>
          <w:tcPr>
            <w:tcW w:w="1555" w:type="dxa"/>
            <w:tcBorders>
              <w:top w:val="single" w:sz="4" w:space="0" w:color="auto"/>
              <w:left w:val="single" w:sz="4" w:space="0" w:color="auto"/>
              <w:bottom w:val="single" w:sz="4" w:space="0" w:color="auto"/>
            </w:tcBorders>
            <w:shd w:val="clear" w:color="auto" w:fill="FFFFFF"/>
          </w:tcPr>
          <w:p w:rsidR="00833A0F" w:rsidRPr="00833A0F" w:rsidRDefault="00833A0F" w:rsidP="00833A0F">
            <w:pPr>
              <w:framePr w:w="1019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4109" w:type="dxa"/>
            <w:tcBorders>
              <w:top w:val="single" w:sz="4" w:space="0" w:color="auto"/>
              <w:left w:val="single" w:sz="4" w:space="0" w:color="auto"/>
              <w:bottom w:val="single" w:sz="4" w:space="0" w:color="auto"/>
              <w:right w:val="single" w:sz="4" w:space="0" w:color="auto"/>
            </w:tcBorders>
            <w:shd w:val="clear" w:color="auto" w:fill="FFFFFF"/>
          </w:tcPr>
          <w:p w:rsidR="00833A0F" w:rsidRPr="00833A0F" w:rsidRDefault="00833A0F" w:rsidP="00833A0F">
            <w:pPr>
              <w:framePr w:w="1019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Итоговое повторение</w:t>
            </w:r>
          </w:p>
        </w:tc>
      </w:tr>
    </w:tbl>
    <w:p w:rsidR="00833A0F" w:rsidRPr="00833A0F" w:rsidRDefault="00833A0F" w:rsidP="00833A0F">
      <w:pPr>
        <w:framePr w:w="10190" w:wrap="notBeside" w:vAnchor="text" w:hAnchor="text" w:xAlign="center" w:y="1"/>
        <w:spacing w:line="360" w:lineRule="auto"/>
        <w:jc w:val="both"/>
        <w:rPr>
          <w:rFonts w:ascii="Times New Roman" w:hAnsi="Times New Roman" w:cs="Times New Roman"/>
          <w:sz w:val="28"/>
          <w:szCs w:val="28"/>
        </w:rPr>
      </w:pPr>
    </w:p>
    <w:p w:rsidR="00833A0F" w:rsidRPr="00833A0F" w:rsidRDefault="00833A0F" w:rsidP="00833A0F">
      <w:pPr>
        <w:spacing w:line="360" w:lineRule="auto"/>
        <w:jc w:val="both"/>
        <w:rPr>
          <w:rFonts w:ascii="Times New Roman" w:hAnsi="Times New Roman" w:cs="Times New Roman"/>
          <w:sz w:val="28"/>
          <w:szCs w:val="28"/>
        </w:rPr>
      </w:pPr>
    </w:p>
    <w:p w:rsidR="00833A0F" w:rsidRPr="00833A0F" w:rsidRDefault="00833A0F" w:rsidP="00282EC3">
      <w:pPr>
        <w:numPr>
          <w:ilvl w:val="0"/>
          <w:numId w:val="292"/>
        </w:numPr>
        <w:tabs>
          <w:tab w:val="left" w:pos="17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учебного модуля «Введение в Новейшую историю России».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Структура и последовательность изучения модуля как целостного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учебного курса</w:t>
      </w:r>
    </w:p>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Таблица 3</w:t>
      </w:r>
    </w:p>
    <w:tbl>
      <w:tblPr>
        <w:tblOverlap w:val="never"/>
        <w:tblW w:w="0" w:type="auto"/>
        <w:jc w:val="center"/>
        <w:tblLayout w:type="fixed"/>
        <w:tblCellMar>
          <w:left w:w="10" w:type="dxa"/>
          <w:right w:w="10" w:type="dxa"/>
        </w:tblCellMar>
        <w:tblLook w:val="04A0" w:firstRow="1" w:lastRow="0" w:firstColumn="1" w:lastColumn="0" w:noHBand="0" w:noVBand="1"/>
      </w:tblPr>
      <w:tblGrid>
        <w:gridCol w:w="720"/>
        <w:gridCol w:w="7262"/>
        <w:gridCol w:w="1968"/>
      </w:tblGrid>
      <w:tr w:rsidR="00833A0F" w:rsidRPr="00833A0F" w:rsidTr="009B6782">
        <w:trPr>
          <w:trHeight w:hRule="exact" w:val="1392"/>
          <w:jc w:val="center"/>
        </w:trPr>
        <w:tc>
          <w:tcPr>
            <w:tcW w:w="720" w:type="dxa"/>
            <w:tcBorders>
              <w:top w:val="single" w:sz="4" w:space="0" w:color="auto"/>
              <w:left w:val="single" w:sz="4" w:space="0" w:color="auto"/>
            </w:tcBorders>
            <w:shd w:val="clear" w:color="auto" w:fill="FFFFFF"/>
            <w:vAlign w:val="center"/>
          </w:tcPr>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w:t>
            </w:r>
          </w:p>
        </w:tc>
        <w:tc>
          <w:tcPr>
            <w:tcW w:w="7262" w:type="dxa"/>
            <w:tcBorders>
              <w:top w:val="single" w:sz="4" w:space="0" w:color="auto"/>
              <w:left w:val="single" w:sz="4" w:space="0" w:color="auto"/>
            </w:tcBorders>
            <w:shd w:val="clear" w:color="auto" w:fill="FFFFFF"/>
            <w:vAlign w:val="center"/>
          </w:tcPr>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Темы курса</w:t>
            </w:r>
          </w:p>
        </w:tc>
        <w:tc>
          <w:tcPr>
            <w:tcW w:w="1968"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Примерное</w:t>
            </w:r>
          </w:p>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количество</w:t>
            </w:r>
          </w:p>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часов</w:t>
            </w:r>
          </w:p>
        </w:tc>
      </w:tr>
      <w:tr w:rsidR="00833A0F" w:rsidRPr="00833A0F" w:rsidTr="009B6782">
        <w:trPr>
          <w:trHeight w:hRule="exact" w:val="470"/>
          <w:jc w:val="center"/>
        </w:trPr>
        <w:tc>
          <w:tcPr>
            <w:tcW w:w="720" w:type="dxa"/>
            <w:tcBorders>
              <w:top w:val="single" w:sz="4" w:space="0" w:color="auto"/>
              <w:left w:val="single" w:sz="4" w:space="0" w:color="auto"/>
            </w:tcBorders>
            <w:shd w:val="clear" w:color="auto" w:fill="FFFFFF"/>
            <w:vAlign w:val="center"/>
          </w:tcPr>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262" w:type="dxa"/>
            <w:tcBorders>
              <w:top w:val="single" w:sz="4" w:space="0" w:color="auto"/>
              <w:left w:val="single" w:sz="4" w:space="0" w:color="auto"/>
            </w:tcBorders>
            <w:shd w:val="clear" w:color="auto" w:fill="FFFFFF"/>
          </w:tcPr>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Введение</w:t>
            </w:r>
          </w:p>
        </w:tc>
        <w:tc>
          <w:tcPr>
            <w:tcW w:w="1968" w:type="dxa"/>
            <w:tcBorders>
              <w:top w:val="single" w:sz="4" w:space="0" w:color="auto"/>
              <w:left w:val="single" w:sz="4" w:space="0" w:color="auto"/>
              <w:right w:val="single" w:sz="4" w:space="0" w:color="auto"/>
            </w:tcBorders>
            <w:shd w:val="clear" w:color="auto" w:fill="FFFFFF"/>
            <w:vAlign w:val="center"/>
          </w:tcPr>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1</w:t>
            </w:r>
          </w:p>
        </w:tc>
      </w:tr>
      <w:tr w:rsidR="00833A0F" w:rsidRPr="00833A0F" w:rsidTr="009B6782">
        <w:trPr>
          <w:trHeight w:hRule="exact" w:val="466"/>
          <w:jc w:val="center"/>
        </w:trPr>
        <w:tc>
          <w:tcPr>
            <w:tcW w:w="720" w:type="dxa"/>
            <w:tcBorders>
              <w:top w:val="single" w:sz="4" w:space="0" w:color="auto"/>
              <w:left w:val="single" w:sz="4" w:space="0" w:color="auto"/>
            </w:tcBorders>
            <w:shd w:val="clear" w:color="auto" w:fill="FFFFFF"/>
            <w:vAlign w:val="center"/>
          </w:tcPr>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7262" w:type="dxa"/>
            <w:tcBorders>
              <w:top w:val="single" w:sz="4" w:space="0" w:color="auto"/>
              <w:left w:val="single" w:sz="4" w:space="0" w:color="auto"/>
            </w:tcBorders>
            <w:shd w:val="clear" w:color="auto" w:fill="FFFFFF"/>
          </w:tcPr>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Российская революция 1917—1922 гг.</w:t>
            </w:r>
          </w:p>
        </w:tc>
        <w:tc>
          <w:tcPr>
            <w:tcW w:w="1968"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5</w:t>
            </w:r>
          </w:p>
        </w:tc>
      </w:tr>
      <w:tr w:rsidR="00833A0F" w:rsidRPr="00833A0F" w:rsidTr="009B6782">
        <w:trPr>
          <w:trHeight w:hRule="exact" w:val="466"/>
          <w:jc w:val="center"/>
        </w:trPr>
        <w:tc>
          <w:tcPr>
            <w:tcW w:w="720" w:type="dxa"/>
            <w:tcBorders>
              <w:top w:val="single" w:sz="4" w:space="0" w:color="auto"/>
              <w:left w:val="single" w:sz="4" w:space="0" w:color="auto"/>
            </w:tcBorders>
            <w:shd w:val="clear" w:color="auto" w:fill="FFFFFF"/>
            <w:vAlign w:val="center"/>
          </w:tcPr>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7262" w:type="dxa"/>
            <w:tcBorders>
              <w:top w:val="single" w:sz="4" w:space="0" w:color="auto"/>
              <w:left w:val="single" w:sz="4" w:space="0" w:color="auto"/>
            </w:tcBorders>
            <w:shd w:val="clear" w:color="auto" w:fill="FFFFFF"/>
          </w:tcPr>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Великая Отечественная война 1941-1945 гг.</w:t>
            </w:r>
          </w:p>
        </w:tc>
        <w:tc>
          <w:tcPr>
            <w:tcW w:w="1968"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4</w:t>
            </w:r>
          </w:p>
        </w:tc>
      </w:tr>
      <w:tr w:rsidR="00833A0F" w:rsidRPr="00833A0F" w:rsidTr="009B6782">
        <w:trPr>
          <w:trHeight w:hRule="exact" w:val="470"/>
          <w:jc w:val="center"/>
        </w:trPr>
        <w:tc>
          <w:tcPr>
            <w:tcW w:w="720" w:type="dxa"/>
            <w:tcBorders>
              <w:top w:val="single" w:sz="4" w:space="0" w:color="auto"/>
              <w:left w:val="single" w:sz="4" w:space="0" w:color="auto"/>
            </w:tcBorders>
            <w:shd w:val="clear" w:color="auto" w:fill="FFFFFF"/>
          </w:tcPr>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3</w:t>
            </w:r>
          </w:p>
        </w:tc>
        <w:tc>
          <w:tcPr>
            <w:tcW w:w="7262" w:type="dxa"/>
            <w:tcBorders>
              <w:top w:val="single" w:sz="4" w:space="0" w:color="auto"/>
              <w:left w:val="single" w:sz="4" w:space="0" w:color="auto"/>
            </w:tcBorders>
            <w:shd w:val="clear" w:color="auto" w:fill="FFFFFF"/>
          </w:tcPr>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Распад СССР. Становление новой России (1992-1999 гг.)</w:t>
            </w:r>
          </w:p>
        </w:tc>
        <w:tc>
          <w:tcPr>
            <w:tcW w:w="1968" w:type="dxa"/>
            <w:tcBorders>
              <w:top w:val="single" w:sz="4" w:space="0" w:color="auto"/>
              <w:left w:val="single" w:sz="4" w:space="0" w:color="auto"/>
              <w:right w:val="single" w:sz="4" w:space="0" w:color="auto"/>
            </w:tcBorders>
            <w:shd w:val="clear" w:color="auto" w:fill="FFFFFF"/>
            <w:vAlign w:val="center"/>
          </w:tcPr>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2</w:t>
            </w:r>
          </w:p>
        </w:tc>
      </w:tr>
      <w:tr w:rsidR="00833A0F" w:rsidRPr="00833A0F" w:rsidTr="009B6782">
        <w:trPr>
          <w:trHeight w:hRule="exact" w:val="917"/>
          <w:jc w:val="center"/>
        </w:trPr>
        <w:tc>
          <w:tcPr>
            <w:tcW w:w="720" w:type="dxa"/>
            <w:tcBorders>
              <w:top w:val="single" w:sz="4" w:space="0" w:color="auto"/>
              <w:left w:val="single" w:sz="4" w:space="0" w:color="auto"/>
            </w:tcBorders>
            <w:shd w:val="clear" w:color="auto" w:fill="FFFFFF"/>
          </w:tcPr>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4</w:t>
            </w:r>
          </w:p>
        </w:tc>
        <w:tc>
          <w:tcPr>
            <w:tcW w:w="7262" w:type="dxa"/>
            <w:tcBorders>
              <w:top w:val="single" w:sz="4" w:space="0" w:color="auto"/>
              <w:left w:val="single" w:sz="4" w:space="0" w:color="auto"/>
            </w:tcBorders>
            <w:shd w:val="clear" w:color="auto" w:fill="FFFFFF"/>
          </w:tcPr>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Возрождение страны с 2000-х гг. Воссоединение Крыма с Россией</w:t>
            </w:r>
          </w:p>
        </w:tc>
        <w:tc>
          <w:tcPr>
            <w:tcW w:w="1968"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3</w:t>
            </w:r>
          </w:p>
        </w:tc>
      </w:tr>
      <w:tr w:rsidR="00833A0F" w:rsidRPr="00833A0F" w:rsidTr="009B6782">
        <w:trPr>
          <w:trHeight w:hRule="exact" w:val="490"/>
          <w:jc w:val="center"/>
        </w:trPr>
        <w:tc>
          <w:tcPr>
            <w:tcW w:w="720" w:type="dxa"/>
            <w:tcBorders>
              <w:top w:val="single" w:sz="4" w:space="0" w:color="auto"/>
              <w:left w:val="single" w:sz="4" w:space="0" w:color="auto"/>
              <w:bottom w:val="single" w:sz="4" w:space="0" w:color="auto"/>
            </w:tcBorders>
            <w:shd w:val="clear" w:color="auto" w:fill="FFFFFF"/>
          </w:tcPr>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5</w:t>
            </w:r>
          </w:p>
        </w:tc>
        <w:tc>
          <w:tcPr>
            <w:tcW w:w="7262" w:type="dxa"/>
            <w:tcBorders>
              <w:top w:val="single" w:sz="4" w:space="0" w:color="auto"/>
              <w:left w:val="single" w:sz="4" w:space="0" w:color="auto"/>
              <w:bottom w:val="single" w:sz="4" w:space="0" w:color="auto"/>
            </w:tcBorders>
            <w:shd w:val="clear" w:color="auto" w:fill="FFFFFF"/>
          </w:tcPr>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Итоговое повторение</w:t>
            </w:r>
          </w:p>
        </w:tc>
        <w:tc>
          <w:tcPr>
            <w:tcW w:w="1968" w:type="dxa"/>
            <w:tcBorders>
              <w:top w:val="single" w:sz="4" w:space="0" w:color="auto"/>
              <w:left w:val="single" w:sz="4" w:space="0" w:color="auto"/>
              <w:bottom w:val="single" w:sz="4" w:space="0" w:color="auto"/>
              <w:right w:val="single" w:sz="4" w:space="0" w:color="auto"/>
            </w:tcBorders>
            <w:shd w:val="clear" w:color="auto" w:fill="FFFFFF"/>
            <w:vAlign w:val="center"/>
          </w:tcPr>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2</w:t>
            </w:r>
          </w:p>
        </w:tc>
      </w:tr>
    </w:tbl>
    <w:p w:rsidR="00833A0F" w:rsidRPr="00833A0F" w:rsidRDefault="00833A0F" w:rsidP="00833A0F">
      <w:pPr>
        <w:framePr w:w="9950" w:wrap="notBeside" w:vAnchor="text" w:hAnchor="text" w:xAlign="center" w:y="1"/>
        <w:spacing w:line="360" w:lineRule="auto"/>
        <w:jc w:val="both"/>
        <w:rPr>
          <w:rFonts w:ascii="Times New Roman" w:hAnsi="Times New Roman" w:cs="Times New Roman"/>
          <w:sz w:val="28"/>
          <w:szCs w:val="28"/>
        </w:rPr>
      </w:pPr>
    </w:p>
    <w:p w:rsidR="00833A0F" w:rsidRPr="00833A0F" w:rsidRDefault="00833A0F" w:rsidP="00833A0F">
      <w:pPr>
        <w:spacing w:line="360" w:lineRule="auto"/>
        <w:jc w:val="both"/>
        <w:rPr>
          <w:rFonts w:ascii="Times New Roman" w:hAnsi="Times New Roman" w:cs="Times New Roman"/>
          <w:sz w:val="28"/>
          <w:szCs w:val="28"/>
        </w:rPr>
      </w:pPr>
    </w:p>
    <w:p w:rsidR="00833A0F" w:rsidRPr="00833A0F" w:rsidRDefault="00833A0F" w:rsidP="00282EC3">
      <w:pPr>
        <w:numPr>
          <w:ilvl w:val="0"/>
          <w:numId w:val="293"/>
        </w:numPr>
        <w:tabs>
          <w:tab w:val="left" w:pos="2026"/>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Введение.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Преемственность всех этапов отечественной истории. Период Новейшей истории страны (с 1914 г. по настоящее время). Важнейшие события, процессы XX - начала XXI в.</w:t>
      </w:r>
    </w:p>
    <w:p w:rsidR="00833A0F" w:rsidRPr="00833A0F" w:rsidRDefault="00833A0F" w:rsidP="00282EC3">
      <w:pPr>
        <w:numPr>
          <w:ilvl w:val="0"/>
          <w:numId w:val="293"/>
        </w:numPr>
        <w:tabs>
          <w:tab w:val="left" w:pos="199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Российская революция 1917—1922 гг.</w:t>
      </w:r>
    </w:p>
    <w:p w:rsidR="00833A0F" w:rsidRPr="00833A0F" w:rsidRDefault="00833A0F" w:rsidP="00833A0F">
      <w:pPr>
        <w:tabs>
          <w:tab w:val="left" w:pos="9932"/>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Российская империя накануне Февральской революции 1917</w:t>
      </w:r>
      <w:r w:rsidRPr="00833A0F">
        <w:rPr>
          <w:rFonts w:ascii="Times New Roman" w:hAnsi="Times New Roman" w:cs="Times New Roman"/>
          <w:sz w:val="28"/>
          <w:szCs w:val="28"/>
        </w:rPr>
        <w:tab/>
        <w:t>г.:</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общенациональный кризис.</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Февральское восстание в Петрограде. Отречение Николая II.</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Падение монархии. Временное правительство и Советы, их руководители. Демократизация жизни страны. Тяготы войны и обострение внутриполитического кризиса. Угроза территориального распада страны.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Цели и лозунги большевиков. В.И. Ленин как политический деятель. Вооружённое восстание в Петрограде 25 октября (7 ноября) 1917 г. Свержение Временного правительства и взятие власти большевиками. Советское правительство (Совет народных комиссаров) и первые преобразования большевиков. Образование РККА. Советская национальная политика. Образование РСФСР как добровольного союза народов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Гражданская война как национальная трагедия. Военная интервенция. Политика белых правительств А. В. Колчака, А. И. Деникина и П. Н. Врангеля.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Переход страны к мирной жизни. Образование СССР. Революционные события в России глазами соотечественников и мира. Русское зарубежье.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Влияние революционных событий на общемировые процессы XX в., историю народов России.</w:t>
      </w:r>
    </w:p>
    <w:p w:rsidR="00833A0F" w:rsidRPr="00833A0F" w:rsidRDefault="00833A0F" w:rsidP="00282EC3">
      <w:pPr>
        <w:numPr>
          <w:ilvl w:val="0"/>
          <w:numId w:val="293"/>
        </w:numPr>
        <w:tabs>
          <w:tab w:val="left" w:pos="199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Великая Отечественная война 1941-1945 гг.</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План «Барбаросса» и цели гитлеровской Германии в войне с СССР. Нападение на СССР 22 июня 1941 г. Причины отступления Красной Армии в первые месяцы войны. «Всё для фронта! Все для победы!»: мобилизация сил на отпор врагу и перестройка экономики на военный лад.</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Битва за Москву. Парад 7 ноября 1941 г. на Красной площади. Срыв германских планов молниеносной войны.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Блокада Ленинграда. Дорога жизни. Значение героического сопротивления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Ленинграда.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Гитлеровский план «Ост». Преступления нацистов и их пособников на территории СССР. Разграбление и уничтожение культурных ценностей. Холокост. Гитлеровские лагеря уничтожения (лагеря смерти).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Коренной перелом в ходе Великой Отечественной войны. Сталинградская битва. Битва на Курской дуге.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Прорыв и снятие блокады Ленинграда. Битва за Днепр. Массовый героизм советских людей, представителей всех народов СССР, на фронте и в тылу. Организация борьбы в тылу врага: партизанское движение и подпольщики. Юные герои фронта и тыла. Патриотическое служение представителей религиозных конфессий. Вклад деятелей культуры, учёных и конструкторов в общенародную борьбу с врагом.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Освобождение оккупированной территории СССР. Белорусская наступательная операция (операция «Багратион») Красной Армии.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СССР и союзники. Ленд-лиз. Высадка союзников в Нормандии и открытие Второго фронта. Освободительная миссия Красной Армии в Европе. Битва за Берлин. Безоговорочная капитуляция Германии и окончание Великой Отечественной войны.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Разгром милитаристской Японии. 3 сентября - окончание Второй мировой войны.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Источники Победы советского народа. Выдающиеся полководцы Великой Отечественной войны. Решающая роль СССР в победе антигитлеровской коалиции. Людские и материальные потери СССР. Всемирно-историческое значение Победы СССР в Великой Отечественной войне.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Окончание Второй мировой войны. Осуждение главных военных преступников их пособников (Нюрнбергский, Токийский и Хабаровский процессы).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Попытки искажения истории Второй мировой войны и роли советского </w:t>
      </w:r>
      <w:r w:rsidRPr="00833A0F">
        <w:rPr>
          <w:rFonts w:ascii="Times New Roman" w:hAnsi="Times New Roman" w:cs="Times New Roman"/>
          <w:sz w:val="28"/>
          <w:szCs w:val="28"/>
        </w:rPr>
        <w:lastRenderedPageBreak/>
        <w:t>народа в победе над гитлеровской Германией и её союзниками. Конституция Российской Федерации о защите исторической правды.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Города-герои. Дни воинской славы и памятные даты в России. Указы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Президента Российской Федерации об утверждении почётных званий «Города воинской славы», «Города трудовой доблести», а также других мерах, направленных на увековечивание памяти о Великой Победе.</w:t>
      </w:r>
    </w:p>
    <w:p w:rsidR="00833A0F" w:rsidRPr="00833A0F" w:rsidRDefault="00833A0F" w:rsidP="00282EC3">
      <w:pPr>
        <w:numPr>
          <w:ilvl w:val="0"/>
          <w:numId w:val="294"/>
        </w:numPr>
        <w:tabs>
          <w:tab w:val="left" w:pos="103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мая 1945 г. - День Победы советского народа в Великой Отечественной войне 1941-1945 гг. Парад на Красной площади и праздничные шествия в честь Дня Победы. Акции «Георгиевская ленточка» и «Бескозырка», марш «Бессмертный полк» в России и за рубежом. Ответственность за искажение истории Второй мировой войны.</w:t>
      </w:r>
    </w:p>
    <w:p w:rsidR="00833A0F" w:rsidRPr="00833A0F" w:rsidRDefault="00833A0F" w:rsidP="00282EC3">
      <w:pPr>
        <w:numPr>
          <w:ilvl w:val="0"/>
          <w:numId w:val="293"/>
        </w:numPr>
        <w:tabs>
          <w:tab w:val="left" w:pos="200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Распад СССР. Становление новой России (1992-1999 гг.).</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Нарастание кризисных явлений в СССР. М.С. Горбачёв. Межнациональные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конфликты. «Парад суверенитетов». Принятие Декларации о государственном суверенитете РСФСР.</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Референдум о сохранении СССР и введении поста Президента РСФСР. Избрание Б. Н. Ельцина Президентом РСФСР.</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Объявление государственной независимости союзными республиками. Юридическое оформление распада СССР и создание Содружества Независимых Государств (Беловежское соглашение). Россия как преемник СССР на международной арене.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Распад СССР и его последствия для России и мира.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Становление Российской Федерации как суверенного государства (1991-1993 гг.). Референдум по проекту Конституции.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России. Принятие Конституции Российской Федерации 1993 г. и её значение.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Сложные 1990-е гг. Трудности и просчёты экономических преобразований в стране. Совершенствование новой российской государственности. Угроза государственному единству.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Россия на постсоветском пространстве. СНГ и Союзное государство. </w:t>
      </w:r>
      <w:r w:rsidRPr="00833A0F">
        <w:rPr>
          <w:rFonts w:ascii="Times New Roman" w:hAnsi="Times New Roman" w:cs="Times New Roman"/>
          <w:sz w:val="28"/>
          <w:szCs w:val="28"/>
        </w:rPr>
        <w:lastRenderedPageBreak/>
        <w:t>Значение сохранения Россией статуса ядерной державы.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Добровольная отставка Б.Н. Ельцина.</w:t>
      </w:r>
    </w:p>
    <w:p w:rsidR="00833A0F" w:rsidRPr="00833A0F" w:rsidRDefault="00833A0F" w:rsidP="00282EC3">
      <w:pPr>
        <w:numPr>
          <w:ilvl w:val="0"/>
          <w:numId w:val="293"/>
        </w:numPr>
        <w:tabs>
          <w:tab w:val="left" w:pos="200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Возрождение страны с 2000-х гг.</w:t>
      </w:r>
    </w:p>
    <w:p w:rsidR="00833A0F" w:rsidRPr="00833A0F" w:rsidRDefault="00833A0F" w:rsidP="00282EC3">
      <w:pPr>
        <w:numPr>
          <w:ilvl w:val="0"/>
          <w:numId w:val="295"/>
        </w:numPr>
        <w:tabs>
          <w:tab w:val="left" w:pos="221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Российская Федерация в начале XXI века: на пути восстановления</w:t>
      </w:r>
    </w:p>
    <w:p w:rsidR="00833A0F" w:rsidRPr="00833A0F" w:rsidRDefault="00833A0F" w:rsidP="00833A0F">
      <w:pPr>
        <w:tabs>
          <w:tab w:val="left" w:pos="826"/>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укрепления страны. Вступление в должность Президента Российской Федерации</w:t>
      </w:r>
    </w:p>
    <w:p w:rsidR="00833A0F" w:rsidRPr="00833A0F" w:rsidRDefault="00833A0F" w:rsidP="00833A0F">
      <w:pPr>
        <w:tabs>
          <w:tab w:val="left" w:pos="826"/>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В.В.</w:t>
      </w:r>
      <w:r w:rsidRPr="00833A0F">
        <w:rPr>
          <w:rFonts w:ascii="Times New Roman" w:hAnsi="Times New Roman" w:cs="Times New Roman"/>
          <w:sz w:val="28"/>
          <w:szCs w:val="28"/>
        </w:rPr>
        <w:tab/>
        <w:t>Путина. Восстановление единого правового пространства страны.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Экономическая интеграция на постсоветском пространстве. Борьба с терроризмом. Укрепление Вооружённых Сил Российской Федерации. Приоритетные национальные проекты.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Восстановление лидирующих позиций России в международных отношениях. Отношения с США и Евросоюзом.</w:t>
      </w:r>
    </w:p>
    <w:p w:rsidR="00833A0F" w:rsidRPr="00833A0F" w:rsidRDefault="00833A0F" w:rsidP="00282EC3">
      <w:pPr>
        <w:numPr>
          <w:ilvl w:val="0"/>
          <w:numId w:val="295"/>
        </w:numPr>
        <w:tabs>
          <w:tab w:val="left" w:pos="217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Воссоединение Крыма с Россией.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Крым в составе Российского государства в XX. Крым в 1991-2014 гг. Государственный переворот в Киеве в феврале 2014 г. Декларация о независимости Автономной Республики Крым и города Севастополя (11 марта 2014 г.). Подписание Договора между Российской Федерацией и Республикой Крым о принятии в Российскую Федерацию Республики Крым и образовании в составе Российской Федерации новых субъектов. Федеральный конституционный закон от 21 марта 2014 г. № 6-ФКЗ «О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Воссоединение Крыма с Россией, его значение и международные последствия.</w:t>
      </w:r>
    </w:p>
    <w:p w:rsidR="00833A0F" w:rsidRPr="00833A0F" w:rsidRDefault="00833A0F" w:rsidP="00282EC3">
      <w:pPr>
        <w:numPr>
          <w:ilvl w:val="0"/>
          <w:numId w:val="295"/>
        </w:numPr>
        <w:tabs>
          <w:tab w:val="left" w:pos="21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Российская Федерация на современном этапе. «Человеческий капитал», «Комфортная среда для жизни», «Экономический рост» — основные направления национальных проектов 2019-2024 гг. Разработка семейной политики. Пропаганда спорта и здорового образа жизни. Россия в борьбе с короновирусной пандемией. Реализация крупных экономических проектов </w:t>
      </w:r>
      <w:r w:rsidRPr="00833A0F">
        <w:rPr>
          <w:rFonts w:ascii="Times New Roman" w:hAnsi="Times New Roman" w:cs="Times New Roman"/>
          <w:sz w:val="28"/>
          <w:szCs w:val="28"/>
        </w:rPr>
        <w:lastRenderedPageBreak/>
        <w:t>(строительство Крымского моста, трубопроводов «Сила Сибири», «Северный поток» и другие). Поддержка одарённых детей в России (образовательный центр «Сириус»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Общероссийское голосование по поправкам к Конституции России (2020 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Признание Россией Донецкой Народной Республики и Луганской Народной Республики (2022 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Значение исторических традиций и культурного наследия для современной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России. Воссоздание Российского исторического общества (далее - РИО) и Российского военно-исторического общества (далее - РВИО). Исторические парки «Россия - Моя история». Военно-патриотический парк культуры и отдыха Вооружённых Сил Российской Федерации «Патриот». Мемориальный парк Победы на Поклонной горе и Ржевский мемориал Советскому Солдату. Всероссийский проект «Без срока давности». Новые информационные ресурсы о Великой Победе.</w:t>
      </w:r>
    </w:p>
    <w:p w:rsidR="00833A0F" w:rsidRPr="00833A0F" w:rsidRDefault="00833A0F" w:rsidP="00282EC3">
      <w:pPr>
        <w:numPr>
          <w:ilvl w:val="0"/>
          <w:numId w:val="293"/>
        </w:numPr>
        <w:tabs>
          <w:tab w:val="left" w:pos="19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Итоговое повторение.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История родного края в годы революций и Гражданской войны.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Наши земляки - герои Великой Отечественной войны (1941-1945 гг.).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Наш регион в конце XX - начале XXI вв.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Трудовые достижения родного края.</w:t>
      </w:r>
    </w:p>
    <w:p w:rsidR="00833A0F" w:rsidRPr="00833A0F" w:rsidRDefault="00833A0F" w:rsidP="00282EC3">
      <w:pPr>
        <w:numPr>
          <w:ilvl w:val="0"/>
          <w:numId w:val="292"/>
        </w:numPr>
        <w:tabs>
          <w:tab w:val="left" w:pos="174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учебного модуля «Введение в Новейшую историю России».</w:t>
      </w:r>
    </w:p>
    <w:p w:rsidR="00833A0F" w:rsidRPr="00833A0F" w:rsidRDefault="00833A0F" w:rsidP="00282EC3">
      <w:pPr>
        <w:numPr>
          <w:ilvl w:val="0"/>
          <w:numId w:val="296"/>
        </w:numPr>
        <w:tabs>
          <w:tab w:val="left" w:pos="195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Личностные и метапредметные результаты являются приоритетными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при освоении содержания учебного модуля «Введение в Новейшую историю России».</w:t>
      </w:r>
    </w:p>
    <w:p w:rsidR="00833A0F" w:rsidRPr="00833A0F" w:rsidRDefault="00833A0F" w:rsidP="00282EC3">
      <w:pPr>
        <w:numPr>
          <w:ilvl w:val="0"/>
          <w:numId w:val="296"/>
        </w:numPr>
        <w:tabs>
          <w:tab w:val="left" w:pos="19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Содержание учебного модуля «Введение в Новейшую историю России» способствует процессу формирования внутренней позиции личности как особого ценностного отношения к себе, окружающим людям и жизни в целом, готовности обучающегося действовать на основе системы позитивных </w:t>
      </w:r>
      <w:r w:rsidRPr="00833A0F">
        <w:rPr>
          <w:rFonts w:ascii="Times New Roman" w:hAnsi="Times New Roman" w:cs="Times New Roman"/>
          <w:sz w:val="28"/>
          <w:szCs w:val="28"/>
        </w:rPr>
        <w:lastRenderedPageBreak/>
        <w:t>ценностных ориентаций.</w:t>
      </w:r>
    </w:p>
    <w:p w:rsidR="00833A0F" w:rsidRPr="00833A0F" w:rsidRDefault="00833A0F" w:rsidP="00282EC3">
      <w:pPr>
        <w:numPr>
          <w:ilvl w:val="0"/>
          <w:numId w:val="296"/>
        </w:numPr>
        <w:tabs>
          <w:tab w:val="left" w:pos="19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учебного модуля «Введение в Новейшую историю России» ориентировано на следующие важнейшие убеждения и качества обучающегося, которые должны проявляться как в его учебной деятельности, так и при реализации направлений воспитательной деятельности образовательной организации в сферах:</w:t>
      </w:r>
    </w:p>
    <w:p w:rsidR="00833A0F" w:rsidRPr="00833A0F" w:rsidRDefault="00833A0F" w:rsidP="00282EC3">
      <w:pPr>
        <w:numPr>
          <w:ilvl w:val="0"/>
          <w:numId w:val="297"/>
        </w:numPr>
        <w:tabs>
          <w:tab w:val="left" w:pos="10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гражданского воспитания: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 готовность к участию в гуманитарной деятельности;</w:t>
      </w:r>
    </w:p>
    <w:p w:rsidR="00833A0F" w:rsidRPr="00833A0F" w:rsidRDefault="00833A0F" w:rsidP="00282EC3">
      <w:pPr>
        <w:numPr>
          <w:ilvl w:val="0"/>
          <w:numId w:val="297"/>
        </w:num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памятникам и символам воинской славы, традициям разных народов, проживающих в родной стране;</w:t>
      </w:r>
    </w:p>
    <w:p w:rsidR="00833A0F" w:rsidRPr="00833A0F" w:rsidRDefault="00833A0F" w:rsidP="00282EC3">
      <w:pPr>
        <w:numPr>
          <w:ilvl w:val="0"/>
          <w:numId w:val="297"/>
        </w:num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духовно-нравственного воспитания: 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учетом осознания последствий поступков, </w:t>
      </w:r>
      <w:r w:rsidRPr="00833A0F">
        <w:rPr>
          <w:rFonts w:ascii="Times New Roman" w:hAnsi="Times New Roman" w:cs="Times New Roman"/>
          <w:sz w:val="28"/>
          <w:szCs w:val="28"/>
        </w:rPr>
        <w:lastRenderedPageBreak/>
        <w:t>активное неприятие асоциальных поступков, свобода и ответственность личности в условиях индивидуального и общественного пространства.</w:t>
      </w:r>
    </w:p>
    <w:p w:rsidR="00833A0F" w:rsidRPr="00833A0F" w:rsidRDefault="00833A0F" w:rsidP="00282EC3">
      <w:pPr>
        <w:numPr>
          <w:ilvl w:val="0"/>
          <w:numId w:val="296"/>
        </w:numPr>
        <w:tabs>
          <w:tab w:val="left" w:pos="19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учебного модуля «Введение в Новейшую историю России» также ориентировано на понимание роли этнических культурных традиций - в области эстетического воспитания, на формирование ценностного отношения к здоровью, жизни и осознание необходимости их сохранения, следования правилам безопасного поведения в Интернет-среде, активное участие в решении практических задач социальной направленности, уважение к труду и результатам трудовой деятельности, готовность к участию в практической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деятельности экологической направленности.</w:t>
      </w:r>
    </w:p>
    <w:p w:rsidR="00833A0F" w:rsidRPr="00833A0F" w:rsidRDefault="00833A0F" w:rsidP="00282EC3">
      <w:pPr>
        <w:numPr>
          <w:ilvl w:val="0"/>
          <w:numId w:val="296"/>
        </w:numPr>
        <w:tabs>
          <w:tab w:val="left" w:pos="19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освоении содержания учебного модуля «Введение в Новейшую историю России» обучающиеся продолжат осмысление ценности научного познания, освоение системы научных представлений об основных закономерностях развития общества, расширение социального опыта для достижения индивидуального и коллективного благополучия, в том числе в ходе овладения языковой и читательской культурой, основными навыками исследовательской деятельности. Важным также является подготовить обучающегося к изменяющимся условиям социальной среды, стрессоустойчивость, открытость опыту и знаниям других.</w:t>
      </w:r>
    </w:p>
    <w:p w:rsidR="00833A0F" w:rsidRPr="00833A0F" w:rsidRDefault="00833A0F" w:rsidP="00282EC3">
      <w:pPr>
        <w:numPr>
          <w:ilvl w:val="0"/>
          <w:numId w:val="296"/>
        </w:numPr>
        <w:tabs>
          <w:tab w:val="left" w:pos="19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учебного модуля «Введение в Новейшую историю России»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833A0F" w:rsidRPr="00833A0F" w:rsidRDefault="00833A0F" w:rsidP="00282EC3">
      <w:pPr>
        <w:numPr>
          <w:ilvl w:val="0"/>
          <w:numId w:val="298"/>
        </w:numPr>
        <w:tabs>
          <w:tab w:val="left" w:pos="228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логические действия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и характеризовать существенные признаки, итоги и значение ключевых событий и процессов Новейшей истории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выявлять причинно-следственные, пространственные и временные связи </w:t>
      </w:r>
      <w:r w:rsidRPr="00833A0F">
        <w:rPr>
          <w:rFonts w:ascii="Times New Roman" w:hAnsi="Times New Roman" w:cs="Times New Roman"/>
          <w:sz w:val="28"/>
          <w:szCs w:val="28"/>
        </w:rPr>
        <w:lastRenderedPageBreak/>
        <w:t>(при наличии) изученных ранее исторических событий, явлений, процессов с историей России XX - начала XXI 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закономерности и противоречия в рассматриваемых фактах с учётом предложенной задачи, классифицировать, самостоятельно выбирать основания и критерии для классификации;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дефициты информации, данных, необходимых для решения поставленной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выводы, создавать обобщения о взаимосвязях с использованием дедуктивных, индуктивных умозаключений и по аналогии, строить логические рассуждения;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способ решения учебной задачи.</w:t>
      </w:r>
    </w:p>
    <w:p w:rsidR="00833A0F" w:rsidRPr="00833A0F" w:rsidRDefault="00833A0F" w:rsidP="00282EC3">
      <w:pPr>
        <w:numPr>
          <w:ilvl w:val="0"/>
          <w:numId w:val="298"/>
        </w:numPr>
        <w:tabs>
          <w:tab w:val="left" w:pos="215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вопросы как исследовательский инструмент познания; 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гипотезу об истинности собственных суждений и суждений других, аргументировать свою позицию, мнение;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по самостоятельно составленному плану небольшое исследование по установлению причинно-следственных связей событий и процессов; оценивать на применимость и достоверность информацию; самостоятельно формулировать обобщения и выводы по результатам проведенного небольшого исследования, владеть инструментами оценки достоверности полученных выводов и обобщений;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833A0F" w:rsidRPr="00833A0F" w:rsidRDefault="00833A0F" w:rsidP="00282EC3">
      <w:pPr>
        <w:numPr>
          <w:ilvl w:val="0"/>
          <w:numId w:val="298"/>
        </w:numPr>
        <w:tabs>
          <w:tab w:val="left" w:pos="215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работать с информацией как часть познавательных универсальных учебных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выбирать, анализировать, систематизировать и интерпретировать информацию различных видов и форм представления (справочная, научно- популярная литература, интернет-ресурсы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находить сходные аргументы (подтверждающие или опровергающие одну и ту же идею, версию) в различных информационных источниках;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оптимальную форму представления информации и иллюстрировать решаемые задачи несложными схемами, диаграммами,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иной графикой и их комбинациями;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надёжность информации по критериям, предложенным или сформулированным самостоятельно;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эффективно запоминать и систематизировать информацию.</w:t>
      </w:r>
    </w:p>
    <w:p w:rsidR="00833A0F" w:rsidRPr="00833A0F" w:rsidRDefault="00833A0F" w:rsidP="00282EC3">
      <w:pPr>
        <w:numPr>
          <w:ilvl w:val="0"/>
          <w:numId w:val="298"/>
        </w:numPr>
        <w:tabs>
          <w:tab w:val="left" w:pos="219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общения как часть коммуникативных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воспринимать и формулировать суждения, выражать эмоции в соответствии с целями и условиями общения; выражать себя (свою точку зрения) в устных и письменных текстах;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833A0F" w:rsidRPr="00833A0F" w:rsidRDefault="00833A0F" w:rsidP="00833A0F">
      <w:pPr>
        <w:tabs>
          <w:tab w:val="left" w:pos="68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намерения других, проявлять</w:t>
      </w:r>
      <w:r w:rsidRPr="00833A0F">
        <w:rPr>
          <w:rFonts w:ascii="Times New Roman" w:hAnsi="Times New Roman" w:cs="Times New Roman"/>
          <w:sz w:val="28"/>
          <w:szCs w:val="28"/>
        </w:rPr>
        <w:tab/>
        <w:t>уважительное отношение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 собеседнику и в корректной форме формулировать свои возражения;</w:t>
      </w:r>
    </w:p>
    <w:p w:rsidR="00833A0F" w:rsidRPr="00833A0F" w:rsidRDefault="00833A0F" w:rsidP="00833A0F">
      <w:pPr>
        <w:tabs>
          <w:tab w:val="left" w:pos="68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формулировать вопросы (в диалоге, дискуссии) по существу обсуждаемой темы и высказывать идеи, нацеленные на решение задачи и поддержание благожелательности общения; сопоставлять свои суждения с суждениями других участников диалога,</w:t>
      </w:r>
      <w:r w:rsidRPr="00833A0F">
        <w:rPr>
          <w:rFonts w:ascii="Times New Roman" w:hAnsi="Times New Roman" w:cs="Times New Roman"/>
          <w:sz w:val="28"/>
          <w:szCs w:val="28"/>
        </w:rPr>
        <w:tab/>
        <w:t>обнаруживать различие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и сходство позиций;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выполненного исследования, 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 исторических источников и другие.</w:t>
      </w:r>
    </w:p>
    <w:p w:rsidR="00833A0F" w:rsidRPr="00833A0F" w:rsidRDefault="00833A0F" w:rsidP="00282EC3">
      <w:pPr>
        <w:numPr>
          <w:ilvl w:val="0"/>
          <w:numId w:val="298"/>
        </w:numPr>
        <w:tabs>
          <w:tab w:val="left" w:pos="220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в части регулятивных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проблемы для решения в жизненных и учебных ситуациях; ориентироваться в различных подходах к принятию решений (индивидуально, в группе, групповой);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алгоритм решения задачи (или его часть), выбирать способ решения учебной задачи с учётом имеющихся ресурсов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собственных возможностей, аргументировать предлагаемые варианты решений;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план действий (план реализации намеченного алгоритма решения или его части), корректировать предложенный алгоритм (или его часть) с учётом получения новых знаний об изучаемом объекте; проводить выбор и брать ответственность за решение;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проявлять способность к самоконтролю, самомотивации и рефлексии, к оценке и изменению ситуации;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достижения (недостижения) результатов деятельности, давать оценку приобретённому опыту, находить позитивное в произошедшей ситуации, вносить коррективы в деятельность на основе новых обстоятельств, изменившихся ситуаций, установленных ошибок, возникших трудностей;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соответствие результата цели и условиям;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на примерах исторических ситуаций роль эмоций в отношениях между людьми;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ставить себя на место другого человека, понимать мотивы действий другого (в исторических ситуациях и окружающей действительности);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регулировать способ выражения своих эмоций с учетом позиций и мнений других участников общения.</w:t>
      </w:r>
    </w:p>
    <w:p w:rsidR="00833A0F" w:rsidRPr="00833A0F" w:rsidRDefault="00833A0F" w:rsidP="00282EC3">
      <w:pPr>
        <w:numPr>
          <w:ilvl w:val="0"/>
          <w:numId w:val="298"/>
        </w:numPr>
        <w:tabs>
          <w:tab w:val="left" w:pos="21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совместной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свою часть работы, достигать качественного результата по своему направлению и координировать свои действия с действиями других членов команды;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качество своего вклада в общий продукт по критериям, самостоятельно сформулированным участниками взаимодействия;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результаты с исходной задачей и вкладом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833A0F" w:rsidRPr="00833A0F" w:rsidRDefault="00833A0F" w:rsidP="00282EC3">
      <w:pPr>
        <w:numPr>
          <w:ilvl w:val="0"/>
          <w:numId w:val="296"/>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составе предметных результатов по освоению программы модуля следует выделить: представления обучающихся о наиболее значимых событиях и процессах истории России XX — начала XXI в., основные виды деятельности по получению и осмыслению нового знания, его интерпретации и применению в различных учебных и жизненных ситуациях.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151. Федеральная рабочая программа по учебному предмету «Обществознание».</w:t>
      </w:r>
    </w:p>
    <w:p w:rsidR="00833A0F" w:rsidRPr="00833A0F" w:rsidRDefault="00833A0F" w:rsidP="00282EC3">
      <w:pPr>
        <w:numPr>
          <w:ilvl w:val="0"/>
          <w:numId w:val="299"/>
        </w:numPr>
        <w:tabs>
          <w:tab w:val="left" w:pos="152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Федеральная рабочая программа по учебному предмету </w:t>
      </w:r>
      <w:r w:rsidRPr="00833A0F">
        <w:rPr>
          <w:rFonts w:ascii="Times New Roman" w:hAnsi="Times New Roman" w:cs="Times New Roman"/>
          <w:sz w:val="28"/>
          <w:szCs w:val="28"/>
        </w:rPr>
        <w:lastRenderedPageBreak/>
        <w:t>«Обществознание» (предметная область «Общественно-научные предметы») (далее соответственно - программа по обществознанию, обществознание) включает пояснительную записку, содержание обучения, планируемые результаты освоения программы по обществознанию.</w:t>
      </w:r>
    </w:p>
    <w:p w:rsidR="00833A0F" w:rsidRPr="00833A0F" w:rsidRDefault="00833A0F" w:rsidP="00282EC3">
      <w:pPr>
        <w:numPr>
          <w:ilvl w:val="0"/>
          <w:numId w:val="299"/>
        </w:numPr>
        <w:tabs>
          <w:tab w:val="left" w:pos="15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300"/>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ФГОС ООО, в соответствии с концепцией преподавания учебного предмета «Обществознание», а также с учётом федеральной рабочей программы воспитания и подлежит непосредственному применению при реализации обязательной части ООП ООО.</w:t>
      </w:r>
    </w:p>
    <w:p w:rsidR="00833A0F" w:rsidRPr="00833A0F" w:rsidRDefault="00833A0F" w:rsidP="00282EC3">
      <w:pPr>
        <w:numPr>
          <w:ilvl w:val="0"/>
          <w:numId w:val="300"/>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Обществознание играет ведущую роль в выполнении образовательной организацией функции интеграции молодёжи в современное общество: учебный предмет позволяет последовательно раскрывать обучающимся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833A0F" w:rsidRPr="00833A0F" w:rsidRDefault="00833A0F" w:rsidP="00282EC3">
      <w:pPr>
        <w:numPr>
          <w:ilvl w:val="0"/>
          <w:numId w:val="300"/>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w:t>
      </w:r>
    </w:p>
    <w:p w:rsidR="00833A0F" w:rsidRPr="00833A0F" w:rsidRDefault="00833A0F" w:rsidP="00282EC3">
      <w:pPr>
        <w:numPr>
          <w:ilvl w:val="0"/>
          <w:numId w:val="300"/>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Привлечение при изучении обществознания различных источников социальной информации помогает обучающимся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Изучение обществознания содействует вхождению обучающихся в мир культуры и общественных ценностей и в то же время открытию и утверждению </w:t>
      </w:r>
      <w:r w:rsidRPr="00833A0F">
        <w:rPr>
          <w:rFonts w:ascii="Times New Roman" w:hAnsi="Times New Roman" w:cs="Times New Roman"/>
          <w:sz w:val="28"/>
          <w:szCs w:val="28"/>
        </w:rPr>
        <w:lastRenderedPageBreak/>
        <w:t>собственного «Я», формированию способности к рефлексии, оценке своих возможностей и осознанию своего места в обществе.</w:t>
      </w:r>
    </w:p>
    <w:p w:rsidR="00833A0F" w:rsidRPr="00833A0F" w:rsidRDefault="00833A0F" w:rsidP="00282EC3">
      <w:pPr>
        <w:numPr>
          <w:ilvl w:val="0"/>
          <w:numId w:val="300"/>
        </w:numPr>
        <w:tabs>
          <w:tab w:val="left" w:pos="17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Целями обществоведческого образования на уровне основного общего образования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 обучающихся целостной картины общества, соответствующее современному уровню знаний и доступной по содержанию для обучающихся подросткового возраста; освоение обучающимися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создание условий для освоения обучающимися способов успешного </w:t>
      </w:r>
      <w:r w:rsidRPr="00833A0F">
        <w:rPr>
          <w:rFonts w:ascii="Times New Roman" w:hAnsi="Times New Roman" w:cs="Times New Roman"/>
          <w:sz w:val="28"/>
          <w:szCs w:val="28"/>
        </w:rPr>
        <w:lastRenderedPageBreak/>
        <w:t>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833A0F" w:rsidRPr="00833A0F" w:rsidRDefault="00833A0F" w:rsidP="00833A0F">
      <w:pPr>
        <w:tabs>
          <w:tab w:val="left" w:pos="28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w:t>
      </w:r>
      <w:r w:rsidRPr="00833A0F">
        <w:rPr>
          <w:rFonts w:ascii="Times New Roman" w:hAnsi="Times New Roman" w:cs="Times New Roman"/>
          <w:sz w:val="28"/>
          <w:szCs w:val="28"/>
        </w:rPr>
        <w:tab/>
        <w:t>опыта применения полученных знаний и умений</w:t>
      </w:r>
    </w:p>
    <w:p w:rsidR="00833A0F" w:rsidRPr="00833A0F" w:rsidRDefault="00833A0F" w:rsidP="00833A0F">
      <w:pPr>
        <w:tabs>
          <w:tab w:val="left" w:pos="2809"/>
          <w:tab w:val="left" w:pos="5659"/>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для выстраивания отношений между людьми различных национальностей и вероисповеданий в общегражданской и в семейно-бытовой сферах; для соотнесения</w:t>
      </w:r>
      <w:r w:rsidRPr="00833A0F">
        <w:rPr>
          <w:rFonts w:ascii="Times New Roman" w:hAnsi="Times New Roman" w:cs="Times New Roman"/>
          <w:sz w:val="28"/>
          <w:szCs w:val="28"/>
        </w:rPr>
        <w:tab/>
        <w:t>своих действий</w:t>
      </w:r>
      <w:r w:rsidRPr="00833A0F">
        <w:rPr>
          <w:rFonts w:ascii="Times New Roman" w:hAnsi="Times New Roman" w:cs="Times New Roman"/>
          <w:sz w:val="28"/>
          <w:szCs w:val="28"/>
        </w:rPr>
        <w:tab/>
        <w:t>и действий других людей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rsidR="00833A0F" w:rsidRPr="00833A0F" w:rsidRDefault="00833A0F" w:rsidP="00282EC3">
      <w:pPr>
        <w:numPr>
          <w:ilvl w:val="0"/>
          <w:numId w:val="300"/>
        </w:numPr>
        <w:tabs>
          <w:tab w:val="left" w:pos="17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соответствии с учебным планом основного общего образования обществознание изучается с 6 по 9 класс, общее количество рекомендованных учебных часов составляет 136 часов, по 1 часу в неделю при 34 учебных неделях.</w:t>
      </w:r>
    </w:p>
    <w:p w:rsidR="00833A0F" w:rsidRPr="00833A0F" w:rsidRDefault="00833A0F" w:rsidP="00282EC3">
      <w:pPr>
        <w:numPr>
          <w:ilvl w:val="0"/>
          <w:numId w:val="299"/>
        </w:numPr>
        <w:tabs>
          <w:tab w:val="left" w:pos="15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6 классе.</w:t>
      </w:r>
    </w:p>
    <w:p w:rsidR="00833A0F" w:rsidRPr="00833A0F" w:rsidRDefault="00833A0F" w:rsidP="00282EC3">
      <w:pPr>
        <w:numPr>
          <w:ilvl w:val="0"/>
          <w:numId w:val="301"/>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Человек и его социальное окружение.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Биологическое и социальное в человеке. Черты сходства и различия человека и животного. Потребности человека (биологические, социальные, духовные).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Способности человека.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Люди с ограниченными возможностями здоровья, их особые потребности и социальная позиция.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Цели и мотивы деятельности. Виды деятельности (игра, труд, учение). Познание человеком мира и самого себя как вид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 человека на образование. Школьное образование. Права и обязанности обучающегося.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Общение. Цели и средства общения. Особенности общения подростков. </w:t>
      </w:r>
      <w:r w:rsidRPr="00833A0F">
        <w:rPr>
          <w:rFonts w:ascii="Times New Roman" w:hAnsi="Times New Roman" w:cs="Times New Roman"/>
          <w:sz w:val="28"/>
          <w:szCs w:val="28"/>
        </w:rPr>
        <w:lastRenderedPageBreak/>
        <w:t>Общение в современных условиях.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Отношения в малых группах. Групповые нормы и правила. Лидерство в группе. Межличностные отношения (деловые, личные).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Отношения в семье. Роль семьи в жизни человека и общества. Семейные традиции. Семейный досуг. Свободное время подростка.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Отношения с друзьями и сверстниками. Конфликты в межличностных отношениях.</w:t>
      </w:r>
    </w:p>
    <w:p w:rsidR="00833A0F" w:rsidRPr="00833A0F" w:rsidRDefault="00833A0F" w:rsidP="00282EC3">
      <w:pPr>
        <w:numPr>
          <w:ilvl w:val="0"/>
          <w:numId w:val="301"/>
        </w:numPr>
        <w:tabs>
          <w:tab w:val="left" w:pos="178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Общество, в котором мы живём.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Что такое общество. Связь общества и природы. Устройство общественной жизни. Основные сферы жизни общества и их взаимодействие.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Социальные общности и группы. Положение человека в обществе.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XXI века. Место нашей Родины среди современных государств.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Культурная жизнь. Духовные ценности, традиционные ценности российского народа.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Развитие общества. Усиление взаимосвязей стран и народов в условиях современного общества.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Глобальные проблемы современности и возможности их решения усилиями международного сообщества и международных организаций.</w:t>
      </w:r>
    </w:p>
    <w:p w:rsidR="00833A0F" w:rsidRPr="00833A0F" w:rsidRDefault="00833A0F" w:rsidP="00282EC3">
      <w:pPr>
        <w:numPr>
          <w:ilvl w:val="0"/>
          <w:numId w:val="299"/>
        </w:numPr>
        <w:tabs>
          <w:tab w:val="left" w:pos="158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0"/>
          <w:numId w:val="302"/>
        </w:numPr>
        <w:tabs>
          <w:tab w:val="left" w:pos="179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Социальные ценности и нормы.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Общественные ценности. Свобода и ответственность гражданина. Гражданственность и патриотизм. Гуманизм.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Социальные нормы как регуляторы общественной жизни и поведения человека в обществе. Виды социальных норм. Традиции и обычаи.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Принципы и нормы морали. Добро и зло. Нравственные чувства </w:t>
      </w:r>
      <w:r w:rsidRPr="00833A0F">
        <w:rPr>
          <w:rFonts w:ascii="Times New Roman" w:hAnsi="Times New Roman" w:cs="Times New Roman"/>
          <w:sz w:val="28"/>
          <w:szCs w:val="28"/>
        </w:rPr>
        <w:lastRenderedPageBreak/>
        <w:t>человека. Совесть и стыд.</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Моральный выбор. Моральная оценка поведения людей и собственного поведения. Влияние моральных норм на общество и человека.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 и его роль в жизни общества. Право и мораль.</w:t>
      </w:r>
    </w:p>
    <w:p w:rsidR="00833A0F" w:rsidRPr="00833A0F" w:rsidRDefault="00833A0F" w:rsidP="00282EC3">
      <w:pPr>
        <w:numPr>
          <w:ilvl w:val="0"/>
          <w:numId w:val="302"/>
        </w:numPr>
        <w:tabs>
          <w:tab w:val="left" w:pos="17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Человек как участник правовых отношений.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Правонарушение и юридическая ответственность. Проступок и преступление. Опасность правонарушений для личности и общества.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833A0F" w:rsidRPr="00833A0F" w:rsidRDefault="00833A0F" w:rsidP="00282EC3">
      <w:pPr>
        <w:numPr>
          <w:ilvl w:val="0"/>
          <w:numId w:val="302"/>
        </w:numPr>
        <w:tabs>
          <w:tab w:val="left" w:pos="179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Основы российского права.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Конституция Российской Федерации - основной закон. Законы и подзаконные акты. Отрасли права.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Основы гражданского права. Физические и юридические лица в гражданском праве. Право собственности, защита прав собственности.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Основные виды гражданско-правовых договоров. Договор купли-продажи.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Права потребителей и возможности их защиты. Несовершеннолетние как участники гражданско-правовых отношений.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833A0F" w:rsidRPr="00833A0F" w:rsidRDefault="00833A0F" w:rsidP="00833A0F">
      <w:pPr>
        <w:tabs>
          <w:tab w:val="left" w:pos="64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w:t>
      </w:r>
      <w:r w:rsidRPr="00833A0F">
        <w:rPr>
          <w:rFonts w:ascii="Times New Roman" w:hAnsi="Times New Roman" w:cs="Times New Roman"/>
          <w:sz w:val="28"/>
          <w:szCs w:val="28"/>
        </w:rPr>
        <w:lastRenderedPageBreak/>
        <w:t>несовершеннолетних при</w:t>
      </w:r>
      <w:r w:rsidRPr="00833A0F">
        <w:rPr>
          <w:rFonts w:ascii="Times New Roman" w:hAnsi="Times New Roman" w:cs="Times New Roman"/>
          <w:sz w:val="28"/>
          <w:szCs w:val="28"/>
        </w:rPr>
        <w:tab/>
        <w:t>осуществлении трудовой деятельности.</w:t>
      </w:r>
    </w:p>
    <w:p w:rsidR="00833A0F" w:rsidRPr="00833A0F" w:rsidRDefault="00833A0F" w:rsidP="00833A0F">
      <w:pPr>
        <w:tabs>
          <w:tab w:val="left" w:pos="3543"/>
          <w:tab w:val="center" w:pos="7297"/>
          <w:tab w:val="right" w:pos="1016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юридической</w:t>
      </w:r>
      <w:r w:rsidRPr="00833A0F">
        <w:rPr>
          <w:rFonts w:ascii="Times New Roman" w:hAnsi="Times New Roman" w:cs="Times New Roman"/>
          <w:sz w:val="28"/>
          <w:szCs w:val="28"/>
        </w:rPr>
        <w:tab/>
        <w:t>ответственности.</w:t>
      </w:r>
      <w:r w:rsidRPr="00833A0F">
        <w:rPr>
          <w:rFonts w:ascii="Times New Roman" w:hAnsi="Times New Roman" w:cs="Times New Roman"/>
          <w:sz w:val="28"/>
          <w:szCs w:val="28"/>
        </w:rPr>
        <w:tab/>
        <w:t>Гражданско-правовые</w:t>
      </w:r>
      <w:r w:rsidRPr="00833A0F">
        <w:rPr>
          <w:rFonts w:ascii="Times New Roman" w:hAnsi="Times New Roman" w:cs="Times New Roman"/>
          <w:sz w:val="28"/>
          <w:szCs w:val="28"/>
        </w:rPr>
        <w:tab/>
        <w:t>проступки</w:t>
      </w:r>
    </w:p>
    <w:p w:rsidR="00833A0F" w:rsidRPr="00833A0F" w:rsidRDefault="00833A0F" w:rsidP="00833A0F">
      <w:pPr>
        <w:tabs>
          <w:tab w:val="left" w:pos="541"/>
          <w:tab w:val="left" w:pos="3543"/>
          <w:tab w:val="center" w:pos="7297"/>
          <w:tab w:val="right" w:pos="10164"/>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w:t>
      </w:r>
      <w:r w:rsidRPr="00833A0F">
        <w:rPr>
          <w:rFonts w:ascii="Times New Roman" w:hAnsi="Times New Roman" w:cs="Times New Roman"/>
          <w:sz w:val="28"/>
          <w:szCs w:val="28"/>
        </w:rPr>
        <w:tab/>
        <w:t>гражданско-правовая</w:t>
      </w:r>
      <w:r w:rsidRPr="00833A0F">
        <w:rPr>
          <w:rFonts w:ascii="Times New Roman" w:hAnsi="Times New Roman" w:cs="Times New Roman"/>
          <w:sz w:val="28"/>
          <w:szCs w:val="28"/>
        </w:rPr>
        <w:tab/>
        <w:t>ответственность.</w:t>
      </w:r>
      <w:r w:rsidRPr="00833A0F">
        <w:rPr>
          <w:rFonts w:ascii="Times New Roman" w:hAnsi="Times New Roman" w:cs="Times New Roman"/>
          <w:sz w:val="28"/>
          <w:szCs w:val="28"/>
        </w:rPr>
        <w:tab/>
        <w:t>Административные</w:t>
      </w:r>
      <w:r w:rsidRPr="00833A0F">
        <w:rPr>
          <w:rFonts w:ascii="Times New Roman" w:hAnsi="Times New Roman" w:cs="Times New Roman"/>
          <w:sz w:val="28"/>
          <w:szCs w:val="28"/>
        </w:rPr>
        <w:tab/>
        <w:t>проступки</w:t>
      </w:r>
    </w:p>
    <w:p w:rsidR="00833A0F" w:rsidRPr="00833A0F" w:rsidRDefault="00833A0F" w:rsidP="00833A0F">
      <w:pPr>
        <w:tabs>
          <w:tab w:val="left" w:pos="541"/>
          <w:tab w:val="left" w:pos="3543"/>
          <w:tab w:val="center" w:pos="7297"/>
          <w:tab w:val="right" w:pos="10164"/>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w:t>
      </w:r>
      <w:r w:rsidRPr="00833A0F">
        <w:rPr>
          <w:rFonts w:ascii="Times New Roman" w:hAnsi="Times New Roman" w:cs="Times New Roman"/>
          <w:sz w:val="28"/>
          <w:szCs w:val="28"/>
        </w:rPr>
        <w:tab/>
        <w:t>административная</w:t>
      </w:r>
      <w:r w:rsidRPr="00833A0F">
        <w:rPr>
          <w:rFonts w:ascii="Times New Roman" w:hAnsi="Times New Roman" w:cs="Times New Roman"/>
          <w:sz w:val="28"/>
          <w:szCs w:val="28"/>
        </w:rPr>
        <w:tab/>
        <w:t>ответственность.</w:t>
      </w:r>
      <w:r w:rsidRPr="00833A0F">
        <w:rPr>
          <w:rFonts w:ascii="Times New Roman" w:hAnsi="Times New Roman" w:cs="Times New Roman"/>
          <w:sz w:val="28"/>
          <w:szCs w:val="28"/>
        </w:rPr>
        <w:tab/>
        <w:t>Дисциплинарные</w:t>
      </w:r>
      <w:r w:rsidRPr="00833A0F">
        <w:rPr>
          <w:rFonts w:ascii="Times New Roman" w:hAnsi="Times New Roman" w:cs="Times New Roman"/>
          <w:sz w:val="28"/>
          <w:szCs w:val="28"/>
        </w:rPr>
        <w:tab/>
        <w:t>проступки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дисциплинарная ответственность. Преступления и уголовная ответственность. Особенности юридической ответственности несовершеннолетних.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833A0F" w:rsidRPr="00833A0F" w:rsidRDefault="00833A0F" w:rsidP="00282EC3">
      <w:pPr>
        <w:numPr>
          <w:ilvl w:val="0"/>
          <w:numId w:val="299"/>
        </w:numPr>
        <w:tabs>
          <w:tab w:val="left" w:pos="161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282EC3">
      <w:pPr>
        <w:numPr>
          <w:ilvl w:val="0"/>
          <w:numId w:val="303"/>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Человек в экономических отношениях.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Экономическая жизнь общества. Потребности и ресурсы, ограниченность ресурсов. Экономический выбор.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Экономическая система и её функции. Собственность. Производство - источник экономических благ. Факторы производства. Трудовая деятельность. Производительность труда. Разделение труда.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Предпринимательство. Виды и формы предпринимательской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Обмен. Деньги и их функции. Торговля и её формы. Рыночная экономика. Конкуренция. Спрос и предложение.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Рыночное равновесие. Невидимая рука рынка. Многообразие рынков.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Предприятие в экономике. Издержки, выручка и прибыль. Как повысить эффективность производства.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Заработная плата и стимулирование труда. Занятость и безработица.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Финансовый рынок и посредники (банки, страховые компании, кредитные союзы, участники фондового рынка). Услуги финансовых посредников.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типы финансовых инструментов: акции и облигации.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Банковские услуги, предоставляемые гражданам (депозит, кредит, платёжная карта, денежные переводы, обмен валюты). Дистанционное </w:t>
      </w:r>
      <w:r w:rsidRPr="00833A0F">
        <w:rPr>
          <w:rFonts w:ascii="Times New Roman" w:hAnsi="Times New Roman" w:cs="Times New Roman"/>
          <w:sz w:val="28"/>
          <w:szCs w:val="28"/>
        </w:rPr>
        <w:lastRenderedPageBreak/>
        <w:t>банковское обслуживание. Страховые услуги. Защита прав потребителя финансовых услуг.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Экономические цели и функции государства. Налоги. Доходы и расходы государства. Государственный бюджет. Государственная бюджетная и денежно- кредитная политика Российской Федерации. Государственная политика по развитию конкуренции.</w:t>
      </w:r>
    </w:p>
    <w:p w:rsidR="00833A0F" w:rsidRPr="00833A0F" w:rsidRDefault="00833A0F" w:rsidP="00282EC3">
      <w:pPr>
        <w:numPr>
          <w:ilvl w:val="0"/>
          <w:numId w:val="303"/>
        </w:numPr>
        <w:tabs>
          <w:tab w:val="left" w:pos="17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Человек в мире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Культура, её многообразие и формы. Влияние духовной культуры на формирование личности. Современная молодёжная культура.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Наука. Естественные и социально-гуманитарные науки. Роль науки в развитии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Образование. Личностная и общественная значимость образования в современном обществе. Образование в Российской Федерации. Самообразование.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Политика в сфере культуры и образования в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Что такое искусство. Виды искусств. Роль искусства в жизни человека и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833A0F" w:rsidRPr="00833A0F" w:rsidRDefault="00833A0F" w:rsidP="00282EC3">
      <w:pPr>
        <w:numPr>
          <w:ilvl w:val="0"/>
          <w:numId w:val="299"/>
        </w:numPr>
        <w:tabs>
          <w:tab w:val="left" w:pos="15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0"/>
          <w:numId w:val="304"/>
        </w:numPr>
        <w:tabs>
          <w:tab w:val="left" w:pos="17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Человек в политическом измерении.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Политика и политическая власть. Государство - политическая организация общества. Признаки государства. Внутренняя и внешняя политика.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Форма государства. Монархия и республика - основные формы правления. Унитарное и федеративное государственно-территориальное устройство.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Политический режим и его виды.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Демократия, демократические ценности. Правовое государство и гражданское общество.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Участие граждан в политике. Выборы, референдум. Политические партии, их роль в демократическом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Общественно-политические организации.</w:t>
      </w:r>
    </w:p>
    <w:p w:rsidR="00833A0F" w:rsidRPr="00833A0F" w:rsidRDefault="00833A0F" w:rsidP="00282EC3">
      <w:pPr>
        <w:numPr>
          <w:ilvl w:val="0"/>
          <w:numId w:val="304"/>
        </w:numPr>
        <w:tabs>
          <w:tab w:val="left" w:pos="17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Гражданин и государство.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Российской Федерации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Государственное управление. Противодействие коррупции в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 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Местное самоуправление.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w:t>
      </w:r>
      <w:r w:rsidRPr="00833A0F">
        <w:rPr>
          <w:rFonts w:ascii="Times New Roman" w:hAnsi="Times New Roman" w:cs="Times New Roman"/>
          <w:sz w:val="28"/>
          <w:szCs w:val="28"/>
        </w:rPr>
        <w:lastRenderedPageBreak/>
        <w:t>Федерации.</w:t>
      </w:r>
    </w:p>
    <w:p w:rsidR="00833A0F" w:rsidRPr="00833A0F" w:rsidRDefault="00833A0F" w:rsidP="00282EC3">
      <w:pPr>
        <w:numPr>
          <w:ilvl w:val="0"/>
          <w:numId w:val="304"/>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Человек в системе социальных отношений.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Социальная структура общества. Многообразие социальных общностей и групп.</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Социальная мобильность.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Социальный статус человека в обществе. Социальные роли. Ролевой набор подростка.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Социализация личности.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Роль семьи в социализации личности. Функции семьи. Семейные ценности. Основные роли членов семьи.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Этнос и нация. Россия - многонациональное государство. Этносы и нации в диалоге культур.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Социальная политика Российского государства. Социальные конфликты и пути их разрешения. 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833A0F" w:rsidRPr="00833A0F" w:rsidRDefault="00833A0F" w:rsidP="00282EC3">
      <w:pPr>
        <w:numPr>
          <w:ilvl w:val="0"/>
          <w:numId w:val="304"/>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Человек в современном изменяющемся мире.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Молодёжь - активный участник общественной жизни. Волонтёрское движение.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Профессии настоящего и будущего. Непрерывное образование и карьера.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Здоровый образ жизни. Социальная и личная значимость здорового образа жизни. Мода и спорт.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Современные формы связи и коммуникации: как они изменили мир. Особенности общения в виртуальном пространстве.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Перспективы развития общества.</w:t>
      </w:r>
    </w:p>
    <w:p w:rsidR="00833A0F" w:rsidRPr="00833A0F" w:rsidRDefault="00833A0F" w:rsidP="00282EC3">
      <w:pPr>
        <w:numPr>
          <w:ilvl w:val="0"/>
          <w:numId w:val="299"/>
        </w:numPr>
        <w:tabs>
          <w:tab w:val="left" w:pos="16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обществознанию.</w:t>
      </w:r>
    </w:p>
    <w:p w:rsidR="00833A0F" w:rsidRPr="00833A0F" w:rsidRDefault="00833A0F" w:rsidP="00282EC3">
      <w:pPr>
        <w:numPr>
          <w:ilvl w:val="0"/>
          <w:numId w:val="305"/>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Личностные результаты изучения обществознания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rsidR="00833A0F" w:rsidRPr="00833A0F" w:rsidRDefault="00833A0F" w:rsidP="00282EC3">
      <w:pPr>
        <w:numPr>
          <w:ilvl w:val="0"/>
          <w:numId w:val="306"/>
        </w:num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гражданского воспитания: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самоуправлении в образовательной организации; готовность к участию в гуманитарной деятельности (волонтёрство, помощь людям, нуждающимся в ней);</w:t>
      </w:r>
    </w:p>
    <w:p w:rsidR="00833A0F" w:rsidRPr="00833A0F" w:rsidRDefault="00833A0F" w:rsidP="00282EC3">
      <w:pPr>
        <w:numPr>
          <w:ilvl w:val="0"/>
          <w:numId w:val="306"/>
        </w:num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rsidR="00833A0F" w:rsidRPr="00833A0F" w:rsidRDefault="00833A0F" w:rsidP="00282EC3">
      <w:pPr>
        <w:numPr>
          <w:ilvl w:val="0"/>
          <w:numId w:val="306"/>
        </w:numPr>
        <w:tabs>
          <w:tab w:val="left" w:pos="3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духовно-нравственного воспитания: ориентация на моральные </w:t>
      </w:r>
      <w:r w:rsidRPr="00833A0F">
        <w:rPr>
          <w:rFonts w:ascii="Times New Roman" w:hAnsi="Times New Roman" w:cs="Times New Roman"/>
          <w:sz w:val="28"/>
          <w:szCs w:val="28"/>
        </w:rPr>
        <w:lastRenderedPageBreak/>
        <w:t>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833A0F" w:rsidRPr="00833A0F" w:rsidRDefault="00833A0F" w:rsidP="00282EC3">
      <w:pPr>
        <w:numPr>
          <w:ilvl w:val="0"/>
          <w:numId w:val="306"/>
        </w:numPr>
        <w:tabs>
          <w:tab w:val="left" w:pos="107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эстетического воспитания: 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понимание ценности отечественного и мирового искусства, этнических культурных традиций и народного творчества, стремление к самовыражению в разных видах искусства;</w:t>
      </w:r>
    </w:p>
    <w:p w:rsidR="00833A0F" w:rsidRPr="00833A0F" w:rsidRDefault="00833A0F" w:rsidP="00282EC3">
      <w:pPr>
        <w:numPr>
          <w:ilvl w:val="0"/>
          <w:numId w:val="306"/>
        </w:numPr>
        <w:tabs>
          <w:tab w:val="left" w:pos="108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физического воспитания, формирования культуры здоровья и эмоционального благополучия: 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умение принимать себя и других, не осуждая, сформированность навыков рефлексии, признание своего права на ошибку и такого же права другого человека;</w:t>
      </w:r>
    </w:p>
    <w:p w:rsidR="00833A0F" w:rsidRPr="00833A0F" w:rsidRDefault="00833A0F" w:rsidP="00282EC3">
      <w:pPr>
        <w:numPr>
          <w:ilvl w:val="0"/>
          <w:numId w:val="306"/>
        </w:numPr>
        <w:tabs>
          <w:tab w:val="left" w:pos="107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трудового воспитания: установка на активное участие в решении практических задач (в рамках семьи, образовательной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 интерес</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w:t>
      </w:r>
      <w:r w:rsidRPr="00833A0F">
        <w:rPr>
          <w:rFonts w:ascii="Times New Roman" w:hAnsi="Times New Roman" w:cs="Times New Roman"/>
          <w:sz w:val="28"/>
          <w:szCs w:val="28"/>
        </w:rPr>
        <w:lastRenderedPageBreak/>
        <w:t>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833A0F" w:rsidRPr="00833A0F" w:rsidRDefault="00833A0F" w:rsidP="00282EC3">
      <w:pPr>
        <w:numPr>
          <w:ilvl w:val="0"/>
          <w:numId w:val="306"/>
        </w:numPr>
        <w:tabs>
          <w:tab w:val="left" w:pos="107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 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833A0F" w:rsidRPr="00833A0F" w:rsidRDefault="00833A0F" w:rsidP="00282EC3">
      <w:pPr>
        <w:numPr>
          <w:ilvl w:val="0"/>
          <w:numId w:val="306"/>
        </w:numPr>
        <w:tabs>
          <w:tab w:val="left" w:pos="108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 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833A0F" w:rsidRPr="00833A0F" w:rsidRDefault="00833A0F" w:rsidP="00282EC3">
      <w:pPr>
        <w:numPr>
          <w:ilvl w:val="0"/>
          <w:numId w:val="305"/>
        </w:numPr>
        <w:tabs>
          <w:tab w:val="left" w:pos="173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обеспечивающие адаптацию обучающегося к изменяющимся условиям социальной и природной среды: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способность обучающихся во взаимодействии в условиях неопределенности, открытость опыту и знаниям других;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способность действовать в условиях неопределенности,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анализировать и выявлять взаимосвязи природы, общества и экономики;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rsidR="00833A0F" w:rsidRPr="00833A0F" w:rsidRDefault="00833A0F" w:rsidP="00282EC3">
      <w:pPr>
        <w:numPr>
          <w:ilvl w:val="0"/>
          <w:numId w:val="305"/>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 результате изучения обществознания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w:t>
      </w:r>
      <w:r w:rsidRPr="00833A0F">
        <w:rPr>
          <w:rFonts w:ascii="Times New Roman" w:hAnsi="Times New Roman" w:cs="Times New Roman"/>
          <w:sz w:val="28"/>
          <w:szCs w:val="28"/>
        </w:rPr>
        <w:lastRenderedPageBreak/>
        <w:t>деятельность.</w:t>
      </w:r>
    </w:p>
    <w:p w:rsidR="00833A0F" w:rsidRPr="00833A0F" w:rsidRDefault="00833A0F" w:rsidP="00282EC3">
      <w:pPr>
        <w:numPr>
          <w:ilvl w:val="0"/>
          <w:numId w:val="307"/>
        </w:numPr>
        <w:tabs>
          <w:tab w:val="left" w:pos="19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логические действия как часть познавательных универсальных учебных действий: выявлять и характеризовать существенные признаки социальных явлений и процессов;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существенный признак классификации социальных фактов, основания для их обобщения и сравнения, критерии проводимого анализа;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 учётом предложенной задачи выявлять закономерности и противоречия в рассматриваемых фактах, данных и наблюдениях;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предлагать критерии для выявления закономерностей и противоречий; выявлять дефицит информации, данных, необходимых для решения поставленной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осознавать невозможность контролировать всё вокруг.</w:t>
      </w:r>
    </w:p>
    <w:p w:rsidR="00833A0F" w:rsidRPr="00833A0F" w:rsidRDefault="00833A0F" w:rsidP="00282EC3">
      <w:pPr>
        <w:numPr>
          <w:ilvl w:val="0"/>
          <w:numId w:val="307"/>
        </w:numPr>
        <w:tabs>
          <w:tab w:val="left" w:pos="194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вопросы как исследовательский инструмент познания; 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гипотезу об истинности собственных суждений и суждений других, аргументировать свою позицию, мнение;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проводить по самостоятельно составленному плану небольшое </w:t>
      </w:r>
      <w:r w:rsidRPr="00833A0F">
        <w:rPr>
          <w:rFonts w:ascii="Times New Roman" w:hAnsi="Times New Roman" w:cs="Times New Roman"/>
          <w:sz w:val="28"/>
          <w:szCs w:val="28"/>
        </w:rPr>
        <w:lastRenderedPageBreak/>
        <w:t>исследование по установлению особенностей объекта изучения, причинно-следственных связей и зависимостей объектов между собой;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 применимость и достоверность информацию, полученную в ходе исследования;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формулировать обобщения и выводы по результатам проведённого наблюдения, исследования, владеть инструментами оценки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достоверности полученных выводов и обобщений;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833A0F" w:rsidRPr="00833A0F" w:rsidRDefault="00833A0F" w:rsidP="00282EC3">
      <w:pPr>
        <w:numPr>
          <w:ilvl w:val="0"/>
          <w:numId w:val="307"/>
        </w:numPr>
        <w:tabs>
          <w:tab w:val="left" w:pos="2483"/>
          <w:tab w:val="left" w:pos="4590"/>
          <w:tab w:val="left" w:pos="78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 У</w:t>
      </w:r>
      <w:r w:rsidRPr="00833A0F">
        <w:rPr>
          <w:rFonts w:ascii="Times New Roman" w:hAnsi="Times New Roman" w:cs="Times New Roman"/>
          <w:sz w:val="28"/>
          <w:szCs w:val="28"/>
        </w:rPr>
        <w:tab/>
        <w:t>обучающегося</w:t>
      </w:r>
      <w:r w:rsidRPr="00833A0F">
        <w:rPr>
          <w:rFonts w:ascii="Times New Roman" w:hAnsi="Times New Roman" w:cs="Times New Roman"/>
          <w:sz w:val="28"/>
          <w:szCs w:val="28"/>
        </w:rPr>
        <w:tab/>
        <w:t>будут сформированы</w:t>
      </w:r>
      <w:r w:rsidRPr="00833A0F">
        <w:rPr>
          <w:rFonts w:ascii="Times New Roman" w:hAnsi="Times New Roman" w:cs="Times New Roman"/>
          <w:sz w:val="28"/>
          <w:szCs w:val="28"/>
        </w:rPr>
        <w:tab/>
        <w:t>умения работать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информацией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833A0F" w:rsidRPr="00833A0F" w:rsidRDefault="00833A0F" w:rsidP="00833A0F">
      <w:pPr>
        <w:tabs>
          <w:tab w:val="left" w:pos="2483"/>
          <w:tab w:val="left" w:pos="4590"/>
          <w:tab w:val="left" w:pos="78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w:t>
      </w:r>
      <w:r w:rsidRPr="00833A0F">
        <w:rPr>
          <w:rFonts w:ascii="Times New Roman" w:hAnsi="Times New Roman" w:cs="Times New Roman"/>
          <w:sz w:val="28"/>
          <w:szCs w:val="28"/>
        </w:rPr>
        <w:tab/>
        <w:t>анализировать,</w:t>
      </w:r>
      <w:r w:rsidRPr="00833A0F">
        <w:rPr>
          <w:rFonts w:ascii="Times New Roman" w:hAnsi="Times New Roman" w:cs="Times New Roman"/>
          <w:sz w:val="28"/>
          <w:szCs w:val="28"/>
        </w:rPr>
        <w:tab/>
        <w:t>систематизировать и</w:t>
      </w:r>
      <w:r w:rsidRPr="00833A0F">
        <w:rPr>
          <w:rFonts w:ascii="Times New Roman" w:hAnsi="Times New Roman" w:cs="Times New Roman"/>
          <w:sz w:val="28"/>
          <w:szCs w:val="28"/>
        </w:rPr>
        <w:tab/>
        <w:t>интерпретировать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информацию различных видов и форм представления;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сходные аргументы (подтверждающие или опровергающие одну и ту же идею, версию) в различных информационных источниках;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оптимальную форму представления информации; оценивать надёжность информации по критериям, предложенным педагогическим работником или сформулированным самостоятельно; эффективно запоминать и систематизировать информацию.</w:t>
      </w:r>
    </w:p>
    <w:p w:rsidR="00833A0F" w:rsidRPr="00833A0F" w:rsidRDefault="00833A0F" w:rsidP="00282EC3">
      <w:pPr>
        <w:numPr>
          <w:ilvl w:val="0"/>
          <w:numId w:val="307"/>
        </w:numPr>
        <w:tabs>
          <w:tab w:val="left" w:pos="19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общения как часть коммуникативных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воспринимать и формулировать суждения, выражать эмоции в соответствии с целями и условиями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выражать себя (свою точку зрения) в устных и письменных текстах; распознавать невербальные средства общения, понимать значение социальных </w:t>
      </w:r>
      <w:r w:rsidRPr="00833A0F">
        <w:rPr>
          <w:rFonts w:ascii="Times New Roman" w:hAnsi="Times New Roman" w:cs="Times New Roman"/>
          <w:sz w:val="28"/>
          <w:szCs w:val="28"/>
        </w:rPr>
        <w:lastRenderedPageBreak/>
        <w:t>знаков, распознавать предпосылки конфликтных ситуаций и смягчать конфликты, вести переговоры;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намерения других, проявлять уважительное отношение к собеседнику и в корректной форме формулировать свои возражения;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свои суждения с суждениями других участников диалога,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обнаруживать различие и сходство позиций;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выполненного исследования, 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833A0F" w:rsidRPr="00833A0F" w:rsidRDefault="00833A0F" w:rsidP="00282EC3">
      <w:pPr>
        <w:numPr>
          <w:ilvl w:val="0"/>
          <w:numId w:val="307"/>
        </w:numPr>
        <w:tabs>
          <w:tab w:val="left" w:pos="196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самоорганизации как части регулятивных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проблемы для решения в жизненных и учебных ситуациях; ориентироваться в различных подходах принятия решений (индивидуальное, принятие решения в группе, принятие решений в группе);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выбор и брать ответственность за решение.</w:t>
      </w:r>
    </w:p>
    <w:p w:rsidR="00833A0F" w:rsidRPr="00833A0F" w:rsidRDefault="00833A0F" w:rsidP="00282EC3">
      <w:pPr>
        <w:numPr>
          <w:ilvl w:val="0"/>
          <w:numId w:val="307"/>
        </w:numPr>
        <w:tabs>
          <w:tab w:val="left" w:pos="196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совместной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обобщать мнения нескольких человек, проявлять готовность руководить, выполнять поручения, подчиняться;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833A0F" w:rsidRPr="00833A0F" w:rsidRDefault="00833A0F" w:rsidP="00282EC3">
      <w:pPr>
        <w:numPr>
          <w:ilvl w:val="0"/>
          <w:numId w:val="307"/>
        </w:numPr>
        <w:tabs>
          <w:tab w:val="left" w:pos="195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самоконтроля, эмоционального интеллекта как части регулятивных универсальных учебных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способами самоконтроля, самомотивации и рефлексии; давать оценку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w:t>
      </w:r>
    </w:p>
    <w:p w:rsidR="00833A0F" w:rsidRPr="00833A0F" w:rsidRDefault="00833A0F" w:rsidP="00833A0F">
      <w:pPr>
        <w:spacing w:line="360" w:lineRule="auto"/>
        <w:ind w:left="740" w:right="140"/>
        <w:jc w:val="both"/>
        <w:rPr>
          <w:rFonts w:ascii="Times New Roman" w:hAnsi="Times New Roman" w:cs="Times New Roman"/>
          <w:sz w:val="28"/>
          <w:szCs w:val="28"/>
        </w:rPr>
      </w:pPr>
      <w:r w:rsidRPr="00833A0F">
        <w:rPr>
          <w:rFonts w:ascii="Times New Roman" w:hAnsi="Times New Roman" w:cs="Times New Roman"/>
          <w:sz w:val="28"/>
          <w:szCs w:val="28"/>
        </w:rPr>
        <w:t xml:space="preserve">различать, называть и управлять собственными эмоциями и эмоциями </w:t>
      </w:r>
      <w:r w:rsidRPr="00833A0F">
        <w:rPr>
          <w:rFonts w:ascii="Times New Roman" w:hAnsi="Times New Roman" w:cs="Times New Roman"/>
          <w:sz w:val="28"/>
          <w:szCs w:val="28"/>
        </w:rPr>
        <w:lastRenderedPageBreak/>
        <w:t>других; выявлять и анализировать причины эмоций;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ставить себя на место другого человека, понимать мотивы и намерения другого;</w:t>
      </w:r>
    </w:p>
    <w:p w:rsidR="00833A0F" w:rsidRPr="00833A0F" w:rsidRDefault="00833A0F" w:rsidP="00833A0F">
      <w:pPr>
        <w:spacing w:line="360" w:lineRule="auto"/>
        <w:ind w:left="740" w:right="2360"/>
        <w:jc w:val="both"/>
        <w:rPr>
          <w:rFonts w:ascii="Times New Roman" w:hAnsi="Times New Roman" w:cs="Times New Roman"/>
          <w:sz w:val="28"/>
          <w:szCs w:val="28"/>
        </w:rPr>
      </w:pPr>
      <w:r w:rsidRPr="00833A0F">
        <w:rPr>
          <w:rFonts w:ascii="Times New Roman" w:hAnsi="Times New Roman" w:cs="Times New Roman"/>
          <w:sz w:val="28"/>
          <w:szCs w:val="28"/>
        </w:rPr>
        <w:t>регулировать способ выражения эмоций; осознанно относиться к другому человеку, его мнению; признавать своё право на ошибку и такое же право другого; принимать себя и других, не осуждая; открытость себе и другим.</w:t>
      </w:r>
    </w:p>
    <w:p w:rsidR="00833A0F" w:rsidRPr="00833A0F" w:rsidRDefault="00833A0F" w:rsidP="00282EC3">
      <w:pPr>
        <w:numPr>
          <w:ilvl w:val="0"/>
          <w:numId w:val="305"/>
        </w:numPr>
        <w:tabs>
          <w:tab w:val="left" w:pos="173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обществознанию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 уровне основного общего образования должны обеспечивать:</w:t>
      </w:r>
    </w:p>
    <w:p w:rsidR="00833A0F" w:rsidRPr="00833A0F" w:rsidRDefault="00833A0F" w:rsidP="00282EC3">
      <w:pPr>
        <w:numPr>
          <w:ilvl w:val="0"/>
          <w:numId w:val="308"/>
        </w:numPr>
        <w:tabs>
          <w:tab w:val="left" w:pos="108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w:t>
      </w:r>
    </w:p>
    <w:p w:rsidR="00833A0F" w:rsidRPr="00833A0F" w:rsidRDefault="00833A0F" w:rsidP="00282EC3">
      <w:pPr>
        <w:numPr>
          <w:ilvl w:val="0"/>
          <w:numId w:val="308"/>
        </w:numPr>
        <w:tabs>
          <w:tab w:val="left" w:pos="108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w:t>
      </w:r>
      <w:r w:rsidRPr="00833A0F">
        <w:rPr>
          <w:rFonts w:ascii="Times New Roman" w:hAnsi="Times New Roman" w:cs="Times New Roman"/>
          <w:sz w:val="28"/>
          <w:szCs w:val="28"/>
        </w:rPr>
        <w:lastRenderedPageBreak/>
        <w:t>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w:t>
      </w:r>
    </w:p>
    <w:p w:rsidR="00833A0F" w:rsidRPr="00833A0F" w:rsidRDefault="00833A0F" w:rsidP="00282EC3">
      <w:pPr>
        <w:numPr>
          <w:ilvl w:val="0"/>
          <w:numId w:val="308"/>
        </w:numPr>
        <w:tabs>
          <w:tab w:val="left" w:pos="10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приводить примеры (в том числе моделировать ситуации) деятельности людей, социальных объектов, явлений, процессов определённого типа в различных сферах 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
    <w:p w:rsidR="00833A0F" w:rsidRPr="00833A0F" w:rsidRDefault="00833A0F" w:rsidP="00282EC3">
      <w:pPr>
        <w:numPr>
          <w:ilvl w:val="0"/>
          <w:numId w:val="308"/>
        </w:numPr>
        <w:tabs>
          <w:tab w:val="left" w:pos="3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rsidR="00833A0F" w:rsidRPr="00833A0F" w:rsidRDefault="00833A0F" w:rsidP="00282EC3">
      <w:pPr>
        <w:numPr>
          <w:ilvl w:val="0"/>
          <w:numId w:val="308"/>
        </w:numPr>
        <w:tabs>
          <w:tab w:val="left" w:pos="11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rsidR="00833A0F" w:rsidRPr="00833A0F" w:rsidRDefault="00833A0F" w:rsidP="00282EC3">
      <w:pPr>
        <w:numPr>
          <w:ilvl w:val="0"/>
          <w:numId w:val="308"/>
        </w:numPr>
        <w:tabs>
          <w:tab w:val="left" w:pos="11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rsidR="00833A0F" w:rsidRPr="00833A0F" w:rsidRDefault="00833A0F" w:rsidP="00282EC3">
      <w:pPr>
        <w:numPr>
          <w:ilvl w:val="0"/>
          <w:numId w:val="308"/>
        </w:numPr>
        <w:tabs>
          <w:tab w:val="left" w:pos="11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w:t>
      </w:r>
      <w:r w:rsidRPr="00833A0F">
        <w:rPr>
          <w:rFonts w:ascii="Times New Roman" w:hAnsi="Times New Roman" w:cs="Times New Roman"/>
          <w:sz w:val="28"/>
          <w:szCs w:val="28"/>
        </w:rPr>
        <w:lastRenderedPageBreak/>
        <w:t>осмысления личного социального опыта при исполнении типичных для несовершеннолетнего социальных ролей;</w:t>
      </w:r>
    </w:p>
    <w:p w:rsidR="00833A0F" w:rsidRPr="00833A0F" w:rsidRDefault="00833A0F" w:rsidP="00282EC3">
      <w:pPr>
        <w:numPr>
          <w:ilvl w:val="0"/>
          <w:numId w:val="308"/>
        </w:numPr>
        <w:tabs>
          <w:tab w:val="left" w:pos="11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 использованием обществоведческих знаний, фактов общественной жизни и личного социального опыта определять и аргументировать с точки зрения социальных ценностей и норм своё отношение к явлениям, процессам социальной действительности;</w:t>
      </w:r>
    </w:p>
    <w:p w:rsidR="00833A0F" w:rsidRPr="00833A0F" w:rsidRDefault="00833A0F" w:rsidP="00282EC3">
      <w:pPr>
        <w:numPr>
          <w:ilvl w:val="0"/>
          <w:numId w:val="308"/>
        </w:numPr>
        <w:tabs>
          <w:tab w:val="left" w:pos="12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w:t>
      </w:r>
    </w:p>
    <w:p w:rsidR="00833A0F" w:rsidRPr="00833A0F" w:rsidRDefault="00833A0F" w:rsidP="00282EC3">
      <w:pPr>
        <w:numPr>
          <w:ilvl w:val="0"/>
          <w:numId w:val="308"/>
        </w:numPr>
        <w:tabs>
          <w:tab w:val="left" w:pos="52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смысловым чтением текстов обществоведческой тематики,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w:t>
      </w:r>
    </w:p>
    <w:p w:rsidR="00833A0F" w:rsidRPr="00833A0F" w:rsidRDefault="00833A0F" w:rsidP="00282EC3">
      <w:pPr>
        <w:numPr>
          <w:ilvl w:val="0"/>
          <w:numId w:val="308"/>
        </w:numPr>
        <w:tabs>
          <w:tab w:val="left" w:pos="124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овладение приёмами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833A0F" w:rsidRPr="00833A0F" w:rsidRDefault="00833A0F" w:rsidP="00282EC3">
      <w:pPr>
        <w:numPr>
          <w:ilvl w:val="0"/>
          <w:numId w:val="308"/>
        </w:numPr>
        <w:tabs>
          <w:tab w:val="left" w:pos="124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анализировать, обобщать, систематизировать, конкретизировать и критически оценивать социальную информацию, включая экономико</w:t>
      </w:r>
      <w:r w:rsidRPr="00833A0F">
        <w:rPr>
          <w:rFonts w:ascii="Times New Roman" w:hAnsi="Times New Roman" w:cs="Times New Roman"/>
          <w:sz w:val="28"/>
          <w:szCs w:val="28"/>
        </w:rPr>
        <w:softHyphen/>
        <w:t>статистическую, из адаптированных источников (в том числе учебных материалов) и публикаций СМИ, соотносить её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833A0F" w:rsidRPr="00833A0F" w:rsidRDefault="00833A0F" w:rsidP="00282EC3">
      <w:pPr>
        <w:numPr>
          <w:ilvl w:val="0"/>
          <w:numId w:val="308"/>
        </w:numPr>
        <w:tabs>
          <w:tab w:val="left" w:pos="124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w:t>
      </w:r>
      <w:r w:rsidRPr="00833A0F">
        <w:rPr>
          <w:rFonts w:ascii="Times New Roman" w:hAnsi="Times New Roman" w:cs="Times New Roman"/>
          <w:sz w:val="28"/>
          <w:szCs w:val="28"/>
        </w:rPr>
        <w:lastRenderedPageBreak/>
        <w:t>связанные с личными финансами и предпринимательской деятельностью, для оценки рисков осуществления финансовых махинаций, применения недобросовестных практик), осознание неприемлемости всех форм антиобщественного поведения;</w:t>
      </w:r>
    </w:p>
    <w:p w:rsidR="00833A0F" w:rsidRPr="00833A0F" w:rsidRDefault="00833A0F" w:rsidP="00282EC3">
      <w:pPr>
        <w:numPr>
          <w:ilvl w:val="0"/>
          <w:numId w:val="308"/>
        </w:numPr>
        <w:tabs>
          <w:tab w:val="left" w:pos="125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приобретение опыта использования полученных знаний, включая основы</w:t>
      </w:r>
    </w:p>
    <w:p w:rsidR="00833A0F" w:rsidRPr="00833A0F" w:rsidRDefault="00833A0F" w:rsidP="00833A0F">
      <w:pPr>
        <w:tabs>
          <w:tab w:val="left" w:pos="3278"/>
          <w:tab w:val="left" w:pos="4882"/>
          <w:tab w:val="left" w:pos="6624"/>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составления личного финансового плана, для выбора</w:t>
      </w:r>
      <w:r w:rsidRPr="00833A0F">
        <w:rPr>
          <w:rFonts w:ascii="Times New Roman" w:hAnsi="Times New Roman" w:cs="Times New Roman"/>
          <w:sz w:val="28"/>
          <w:szCs w:val="28"/>
        </w:rPr>
        <w:tab/>
        <w:t>профессии</w:t>
      </w:r>
      <w:r w:rsidRPr="00833A0F">
        <w:rPr>
          <w:rFonts w:ascii="Times New Roman" w:hAnsi="Times New Roman" w:cs="Times New Roman"/>
          <w:sz w:val="28"/>
          <w:szCs w:val="28"/>
        </w:rPr>
        <w:tab/>
        <w:t>и оценки</w:t>
      </w:r>
      <w:r w:rsidRPr="00833A0F">
        <w:rPr>
          <w:rFonts w:ascii="Times New Roman" w:hAnsi="Times New Roman" w:cs="Times New Roman"/>
          <w:sz w:val="28"/>
          <w:szCs w:val="28"/>
        </w:rPr>
        <w:tab/>
        <w:t>собственных перспектив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профессиональной сфере, а также опыта публичного представления результатов своей деятельности в соответствии с темой и ситуацией общения, особенностями аудитории и регламентом;</w:t>
      </w:r>
    </w:p>
    <w:p w:rsidR="00833A0F" w:rsidRPr="00833A0F" w:rsidRDefault="00833A0F" w:rsidP="00282EC3">
      <w:pPr>
        <w:numPr>
          <w:ilvl w:val="0"/>
          <w:numId w:val="309"/>
        </w:numPr>
        <w:tabs>
          <w:tab w:val="left" w:pos="122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w:t>
      </w:r>
    </w:p>
    <w:p w:rsidR="00833A0F" w:rsidRPr="00833A0F" w:rsidRDefault="00833A0F" w:rsidP="00282EC3">
      <w:pPr>
        <w:numPr>
          <w:ilvl w:val="0"/>
          <w:numId w:val="309"/>
        </w:numPr>
        <w:tabs>
          <w:tab w:val="left" w:pos="122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приобретение опыта осуществления совместной,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p>
    <w:p w:rsidR="00833A0F" w:rsidRPr="00833A0F" w:rsidRDefault="00833A0F" w:rsidP="00282EC3">
      <w:pPr>
        <w:numPr>
          <w:ilvl w:val="0"/>
          <w:numId w:val="310"/>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6 классе обучающийся получит следующие предметные результаты по отдельным темам программы по обществознанию:</w:t>
      </w:r>
    </w:p>
    <w:p w:rsidR="00833A0F" w:rsidRPr="00833A0F" w:rsidRDefault="00833A0F" w:rsidP="00282EC3">
      <w:pPr>
        <w:numPr>
          <w:ilvl w:val="0"/>
          <w:numId w:val="311"/>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Человек и его социальное окружение: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обучающихся, общении и его правилах, особенностях </w:t>
      </w:r>
      <w:r w:rsidRPr="00833A0F">
        <w:rPr>
          <w:rFonts w:ascii="Times New Roman" w:hAnsi="Times New Roman" w:cs="Times New Roman"/>
          <w:sz w:val="28"/>
          <w:szCs w:val="28"/>
        </w:rPr>
        <w:lastRenderedPageBreak/>
        <w:t>взаимодействия человека с другими людьми;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(далее - ОВЗ), деятельность человека, образование и его значение для человека и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по разным признакам виды деятельности человека, потребности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понятия «индивид», «индивидуальность», «личность»; свойства человека и животных, виды деятельности (игра, труд, учение);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и объяснять взаимосвязи людей в малых группах, целей,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способов и результатов деятельности, целей и средств общения;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обучающихся;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определять и аргументировать с использованием обществоведческих знаний и личного социального опыта своё отношение к людям с ОВЗ, к различным способам выражения личной индивидуальности, к различным формам неформального общения подростков;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познавательные и практические задачи, касающиеся прав и обязанностей обучающегося, отражающие особенности отношений в семье, со сверстниками, старшими и младшими;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читать осмысленно тексты правовой тематики, в том числе извлечения из </w:t>
      </w:r>
      <w:r w:rsidRPr="00833A0F">
        <w:rPr>
          <w:rFonts w:ascii="Times New Roman" w:hAnsi="Times New Roman" w:cs="Times New Roman"/>
          <w:sz w:val="28"/>
          <w:szCs w:val="28"/>
        </w:rPr>
        <w:lastRenderedPageBreak/>
        <w:t>законодательства Российской Федерации; составлять на их основе план, преобразовывать текстовую информацию в таблицу, схему;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искать и извлекать информацию о связи поколений в нашем обществе, об особенностях подросткового возраста, о правах и обязанностях обучающегося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оценивать собственные поступки и поведение других людей в ходе общения, в ситуациях взаимодействия с людьми с ОВЗ; оценивать своё отношение к учёбе как важному виду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приобретать опыт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833A0F" w:rsidRPr="00833A0F" w:rsidRDefault="00833A0F" w:rsidP="00282EC3">
      <w:pPr>
        <w:numPr>
          <w:ilvl w:val="0"/>
          <w:numId w:val="311"/>
        </w:numPr>
        <w:tabs>
          <w:tab w:val="left" w:pos="198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Общество, в котором мы живём: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приводить примеры разного положения людей в обществе, видов экономической деятельности, глобальных проблем;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социальные общности и группы;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социальные общности и группы, положение в обществе различных людей; различные формы хозяйствования;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взаимодействия общества и природы, человека и общества, деятельности основных участников экономики;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и аргументировать с использованием обществоведческих знаний, фактов общественной жизни и личного социального опыта своё отношение к проблемам взаимодействия человека и природы, сохранению духовных ценностей российского народа;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овладевать смысловым чтением текстов обществоведческой тематики, касающихся отношений человека и природы, устройства общественной жизни,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основных сфер жизни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извлекать информацию из разных источников о человеке и обществе, включая информацию о народах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собственные поступки и поведение других людей с точки зрения их соответствия духовным традициям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w:t>
      </w:r>
      <w:r w:rsidRPr="00833A0F">
        <w:rPr>
          <w:rFonts w:ascii="Times New Roman" w:hAnsi="Times New Roman" w:cs="Times New Roman"/>
          <w:sz w:val="28"/>
          <w:szCs w:val="28"/>
        </w:rPr>
        <w:lastRenderedPageBreak/>
        <w:t>соблюдение традиций общества, в котором мы живём;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833A0F" w:rsidRPr="00833A0F" w:rsidRDefault="00833A0F" w:rsidP="00282EC3">
      <w:pPr>
        <w:numPr>
          <w:ilvl w:val="0"/>
          <w:numId w:val="310"/>
        </w:numPr>
        <w:tabs>
          <w:tab w:val="left" w:pos="175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7 классе обучающийся получит следующие предметные результаты по отдельным темам программы по обществознанию:</w:t>
      </w:r>
    </w:p>
    <w:p w:rsidR="00833A0F" w:rsidRPr="00833A0F" w:rsidRDefault="00833A0F" w:rsidP="00282EC3">
      <w:pPr>
        <w:numPr>
          <w:ilvl w:val="0"/>
          <w:numId w:val="312"/>
        </w:numPr>
        <w:tabs>
          <w:tab w:val="left" w:pos="1989"/>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Социальные ценности и нормы: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осваивать и применять знания о социальных ценностях; о содержании и значении социальных норм, регулирующих общественные отношения;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гражданственности и патриотизма; ситуаций морального выбора, ситуаций, регулируемых различными видами социальных норм;</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социальные нормы, их существенные признаки и элементы; сравнивать отдельные виды социальных норм;</w:t>
      </w:r>
    </w:p>
    <w:p w:rsidR="00833A0F" w:rsidRPr="00833A0F" w:rsidRDefault="00833A0F" w:rsidP="00833A0F">
      <w:pPr>
        <w:spacing w:line="360" w:lineRule="auto"/>
        <w:ind w:left="760" w:right="1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и объяснять влияние социальных норм на общество и человека; использовать полученные знания для объяснения (устного и письменного)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сущности социальных норм;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и аргументировать с использованием обществоведческих знаний, фактов общественной жизни и личного социального опыта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познавательные и практические задачи, отражающие действие социальных норм как регуляторов общественной жизни и поведения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осмысленно читать тексты, касающиеся гуманизма, гражданственности, патриотизма;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извлекать информацию из разных источников о принципах и нормах морали, проблеме морального выбора;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собственные поступки, поведение людей с точки зрения их соответствия нормам морали;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полученные знания о социальных нормах в повседневной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заполнять форму (в том числе электронную) и составлять простейший документ (заявление);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833A0F" w:rsidRPr="00833A0F" w:rsidRDefault="00833A0F" w:rsidP="00282EC3">
      <w:pPr>
        <w:numPr>
          <w:ilvl w:val="0"/>
          <w:numId w:val="312"/>
        </w:numPr>
        <w:tabs>
          <w:tab w:val="left" w:pos="196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Человек как участник правовых отношений: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осваивать и применять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классифицировать по разным признакам (в том числе устанавливать существенный признак классификации) нормы права, выделяя существенные признаки;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сравнивать (в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и объяснять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обучающегося, члена ученической общественной организации);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определять и аргументировать с использованием обществоведческих знаний, фактов общественной жизни и личного социального опыта своё отношение к роли правовых норм как регуляторов общественной жизни и поведения человека;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обучающегося, члена ученической общественной организации);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осмысленно читать тексты правовой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w:t>
      </w:r>
      <w:r w:rsidRPr="00833A0F">
        <w:rPr>
          <w:rFonts w:ascii="Times New Roman" w:hAnsi="Times New Roman" w:cs="Times New Roman"/>
          <w:sz w:val="28"/>
          <w:szCs w:val="28"/>
        </w:rPr>
        <w:lastRenderedPageBreak/>
        <w:t>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искать и извлекать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собственные поступки и поведение других людей с точки зрения их соответствия правовым нормам: выражать свою точку зрения, участвовать в дискуссии;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заполнять форму (в том числе электронную) и составлять простейший документ при получении паспорта гражданина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833A0F" w:rsidRPr="00833A0F" w:rsidRDefault="00833A0F" w:rsidP="00282EC3">
      <w:pPr>
        <w:numPr>
          <w:ilvl w:val="0"/>
          <w:numId w:val="312"/>
        </w:numPr>
        <w:tabs>
          <w:tab w:val="left" w:pos="19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Основы российского права: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осваивать и применять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представлении о содержании трудового договора, видах правонарушений и видов наказаний;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сравнивать (в том числе устанавливать основания для сравнения) сферы регулирования различных отраслей права (гражданского, трудового, семейного, </w:t>
      </w:r>
      <w:r w:rsidRPr="00833A0F">
        <w:rPr>
          <w:rFonts w:ascii="Times New Roman" w:hAnsi="Times New Roman" w:cs="Times New Roman"/>
          <w:sz w:val="28"/>
          <w:szCs w:val="28"/>
        </w:rPr>
        <w:lastRenderedPageBreak/>
        <w:t>административного и уголовного), права и обязанности работника и работодателя, имущественные и личные неимущественные отношения;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и объяснять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определять и аргументировать своё отношение к защите прав участников трудовых отношений с использованием знаний в области трудового права, к правонарушениям, формулировать аргументированные выводы о недопустимости нарушения правовых норм;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осмысленно читать тексты правовой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искать и извлекать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анализировать, обобщать, систематизировать, оценивать социальную информацию из адаптированных источников (в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заполнять форму (в том числе электронную) и составлять простейший документ (заявление о приёме на работу);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833A0F" w:rsidRPr="00833A0F" w:rsidRDefault="00833A0F" w:rsidP="00282EC3">
      <w:pPr>
        <w:numPr>
          <w:ilvl w:val="0"/>
          <w:numId w:val="310"/>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8 классе обучающийся получит следующие предметные результаты по отдельным темам программы по обществознанию:</w:t>
      </w:r>
    </w:p>
    <w:p w:rsidR="00833A0F" w:rsidRPr="00833A0F" w:rsidRDefault="00833A0F" w:rsidP="00282EC3">
      <w:pPr>
        <w:numPr>
          <w:ilvl w:val="0"/>
          <w:numId w:val="313"/>
        </w:numPr>
        <w:tabs>
          <w:tab w:val="left" w:pos="19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Человек в экономических отношениях: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осваивать и применять знания об экономической жизни общества, её основных проявлениях, экономических системах, собственности, механизме </w:t>
      </w:r>
      <w:r w:rsidRPr="00833A0F">
        <w:rPr>
          <w:rFonts w:ascii="Times New Roman" w:hAnsi="Times New Roman" w:cs="Times New Roman"/>
          <w:sz w:val="28"/>
          <w:szCs w:val="28"/>
        </w:rPr>
        <w:lastRenderedPageBreak/>
        <w:t>рыночного регулирования экономики, финансовых отношениях, роли государства в экономике, видах налогов, основах государственной бюджетной и денежно- кредитной политики, о влиянии государственной политики на развитие конкуренции;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(в том числе устанавливать существенный признак классификации) механизмы государственного регулирования экономики; сравнивать различные способы хозяйствования;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и объяснять связи политических потрясений и социально- экономических кризисов в государстве;</w:t>
      </w:r>
    </w:p>
    <w:p w:rsidR="00833A0F" w:rsidRPr="00833A0F" w:rsidRDefault="00833A0F" w:rsidP="00833A0F">
      <w:pPr>
        <w:tabs>
          <w:tab w:val="left" w:pos="408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w:t>
      </w:r>
      <w:r w:rsidRPr="00833A0F">
        <w:rPr>
          <w:rFonts w:ascii="Times New Roman" w:hAnsi="Times New Roman" w:cs="Times New Roman"/>
          <w:sz w:val="28"/>
          <w:szCs w:val="28"/>
        </w:rPr>
        <w:tab/>
        <w:t>социально-экономической роли и функций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предпринимательства, причин и последствий безработицы, необходимости правомерного налогового поведения;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и аргументировать с точки зрения социальных ценностей и с использованием обществоведческих знаний, фактов общественной жизни своё отношение к предпринимательству и развитию собственного бизнеса;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решать 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w:t>
      </w:r>
      <w:r w:rsidRPr="00833A0F">
        <w:rPr>
          <w:rFonts w:ascii="Times New Roman" w:hAnsi="Times New Roman" w:cs="Times New Roman"/>
          <w:sz w:val="28"/>
          <w:szCs w:val="28"/>
        </w:rPr>
        <w:lastRenderedPageBreak/>
        <w:t>процессы;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осмысленно читать тексты экономической тематики, преобразовывать текстовую экономическую информацию в модели (таблица, схема, график и другое),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извлекать информацию из адаптированных источников, публикаций СМИ и информационно-телекоммуникационной сети «Интернет» о тенденциях развития экономики в нашей стране, о борьбе с различными формами финансового мошенничества;</w:t>
      </w:r>
    </w:p>
    <w:p w:rsidR="00833A0F" w:rsidRPr="00833A0F" w:rsidRDefault="00833A0F" w:rsidP="00833A0F">
      <w:pPr>
        <w:tabs>
          <w:tab w:val="left" w:pos="536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обобщать, систематизировать, конкретизировать и критически оценивать социальную информацию,</w:t>
      </w:r>
      <w:r w:rsidRPr="00833A0F">
        <w:rPr>
          <w:rFonts w:ascii="Times New Roman" w:hAnsi="Times New Roman" w:cs="Times New Roman"/>
          <w:sz w:val="28"/>
          <w:szCs w:val="28"/>
        </w:rPr>
        <w:tab/>
        <w:t>включая экономико-статистическую,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833A0F" w:rsidRPr="00833A0F" w:rsidRDefault="00833A0F" w:rsidP="00833A0F">
      <w:pPr>
        <w:tabs>
          <w:tab w:val="left" w:pos="536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оценивать собственные поступки и поступки других людей с точки зрения их экономической рациональности</w:t>
      </w:r>
      <w:r w:rsidRPr="00833A0F">
        <w:rPr>
          <w:rFonts w:ascii="Times New Roman" w:hAnsi="Times New Roman" w:cs="Times New Roman"/>
          <w:sz w:val="28"/>
          <w:szCs w:val="28"/>
        </w:rPr>
        <w:tab/>
        <w:t>(сложившиеся модели поведения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приобретать 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w:t>
      </w:r>
      <w:r w:rsidRPr="00833A0F">
        <w:rPr>
          <w:rFonts w:ascii="Times New Roman" w:hAnsi="Times New Roman" w:cs="Times New Roman"/>
          <w:sz w:val="28"/>
          <w:szCs w:val="28"/>
        </w:rPr>
        <w:lastRenderedPageBreak/>
        <w:t>осознанного выполнения гражданских обязанностей, выбора профессии и оценки собственных перспектив в профессиональной сфере;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приобретать опыт составления простейших документов (личный финансовый план, заявление, резюме);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осуществлять совместную деятельность, включая взаимодействие с людьми другой культуры, национальной и религиозной принадлежности, на основе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гуманистических ценностей, взаимопонимания между людьми разных культур.</w:t>
      </w:r>
    </w:p>
    <w:p w:rsidR="00833A0F" w:rsidRPr="00833A0F" w:rsidRDefault="00833A0F" w:rsidP="00282EC3">
      <w:pPr>
        <w:numPr>
          <w:ilvl w:val="0"/>
          <w:numId w:val="313"/>
        </w:numPr>
        <w:tabs>
          <w:tab w:val="left" w:pos="19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Человек в мире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осваивать и применять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по разным признакам формы и виды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формы культуры, естественные и социально-гуманитарные науки, виды искусств;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и объяснять взаимосвязь развития духовной культуры и формирования личности, взаимовлияние науки и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полученные знания для объяснения роли непрерывного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определять и аргументировать с точки зрения социальных ценностей и с использованием обществоведческих знаний, фактов общественной жизни своё отношение к информационной культуре и информационной решать познавательные и практические задачи, касающиеся форм и многообразия </w:t>
      </w:r>
      <w:r w:rsidRPr="00833A0F">
        <w:rPr>
          <w:rFonts w:ascii="Times New Roman" w:hAnsi="Times New Roman" w:cs="Times New Roman"/>
          <w:sz w:val="28"/>
          <w:szCs w:val="28"/>
        </w:rPr>
        <w:lastRenderedPageBreak/>
        <w:t>духовной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осмысленно читать тексты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осуществлять 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систематизировать, критически оценивать и обобщать социальную информацию, представленную в разных формах (описательную, графическую, аудиовизуальную), при изучении культуры, науки и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собственные поступки, поведение людей в духовной сфере жизни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приобретать опыт осуществления совместной деятельности при изучении особенностей разных культур, национальных и религиозных ценностей.</w:t>
      </w:r>
    </w:p>
    <w:p w:rsidR="00833A0F" w:rsidRPr="00833A0F" w:rsidRDefault="00833A0F" w:rsidP="00282EC3">
      <w:pPr>
        <w:numPr>
          <w:ilvl w:val="0"/>
          <w:numId w:val="310"/>
        </w:numPr>
        <w:tabs>
          <w:tab w:val="left" w:pos="17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9 классе обучающийся получит следующие предметные результаты по отдельным темам программы по обществознанию:</w:t>
      </w:r>
    </w:p>
    <w:p w:rsidR="00833A0F" w:rsidRPr="00833A0F" w:rsidRDefault="00833A0F" w:rsidP="00282EC3">
      <w:pPr>
        <w:numPr>
          <w:ilvl w:val="0"/>
          <w:numId w:val="314"/>
        </w:numPr>
        <w:tabs>
          <w:tab w:val="left" w:pos="19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Человек в политическом измерении: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осваивать и применять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833A0F" w:rsidRPr="00833A0F" w:rsidRDefault="00833A0F" w:rsidP="00833A0F">
      <w:pPr>
        <w:tabs>
          <w:tab w:val="left" w:pos="138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приводить примеры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w:t>
      </w:r>
      <w:r w:rsidRPr="00833A0F">
        <w:rPr>
          <w:rFonts w:ascii="Times New Roman" w:hAnsi="Times New Roman" w:cs="Times New Roman"/>
          <w:sz w:val="28"/>
          <w:szCs w:val="28"/>
        </w:rPr>
        <w:lastRenderedPageBreak/>
        <w:t>России; политических партий и иных общественных объединений граждан; законного участия</w:t>
      </w:r>
      <w:r w:rsidRPr="00833A0F">
        <w:rPr>
          <w:rFonts w:ascii="Times New Roman" w:hAnsi="Times New Roman" w:cs="Times New Roman"/>
          <w:sz w:val="28"/>
          <w:szCs w:val="28"/>
        </w:rPr>
        <w:tab/>
        <w:t>граждан в политике; связи политических потрясений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социально-экономического кризиса в государстве;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современные государства по разным признакам; элементы формы государства; типы политических партий; типы общественно-политических организаций;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и объяснять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определять и аргументировать неприемлемость всех форм антиобщественного поведения в политике с точки зрения социальных ценностей и правовых норм;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осмысленно читать Конституцию Российской Федерации, другие </w:t>
      </w:r>
      <w:r w:rsidRPr="00833A0F">
        <w:rPr>
          <w:rFonts w:ascii="Times New Roman" w:hAnsi="Times New Roman" w:cs="Times New Roman"/>
          <w:sz w:val="28"/>
          <w:szCs w:val="28"/>
        </w:rPr>
        <w:lastRenderedPageBreak/>
        <w:t>нормативных правовые акты, учебных и иные тексты обществоведческой тематики, связанные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искать и извлекать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и конкретизировать социальную информацию о формах участия граждан нашей страны в политической жизни, о выборах и референдуме;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rsidR="00833A0F" w:rsidRPr="00833A0F" w:rsidRDefault="00833A0F" w:rsidP="00282EC3">
      <w:pPr>
        <w:numPr>
          <w:ilvl w:val="0"/>
          <w:numId w:val="314"/>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Гражданин и государство: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осваивать и применять знания об основах конституционного строя и организации государственной власти в Российской Федерации, государственно- территориальном устройстве Российской Федерации, деятельности высших </w:t>
      </w:r>
      <w:r w:rsidRPr="00833A0F">
        <w:rPr>
          <w:rFonts w:ascii="Times New Roman" w:hAnsi="Times New Roman" w:cs="Times New Roman"/>
          <w:sz w:val="28"/>
          <w:szCs w:val="28"/>
        </w:rPr>
        <w:lastRenderedPageBreak/>
        <w:t>органов власти и управления в Российской Федерации; об основных направлениях внутренней политики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с использованием Конституции Российской Федерации полномочия центральных органов государственной власти и субъектов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и объяснять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использовать обществоведческие знания, факты общественной жизни и личный социальный опыт определять и аргументировать с точки зрения </w:t>
      </w:r>
      <w:r w:rsidRPr="00833A0F">
        <w:rPr>
          <w:rFonts w:ascii="Times New Roman" w:hAnsi="Times New Roman" w:cs="Times New Roman"/>
          <w:sz w:val="28"/>
          <w:szCs w:val="28"/>
        </w:rPr>
        <w:lastRenderedPageBreak/>
        <w:t>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познавательные и практические задачи, отражающие процессы, явления и события в политической жизни Российской Федерации, в международных отношениях;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систематизировать и конкретизировать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осмысленно читать тексты правовой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искать и извлекать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обобщать, систематизировать и конкретизировать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оценивать собственные поступки и поведение других людей в </w:t>
      </w:r>
      <w:r w:rsidRPr="00833A0F">
        <w:rPr>
          <w:rFonts w:ascii="Times New Roman" w:hAnsi="Times New Roman" w:cs="Times New Roman"/>
          <w:sz w:val="28"/>
          <w:szCs w:val="28"/>
        </w:rPr>
        <w:lastRenderedPageBreak/>
        <w:t>гражданско- 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полученные знания о Российской Федерации в практической учебной деятельности (выполнять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заполнять форму (в том числе электронную) и составлять простейший документ при использовании портала государственных услуг;</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833A0F" w:rsidRPr="00833A0F" w:rsidRDefault="00833A0F" w:rsidP="00282EC3">
      <w:pPr>
        <w:numPr>
          <w:ilvl w:val="0"/>
          <w:numId w:val="314"/>
        </w:numPr>
        <w:tabs>
          <w:tab w:val="left" w:pos="196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Человек в системе социальных отношений: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осваивать и применять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функции семьи в обществе; основы социальной политики Российского государства;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различных социальных статусов, социальных ролей, социальной политики Российского государства;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социальные общности и группы;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виды социальной мобильности;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и объяснять причины существования разных социальных групп; социальных различий и конфликтов;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использовать 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и аргументировать с использованием обществоведческих знаний, фактов общественной жизни и личного социального опыта своё отношение к разным этносам;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осмысленно читать тексты социальной направленности и составлять на основе учебных текстов план (в том числе отражающий изученный материал о социализации личности);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извлекать 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обобщать, систематизировать 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оценивать собственные поступки и поведение, демонстрирующее отношение к людям других национальностей; осознавать неприемлемость антиобщественного поведения;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полученные знания в практической деятельности для выстраивания собственного поведения с позиции здорового образа жизни;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осуществлять 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rsidR="00833A0F" w:rsidRPr="00833A0F" w:rsidRDefault="00833A0F" w:rsidP="00282EC3">
      <w:pPr>
        <w:numPr>
          <w:ilvl w:val="0"/>
          <w:numId w:val="314"/>
        </w:numPr>
        <w:tabs>
          <w:tab w:val="left" w:pos="194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Человек в современном изменяющемся мире: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осваивать и применять знания об информационном обществе, глобализации, глобальных проблемах;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сущность информационного общества; здоровый образ жизни; глобализацию как важный общемировой интеграционный процесс;</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сравнивать требования к современным профессиям; устанавливать и объяснять причины и последствия глобализации; использовать 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и аргументировать с использованием обществоведческих знаний, фактов общественной жизни и личного социального опыта своё отношение к современным формам коммуникации; к здоровому образу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осуществлять смысловое чтение текстов (научно-популярных, публицистических и других) по проблемам современного общества, глобализации; непрерывного образования; выбора профессии;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осуществлять поиск и извлечение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152. Федеральная рабочая программа по учебному предмету «География».</w:t>
      </w:r>
    </w:p>
    <w:p w:rsidR="00833A0F" w:rsidRPr="00833A0F" w:rsidRDefault="00833A0F" w:rsidP="00282EC3">
      <w:pPr>
        <w:numPr>
          <w:ilvl w:val="0"/>
          <w:numId w:val="315"/>
        </w:numPr>
        <w:tabs>
          <w:tab w:val="left" w:pos="152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Федеральная рабочая программа по учебному предмету «География» (предметная область «Общественно-научные предметы») (далее соответственно - программа по географии, география) включает пояснительную записку, содержание обучения, планируемые результаты освоения программы </w:t>
      </w:r>
      <w:r w:rsidRPr="00833A0F">
        <w:rPr>
          <w:rFonts w:ascii="Times New Roman" w:hAnsi="Times New Roman" w:cs="Times New Roman"/>
          <w:sz w:val="28"/>
          <w:szCs w:val="28"/>
        </w:rPr>
        <w:lastRenderedPageBreak/>
        <w:t>по географии.</w:t>
      </w:r>
    </w:p>
    <w:p w:rsidR="00833A0F" w:rsidRPr="00833A0F" w:rsidRDefault="00833A0F" w:rsidP="00282EC3">
      <w:pPr>
        <w:numPr>
          <w:ilvl w:val="0"/>
          <w:numId w:val="315"/>
        </w:numPr>
        <w:tabs>
          <w:tab w:val="left" w:pos="155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316"/>
        </w:num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 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w:t>
      </w:r>
    </w:p>
    <w:p w:rsidR="00833A0F" w:rsidRPr="00833A0F" w:rsidRDefault="00833A0F" w:rsidP="00282EC3">
      <w:pPr>
        <w:numPr>
          <w:ilvl w:val="0"/>
          <w:numId w:val="316"/>
        </w:numPr>
        <w:tabs>
          <w:tab w:val="left" w:pos="17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833A0F" w:rsidRPr="00833A0F" w:rsidRDefault="00833A0F" w:rsidP="00282EC3">
      <w:pPr>
        <w:numPr>
          <w:ilvl w:val="0"/>
          <w:numId w:val="316"/>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833A0F" w:rsidRPr="00833A0F" w:rsidRDefault="00833A0F" w:rsidP="00282EC3">
      <w:pPr>
        <w:numPr>
          <w:ilvl w:val="0"/>
          <w:numId w:val="316"/>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География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833A0F" w:rsidRPr="00833A0F" w:rsidRDefault="00833A0F" w:rsidP="00282EC3">
      <w:pPr>
        <w:numPr>
          <w:ilvl w:val="0"/>
          <w:numId w:val="316"/>
        </w:numPr>
        <w:tabs>
          <w:tab w:val="left" w:pos="17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Содержание географии на уровне основного общего образования является базой для реализации краеведческого подхода в обучении, изучения </w:t>
      </w:r>
      <w:r w:rsidRPr="00833A0F">
        <w:rPr>
          <w:rFonts w:ascii="Times New Roman" w:hAnsi="Times New Roman" w:cs="Times New Roman"/>
          <w:sz w:val="28"/>
          <w:szCs w:val="28"/>
        </w:rPr>
        <w:lastRenderedPageBreak/>
        <w:t>географических закономерностей, теорий, законов и гипотез на уровне среднего общего образования, базовым звеном в системе непрерывного географического образования, основой для последующей уровневой дифференциации.</w:t>
      </w:r>
    </w:p>
    <w:p w:rsidR="00833A0F" w:rsidRPr="00833A0F" w:rsidRDefault="00833A0F" w:rsidP="00282EC3">
      <w:pPr>
        <w:numPr>
          <w:ilvl w:val="0"/>
          <w:numId w:val="316"/>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географии в общем образовании направлено на достижение следующих целей: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экологической культуры, соответствующей современному уровню геоэкологического мышления на основе освоения знаний о взаимосвязях в природных комплексах, об основных географических особенностях природы, населения и хозяйства России и мира, своей местности, о способах сохранения</w:t>
      </w:r>
    </w:p>
    <w:p w:rsidR="00833A0F" w:rsidRPr="00833A0F" w:rsidRDefault="00833A0F" w:rsidP="00833A0F">
      <w:pPr>
        <w:tabs>
          <w:tab w:val="left" w:pos="8064"/>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окружающей среды и рационального использования природных ресурсов, формирование способности поиска и применения различных источников географической информации, в том числе ресурсов</w:t>
      </w:r>
      <w:r w:rsidRPr="00833A0F">
        <w:rPr>
          <w:rFonts w:ascii="Times New Roman" w:hAnsi="Times New Roman" w:cs="Times New Roman"/>
          <w:sz w:val="28"/>
          <w:szCs w:val="28"/>
        </w:rPr>
        <w:tab/>
        <w:t>информационно-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телекомуникационной сети «Интернет», для описания, характеристики, объяснения и оценки разнообразных географических явлений и процессов, жизненных ситуаций;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w:t>
      </w:r>
      <w:r w:rsidRPr="00833A0F">
        <w:rPr>
          <w:rFonts w:ascii="Times New Roman" w:hAnsi="Times New Roman" w:cs="Times New Roman"/>
          <w:sz w:val="28"/>
          <w:szCs w:val="28"/>
        </w:rPr>
        <w:lastRenderedPageBreak/>
        <w:t>процессов и явлений в современном поликультурном, полиэтничном и многоконфессиональном мире;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833A0F" w:rsidRPr="00833A0F" w:rsidRDefault="00833A0F" w:rsidP="00282EC3">
      <w:pPr>
        <w:numPr>
          <w:ilvl w:val="0"/>
          <w:numId w:val="316"/>
        </w:numPr>
        <w:tabs>
          <w:tab w:val="left" w:pos="175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содержания географии на уровне основного общего образования происходит с использованием географических знаний и умений, сформированных ранее в рамках учебного предмета «Окружающий мир».</w:t>
      </w:r>
    </w:p>
    <w:p w:rsidR="00833A0F" w:rsidRPr="00833A0F" w:rsidRDefault="00833A0F" w:rsidP="00282EC3">
      <w:pPr>
        <w:numPr>
          <w:ilvl w:val="0"/>
          <w:numId w:val="316"/>
        </w:numPr>
        <w:tabs>
          <w:tab w:val="left" w:pos="176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географии - 272 часа: по одному часу в неделю в 5 и 6 классах и по 2 часа в 7, 8 и 9 классах.</w:t>
      </w:r>
    </w:p>
    <w:p w:rsidR="00833A0F" w:rsidRPr="00833A0F" w:rsidRDefault="00833A0F" w:rsidP="00282EC3">
      <w:pPr>
        <w:numPr>
          <w:ilvl w:val="0"/>
          <w:numId w:val="315"/>
        </w:numPr>
        <w:tabs>
          <w:tab w:val="left" w:pos="157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географии в 5 классе.</w:t>
      </w:r>
    </w:p>
    <w:p w:rsidR="00833A0F" w:rsidRPr="00833A0F" w:rsidRDefault="00833A0F" w:rsidP="00282EC3">
      <w:pPr>
        <w:numPr>
          <w:ilvl w:val="0"/>
          <w:numId w:val="317"/>
        </w:numPr>
        <w:tabs>
          <w:tab w:val="left" w:pos="178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Географическое изучение Земли.</w:t>
      </w:r>
    </w:p>
    <w:p w:rsidR="00833A0F" w:rsidRPr="00833A0F" w:rsidRDefault="00833A0F" w:rsidP="00282EC3">
      <w:pPr>
        <w:numPr>
          <w:ilvl w:val="0"/>
          <w:numId w:val="318"/>
        </w:numPr>
        <w:tabs>
          <w:tab w:val="left" w:pos="199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Введение. География - наука о планете Земля.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«Организация фенологических наблюдений в природе: планирование, участие в групповой работе, форма систематизации данных».</w:t>
      </w:r>
    </w:p>
    <w:p w:rsidR="00833A0F" w:rsidRPr="00833A0F" w:rsidRDefault="00833A0F" w:rsidP="00282EC3">
      <w:pPr>
        <w:numPr>
          <w:ilvl w:val="0"/>
          <w:numId w:val="318"/>
        </w:numPr>
        <w:tabs>
          <w:tab w:val="left" w:pos="199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История географических открытий.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географических карт.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География в эпоху Средневековья: путешествия и открытия викингов, древних арабов, русских землепроходцев. Путешествия М. Поло и А. Никитина.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Эпоха Великих географических открытий. Три пути в Индию. Открытие Нового света - экспедиция X. Колумба. Первое кругосветное плавание - экспедиция Ф. Магеллана. Значение Великих географических открытий. Карта </w:t>
      </w:r>
      <w:r w:rsidRPr="00833A0F">
        <w:rPr>
          <w:rFonts w:ascii="Times New Roman" w:hAnsi="Times New Roman" w:cs="Times New Roman"/>
          <w:sz w:val="28"/>
          <w:szCs w:val="28"/>
        </w:rPr>
        <w:lastRenderedPageBreak/>
        <w:t>мира после эпохи Великих географических открытий.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Географические открытия </w:t>
      </w:r>
      <w:r w:rsidRPr="00833A0F">
        <w:rPr>
          <w:rFonts w:ascii="Times New Roman" w:hAnsi="Times New Roman" w:cs="Times New Roman"/>
          <w:sz w:val="28"/>
          <w:szCs w:val="28"/>
          <w:lang w:val="en-US" w:eastAsia="en-US" w:bidi="en-US"/>
        </w:rPr>
        <w:t>XVII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XIX</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Ф.Ф. Беллинсгаузена, М.П. Лазарева - открытие Антарктиды).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Географические исследования в XX в. Исследование полярных областей Земли. Изучение Мирового океана. Географические открытия Новейшего времени.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Практические работы: «Обозначение на контурной карте географических объектов, открытых в разные периоды», «Сравнение карт Эратосфена, Птолемея и современных карт по предложенным учителем вопросам».</w:t>
      </w:r>
    </w:p>
    <w:p w:rsidR="00833A0F" w:rsidRPr="00833A0F" w:rsidRDefault="00833A0F" w:rsidP="00282EC3">
      <w:pPr>
        <w:numPr>
          <w:ilvl w:val="0"/>
          <w:numId w:val="317"/>
        </w:numPr>
        <w:tabs>
          <w:tab w:val="left" w:pos="176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Изображения земной поверхности.</w:t>
      </w:r>
    </w:p>
    <w:p w:rsidR="00833A0F" w:rsidRPr="00833A0F" w:rsidRDefault="00833A0F" w:rsidP="00282EC3">
      <w:pPr>
        <w:numPr>
          <w:ilvl w:val="0"/>
          <w:numId w:val="319"/>
        </w:numPr>
        <w:tabs>
          <w:tab w:val="left" w:pos="198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Планы местности.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Азимут.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Практические работы: «Определение направлений и расстояний по плану местности», «Составление описания маршрута по плану местности».</w:t>
      </w:r>
    </w:p>
    <w:p w:rsidR="00833A0F" w:rsidRPr="00833A0F" w:rsidRDefault="00833A0F" w:rsidP="00282EC3">
      <w:pPr>
        <w:numPr>
          <w:ilvl w:val="0"/>
          <w:numId w:val="319"/>
        </w:numPr>
        <w:tabs>
          <w:tab w:val="left" w:pos="198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Географические карты.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Искажения на карте. Линии градусной сети на картах. Определение </w:t>
      </w:r>
      <w:r w:rsidRPr="00833A0F">
        <w:rPr>
          <w:rFonts w:ascii="Times New Roman" w:hAnsi="Times New Roman" w:cs="Times New Roman"/>
          <w:sz w:val="28"/>
          <w:szCs w:val="28"/>
        </w:rPr>
        <w:lastRenderedPageBreak/>
        <w:t>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Практические работы: «Определение направлений и расстояний по карте полушарий», «Определение географических координат объектов и определение объектов по их географическим координатам».</w:t>
      </w:r>
    </w:p>
    <w:p w:rsidR="00833A0F" w:rsidRPr="00833A0F" w:rsidRDefault="00833A0F" w:rsidP="00282EC3">
      <w:pPr>
        <w:numPr>
          <w:ilvl w:val="0"/>
          <w:numId w:val="317"/>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Земля - планета Солнечной системы.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Земля в Солнечной системе. Гипотезы возникновения Земли. Форма, размеры Земли, их географические следствия.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Влияние Космоса на Землю и жизнь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833A0F" w:rsidRPr="00833A0F" w:rsidRDefault="00833A0F" w:rsidP="00282EC3">
      <w:pPr>
        <w:numPr>
          <w:ilvl w:val="0"/>
          <w:numId w:val="317"/>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Оболочки Земли. Литосфера - каменная оболочка Земли.</w:t>
      </w:r>
    </w:p>
    <w:p w:rsidR="00833A0F" w:rsidRPr="00833A0F" w:rsidRDefault="00833A0F" w:rsidP="00282EC3">
      <w:pPr>
        <w:numPr>
          <w:ilvl w:val="0"/>
          <w:numId w:val="320"/>
        </w:numPr>
        <w:tabs>
          <w:tab w:val="left" w:pos="197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горные породы.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Проявления внутренних и внешних процессов образования рельефа. </w:t>
      </w:r>
      <w:r w:rsidRPr="00833A0F">
        <w:rPr>
          <w:rFonts w:ascii="Times New Roman" w:hAnsi="Times New Roman" w:cs="Times New Roman"/>
          <w:sz w:val="28"/>
          <w:szCs w:val="28"/>
        </w:rPr>
        <w:lastRenderedPageBreak/>
        <w:t>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Рельеф дна Мирового океана. Части подводных окраин материков. Срединно- океанические хребты. Острова, их типы по происхождению. Ложе Океана, его рельеф.</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 Описание горной системы или равнины по физической карте».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Заключение.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Практикум «Сезонные изменения в природе своей местности».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«Анализ результатов фенологических наблюдений и наблюдений за погодой».</w:t>
      </w:r>
    </w:p>
    <w:p w:rsidR="00833A0F" w:rsidRPr="00833A0F" w:rsidRDefault="00833A0F" w:rsidP="00282EC3">
      <w:pPr>
        <w:numPr>
          <w:ilvl w:val="0"/>
          <w:numId w:val="315"/>
        </w:numPr>
        <w:tabs>
          <w:tab w:val="left" w:pos="156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географии в 6 классе.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152.4.1.Оболочки Земли.</w:t>
      </w:r>
    </w:p>
    <w:p w:rsidR="00833A0F" w:rsidRPr="00833A0F" w:rsidRDefault="00833A0F" w:rsidP="00282EC3">
      <w:pPr>
        <w:numPr>
          <w:ilvl w:val="0"/>
          <w:numId w:val="321"/>
        </w:numPr>
        <w:tabs>
          <w:tab w:val="left" w:pos="197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Гидросфера - водная оболочка Земли.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Гидросфера и методы её изучения. Части гидросферы. Мировой круговорот</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воды. Значение гидросферы.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Воды суши. Способы изображения внутренних вод на картах.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Реки: горные и равнинные. Речная система, бассейн, водораздел. Пороги и водопады. Питание и режим реки.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Многолетняя мерзлота. Болота, их образование.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Стихийные явления в гидросфере, методы наблюдения и защиты.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Человек и гидросфера. Использование человеком энергии воды.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космических методов в исследовании влияния человека на гидросферу.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Практические работы: «Сравнение двух рек (России и мира) по заданным признакам», «Характеристика одного из крупнейших озёр России по плану в форме презентации», «Составление перечня поверхностных водных объектов своего края и их систематизация в форме таблицы».</w:t>
      </w:r>
    </w:p>
    <w:p w:rsidR="00833A0F" w:rsidRPr="00833A0F" w:rsidRDefault="00833A0F" w:rsidP="00282EC3">
      <w:pPr>
        <w:numPr>
          <w:ilvl w:val="0"/>
          <w:numId w:val="321"/>
        </w:numPr>
        <w:tabs>
          <w:tab w:val="left" w:pos="198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Атмосфера - воздушная оболочка Земли.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Воздушная оболочка Земли: газовый состав, строение и значение атмосферы.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Температура воздуха. Суточный ход температуры воздуха и его графическое отображение. Особенности суточного хода температуры воздуха в </w:t>
      </w:r>
      <w:r w:rsidRPr="00833A0F">
        <w:rPr>
          <w:rFonts w:ascii="Times New Roman" w:hAnsi="Times New Roman" w:cs="Times New Roman"/>
          <w:sz w:val="28"/>
          <w:szCs w:val="28"/>
        </w:rPr>
        <w:lastRenderedPageBreak/>
        <w:t>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Атмосферное давление. Ветер и причины его возникновения. Роза ветров. Бризы. Муссоны.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833A0F" w:rsidRPr="00833A0F" w:rsidRDefault="00833A0F" w:rsidP="00833A0F">
      <w:pPr>
        <w:tabs>
          <w:tab w:val="left" w:pos="6236"/>
          <w:tab w:val="left" w:pos="924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Погода и её показатели. Причины</w:t>
      </w:r>
      <w:r w:rsidRPr="00833A0F">
        <w:rPr>
          <w:rFonts w:ascii="Times New Roman" w:hAnsi="Times New Roman" w:cs="Times New Roman"/>
          <w:sz w:val="28"/>
          <w:szCs w:val="28"/>
        </w:rPr>
        <w:tab/>
        <w:t>изменения погоды.</w:t>
      </w:r>
      <w:r w:rsidRPr="00833A0F">
        <w:rPr>
          <w:rFonts w:ascii="Times New Roman" w:hAnsi="Times New Roman" w:cs="Times New Roman"/>
          <w:sz w:val="28"/>
          <w:szCs w:val="28"/>
        </w:rPr>
        <w:tab/>
        <w:t>Климат</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климатообразующие факторы. Зависимость климата от географической широты и высоты местности над уровнем моря.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Практические работы: «Представление результатов наблюдения за погодой своей местности»,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833A0F" w:rsidRPr="00833A0F" w:rsidRDefault="00833A0F" w:rsidP="00282EC3">
      <w:pPr>
        <w:numPr>
          <w:ilvl w:val="0"/>
          <w:numId w:val="321"/>
        </w:numPr>
        <w:tabs>
          <w:tab w:val="left" w:pos="1952"/>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Биосфера - оболочка жизни.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Человек как часть биосферы. Распространение людей на Земле.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Исследования и экологические проблемы.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«Характеристика растительности участка местности своего края».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Заключение.</w:t>
      </w:r>
    </w:p>
    <w:p w:rsidR="00833A0F" w:rsidRPr="00833A0F" w:rsidRDefault="00833A0F" w:rsidP="00282EC3">
      <w:pPr>
        <w:numPr>
          <w:ilvl w:val="0"/>
          <w:numId w:val="321"/>
        </w:numPr>
        <w:tabs>
          <w:tab w:val="left" w:pos="201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Природно-территориальные комплексы.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Взаимосвязь оболочек Земли. Понятие о природном комплексе. Природно</w:t>
      </w:r>
      <w:r w:rsidRPr="00833A0F">
        <w:rPr>
          <w:rFonts w:ascii="Times New Roman" w:hAnsi="Times New Roman" w:cs="Times New Roman"/>
          <w:sz w:val="28"/>
          <w:szCs w:val="28"/>
        </w:rPr>
        <w:softHyphen/>
        <w:t>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Природная среда. Охрана природы. Природные особо охраняемые территории. Всемирное наследие ЮНЕСКО.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(выполняется на местности) «Характеристика локального природного комплекса по плану».</w:t>
      </w:r>
    </w:p>
    <w:p w:rsidR="00833A0F" w:rsidRPr="00833A0F" w:rsidRDefault="00833A0F" w:rsidP="00282EC3">
      <w:pPr>
        <w:numPr>
          <w:ilvl w:val="0"/>
          <w:numId w:val="315"/>
        </w:numPr>
        <w:tabs>
          <w:tab w:val="left" w:pos="159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географии в 7 классе.</w:t>
      </w:r>
    </w:p>
    <w:p w:rsidR="00833A0F" w:rsidRPr="00833A0F" w:rsidRDefault="00833A0F" w:rsidP="00282EC3">
      <w:pPr>
        <w:numPr>
          <w:ilvl w:val="0"/>
          <w:numId w:val="322"/>
        </w:numPr>
        <w:tabs>
          <w:tab w:val="left" w:pos="180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Главные закономерности природы Земли.</w:t>
      </w:r>
    </w:p>
    <w:p w:rsidR="00833A0F" w:rsidRPr="00833A0F" w:rsidRDefault="00833A0F" w:rsidP="00282EC3">
      <w:pPr>
        <w:numPr>
          <w:ilvl w:val="0"/>
          <w:numId w:val="323"/>
        </w:numPr>
        <w:tabs>
          <w:tab w:val="left" w:pos="20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Географическая оболочка.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«Выявление проявления широтной зональности по картам природных зон».</w:t>
      </w:r>
    </w:p>
    <w:p w:rsidR="00833A0F" w:rsidRPr="00833A0F" w:rsidRDefault="00833A0F" w:rsidP="00282EC3">
      <w:pPr>
        <w:numPr>
          <w:ilvl w:val="0"/>
          <w:numId w:val="323"/>
        </w:numPr>
        <w:tabs>
          <w:tab w:val="left" w:pos="20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Литосфера и рельеф Земли.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Практические работы: «Анализ физической карты и карты строения земной коры с целью выявления закономерностей распространения крупных форм рельефа», «Объяснение вулканических или сейсмических событий, о </w:t>
      </w:r>
      <w:r w:rsidRPr="00833A0F">
        <w:rPr>
          <w:rFonts w:ascii="Times New Roman" w:hAnsi="Times New Roman" w:cs="Times New Roman"/>
          <w:sz w:val="28"/>
          <w:szCs w:val="28"/>
        </w:rPr>
        <w:lastRenderedPageBreak/>
        <w:t>которых говорится в тексте».</w:t>
      </w:r>
    </w:p>
    <w:p w:rsidR="00833A0F" w:rsidRPr="00833A0F" w:rsidRDefault="00833A0F" w:rsidP="00282EC3">
      <w:pPr>
        <w:numPr>
          <w:ilvl w:val="0"/>
          <w:numId w:val="323"/>
        </w:numPr>
        <w:tabs>
          <w:tab w:val="left" w:pos="20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Атмосфера и климаты Земли.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«Описание климата территории по климатической карте и климатограмме».</w:t>
      </w:r>
    </w:p>
    <w:p w:rsidR="00833A0F" w:rsidRPr="00833A0F" w:rsidRDefault="00833A0F" w:rsidP="00282EC3">
      <w:pPr>
        <w:numPr>
          <w:ilvl w:val="0"/>
          <w:numId w:val="323"/>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Мировой океан - основная часть гидросферы.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Практические работы: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 «Сравнение двух океанов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по плану с использованием нескольких источников географической информации».</w:t>
      </w:r>
    </w:p>
    <w:p w:rsidR="00833A0F" w:rsidRPr="00833A0F" w:rsidRDefault="00833A0F" w:rsidP="00282EC3">
      <w:pPr>
        <w:numPr>
          <w:ilvl w:val="0"/>
          <w:numId w:val="322"/>
        </w:numPr>
        <w:tabs>
          <w:tab w:val="left" w:pos="175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Человечество на Земле.</w:t>
      </w:r>
    </w:p>
    <w:p w:rsidR="00833A0F" w:rsidRPr="00833A0F" w:rsidRDefault="00833A0F" w:rsidP="00282EC3">
      <w:pPr>
        <w:numPr>
          <w:ilvl w:val="0"/>
          <w:numId w:val="324"/>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Численность населения.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Практические работы: «Определение, сравнение темпов изменения численности населения отдельных регионов мира по статистическим материалам», «Определение и сравнение различий в численности, плотности населения отдельных стран по разным источникам».</w:t>
      </w:r>
    </w:p>
    <w:p w:rsidR="00833A0F" w:rsidRPr="00833A0F" w:rsidRDefault="00833A0F" w:rsidP="00282EC3">
      <w:pPr>
        <w:numPr>
          <w:ilvl w:val="0"/>
          <w:numId w:val="324"/>
        </w:numPr>
        <w:tabs>
          <w:tab w:val="left" w:pos="19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Страны и народы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«Сравнение занятости населения двух стран по комплексным картам».</w:t>
      </w:r>
    </w:p>
    <w:p w:rsidR="00833A0F" w:rsidRPr="00833A0F" w:rsidRDefault="00833A0F" w:rsidP="00282EC3">
      <w:pPr>
        <w:numPr>
          <w:ilvl w:val="0"/>
          <w:numId w:val="322"/>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Материки и страны.</w:t>
      </w:r>
    </w:p>
    <w:p w:rsidR="00833A0F" w:rsidRPr="00833A0F" w:rsidRDefault="00833A0F" w:rsidP="00282EC3">
      <w:pPr>
        <w:numPr>
          <w:ilvl w:val="0"/>
          <w:numId w:val="325"/>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Южные материки.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w:t>
      </w:r>
      <w:r w:rsidRPr="00833A0F">
        <w:rPr>
          <w:rFonts w:ascii="Times New Roman" w:hAnsi="Times New Roman" w:cs="Times New Roman"/>
          <w:sz w:val="28"/>
          <w:szCs w:val="28"/>
        </w:rPr>
        <w:lastRenderedPageBreak/>
        <w:t xml:space="preserve">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sidRPr="00833A0F">
        <w:rPr>
          <w:rFonts w:ascii="Times New Roman" w:hAnsi="Times New Roman" w:cs="Times New Roman"/>
          <w:sz w:val="28"/>
          <w:szCs w:val="28"/>
          <w:lang w:val="en-US" w:eastAsia="en-US" w:bidi="en-US"/>
        </w:rPr>
        <w:t>XX</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XXI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 Современные исследования в Антарктиде. Роль России в открытиях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исследованиях ледового континента.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Практические работы: «Сравнение географического положения двух (любых) южных материков», «Объяснение годового хода температур и режима выпадения атмосферных осадков в экваториальном климатическом поясе», «Сравнение особенностей климата Африки, Южной Америки и Австралии по плану», «Описание Австралии или одной из стран Африки или Южной Америки по географическим картам», «Объяснение особенностей размещения населения Австралии или одной из стран Африки или Южной Америки».</w:t>
      </w:r>
    </w:p>
    <w:p w:rsidR="00833A0F" w:rsidRPr="00833A0F" w:rsidRDefault="00833A0F" w:rsidP="00282EC3">
      <w:pPr>
        <w:numPr>
          <w:ilvl w:val="0"/>
          <w:numId w:val="325"/>
        </w:numPr>
        <w:tabs>
          <w:tab w:val="left" w:pos="194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Северные материки.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Практические работы: «Объяснение распространения зон современного вулканизма и землетрясений на территории Северной Америки и Евразии», «Объяснение климатических различий территорий, находящихся на одной географической широте, на примере умеренного климатического пояса», «Представление в виде таблицы информации о компонентах природы одной из природных зон на основе анализа нескольких источников информации», «Описание одной из стран Северной Америки или Евразии в форме презентации (с целью привлечения туристов, создания положительного образа страны и других)».</w:t>
      </w:r>
    </w:p>
    <w:p w:rsidR="00833A0F" w:rsidRPr="00833A0F" w:rsidRDefault="00833A0F" w:rsidP="00282EC3">
      <w:pPr>
        <w:numPr>
          <w:ilvl w:val="0"/>
          <w:numId w:val="325"/>
        </w:numPr>
        <w:tabs>
          <w:tab w:val="left" w:pos="194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Взаимодействие природы и общества.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Глобальные проблемы человечества: экологическая, сырьевая, энергетическая,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«Характеристика изменений компонентов природы на территории одной из стран мира в результате деятельности человека».</w:t>
      </w:r>
    </w:p>
    <w:p w:rsidR="00833A0F" w:rsidRPr="00833A0F" w:rsidRDefault="00833A0F" w:rsidP="00282EC3">
      <w:pPr>
        <w:numPr>
          <w:ilvl w:val="0"/>
          <w:numId w:val="326"/>
        </w:numPr>
        <w:tabs>
          <w:tab w:val="left" w:pos="160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географии в 8 классе.</w:t>
      </w:r>
    </w:p>
    <w:p w:rsidR="00833A0F" w:rsidRPr="00833A0F" w:rsidRDefault="00833A0F" w:rsidP="00282EC3">
      <w:pPr>
        <w:numPr>
          <w:ilvl w:val="0"/>
          <w:numId w:val="327"/>
        </w:numPr>
        <w:tabs>
          <w:tab w:val="left" w:pos="18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Географическое пространство России.</w:t>
      </w:r>
    </w:p>
    <w:p w:rsidR="00833A0F" w:rsidRPr="00833A0F" w:rsidRDefault="00833A0F" w:rsidP="00282EC3">
      <w:pPr>
        <w:numPr>
          <w:ilvl w:val="0"/>
          <w:numId w:val="328"/>
        </w:numPr>
        <w:tabs>
          <w:tab w:val="left" w:pos="202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История формирования и освоения территории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История освоения и заселения территории современной России в </w:t>
      </w:r>
      <w:r w:rsidRPr="00833A0F">
        <w:rPr>
          <w:rFonts w:ascii="Times New Roman" w:hAnsi="Times New Roman" w:cs="Times New Roman"/>
          <w:sz w:val="28"/>
          <w:szCs w:val="28"/>
          <w:lang w:val="en-US" w:eastAsia="en-US" w:bidi="en-US"/>
        </w:rPr>
        <w:t>XI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вв. Расширение территории России в </w:t>
      </w:r>
      <w:r w:rsidRPr="00833A0F">
        <w:rPr>
          <w:rFonts w:ascii="Times New Roman" w:hAnsi="Times New Roman" w:cs="Times New Roman"/>
          <w:sz w:val="28"/>
          <w:szCs w:val="28"/>
          <w:lang w:val="en-US" w:eastAsia="en-US" w:bidi="en-US"/>
        </w:rPr>
        <w:t>XVI</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XIX</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 Русские первопроходцы. Изменения внешних границ России в XX в. Воссоединение Крыма с Россией.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p w:rsidR="00833A0F" w:rsidRPr="00833A0F" w:rsidRDefault="00833A0F" w:rsidP="00282EC3">
      <w:pPr>
        <w:numPr>
          <w:ilvl w:val="0"/>
          <w:numId w:val="328"/>
        </w:numPr>
        <w:tabs>
          <w:tab w:val="left" w:pos="202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Географическое положение и границы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833A0F" w:rsidRPr="00833A0F" w:rsidRDefault="00833A0F" w:rsidP="00282EC3">
      <w:pPr>
        <w:numPr>
          <w:ilvl w:val="0"/>
          <w:numId w:val="328"/>
        </w:numPr>
        <w:tabs>
          <w:tab w:val="left" w:pos="202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Время на территории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Россия на карте часовых поясов мира. Карта часовых зон России. </w:t>
      </w:r>
      <w:r w:rsidRPr="00833A0F">
        <w:rPr>
          <w:rFonts w:ascii="Times New Roman" w:hAnsi="Times New Roman" w:cs="Times New Roman"/>
          <w:sz w:val="28"/>
          <w:szCs w:val="28"/>
        </w:rPr>
        <w:lastRenderedPageBreak/>
        <w:t>Местное, поясное и зональное время: роль в хозяйстве и жизни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«Определение различия во времени для разных городов России по карте часовых зон».</w:t>
      </w:r>
    </w:p>
    <w:p w:rsidR="00833A0F" w:rsidRPr="00833A0F" w:rsidRDefault="00833A0F" w:rsidP="00282EC3">
      <w:pPr>
        <w:numPr>
          <w:ilvl w:val="0"/>
          <w:numId w:val="328"/>
        </w:numPr>
        <w:tabs>
          <w:tab w:val="left" w:pos="2020"/>
          <w:tab w:val="left" w:pos="7058"/>
          <w:tab w:val="left" w:pos="925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Административно-территориальное</w:t>
      </w:r>
      <w:r w:rsidRPr="00833A0F">
        <w:rPr>
          <w:rFonts w:ascii="Times New Roman" w:hAnsi="Times New Roman" w:cs="Times New Roman"/>
          <w:sz w:val="28"/>
          <w:szCs w:val="28"/>
        </w:rPr>
        <w:tab/>
        <w:t>устройство</w:t>
      </w:r>
      <w:r w:rsidRPr="00833A0F">
        <w:rPr>
          <w:rFonts w:ascii="Times New Roman" w:hAnsi="Times New Roman" w:cs="Times New Roman"/>
          <w:sz w:val="28"/>
          <w:szCs w:val="28"/>
        </w:rPr>
        <w:tab/>
        <w:t>России.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Районирование территории.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833A0F" w:rsidRPr="00833A0F" w:rsidRDefault="00833A0F" w:rsidP="00282EC3">
      <w:pPr>
        <w:numPr>
          <w:ilvl w:val="0"/>
          <w:numId w:val="327"/>
        </w:numPr>
        <w:tabs>
          <w:tab w:val="left" w:pos="175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Природа России.</w:t>
      </w:r>
    </w:p>
    <w:p w:rsidR="00833A0F" w:rsidRPr="00833A0F" w:rsidRDefault="00833A0F" w:rsidP="00282EC3">
      <w:pPr>
        <w:numPr>
          <w:ilvl w:val="0"/>
          <w:numId w:val="329"/>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Природные условия и ресурсы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«Характеристика природно-ресурсного капитала своего края по картам и статистическим материалам».</w:t>
      </w:r>
    </w:p>
    <w:p w:rsidR="00833A0F" w:rsidRPr="00833A0F" w:rsidRDefault="00833A0F" w:rsidP="00282EC3">
      <w:pPr>
        <w:numPr>
          <w:ilvl w:val="0"/>
          <w:numId w:val="329"/>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Геологическое строение, рельеф и полезные ископаемые.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этапы формирования земной коры на территории России. Основные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Практические работы: «Объяснение распространения по территории России опасных геологических явлений», «Объяснение особенностей рельефа своего края».</w:t>
      </w:r>
    </w:p>
    <w:p w:rsidR="00833A0F" w:rsidRPr="00833A0F" w:rsidRDefault="00833A0F" w:rsidP="00282EC3">
      <w:pPr>
        <w:numPr>
          <w:ilvl w:val="0"/>
          <w:numId w:val="329"/>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Климат и климатические ресурсы.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833A0F" w:rsidRPr="00833A0F" w:rsidRDefault="00833A0F" w:rsidP="00833A0F">
      <w:pPr>
        <w:tabs>
          <w:tab w:val="left" w:pos="2784"/>
          <w:tab w:val="left" w:pos="66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w:t>
      </w:r>
      <w:r w:rsidRPr="00833A0F">
        <w:rPr>
          <w:rFonts w:ascii="Times New Roman" w:hAnsi="Times New Roman" w:cs="Times New Roman"/>
          <w:sz w:val="28"/>
          <w:szCs w:val="28"/>
        </w:rPr>
        <w:tab/>
        <w:t>климатическим условиям</w:t>
      </w:r>
      <w:r w:rsidRPr="00833A0F">
        <w:rPr>
          <w:rFonts w:ascii="Times New Roman" w:hAnsi="Times New Roman" w:cs="Times New Roman"/>
          <w:sz w:val="28"/>
          <w:szCs w:val="28"/>
        </w:rPr>
        <w:tab/>
        <w:t>на территории страны.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Агроклиматические ресурсы. Опасные и неблагоприятные метеорологические явления. Наблюдаемые климатические изменения на территории России и их </w:t>
      </w:r>
      <w:r w:rsidRPr="00833A0F">
        <w:rPr>
          <w:rFonts w:ascii="Times New Roman" w:hAnsi="Times New Roman" w:cs="Times New Roman"/>
          <w:sz w:val="28"/>
          <w:szCs w:val="28"/>
        </w:rPr>
        <w:lastRenderedPageBreak/>
        <w:t>возможные следствия. Особенности климата своего края.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Практические работы: «Описание и прогнозирование погоды территории по карте погоды,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 «Оценка влияния основных климатических показателей своего края на жизнь и хозяйственную деятельность населения».</w:t>
      </w:r>
    </w:p>
    <w:p w:rsidR="00833A0F" w:rsidRPr="00833A0F" w:rsidRDefault="00833A0F" w:rsidP="00282EC3">
      <w:pPr>
        <w:numPr>
          <w:ilvl w:val="0"/>
          <w:numId w:val="329"/>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Моря России. Внутренние воды и водные ресурсы.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Моря как аквальные природные комплексы.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Практические работы: «Сравнение особенностей режима и характера течения двух рек России», «Объяснение распространения опасных гидрологических природных явлений на территории страны».</w:t>
      </w:r>
    </w:p>
    <w:p w:rsidR="00833A0F" w:rsidRPr="00833A0F" w:rsidRDefault="00833A0F" w:rsidP="00282EC3">
      <w:pPr>
        <w:numPr>
          <w:ilvl w:val="0"/>
          <w:numId w:val="329"/>
        </w:numPr>
        <w:tabs>
          <w:tab w:val="left" w:pos="197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Природно-хозяйственные зоны.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Природно-хозяйственные зоны России: взаимосвязь и </w:t>
      </w:r>
      <w:r w:rsidRPr="00833A0F">
        <w:rPr>
          <w:rFonts w:ascii="Times New Roman" w:hAnsi="Times New Roman" w:cs="Times New Roman"/>
          <w:sz w:val="28"/>
          <w:szCs w:val="28"/>
        </w:rPr>
        <w:lastRenderedPageBreak/>
        <w:t>взаимообусловленность их компонентов.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Высотная поясность в горах на территории России. 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w:t>
      </w:r>
      <w:r w:rsidRPr="00833A0F">
        <w:rPr>
          <w:rFonts w:ascii="Times New Roman" w:hAnsi="Times New Roman" w:cs="Times New Roman"/>
          <w:sz w:val="28"/>
          <w:szCs w:val="28"/>
        </w:rPr>
        <w:softHyphen/>
        <w:t>хозяйственных зон на территории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Практические работы: «Объяснение различий структуры высотной поясности в горных системах»,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833A0F" w:rsidRPr="00833A0F" w:rsidRDefault="00833A0F" w:rsidP="00282EC3">
      <w:pPr>
        <w:numPr>
          <w:ilvl w:val="0"/>
          <w:numId w:val="327"/>
        </w:numPr>
        <w:tabs>
          <w:tab w:val="left" w:pos="17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Население России.</w:t>
      </w:r>
    </w:p>
    <w:p w:rsidR="00833A0F" w:rsidRPr="00833A0F" w:rsidRDefault="00833A0F" w:rsidP="00282EC3">
      <w:pPr>
        <w:numPr>
          <w:ilvl w:val="0"/>
          <w:numId w:val="330"/>
        </w:numPr>
        <w:tabs>
          <w:tab w:val="left" w:pos="197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Численность населения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Динамика численности населения России в </w:t>
      </w:r>
      <w:r w:rsidRPr="00833A0F">
        <w:rPr>
          <w:rFonts w:ascii="Times New Roman" w:hAnsi="Times New Roman" w:cs="Times New Roman"/>
          <w:sz w:val="28"/>
          <w:szCs w:val="28"/>
          <w:lang w:val="en-US" w:eastAsia="en-US" w:bidi="en-US"/>
        </w:rPr>
        <w:t>XX</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XXI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вв. и факторы, определяющие её. Переписи населения России. Естественное движение населения.</w:t>
      </w:r>
    </w:p>
    <w:p w:rsidR="00833A0F" w:rsidRPr="00833A0F" w:rsidRDefault="00833A0F" w:rsidP="00833A0F">
      <w:pPr>
        <w:tabs>
          <w:tab w:val="left" w:pos="6002"/>
          <w:tab w:val="left" w:pos="7534"/>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Рождаемость, смертность, естественный</w:t>
      </w:r>
      <w:r w:rsidRPr="00833A0F">
        <w:rPr>
          <w:rFonts w:ascii="Times New Roman" w:hAnsi="Times New Roman" w:cs="Times New Roman"/>
          <w:sz w:val="28"/>
          <w:szCs w:val="28"/>
        </w:rPr>
        <w:tab/>
        <w:t>прирост</w:t>
      </w:r>
      <w:r w:rsidRPr="00833A0F">
        <w:rPr>
          <w:rFonts w:ascii="Times New Roman" w:hAnsi="Times New Roman" w:cs="Times New Roman"/>
          <w:sz w:val="28"/>
          <w:szCs w:val="28"/>
        </w:rPr>
        <w:tab/>
        <w:t>населения России</w:t>
      </w:r>
    </w:p>
    <w:p w:rsidR="00833A0F" w:rsidRPr="00833A0F" w:rsidRDefault="00833A0F" w:rsidP="00833A0F">
      <w:pPr>
        <w:tabs>
          <w:tab w:val="left" w:pos="6002"/>
          <w:tab w:val="left" w:pos="7534"/>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их географические различия в пределах разных регионов России. Геодемографическое положение России.</w:t>
      </w:r>
      <w:r w:rsidRPr="00833A0F">
        <w:rPr>
          <w:rFonts w:ascii="Times New Roman" w:hAnsi="Times New Roman" w:cs="Times New Roman"/>
          <w:sz w:val="28"/>
          <w:szCs w:val="28"/>
        </w:rPr>
        <w:tab/>
        <w:t>Основные</w:t>
      </w:r>
      <w:r w:rsidRPr="00833A0F">
        <w:rPr>
          <w:rFonts w:ascii="Times New Roman" w:hAnsi="Times New Roman" w:cs="Times New Roman"/>
          <w:sz w:val="28"/>
          <w:szCs w:val="28"/>
        </w:rPr>
        <w:tab/>
        <w:t>меры современной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Практическая работа «Определение по статистическим данным общего, </w:t>
      </w:r>
      <w:r w:rsidRPr="00833A0F">
        <w:rPr>
          <w:rFonts w:ascii="Times New Roman" w:hAnsi="Times New Roman" w:cs="Times New Roman"/>
          <w:sz w:val="28"/>
          <w:szCs w:val="28"/>
        </w:rPr>
        <w:lastRenderedPageBreak/>
        <w:t>естественного (или) миграционного прироста населения отдельных субъектов (федеральных округов) Российской Федерации или своего региона».</w:t>
      </w:r>
    </w:p>
    <w:p w:rsidR="00833A0F" w:rsidRPr="00833A0F" w:rsidRDefault="00833A0F" w:rsidP="00282EC3">
      <w:pPr>
        <w:numPr>
          <w:ilvl w:val="0"/>
          <w:numId w:val="330"/>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Территориальные особенности размещения населения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Географические особенности размещения населения: их обусловленность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833A0F" w:rsidRPr="00833A0F" w:rsidRDefault="00833A0F" w:rsidP="00282EC3">
      <w:pPr>
        <w:numPr>
          <w:ilvl w:val="0"/>
          <w:numId w:val="330"/>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Народы и религии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«Построение картограммы «Доля титульных этносов в численности населения республик и автономных округов Российской Федерации».</w:t>
      </w:r>
    </w:p>
    <w:p w:rsidR="00833A0F" w:rsidRPr="00833A0F" w:rsidRDefault="00833A0F" w:rsidP="00282EC3">
      <w:pPr>
        <w:numPr>
          <w:ilvl w:val="0"/>
          <w:numId w:val="330"/>
        </w:numPr>
        <w:tabs>
          <w:tab w:val="left" w:pos="19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Половой и возрастной состав населения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«Объяснение динамики половозрастного состава населения России на основе анализа половозрастных пирамид».</w:t>
      </w:r>
    </w:p>
    <w:p w:rsidR="00833A0F" w:rsidRPr="00833A0F" w:rsidRDefault="00833A0F" w:rsidP="00282EC3">
      <w:pPr>
        <w:numPr>
          <w:ilvl w:val="0"/>
          <w:numId w:val="330"/>
        </w:numPr>
        <w:tabs>
          <w:tab w:val="left" w:pos="19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Человеческий капитал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Индекс человеческого развития (далее - ИЧР) и его географические различия.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«Классификация федеральных округов по особенностям естественного и механического движения населения».</w:t>
      </w:r>
    </w:p>
    <w:p w:rsidR="00833A0F" w:rsidRPr="00833A0F" w:rsidRDefault="00833A0F" w:rsidP="00282EC3">
      <w:pPr>
        <w:numPr>
          <w:ilvl w:val="0"/>
          <w:numId w:val="326"/>
        </w:numPr>
        <w:tabs>
          <w:tab w:val="left" w:pos="15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географии в 9 классе.</w:t>
      </w:r>
    </w:p>
    <w:p w:rsidR="00833A0F" w:rsidRPr="00833A0F" w:rsidRDefault="00833A0F" w:rsidP="00282EC3">
      <w:pPr>
        <w:numPr>
          <w:ilvl w:val="0"/>
          <w:numId w:val="331"/>
        </w:numPr>
        <w:tabs>
          <w:tab w:val="left" w:pos="17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Хозяйство России.</w:t>
      </w:r>
    </w:p>
    <w:p w:rsidR="00833A0F" w:rsidRPr="00833A0F" w:rsidRDefault="00833A0F" w:rsidP="00282EC3">
      <w:pPr>
        <w:numPr>
          <w:ilvl w:val="0"/>
          <w:numId w:val="332"/>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Общая характеристика хозяйства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(далее - ЭГП) России как фактор развития её хозяйства. Валовой внутренний продукт (далее - ВВП) и валовой региональный продукт (далее —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утвержденная распоряжением Правительства Российской Федерации от 13 февраля 2019 г. № 207-р (далее - Стратегия пространственного развития</w:t>
      </w:r>
    </w:p>
    <w:p w:rsidR="00833A0F" w:rsidRPr="00833A0F" w:rsidRDefault="00833A0F" w:rsidP="00833A0F">
      <w:pPr>
        <w:tabs>
          <w:tab w:val="left" w:pos="4757"/>
          <w:tab w:val="left" w:pos="6139"/>
          <w:tab w:val="left" w:pos="8006"/>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Российской Федерации): цели,</w:t>
      </w:r>
      <w:r w:rsidRPr="00833A0F">
        <w:rPr>
          <w:rFonts w:ascii="Times New Roman" w:hAnsi="Times New Roman" w:cs="Times New Roman"/>
          <w:sz w:val="28"/>
          <w:szCs w:val="28"/>
        </w:rPr>
        <w:tab/>
        <w:t>задачи,</w:t>
      </w:r>
      <w:r w:rsidRPr="00833A0F">
        <w:rPr>
          <w:rFonts w:ascii="Times New Roman" w:hAnsi="Times New Roman" w:cs="Times New Roman"/>
          <w:sz w:val="28"/>
          <w:szCs w:val="28"/>
        </w:rPr>
        <w:tab/>
        <w:t>приоритеты</w:t>
      </w:r>
      <w:r w:rsidRPr="00833A0F">
        <w:rPr>
          <w:rFonts w:ascii="Times New Roman" w:hAnsi="Times New Roman" w:cs="Times New Roman"/>
          <w:sz w:val="28"/>
          <w:szCs w:val="28"/>
        </w:rPr>
        <w:tab/>
        <w:t>и направления</w:t>
      </w:r>
    </w:p>
    <w:p w:rsidR="00833A0F" w:rsidRPr="00833A0F" w:rsidRDefault="00833A0F" w:rsidP="00833A0F">
      <w:pPr>
        <w:tabs>
          <w:tab w:val="left" w:pos="4757"/>
          <w:tab w:val="left" w:pos="6139"/>
          <w:tab w:val="left" w:pos="8006"/>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пространственного развития страны. Субъекты Российской Федерации, выделяемые в Стратегии пространственного</w:t>
      </w:r>
      <w:r w:rsidRPr="00833A0F">
        <w:rPr>
          <w:rFonts w:ascii="Times New Roman" w:hAnsi="Times New Roman" w:cs="Times New Roman"/>
          <w:sz w:val="28"/>
          <w:szCs w:val="28"/>
        </w:rPr>
        <w:tab/>
        <w:t>развития</w:t>
      </w:r>
      <w:r w:rsidRPr="00833A0F">
        <w:rPr>
          <w:rFonts w:ascii="Times New Roman" w:hAnsi="Times New Roman" w:cs="Times New Roman"/>
          <w:sz w:val="28"/>
          <w:szCs w:val="28"/>
        </w:rPr>
        <w:tab/>
        <w:t>Российской</w:t>
      </w:r>
      <w:r w:rsidRPr="00833A0F">
        <w:rPr>
          <w:rFonts w:ascii="Times New Roman" w:hAnsi="Times New Roman" w:cs="Times New Roman"/>
          <w:sz w:val="28"/>
          <w:szCs w:val="28"/>
        </w:rPr>
        <w:tab/>
        <w:t>Федерации как</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«геостратегические территории».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Производственный капитал. Распределение производственного капитала </w:t>
      </w:r>
      <w:r w:rsidRPr="00833A0F">
        <w:rPr>
          <w:rFonts w:ascii="Times New Roman" w:hAnsi="Times New Roman" w:cs="Times New Roman"/>
          <w:sz w:val="28"/>
          <w:szCs w:val="28"/>
        </w:rPr>
        <w:lastRenderedPageBreak/>
        <w:t>по территории страны. Условия и факторы размещения хозяйства.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«Определение влияния географического положения России на особенности отраслевой и территориальной структуры хозяйства».</w:t>
      </w:r>
    </w:p>
    <w:p w:rsidR="00833A0F" w:rsidRPr="00833A0F" w:rsidRDefault="00833A0F" w:rsidP="00282EC3">
      <w:pPr>
        <w:numPr>
          <w:ilvl w:val="0"/>
          <w:numId w:val="332"/>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Топливно-энергетический комплекс (далее - ТЭК).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(далее - ВИЭ), их особенности и доля в производстве электроэнергии. Размещение крупнейших электростанций. Каскады гидроэлектростанции (далее - ГЭС). Энергосистемы. Влияние ТЭК на окружающую среду. Основные положения Энергетической стратегии России на период до 2035 года, утвержденной распоряжением Правительства Российской Федерации от 9 июня 2020 г. № 1523-р.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Практические работы: «Анализ статистических и текстовых материалов с целью сравнения стоимости электроэнергии для населения России в различных регионах», «Сравнительная оценка возможностей для развития энергетики ВИЭ в отдельных регионах стран».</w:t>
      </w:r>
    </w:p>
    <w:p w:rsidR="00833A0F" w:rsidRPr="00833A0F" w:rsidRDefault="00833A0F" w:rsidP="00282EC3">
      <w:pPr>
        <w:numPr>
          <w:ilvl w:val="0"/>
          <w:numId w:val="332"/>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Металлургический комплекс.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Влияние металлургии на окружающую среду. Основные положения Стратегии развития чёрной и цветной металлургии России до 2030 года, утвержденной распоряжением Правительства Российской Федерации от 28 декабря 2022 г. № </w:t>
      </w:r>
      <w:r w:rsidRPr="00833A0F">
        <w:rPr>
          <w:rFonts w:ascii="Times New Roman" w:hAnsi="Times New Roman" w:cs="Times New Roman"/>
          <w:sz w:val="28"/>
          <w:szCs w:val="28"/>
        </w:rPr>
        <w:lastRenderedPageBreak/>
        <w:t>4260-р.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«Выявление факторов, влияющих на себестоимость производства предприятий металлургического комплекса в различных регионах страны (по выбору)».</w:t>
      </w:r>
    </w:p>
    <w:p w:rsidR="00833A0F" w:rsidRPr="00833A0F" w:rsidRDefault="00833A0F" w:rsidP="00282EC3">
      <w:pPr>
        <w:numPr>
          <w:ilvl w:val="0"/>
          <w:numId w:val="332"/>
        </w:numPr>
        <w:tabs>
          <w:tab w:val="left" w:pos="19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Машиностроительный комплекс.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p w:rsidR="00833A0F" w:rsidRPr="00833A0F" w:rsidRDefault="00833A0F" w:rsidP="00282EC3">
      <w:pPr>
        <w:numPr>
          <w:ilvl w:val="0"/>
          <w:numId w:val="332"/>
        </w:numPr>
        <w:tabs>
          <w:tab w:val="left" w:pos="19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Химико-лесной комплекс.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Химическая промышленность.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Лесопромышленный комплекс.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комплексы.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Лесное хозяйство и окружающая среда. Проблемы и перспективы </w:t>
      </w:r>
      <w:r w:rsidRPr="00833A0F">
        <w:rPr>
          <w:rFonts w:ascii="Times New Roman" w:hAnsi="Times New Roman" w:cs="Times New Roman"/>
          <w:sz w:val="28"/>
          <w:szCs w:val="28"/>
        </w:rPr>
        <w:lastRenderedPageBreak/>
        <w:t>развития. Основные положения Стратегии развития лесного комплекса Российской Федерации до 2030 года, утвержденной распоряжением Правительства Российской Федерации от И февраля 2021 г. № 312-р (далее - Стратегия развития лесного комплекса Российской Федерации до 2030 года).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«Анализ документов «Прогноз развития лесного сектора Российской Федерации до 2030 года» (главы 1, 3 и 11) и «Стратегия развития лесного комплекса Российской Федерации до 2030 года» (главы II и III, Приложения № 1 и № 18) с целью определения перспектив и проблем развития комплекса».</w:t>
      </w:r>
    </w:p>
    <w:p w:rsidR="00833A0F" w:rsidRPr="00833A0F" w:rsidRDefault="00833A0F" w:rsidP="00282EC3">
      <w:pPr>
        <w:numPr>
          <w:ilvl w:val="0"/>
          <w:numId w:val="332"/>
        </w:numPr>
        <w:tabs>
          <w:tab w:val="left" w:pos="19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Агропромышленный комплекс (далее - АПК).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утвержденная распоряжением Правительства Российской Федерации от 8 сентября 2022 г. № 2567-р. Особенности АПК своего края.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«Определение влияния природных и социальных факторов на размещение отраслей АПК».</w:t>
      </w:r>
    </w:p>
    <w:p w:rsidR="00833A0F" w:rsidRPr="00833A0F" w:rsidRDefault="00833A0F" w:rsidP="00282EC3">
      <w:pPr>
        <w:numPr>
          <w:ilvl w:val="0"/>
          <w:numId w:val="332"/>
        </w:numPr>
        <w:tabs>
          <w:tab w:val="left" w:pos="19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Инфраструктурный комплекс.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 транспорт, информационная инфраструктура; сфера обслуживания, рекреационное хозяйство - место и значение в хозяйстве.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Транспорт и связь. Состав, место и значение в хозяйстве. Морской, </w:t>
      </w:r>
      <w:r w:rsidRPr="00833A0F">
        <w:rPr>
          <w:rFonts w:ascii="Times New Roman" w:hAnsi="Times New Roman" w:cs="Times New Roman"/>
          <w:sz w:val="28"/>
          <w:szCs w:val="28"/>
        </w:rPr>
        <w:lastRenderedPageBreak/>
        <w:t>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Транспорт и охрана окружающей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Информационная инфраструктура. Рекреационное хозяйство. Особенности сферы обслуживания своего края.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Проблемы и перспективы развития комплекса. Стратегия развития транспорта России на период до 2030 года, утвержденная распоряжением Правительства Российской Федерации от 27 ноября 2021 г. № 3363-р.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Федеральный проект «Информационная инфраструктура».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Практические работы: «Анализ статистических данных с целью определения доли отдельных морских бассейнов в грузоперевозках и объяснение выявленных различий», «Характеристика туристско-рекреационного потенциала своего края».</w:t>
      </w:r>
    </w:p>
    <w:p w:rsidR="00833A0F" w:rsidRPr="00833A0F" w:rsidRDefault="00833A0F" w:rsidP="00282EC3">
      <w:pPr>
        <w:numPr>
          <w:ilvl w:val="0"/>
          <w:numId w:val="332"/>
        </w:numPr>
        <w:tabs>
          <w:tab w:val="left" w:pos="199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Обобщение знаний.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(далее - ОЭЗ). Территории опережающего развития (далее - ТОР). Факторы, ограничивающие развитие хозяйства.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хозяйства и состояние окружающей среды. Стратегия экологической безопасности Российской Федерации на период до 2025 года, утвержденная Указом Президента Российской Федерации от 19 апреля 2017 г. № 176 «О Стратегии экологической безопасности Российской Федерации на период до 2025 года» и государственные меры по переходу России к модели устойчивого развития.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p w:rsidR="00833A0F" w:rsidRPr="00833A0F" w:rsidRDefault="00833A0F" w:rsidP="00282EC3">
      <w:pPr>
        <w:numPr>
          <w:ilvl w:val="0"/>
          <w:numId w:val="331"/>
        </w:numPr>
        <w:tabs>
          <w:tab w:val="left" w:pos="177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Регионы России.</w:t>
      </w:r>
    </w:p>
    <w:p w:rsidR="00833A0F" w:rsidRPr="00833A0F" w:rsidRDefault="00833A0F" w:rsidP="00282EC3">
      <w:pPr>
        <w:numPr>
          <w:ilvl w:val="0"/>
          <w:numId w:val="333"/>
        </w:numPr>
        <w:tabs>
          <w:tab w:val="left" w:pos="199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Западный макрорегион (Европейская часть)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Географические особенности географических районов: Европейский Север</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Практические работы: «Сравнение экономико-географического положения (далее - ЭГП) двух географических районов страны по разным источникам информации»,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833A0F" w:rsidRPr="00833A0F" w:rsidRDefault="00833A0F" w:rsidP="00282EC3">
      <w:pPr>
        <w:numPr>
          <w:ilvl w:val="0"/>
          <w:numId w:val="333"/>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Восточный макрорегион (Азиатская часть)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Географические особенности географических районов: Сибирь и Дальний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Практические работы: «Сравнение человеческого капитала двух географических районов (субъектов Российской Федерации) по заданным критериям», «Выявление факторов размещения предприятий одного из промышленных кластеров Дальнего Востока (по выбору)».</w:t>
      </w:r>
    </w:p>
    <w:p w:rsidR="00833A0F" w:rsidRPr="00833A0F" w:rsidRDefault="00833A0F" w:rsidP="00282EC3">
      <w:pPr>
        <w:numPr>
          <w:ilvl w:val="0"/>
          <w:numId w:val="333"/>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Обобщение знаний.</w:t>
      </w:r>
    </w:p>
    <w:p w:rsidR="00833A0F" w:rsidRPr="00833A0F" w:rsidRDefault="00833A0F" w:rsidP="00833A0F">
      <w:pPr>
        <w:tabs>
          <w:tab w:val="left" w:pos="1646"/>
          <w:tab w:val="left" w:pos="5246"/>
          <w:tab w:val="left" w:pos="89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Федеральные и региональные целевые программы. Государственная программа</w:t>
      </w:r>
      <w:r w:rsidRPr="00833A0F">
        <w:rPr>
          <w:rFonts w:ascii="Times New Roman" w:hAnsi="Times New Roman" w:cs="Times New Roman"/>
          <w:sz w:val="28"/>
          <w:szCs w:val="28"/>
        </w:rPr>
        <w:tab/>
        <w:t>Российской Федерации</w:t>
      </w:r>
      <w:r w:rsidRPr="00833A0F">
        <w:rPr>
          <w:rFonts w:ascii="Times New Roman" w:hAnsi="Times New Roman" w:cs="Times New Roman"/>
          <w:sz w:val="28"/>
          <w:szCs w:val="28"/>
        </w:rPr>
        <w:tab/>
        <w:t>«Социально-экономическое</w:t>
      </w:r>
      <w:r w:rsidRPr="00833A0F">
        <w:rPr>
          <w:rFonts w:ascii="Times New Roman" w:hAnsi="Times New Roman" w:cs="Times New Roman"/>
          <w:sz w:val="28"/>
          <w:szCs w:val="28"/>
        </w:rPr>
        <w:tab/>
        <w:t>развитие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Арктической зоны Российской Федерации».</w:t>
      </w:r>
    </w:p>
    <w:p w:rsidR="00833A0F" w:rsidRPr="00833A0F" w:rsidRDefault="00833A0F" w:rsidP="00282EC3">
      <w:pPr>
        <w:numPr>
          <w:ilvl w:val="0"/>
          <w:numId w:val="331"/>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Россия в современном мире.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Содружества Независимых Государств и Евразийского экономического союза.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833A0F" w:rsidRPr="00833A0F" w:rsidRDefault="00833A0F" w:rsidP="00282EC3">
      <w:pPr>
        <w:numPr>
          <w:ilvl w:val="0"/>
          <w:numId w:val="326"/>
        </w:numPr>
        <w:tabs>
          <w:tab w:val="left" w:pos="15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географии.</w:t>
      </w:r>
    </w:p>
    <w:p w:rsidR="00833A0F" w:rsidRPr="00833A0F" w:rsidRDefault="00833A0F" w:rsidP="00282EC3">
      <w:pPr>
        <w:numPr>
          <w:ilvl w:val="0"/>
          <w:numId w:val="334"/>
        </w:numPr>
        <w:tabs>
          <w:tab w:val="left" w:pos="17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освоения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833A0F" w:rsidRPr="00833A0F" w:rsidRDefault="00833A0F" w:rsidP="00282EC3">
      <w:pPr>
        <w:numPr>
          <w:ilvl w:val="0"/>
          <w:numId w:val="335"/>
        </w:numPr>
        <w:tabs>
          <w:tab w:val="left" w:pos="10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 осознание российской гражданской</w:t>
      </w:r>
    </w:p>
    <w:p w:rsidR="00833A0F" w:rsidRPr="00833A0F" w:rsidRDefault="00833A0F" w:rsidP="00833A0F">
      <w:pPr>
        <w:tabs>
          <w:tab w:val="left" w:pos="2827"/>
          <w:tab w:val="left" w:pos="6562"/>
          <w:tab w:val="left" w:pos="9403"/>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w:t>
      </w:r>
      <w:r w:rsidRPr="00833A0F">
        <w:rPr>
          <w:rFonts w:ascii="Times New Roman" w:hAnsi="Times New Roman" w:cs="Times New Roman"/>
          <w:sz w:val="28"/>
          <w:szCs w:val="28"/>
        </w:rPr>
        <w:tab/>
        <w:t>ценностное отношение</w:t>
      </w:r>
      <w:r w:rsidRPr="00833A0F">
        <w:rPr>
          <w:rFonts w:ascii="Times New Roman" w:hAnsi="Times New Roman" w:cs="Times New Roman"/>
          <w:sz w:val="28"/>
          <w:szCs w:val="28"/>
        </w:rPr>
        <w:tab/>
        <w:t>к достижениям</w:t>
      </w:r>
      <w:r w:rsidRPr="00833A0F">
        <w:rPr>
          <w:rFonts w:ascii="Times New Roman" w:hAnsi="Times New Roman" w:cs="Times New Roman"/>
          <w:sz w:val="28"/>
          <w:szCs w:val="28"/>
        </w:rPr>
        <w:tab/>
        <w:t>своей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833A0F" w:rsidRPr="00833A0F" w:rsidRDefault="00833A0F" w:rsidP="00282EC3">
      <w:pPr>
        <w:numPr>
          <w:ilvl w:val="0"/>
          <w:numId w:val="335"/>
        </w:numPr>
        <w:tabs>
          <w:tab w:val="left" w:pos="1121"/>
          <w:tab w:val="left" w:pos="51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гражданского воспитания:</w:t>
      </w:r>
      <w:r w:rsidRPr="00833A0F">
        <w:rPr>
          <w:rFonts w:ascii="Times New Roman" w:hAnsi="Times New Roman" w:cs="Times New Roman"/>
          <w:sz w:val="28"/>
          <w:szCs w:val="28"/>
        </w:rPr>
        <w:tab/>
        <w:t>осознание российской гражданской</w:t>
      </w:r>
    </w:p>
    <w:p w:rsidR="00833A0F" w:rsidRPr="00833A0F" w:rsidRDefault="00833A0F" w:rsidP="00833A0F">
      <w:pPr>
        <w:tabs>
          <w:tab w:val="left" w:pos="2827"/>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идентичности (патриотизма, уважения к Отечеству, к прошлому и настоящему многонационального</w:t>
      </w:r>
      <w:r w:rsidRPr="00833A0F">
        <w:rPr>
          <w:rFonts w:ascii="Times New Roman" w:hAnsi="Times New Roman" w:cs="Times New Roman"/>
          <w:sz w:val="28"/>
          <w:szCs w:val="28"/>
        </w:rPr>
        <w:tab/>
        <w:t>народа России, чувства ответственности и долга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w:t>
      </w:r>
      <w:r w:rsidRPr="00833A0F">
        <w:rPr>
          <w:rFonts w:ascii="Times New Roman" w:hAnsi="Times New Roman" w:cs="Times New Roman"/>
          <w:sz w:val="28"/>
          <w:szCs w:val="28"/>
        </w:rPr>
        <w:lastRenderedPageBreak/>
        <w:t>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w:t>
      </w:r>
    </w:p>
    <w:p w:rsidR="00833A0F" w:rsidRPr="00833A0F" w:rsidRDefault="00833A0F" w:rsidP="00282EC3">
      <w:pPr>
        <w:numPr>
          <w:ilvl w:val="0"/>
          <w:numId w:val="335"/>
        </w:numPr>
        <w:tabs>
          <w:tab w:val="left" w:pos="10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духовно-нравственного воспитания: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развивать способности решать моральные проблемы на основе личностного выбора с использованием нравственных ценностей и принятых в российском обществе правил и норм поведения с учётом осознания последствий для окружающей среды;</w:t>
      </w:r>
    </w:p>
    <w:p w:rsidR="00833A0F" w:rsidRPr="00833A0F" w:rsidRDefault="00833A0F" w:rsidP="00282EC3">
      <w:pPr>
        <w:numPr>
          <w:ilvl w:val="0"/>
          <w:numId w:val="335"/>
        </w:num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эстетического воспитания: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833A0F" w:rsidRPr="00833A0F" w:rsidRDefault="00833A0F" w:rsidP="00282EC3">
      <w:pPr>
        <w:numPr>
          <w:ilvl w:val="0"/>
          <w:numId w:val="335"/>
        </w:numPr>
        <w:tabs>
          <w:tab w:val="left" w:pos="10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833A0F" w:rsidRPr="00833A0F" w:rsidRDefault="00833A0F" w:rsidP="00282EC3">
      <w:pPr>
        <w:numPr>
          <w:ilvl w:val="0"/>
          <w:numId w:val="335"/>
        </w:numPr>
        <w:tabs>
          <w:tab w:val="left" w:pos="11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физического воспитания, формирования культуры здоровья</w:t>
      </w:r>
    </w:p>
    <w:p w:rsidR="00833A0F" w:rsidRPr="00833A0F" w:rsidRDefault="00833A0F" w:rsidP="00833A0F">
      <w:pPr>
        <w:tabs>
          <w:tab w:val="left" w:pos="2698"/>
          <w:tab w:val="left" w:pos="5957"/>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и эмоционального благополучия: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w:t>
      </w:r>
      <w:r w:rsidRPr="00833A0F">
        <w:rPr>
          <w:rFonts w:ascii="Times New Roman" w:hAnsi="Times New Roman" w:cs="Times New Roman"/>
          <w:sz w:val="28"/>
          <w:szCs w:val="28"/>
        </w:rPr>
        <w:lastRenderedPageBreak/>
        <w:t>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w:t>
      </w:r>
      <w:r w:rsidRPr="00833A0F">
        <w:rPr>
          <w:rFonts w:ascii="Times New Roman" w:hAnsi="Times New Roman" w:cs="Times New Roman"/>
          <w:sz w:val="28"/>
          <w:szCs w:val="28"/>
        </w:rPr>
        <w:tab/>
        <w:t>стрессовым ситуациям</w:t>
      </w:r>
      <w:r w:rsidRPr="00833A0F">
        <w:rPr>
          <w:rFonts w:ascii="Times New Roman" w:hAnsi="Times New Roman" w:cs="Times New Roman"/>
          <w:sz w:val="28"/>
          <w:szCs w:val="28"/>
        </w:rPr>
        <w:tab/>
        <w:t>и меняющимся социальным,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833A0F" w:rsidRPr="00833A0F" w:rsidRDefault="00833A0F" w:rsidP="00282EC3">
      <w:pPr>
        <w:numPr>
          <w:ilvl w:val="0"/>
          <w:numId w:val="335"/>
        </w:numPr>
        <w:tabs>
          <w:tab w:val="left" w:pos="3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трудового воспитания: установка на активное участие в решении практических задач (в рамках семьи, образовательной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833A0F" w:rsidRPr="00833A0F" w:rsidRDefault="00833A0F" w:rsidP="00282EC3">
      <w:pPr>
        <w:numPr>
          <w:ilvl w:val="0"/>
          <w:numId w:val="335"/>
        </w:num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833A0F" w:rsidRPr="00833A0F" w:rsidRDefault="00833A0F" w:rsidP="00282EC3">
      <w:pPr>
        <w:numPr>
          <w:ilvl w:val="0"/>
          <w:numId w:val="334"/>
        </w:numPr>
        <w:tabs>
          <w:tab w:val="left" w:pos="17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 результате изучения географии на уровне основного общего образования у обучающегося будут сформированы познавательные </w:t>
      </w:r>
      <w:r w:rsidRPr="00833A0F">
        <w:rPr>
          <w:rFonts w:ascii="Times New Roman" w:hAnsi="Times New Roman" w:cs="Times New Roman"/>
          <w:sz w:val="28"/>
          <w:szCs w:val="28"/>
        </w:rPr>
        <w:lastRenderedPageBreak/>
        <w:t>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833A0F" w:rsidRPr="00833A0F" w:rsidRDefault="00833A0F" w:rsidP="00282EC3">
      <w:pPr>
        <w:numPr>
          <w:ilvl w:val="0"/>
          <w:numId w:val="336"/>
        </w:numPr>
        <w:tabs>
          <w:tab w:val="left" w:pos="19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логические действия как часть познавательных универсальных учебных действий: выявлять и характеризовать существенные признаки географических объектов, процессов и явлений;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существенный признак классификации географических объектов, процессов и явлений, основания для их сравнения;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закономерности и противоречия в рассматриваемых фактах и данных наблюдений с учётом предложенной географической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дефициты географической информации, данных, необходимых для решения поставленной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причинно-следственные связи при изучении географических объектов, процессов и явлений; проводить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833A0F" w:rsidRPr="00833A0F" w:rsidRDefault="00833A0F" w:rsidP="00282EC3">
      <w:pPr>
        <w:numPr>
          <w:ilvl w:val="0"/>
          <w:numId w:val="336"/>
        </w:num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географические вопросы как исследовательский инструмент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формировать гипотезу об истинности собственных суждений и суждений других, аргументировать свою позицию, мнение по географическим аспектам </w:t>
      </w:r>
      <w:r w:rsidRPr="00833A0F">
        <w:rPr>
          <w:rFonts w:ascii="Times New Roman" w:hAnsi="Times New Roman" w:cs="Times New Roman"/>
          <w:sz w:val="28"/>
          <w:szCs w:val="28"/>
        </w:rPr>
        <w:lastRenderedPageBreak/>
        <w:t>различных вопросов и проблем;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достоверность информации, полученной в ходе географического исследования;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833A0F" w:rsidRPr="00833A0F" w:rsidRDefault="00833A0F" w:rsidP="00282EC3">
      <w:pPr>
        <w:numPr>
          <w:ilvl w:val="0"/>
          <w:numId w:val="336"/>
        </w:numPr>
        <w:tabs>
          <w:tab w:val="left" w:pos="19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работать с информацией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анализировать и интерпретировать географическую информацию различных видов и форм представления;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сходные аргументы, подтверждающие или опровергающие одну и ту же идею, в различных источниках географической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оптимальную форму представления географической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надёжность географической информации по критериям, предложенным учителем или сформулированным самостоятельно;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систематизировать географическую информацию в разных формах.</w:t>
      </w:r>
    </w:p>
    <w:p w:rsidR="00833A0F" w:rsidRPr="00833A0F" w:rsidRDefault="00833A0F" w:rsidP="00282EC3">
      <w:pPr>
        <w:numPr>
          <w:ilvl w:val="0"/>
          <w:numId w:val="336"/>
        </w:numPr>
        <w:tabs>
          <w:tab w:val="left" w:pos="19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общения как часть коммуникативных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формулировать суждения, выражать свою точку зрения по </w:t>
      </w:r>
      <w:r w:rsidRPr="00833A0F">
        <w:rPr>
          <w:rFonts w:ascii="Times New Roman" w:hAnsi="Times New Roman" w:cs="Times New Roman"/>
          <w:sz w:val="28"/>
          <w:szCs w:val="28"/>
        </w:rPr>
        <w:lastRenderedPageBreak/>
        <w:t>географическим аспектам различных вопросов в устных и письменных текстах;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свои суждения по географическим вопросам с суждениями других участников диалога, обнаруживать различие и сходство позиций;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выполненного исследования или проекта.</w:t>
      </w:r>
    </w:p>
    <w:p w:rsidR="00833A0F" w:rsidRPr="00833A0F" w:rsidRDefault="00833A0F" w:rsidP="00282EC3">
      <w:pPr>
        <w:numPr>
          <w:ilvl w:val="0"/>
          <w:numId w:val="336"/>
        </w:numPr>
        <w:tabs>
          <w:tab w:val="left" w:pos="200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самоорганизации как части регулятивных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план действий (план реализации намеченного алгоритма решения), корректировать предложенный алгоритм с учётом получения новых знаний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 изучаемом объекте.</w:t>
      </w:r>
    </w:p>
    <w:p w:rsidR="00833A0F" w:rsidRPr="00833A0F" w:rsidRDefault="00833A0F" w:rsidP="00282EC3">
      <w:pPr>
        <w:numPr>
          <w:ilvl w:val="0"/>
          <w:numId w:val="336"/>
        </w:numPr>
        <w:tabs>
          <w:tab w:val="left" w:pos="199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совместной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сравнивать результаты выполнения учебного географического проекта с исходной задачей и оценивать вклад каждого члена команды в достижение </w:t>
      </w:r>
      <w:r w:rsidRPr="00833A0F">
        <w:rPr>
          <w:rFonts w:ascii="Times New Roman" w:hAnsi="Times New Roman" w:cs="Times New Roman"/>
          <w:sz w:val="28"/>
          <w:szCs w:val="28"/>
        </w:rPr>
        <w:lastRenderedPageBreak/>
        <w:t>результатов, разделять сферу ответственности.</w:t>
      </w:r>
    </w:p>
    <w:p w:rsidR="00833A0F" w:rsidRPr="00833A0F" w:rsidRDefault="00833A0F" w:rsidP="00282EC3">
      <w:pPr>
        <w:numPr>
          <w:ilvl w:val="0"/>
          <w:numId w:val="336"/>
        </w:numPr>
        <w:tabs>
          <w:tab w:val="left" w:pos="199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самоконтроля, эмоционального интеллекта как части регулятивных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способами самоконтроля и рефлексии;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достижения (недостижения) результатов деятельности, давать оценку приобретённому опыту;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вносить коррективы в деятельность на основе новых обстоятельств, изменившихся ситуаций, установленных ошибок, возникших трудностей;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соответствие результата цели и условиям;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принятие себя и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осознанно относиться к другому человеку, его мнению;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признавать своё право на ошибку и такое же право другого.</w:t>
      </w:r>
    </w:p>
    <w:p w:rsidR="00833A0F" w:rsidRPr="00833A0F" w:rsidRDefault="00833A0F" w:rsidP="00282EC3">
      <w:pPr>
        <w:numPr>
          <w:ilvl w:val="0"/>
          <w:numId w:val="334"/>
        </w:numPr>
        <w:tabs>
          <w:tab w:val="left" w:pos="177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географии. К концу 5 класса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географических объектов, процессов и явлений,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изучаемых различными ветвями географической науки;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методов исследования, применяемых в географии; 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вкладе великих путешественников в изучение Земли; описывать и сравнивать маршруты их путешествий;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определять направления, расстояния по плану местности и по </w:t>
      </w:r>
      <w:r w:rsidRPr="00833A0F">
        <w:rPr>
          <w:rFonts w:ascii="Times New Roman" w:hAnsi="Times New Roman" w:cs="Times New Roman"/>
          <w:sz w:val="28"/>
          <w:szCs w:val="28"/>
        </w:rPr>
        <w:lastRenderedPageBreak/>
        <w:t>географическим картам, географические координаты по географическим картам;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условные обозначения планов местности и географических карт для получения информации, необходимой для решения учебных и (или) практике- ориентированных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понятия «план местности», «географическая карта», «аэрофотоснимок», «ориентирование на местности», «стороны горизонта», «азимут», «горизонтали», «масштаб», «условные знаки» для решения учебных и практико-ориентированных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понятия «план местности» и «географическая карта», «параллель» и «меридиан»;</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влияния Солнца на мир живой и неживой природы; объяснять причины смены дня и ночи и времён года;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понятия «земная кора»; «ядро», «мантия»; «минерал» и «горная порода»;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понятия «материковая» и «океаническая» земная кора; различать изученные минералы и горные породы, материковую и океаническую земную кору;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показывать на карте и обозначать на контурной карте материки и океаны, крупные формы рельефа Земли; различать горы и равнины;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формы рельефа суши по высоте и по внешнему облику; называть причины землетрясений и вулканических извержений; 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понятия «эпицентр землетрясения» и «очаг землетрясения» для решения познавательных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 классифицировать острова по происхождению;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опасных природных явлений в литосфере и средств их предупреждения;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изменений в литосфере в результате деятельности человека на примере своей местности, России и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действия внешних процессов рельефообразования и наличия полезных ископаемых в своей местности;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833A0F" w:rsidRPr="00833A0F" w:rsidRDefault="00833A0F" w:rsidP="00282EC3">
      <w:pPr>
        <w:numPr>
          <w:ilvl w:val="0"/>
          <w:numId w:val="334"/>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географии. К концу 6 класса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опасных природных явлений в геосферах и средств их предупреждения;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инструментарий (способы) получения географической информации на разных этапах географического изучения Земли; различать свойства вод отдельных частей Мирового океана; применять понятия «гидросфера», «круговорот воды», «цунами», «приливы и отливы» для решения учебных и (или) практико-ориентированных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классифицировать объекты гидросферы (моря, озёра, реки, подземные воды, болота, ледники) по заданным признакам; различать питание и режим рек; сравнивать реки по заданным признакам;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понятия «грунтовые, межпластовые и артезианские воды» и применять их для решения учебных и (или) практико-ориентированных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причинно-следственные связи между питанием, режимом реки и климатом на территории речного бассейна;</w:t>
      </w:r>
    </w:p>
    <w:p w:rsidR="00833A0F" w:rsidRPr="00833A0F" w:rsidRDefault="00833A0F" w:rsidP="00833A0F">
      <w:pPr>
        <w:spacing w:line="360" w:lineRule="auto"/>
        <w:ind w:left="760" w:right="118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районов распространения многолетней мерзлоты; называть причины образования цунами, приливов и отливов; описывать состав, строение атмосферы;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свойства воздуха; климаты Земли; климатообразующие факторы; 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 различать виды атмосферных осадков; различать понятия «бризы» и «муссоны»; различать понятия «погода» и «климат»;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понятия «атмосфера», «тропосфера», «стратосфера», «верхние слои атмосферы»;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понятия «атмосферное давление», «ветер», «атмосферные осадки», «воздушные массы» для решения учебных и (или) практико-</w:t>
      </w:r>
      <w:r w:rsidRPr="00833A0F">
        <w:rPr>
          <w:rFonts w:ascii="Times New Roman" w:hAnsi="Times New Roman" w:cs="Times New Roman"/>
          <w:sz w:val="28"/>
          <w:szCs w:val="28"/>
        </w:rPr>
        <w:lastRenderedPageBreak/>
        <w:t>ориентированных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 называть границы биосферы;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приспособления живых организмов к среде обитания в разных природных зонах;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растительный и животный мир разных территорий Земли; объяснять взаимосвязи компонентов природы в природно-территориальном комплексе;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особенности растительного и животного мира в различных природных зонах;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 сравнивать плодородие почв в различных природных зонах; 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833A0F" w:rsidRPr="00833A0F" w:rsidRDefault="00833A0F" w:rsidP="00282EC3">
      <w:pPr>
        <w:numPr>
          <w:ilvl w:val="0"/>
          <w:numId w:val="334"/>
        </w:numPr>
        <w:tabs>
          <w:tab w:val="left" w:pos="173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географии. К концу 7 класса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строении и свойствах (целостность, зональность, ритмичность) географической оболочки;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распознавать проявления изученных географических явлений, </w:t>
      </w:r>
      <w:r w:rsidRPr="00833A0F">
        <w:rPr>
          <w:rFonts w:ascii="Times New Roman" w:hAnsi="Times New Roman" w:cs="Times New Roman"/>
          <w:sz w:val="28"/>
          <w:szCs w:val="28"/>
        </w:rPr>
        <w:lastRenderedPageBreak/>
        <w:t>представляющие собой отражение таких свойств географической оболочки, как зональность, ритмичность и целостность;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природные зоны по их существенным признакам на основе интеграции и интерпретации информации об особенностях их природы;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изученные процессы и явления, происходящие в географической оболочке;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изменений в геосферах в результате деятельности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 закономерности изменения в пространстве рельефа, климата, внутренних вод и органического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особенности географических процессов на границах литосферных плит с учётом характера взаимодействия и типа земной коры;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(используя географические карты) взаимосвязи между движением литосферных плит и размещением крупных форм рельефа;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воздушные массы Земли, типы климата по заданным показателям;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образование тропических муссонов, пассатов тропических широт, западных ветров;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понятия «воздушные массы», «муссоны», «пассаты», «западные ветры», «климатообразующий фактор» для решения учебных и (или) практико</w:t>
      </w:r>
      <w:r w:rsidRPr="00833A0F">
        <w:rPr>
          <w:rFonts w:ascii="Times New Roman" w:hAnsi="Times New Roman" w:cs="Times New Roman"/>
          <w:sz w:val="28"/>
          <w:szCs w:val="28"/>
        </w:rPr>
        <w:softHyphen/>
        <w:t>ориентированных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описывать климат территории по климатограмме;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влияние климатообразующих факторов на климатические особенности территории;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океанические течения;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различать и сравнивать численность населения крупных стран мира; сравнивать плотность населения различных территорий;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понятие «плотность населения» для решения учебных и (или) практико-ориентированных задач;</w:t>
      </w:r>
    </w:p>
    <w:p w:rsidR="00833A0F" w:rsidRPr="00833A0F" w:rsidRDefault="00833A0F" w:rsidP="00833A0F">
      <w:pPr>
        <w:spacing w:line="360" w:lineRule="auto"/>
        <w:ind w:left="740" w:right="3820"/>
        <w:jc w:val="both"/>
        <w:rPr>
          <w:rFonts w:ascii="Times New Roman" w:hAnsi="Times New Roman" w:cs="Times New Roman"/>
          <w:sz w:val="28"/>
          <w:szCs w:val="28"/>
        </w:rPr>
      </w:pPr>
      <w:r w:rsidRPr="00833A0F">
        <w:rPr>
          <w:rFonts w:ascii="Times New Roman" w:hAnsi="Times New Roman" w:cs="Times New Roman"/>
          <w:sz w:val="28"/>
          <w:szCs w:val="28"/>
        </w:rPr>
        <w:t>различать городские и сельские поселения; приводить примеры крупнейших городов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мировых и национальных религий;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языковую классификацию народов;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основные виды хозяйственной деятельности людей на различных территориях;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страны по их существенным признакам;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особенности природы, населения и хозяйства отдельных территорий;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знания о населении материков и стран для решения различных учебных и практико-ориентированных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w:t>
      </w:r>
      <w:r w:rsidRPr="00833A0F">
        <w:rPr>
          <w:rFonts w:ascii="Times New Roman" w:hAnsi="Times New Roman" w:cs="Times New Roman"/>
          <w:sz w:val="28"/>
          <w:szCs w:val="28"/>
        </w:rPr>
        <w:lastRenderedPageBreak/>
        <w:t>хозяйства отдельных территорий;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взаимодействия природы и общества в пределах отдельных территорий;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833A0F" w:rsidRPr="00833A0F" w:rsidRDefault="00833A0F" w:rsidP="00282EC3">
      <w:pPr>
        <w:numPr>
          <w:ilvl w:val="0"/>
          <w:numId w:val="334"/>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географии. К концу 8 класса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основные этапы истории формирования и изучения территории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в различных источниках информации факты, позволяющие определить вклад российских учёных и путешественников в освоение страны;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географическое положение России с использованием информации из различных источников;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федеральные округа, крупные географические районы и макрорегионы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субъектов Российской Федерации разных видов и показывать их на географической карте;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влияние географического положения регионов России на особенности природы, жизнь и хозяйственную деятельность населения;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оценивать степень благоприятности природных условий в пределах отдельных регионов страны;</w:t>
      </w:r>
    </w:p>
    <w:p w:rsidR="00833A0F" w:rsidRPr="00833A0F" w:rsidRDefault="00833A0F" w:rsidP="00833A0F">
      <w:pPr>
        <w:spacing w:line="360" w:lineRule="auto"/>
        <w:ind w:left="760" w:right="3700"/>
        <w:jc w:val="both"/>
        <w:rPr>
          <w:rFonts w:ascii="Times New Roman" w:hAnsi="Times New Roman" w:cs="Times New Roman"/>
          <w:sz w:val="28"/>
          <w:szCs w:val="28"/>
        </w:rPr>
      </w:pPr>
      <w:r w:rsidRPr="00833A0F">
        <w:rPr>
          <w:rFonts w:ascii="Times New Roman" w:hAnsi="Times New Roman" w:cs="Times New Roman"/>
          <w:sz w:val="28"/>
          <w:szCs w:val="28"/>
        </w:rPr>
        <w:t>проводить классификацию природных ресурсов; распознавать типы природопользования;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особенности компонентов природы отдельных территорий страны;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особенности компонентов природы отдельных территорий страны; 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географических процессах и явлениях, определяющих особенности природы страны, отдельных регионов и своей местности;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распространение по территории страны областей современного горообразования, землетрясений и вулканизма;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применять понятия «плита», «щит», «моренный холм», «бараньи лбы», «бархан», «дюна» для решения учебных и (или) практико-ориентированных </w:t>
      </w:r>
      <w:r w:rsidRPr="00833A0F">
        <w:rPr>
          <w:rFonts w:ascii="Times New Roman" w:hAnsi="Times New Roman" w:cs="Times New Roman"/>
          <w:sz w:val="28"/>
          <w:szCs w:val="28"/>
        </w:rPr>
        <w:lastRenderedPageBreak/>
        <w:t>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понятия «солнечная радиация», «годовая амплитуда температур воздуха», «воздушные массы» для решения учебных и (или) практико</w:t>
      </w:r>
      <w:r w:rsidRPr="00833A0F">
        <w:rPr>
          <w:rFonts w:ascii="Times New Roman" w:hAnsi="Times New Roman" w:cs="Times New Roman"/>
          <w:sz w:val="28"/>
          <w:szCs w:val="28"/>
        </w:rPr>
        <w:softHyphen/>
        <w:t>ориентированных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понятия «испарение», «испаряемость», «коэффициент увлажнения»; использовать их для решения учебных и (или) практико-ориентированных задач; описывать и прогнозировать погоду территории по карте погоды; использовать понятия «циклон», «антициклон», «атмосферный фронт» для объяснения особенностей погоды отдельных территорий с помощью карт погоды;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классификацию типов климата и почв России; распознавать показатели, характеризующие состояние окружающей среды; 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мер безопасности, в том числе для экономики семьи, в случае природных стихийных бедствий и техногенных катастроф;</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рационального и нерационального природопользования; приводить примеры особо охраняемых природных территорий России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своего края, животных и растений, занесённых в Красную книгу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адаптации человека к разнообразным природным условиям на территории страны;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показатели воспроизводства и качества населения России с мировыми показателями и показателями других стран;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различать демографические процессы и явления, характеризующие </w:t>
      </w:r>
      <w:r w:rsidRPr="00833A0F">
        <w:rPr>
          <w:rFonts w:ascii="Times New Roman" w:hAnsi="Times New Roman" w:cs="Times New Roman"/>
          <w:sz w:val="28"/>
          <w:szCs w:val="28"/>
        </w:rPr>
        <w:lastRenderedPageBreak/>
        <w:t>динамику численности населения России, её отдельных регионов и своего края;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классификацию населённых пунктов и регионов России по заданным основаниям;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w:t>
      </w:r>
      <w:r w:rsidRPr="00833A0F">
        <w:rPr>
          <w:rFonts w:ascii="Times New Roman" w:hAnsi="Times New Roman" w:cs="Times New Roman"/>
          <w:sz w:val="28"/>
          <w:szCs w:val="28"/>
        </w:rPr>
        <w:softHyphen/>
        <w:t>ориентированных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833A0F" w:rsidRPr="00833A0F" w:rsidRDefault="00833A0F" w:rsidP="00282EC3">
      <w:pPr>
        <w:numPr>
          <w:ilvl w:val="0"/>
          <w:numId w:val="334"/>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географии. К концу 9 класса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источники географической информации (картографические, статистические, текстовые, видео- и фотоизображения, компьютерные базы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данных), необходимые для изучения особенностей хозяйства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выделять географическую информацию, которая является </w:t>
      </w:r>
      <w:r w:rsidRPr="00833A0F">
        <w:rPr>
          <w:rFonts w:ascii="Times New Roman" w:hAnsi="Times New Roman" w:cs="Times New Roman"/>
          <w:sz w:val="28"/>
          <w:szCs w:val="28"/>
        </w:rPr>
        <w:lastRenderedPageBreak/>
        <w:t>противоречивой или может быть недостоверной; определять информацию, недостающую для решения той или иной задачи;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территории опережающего развития, Арктическую зону и зону Севера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субъекты Российской Федерации по уровню социально- экономического развития на основе имеющихся знаний и анализа информации из дополнительных источников;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на основе ВИЭ;</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различать изученные географические объекты, процессы и явления: хозяйство России (состав, отраслевая, функциональная и территориальная </w:t>
      </w:r>
      <w:r w:rsidRPr="00833A0F">
        <w:rPr>
          <w:rFonts w:ascii="Times New Roman" w:hAnsi="Times New Roman" w:cs="Times New Roman"/>
          <w:sz w:val="28"/>
          <w:szCs w:val="28"/>
        </w:rPr>
        <w:lastRenderedPageBreak/>
        <w:t>структура, факторы и условия размещения производства, современные формы размещения производства);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ВВП, ВРП и ИЧР как показатели уровня развития страны и её регионов;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природно-ресурсный, человеческий и производственный капитал;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виды транспорта и основные показатели их работы: грузооборот и пассажирооборот;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влияние географического положения отдельных регионов России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 особенности природы, жизнь и хозяйственную деятельность населения;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объяснять географические различия населения и хозяйства территорий крупных регионов страны;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сравнивать географическое положение, географические особенности </w:t>
      </w:r>
      <w:r w:rsidRPr="00833A0F">
        <w:rPr>
          <w:rFonts w:ascii="Times New Roman" w:hAnsi="Times New Roman" w:cs="Times New Roman"/>
          <w:sz w:val="28"/>
          <w:szCs w:val="28"/>
        </w:rPr>
        <w:lastRenderedPageBreak/>
        <w:t>природно-ресурсного потенциала, населения и хозяйства регионов России;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объектов Всемирного наследия ЮНЕСКО и описывать их местоположение на географической карте;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место и роль России в мировом хозяйстве.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153. Федеральная рабочая программа по учебному предмету «Физика» (базовый уровень).</w:t>
      </w:r>
    </w:p>
    <w:p w:rsidR="00833A0F" w:rsidRPr="00833A0F" w:rsidRDefault="00833A0F" w:rsidP="00282EC3">
      <w:pPr>
        <w:numPr>
          <w:ilvl w:val="0"/>
          <w:numId w:val="337"/>
        </w:numPr>
        <w:tabs>
          <w:tab w:val="left" w:pos="153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«Физика» (базовый уровень) (предметная область «Естественно-научные предметы») (далее соответственно - программа по физике, физика) включает пояснительную записку, содержание обучения, планируемые результаты освоения программы по физике.</w:t>
      </w:r>
    </w:p>
    <w:p w:rsidR="00833A0F" w:rsidRPr="00833A0F" w:rsidRDefault="00833A0F" w:rsidP="00282EC3">
      <w:pPr>
        <w:numPr>
          <w:ilvl w:val="0"/>
          <w:numId w:val="337"/>
        </w:numPr>
        <w:tabs>
          <w:tab w:val="left" w:pos="156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338"/>
        </w:numPr>
        <w:tabs>
          <w:tab w:val="left" w:pos="173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833A0F" w:rsidRPr="00833A0F" w:rsidRDefault="00833A0F" w:rsidP="00282EC3">
      <w:pPr>
        <w:numPr>
          <w:ilvl w:val="0"/>
          <w:numId w:val="338"/>
        </w:numPr>
        <w:tabs>
          <w:tab w:val="left" w:pos="173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программы по физике направлено на формирование естественно-научной грамотности обучающихся и организацию изучений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833A0F" w:rsidRPr="00833A0F" w:rsidRDefault="00833A0F" w:rsidP="00282EC3">
      <w:pPr>
        <w:numPr>
          <w:ilvl w:val="0"/>
          <w:numId w:val="338"/>
        </w:numPr>
        <w:tabs>
          <w:tab w:val="left" w:pos="17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w:t>
      </w:r>
      <w:r w:rsidRPr="00833A0F">
        <w:rPr>
          <w:rFonts w:ascii="Times New Roman" w:hAnsi="Times New Roman" w:cs="Times New Roman"/>
          <w:sz w:val="28"/>
          <w:szCs w:val="28"/>
        </w:rPr>
        <w:lastRenderedPageBreak/>
        <w:t>содержания и учёте возрастных особенностей обучающихся.</w:t>
      </w:r>
    </w:p>
    <w:p w:rsidR="00833A0F" w:rsidRPr="00833A0F" w:rsidRDefault="00833A0F" w:rsidP="00282EC3">
      <w:pPr>
        <w:numPr>
          <w:ilvl w:val="0"/>
          <w:numId w:val="338"/>
        </w:numPr>
        <w:tabs>
          <w:tab w:val="left" w:pos="17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по физике разработана с целью оказания методической помощи учителю в создании рабочей программы по учебному предмету.</w:t>
      </w:r>
    </w:p>
    <w:p w:rsidR="00833A0F" w:rsidRPr="00833A0F" w:rsidRDefault="00833A0F" w:rsidP="00282EC3">
      <w:pPr>
        <w:numPr>
          <w:ilvl w:val="0"/>
          <w:numId w:val="338"/>
        </w:numPr>
        <w:tabs>
          <w:tab w:val="left" w:pos="179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w:t>
      </w:r>
    </w:p>
    <w:p w:rsidR="00833A0F" w:rsidRPr="00833A0F" w:rsidRDefault="00833A0F" w:rsidP="00282EC3">
      <w:pPr>
        <w:numPr>
          <w:ilvl w:val="0"/>
          <w:numId w:val="338"/>
        </w:numPr>
        <w:tabs>
          <w:tab w:val="left" w:pos="17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rsidR="00833A0F" w:rsidRPr="00833A0F" w:rsidRDefault="00833A0F" w:rsidP="00833A0F">
      <w:pPr>
        <w:tabs>
          <w:tab w:val="left" w:pos="1753"/>
          <w:tab w:val="left" w:pos="744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физики на углублённом уровне предполагает овладение следующими</w:t>
      </w:r>
      <w:r w:rsidRPr="00833A0F">
        <w:rPr>
          <w:rFonts w:ascii="Times New Roman" w:hAnsi="Times New Roman" w:cs="Times New Roman"/>
          <w:sz w:val="28"/>
          <w:szCs w:val="28"/>
        </w:rPr>
        <w:tab/>
        <w:t>компетентностями, характеризующими</w:t>
      </w:r>
      <w:r w:rsidRPr="00833A0F">
        <w:rPr>
          <w:rFonts w:ascii="Times New Roman" w:hAnsi="Times New Roman" w:cs="Times New Roman"/>
          <w:sz w:val="28"/>
          <w:szCs w:val="28"/>
        </w:rPr>
        <w:tab/>
        <w:t>естественно-научную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грамотность: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научно объяснять явления,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и понимать особенности научного исследования;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интерпретировать данные и использовать научные доказательства для получения выводов».</w:t>
      </w:r>
    </w:p>
    <w:p w:rsidR="00833A0F" w:rsidRPr="00833A0F" w:rsidRDefault="00833A0F" w:rsidP="00282EC3">
      <w:pPr>
        <w:numPr>
          <w:ilvl w:val="0"/>
          <w:numId w:val="338"/>
        </w:numPr>
        <w:tabs>
          <w:tab w:val="left" w:pos="181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Цели изучения физики на уровне основного общего образования</w:t>
      </w:r>
    </w:p>
    <w:p w:rsidR="00833A0F" w:rsidRPr="00833A0F" w:rsidRDefault="00833A0F" w:rsidP="00833A0F">
      <w:pPr>
        <w:tabs>
          <w:tab w:val="left" w:pos="1731"/>
          <w:tab w:val="left" w:pos="7442"/>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определены</w:t>
      </w:r>
      <w:r w:rsidRPr="00833A0F">
        <w:rPr>
          <w:rFonts w:ascii="Times New Roman" w:hAnsi="Times New Roman" w:cs="Times New Roman"/>
          <w:sz w:val="28"/>
          <w:szCs w:val="28"/>
        </w:rPr>
        <w:tab/>
        <w:t>в концепции преподавания учебного</w:t>
      </w:r>
      <w:r w:rsidRPr="00833A0F">
        <w:rPr>
          <w:rFonts w:ascii="Times New Roman" w:hAnsi="Times New Roman" w:cs="Times New Roman"/>
          <w:sz w:val="28"/>
          <w:szCs w:val="28"/>
        </w:rPr>
        <w:tab/>
        <w:t>предмета «Физика»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образовательных организациях Российской Федерации, реализующих основные общеобразовательные программы.</w:t>
      </w:r>
    </w:p>
    <w:p w:rsidR="00833A0F" w:rsidRPr="00833A0F" w:rsidRDefault="00833A0F" w:rsidP="00282EC3">
      <w:pPr>
        <w:numPr>
          <w:ilvl w:val="0"/>
          <w:numId w:val="338"/>
        </w:numPr>
        <w:tabs>
          <w:tab w:val="left" w:pos="181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Цели изучения физики: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приобретение интереса и стремления обучающихся к научному изучению природы, развитие их интеллектуальных и творческих способностей;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представлений о научном методе познания и формирование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исследовательского отношения к окружающим явлениям;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формирование научного мировоззрения как результата изучения основ строения материи и фундаментальных законов физики;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представлений о роли физики для развития других естественных наук, техники и технологий;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Достижение этих целей программы по физике на уровне основного общего образования обеспечивается решением следующих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приобретение знаний о дискретном строении вещества, о механических, тепловых, электрических, магнитных и квантовых явлениях;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приобретение умений описывать и объяснять физические явления с использованием полученных знаний;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методов решения простейших расчётных задач с использованием физических моделей, творческих и практико-ориентированных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знакомство со сферами профессиональной деятельности, связанными с физикой, и современными технологиями, основанными на достижениях физической науки.</w:t>
      </w:r>
    </w:p>
    <w:p w:rsidR="00833A0F" w:rsidRPr="00833A0F" w:rsidRDefault="00833A0F" w:rsidP="00282EC3">
      <w:pPr>
        <w:numPr>
          <w:ilvl w:val="0"/>
          <w:numId w:val="338"/>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физики на базовом уровне, - 238 часов: в 7 классе - 68 часов (2 часа в неделю), в 8 классе - 68 часов (2 часа в неделю), в 9 классе - 102 часа (3 часа в неделю).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Предлагаемый в программе по физике перечень лабораторных работ и опытов является рекомедовательным, учитель делает выбор при проведении лабораторных работ и опытов с учётом индивидуальных особенностей </w:t>
      </w:r>
      <w:r w:rsidRPr="00833A0F">
        <w:rPr>
          <w:rFonts w:ascii="Times New Roman" w:hAnsi="Times New Roman" w:cs="Times New Roman"/>
          <w:sz w:val="28"/>
          <w:szCs w:val="28"/>
        </w:rPr>
        <w:lastRenderedPageBreak/>
        <w:t>обучающихся, списка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экспериментальных заданий, предлагаемых в рамках основного государственного экзамена по физике.</w:t>
      </w:r>
    </w:p>
    <w:p w:rsidR="00833A0F" w:rsidRPr="00833A0F" w:rsidRDefault="00833A0F" w:rsidP="00282EC3">
      <w:pPr>
        <w:numPr>
          <w:ilvl w:val="0"/>
          <w:numId w:val="339"/>
        </w:numPr>
        <w:tabs>
          <w:tab w:val="left" w:pos="16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0"/>
          <w:numId w:val="340"/>
        </w:numPr>
        <w:tabs>
          <w:tab w:val="left" w:pos="18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Физика и её роль в познании окружающего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Физика - наука о природе. Явления природы. Физические явления: механические, тепловые, электрические, магнитные, световые, звуковые.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Физические величины. Измерение физических величин. Физические приборы. Погрешность измерений Международная система единиц.</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w:t>
      </w:r>
    </w:p>
    <w:p w:rsidR="00833A0F" w:rsidRPr="00833A0F" w:rsidRDefault="00833A0F" w:rsidP="00282EC3">
      <w:pPr>
        <w:numPr>
          <w:ilvl w:val="0"/>
          <w:numId w:val="341"/>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Механические, тепловые, электрические, магнитные, световые явления.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Физические приборы и процедура прямых измерений аналоговым и цифровым прибором.</w:t>
      </w:r>
    </w:p>
    <w:p w:rsidR="00833A0F" w:rsidRPr="00833A0F" w:rsidRDefault="00833A0F" w:rsidP="00282EC3">
      <w:pPr>
        <w:numPr>
          <w:ilvl w:val="0"/>
          <w:numId w:val="341"/>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цены деления шкалы измерительного прибора.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Измерение расстояний.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Измерение объёма жидкости и твёрдого тела.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размеров малых тел.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Измерение температуры при помощи жидкостного термометра и датчика температуры.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Проведение исследования по проверке гипотезы: дальность полёта шарика, пущенного горизонтально, тем больше, чем больше высота пуска.</w:t>
      </w:r>
    </w:p>
    <w:p w:rsidR="00833A0F" w:rsidRPr="00833A0F" w:rsidRDefault="00833A0F" w:rsidP="00282EC3">
      <w:pPr>
        <w:numPr>
          <w:ilvl w:val="0"/>
          <w:numId w:val="340"/>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Первоначальные сведения о строении вещества.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Строение вещества: атомы и молекулы, их размеры. Опыты, доказывающие дискретное строение вещества.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Движение частиц вещества. Связь скорости движения частиц с температурой. Броуновское движение, диффузия. Взаимодействие частиц </w:t>
      </w:r>
      <w:r w:rsidRPr="00833A0F">
        <w:rPr>
          <w:rFonts w:ascii="Times New Roman" w:hAnsi="Times New Roman" w:cs="Times New Roman"/>
          <w:sz w:val="28"/>
          <w:szCs w:val="28"/>
        </w:rPr>
        <w:lastRenderedPageBreak/>
        <w:t>вещества: притяжение и отталкивание.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w:t>
      </w:r>
    </w:p>
    <w:p w:rsidR="00833A0F" w:rsidRPr="00833A0F" w:rsidRDefault="00833A0F" w:rsidP="00282EC3">
      <w:pPr>
        <w:numPr>
          <w:ilvl w:val="0"/>
          <w:numId w:val="342"/>
        </w:numPr>
        <w:tabs>
          <w:tab w:val="left" w:pos="200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броуновского движения.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диффузии.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явлений, объясняющихся притяжением или отталкиванием частиц вещества.</w:t>
      </w:r>
    </w:p>
    <w:p w:rsidR="00833A0F" w:rsidRPr="00833A0F" w:rsidRDefault="00833A0F" w:rsidP="00282EC3">
      <w:pPr>
        <w:numPr>
          <w:ilvl w:val="0"/>
          <w:numId w:val="342"/>
        </w:numPr>
        <w:tabs>
          <w:tab w:val="left" w:pos="200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Оценка диаметра атома методом рядов (с использованием фотографий).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Опыты по наблюдению теплового расширения газов.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Опыты по обнаружению действия сил молекулярного притяжения.</w:t>
      </w:r>
    </w:p>
    <w:p w:rsidR="00833A0F" w:rsidRPr="00833A0F" w:rsidRDefault="00833A0F" w:rsidP="00282EC3">
      <w:pPr>
        <w:numPr>
          <w:ilvl w:val="0"/>
          <w:numId w:val="340"/>
        </w:numPr>
        <w:tabs>
          <w:tab w:val="left" w:pos="179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Движение и взаимодействие тел.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Механическое движение. Равномерное и неравномерное движение. Скорость. Средняя скорость при неравномерном движении. Расчёт пути и времени движения.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w:t>
      </w:r>
    </w:p>
    <w:p w:rsidR="00833A0F" w:rsidRPr="00833A0F" w:rsidRDefault="00833A0F" w:rsidP="00282EC3">
      <w:pPr>
        <w:numPr>
          <w:ilvl w:val="0"/>
          <w:numId w:val="343"/>
        </w:numPr>
        <w:tabs>
          <w:tab w:val="left" w:pos="200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механического движения тела.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Измерение скорости прямолинейного движения.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явления инерции.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изменения скорости при взаимодействии тел.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Сравнение масс по взаимодействию тел.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Сложение сил, направленных по одной прямой.</w:t>
      </w:r>
    </w:p>
    <w:p w:rsidR="00833A0F" w:rsidRPr="00833A0F" w:rsidRDefault="00833A0F" w:rsidP="00282EC3">
      <w:pPr>
        <w:numPr>
          <w:ilvl w:val="0"/>
          <w:numId w:val="343"/>
        </w:numPr>
        <w:tabs>
          <w:tab w:val="left" w:pos="200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Определение скорости равномерного движения (шарика в жидкости, модели электрического автомобиля и так далее).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Определение средней скорости скольжения бруска или шарика по наклонной плоскости.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Определение плотности твёрдого тела.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Опыты, демонстрирующие зависимость растяжения (деформации) пружины от приложенной силы.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Опыты, демонстрирующие зависимость силы трения скольжения от веса тела и характера соприкасающихся поверхностей.</w:t>
      </w:r>
    </w:p>
    <w:p w:rsidR="00833A0F" w:rsidRPr="00833A0F" w:rsidRDefault="00833A0F" w:rsidP="00282EC3">
      <w:pPr>
        <w:numPr>
          <w:ilvl w:val="0"/>
          <w:numId w:val="340"/>
        </w:numPr>
        <w:tabs>
          <w:tab w:val="left" w:pos="17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Давление твёрдых тел, жидкостей и газов.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Действие жидкости и газа на погружённое в них тело. Выталкивающая (архимедова) сила. Закон Архимеда. Плавание тел. Воздухоплавание.</w:t>
      </w:r>
    </w:p>
    <w:p w:rsidR="00833A0F" w:rsidRPr="00833A0F" w:rsidRDefault="00833A0F" w:rsidP="00282EC3">
      <w:pPr>
        <w:numPr>
          <w:ilvl w:val="0"/>
          <w:numId w:val="344"/>
        </w:numPr>
        <w:tabs>
          <w:tab w:val="left" w:pos="200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Зависимость давления газа от температуры.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Передача давления жидкостью и газом.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Сообщающиеся сосуды.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Гидравлический пресс.</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Проявление действия атмосферного давления.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Зависимость выталкивающей силы от объёма погружённой части тела и </w:t>
      </w:r>
      <w:r w:rsidRPr="00833A0F">
        <w:rPr>
          <w:rFonts w:ascii="Times New Roman" w:hAnsi="Times New Roman" w:cs="Times New Roman"/>
          <w:sz w:val="28"/>
          <w:szCs w:val="28"/>
        </w:rPr>
        <w:lastRenderedPageBreak/>
        <w:t>плотности жидкости.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Равенство выталкивающей силы весу вытесненной жидкости.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Условие плавания тел: плавание или погружение тел в зависимости от соотношения плотностей тела и жидкости.</w:t>
      </w:r>
    </w:p>
    <w:p w:rsidR="00833A0F" w:rsidRPr="00833A0F" w:rsidRDefault="00833A0F" w:rsidP="00282EC3">
      <w:pPr>
        <w:numPr>
          <w:ilvl w:val="0"/>
          <w:numId w:val="344"/>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зависимости веса тела в воде от объёма погружённой в жидкость части тела.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выталкивающей силы, действующей на тело, погружённое в жидкость.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Проверка независимости выталкивающей силы, действующей на тело в жидкости, от массы тела.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Конструирование ареометра или конструирование лодки и определение её грузоподъёмности.</w:t>
      </w:r>
    </w:p>
    <w:p w:rsidR="00833A0F" w:rsidRPr="00833A0F" w:rsidRDefault="00833A0F" w:rsidP="00282EC3">
      <w:pPr>
        <w:numPr>
          <w:ilvl w:val="0"/>
          <w:numId w:val="340"/>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и мощность. Энергия.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Механическая работа. Мощность.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Простые механизмы: рычаг, блок, наклонная плоскость. Правило равновесия рычага. Применение правила равновесия рычага к блоку. «Золотое правило» механики. Коэффициент полезного действия (далее - КПД) простых механизмов. Простые механизмы в быту и технике.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Механическая энергия. Кинетическая и потенциальная энергия. Превращение одного вида механической энергии в другой. Закон сохранения энергии в механике.</w:t>
      </w:r>
    </w:p>
    <w:p w:rsidR="00833A0F" w:rsidRPr="00833A0F" w:rsidRDefault="00833A0F" w:rsidP="00282EC3">
      <w:pPr>
        <w:numPr>
          <w:ilvl w:val="0"/>
          <w:numId w:val="345"/>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Примеры простых механизмов.</w:t>
      </w:r>
    </w:p>
    <w:p w:rsidR="00833A0F" w:rsidRPr="00833A0F" w:rsidRDefault="00833A0F" w:rsidP="00282EC3">
      <w:pPr>
        <w:numPr>
          <w:ilvl w:val="0"/>
          <w:numId w:val="345"/>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работы силы трения при равномерном движении тела по горизонтальной поверхности.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условий равновесия рычага.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Измерение КПД наклонной плоскости.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закона сохранения механической энергии.</w:t>
      </w:r>
    </w:p>
    <w:p w:rsidR="00833A0F" w:rsidRPr="00833A0F" w:rsidRDefault="00833A0F" w:rsidP="00282EC3">
      <w:pPr>
        <w:numPr>
          <w:ilvl w:val="0"/>
          <w:numId w:val="339"/>
        </w:numPr>
        <w:tabs>
          <w:tab w:val="left" w:pos="16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282EC3">
      <w:pPr>
        <w:numPr>
          <w:ilvl w:val="0"/>
          <w:numId w:val="346"/>
        </w:numPr>
        <w:tabs>
          <w:tab w:val="left" w:pos="17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Тепловые явления.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Влажность воздуха.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Энергия топлива. Удельная теплота сгорания.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Принципы работы тепловых двигателей КПД теплового двигателя. Тепловые двигатели и защита окружающей среды.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Закон сохранения и превращения энергии в тепловых процессах.</w:t>
      </w:r>
    </w:p>
    <w:p w:rsidR="00833A0F" w:rsidRPr="00833A0F" w:rsidRDefault="00833A0F" w:rsidP="00282EC3">
      <w:pPr>
        <w:numPr>
          <w:ilvl w:val="0"/>
          <w:numId w:val="347"/>
        </w:numPr>
        <w:tabs>
          <w:tab w:val="left" w:pos="200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броуновского движения.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диффузии.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явлений смачивания и капиллярных явлений.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теплового расширения тел.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Изменение давления газа при изменении объёма и нагревании или </w:t>
      </w:r>
      <w:r w:rsidRPr="00833A0F">
        <w:rPr>
          <w:rFonts w:ascii="Times New Roman" w:hAnsi="Times New Roman" w:cs="Times New Roman"/>
          <w:sz w:val="28"/>
          <w:szCs w:val="28"/>
        </w:rPr>
        <w:lastRenderedPageBreak/>
        <w:t>охлаждении.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Правила измерения температуры.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Виды теплопередачи.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Охлаждение при совершении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Нагревание при совершении работы внешними силами.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Сравнение теплоёмкостей различных веществ.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кипения.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постоянства температуры при плавлении.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Модели тепловых двигателей.</w:t>
      </w:r>
    </w:p>
    <w:p w:rsidR="00833A0F" w:rsidRPr="00833A0F" w:rsidRDefault="00833A0F" w:rsidP="00282EC3">
      <w:pPr>
        <w:numPr>
          <w:ilvl w:val="0"/>
          <w:numId w:val="347"/>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Опыты по обнаружению действия сил молекулярного притяжения.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Опыты по выращиванию кристаллов поваренной соли или сахара.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Опыты по наблюдению теплового расширения газов, жидкостей и твёрдых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тел.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давления воздуха в баллоне шприца.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Опыты, демонстрирующие зависимость давления воздуха от его объёма и нагревания или охлаждения.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Проверка гипотезы линейной зависимости длины столбика жидкости в термометрической трубке от температуры.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изменения внутренней энергии тела в результате теплопередачи и работы внешних сил.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явления теплообмена при смешивании холодной и горячей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воды.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количества теплоты, полученного водой при теплообмене с нагретым металлическим цилиндром.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удельной теплоёмкости вещества.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процесса испарения.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относительной влажности воздуха.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удельной теплоты плавления льда.</w:t>
      </w:r>
    </w:p>
    <w:p w:rsidR="00833A0F" w:rsidRPr="00833A0F" w:rsidRDefault="00833A0F" w:rsidP="00282EC3">
      <w:pPr>
        <w:numPr>
          <w:ilvl w:val="0"/>
          <w:numId w:val="346"/>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Электрические и магнитные явления.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Электрическое поле. Напряжённость электрического поля. Принцип</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суперпозиции электрических полей (на качественном уровне).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Носители электрических зарядов. Элементарный электрический заряд. Строение атома. Проводники и диэлектрики. Закон сохранения электрического заряда.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Работа и мощность электрического тока. Закон Джоуля-Ленца. Электрические цепи и потребители электрической энергии в быту. Короткое замыкание.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w:t>
      </w:r>
    </w:p>
    <w:p w:rsidR="00833A0F" w:rsidRPr="00833A0F" w:rsidRDefault="00833A0F" w:rsidP="00282EC3">
      <w:pPr>
        <w:numPr>
          <w:ilvl w:val="0"/>
          <w:numId w:val="348"/>
        </w:numPr>
        <w:tabs>
          <w:tab w:val="left" w:pos="200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Электризация тел.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Два рода электрических зарядов и взаимодействие заряженных тел.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Устройство и действие электроскопа.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Электростатическая индукция.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Закон сохранения электрических зарядов.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Проводники и диэлектрики.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Моделирование силовых линий электрического поля.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Источники постоянного тока.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Действия электрического тока.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Электрический ток в жидкости.</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Г азовый разряд.</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Измерение силы тока амперметром.</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Измерение электрического напряжения вольтметром.</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Реостат и магазин сопротивлений.</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Взаимодействие постоянных магнитов.</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Моделирование невозможности разделения полюсов магнита.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Моделирование магнитных полей постоянных магнитов.</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Опыт Эрстеда.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Магнитное поле тока. Электромагнит.</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Действие магнитного поля на проводник с током.</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Электродвигатель постоянного тока.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Исследование явления электромагнитной индукции.</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Опыты Фарадея.</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Зависимость направления индукционного тока от условий его возникновения. Электрогенератор постоянного тока.</w:t>
      </w:r>
    </w:p>
    <w:p w:rsidR="00833A0F" w:rsidRPr="00833A0F" w:rsidRDefault="00833A0F" w:rsidP="00282EC3">
      <w:pPr>
        <w:numPr>
          <w:ilvl w:val="0"/>
          <w:numId w:val="348"/>
        </w:numPr>
        <w:tabs>
          <w:tab w:val="left" w:pos="2001"/>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Опыты по наблюдению электризации тел индукцией и при соприкосновении. Исследование действия электрического поля на проводники и диэлектрики. Сборка и проверка работы электрической цепи постоянного тока.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Измерение и регулирование силы тока.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Измерение и регулирование напряжения.</w:t>
      </w:r>
    </w:p>
    <w:p w:rsidR="00833A0F" w:rsidRPr="00833A0F" w:rsidRDefault="00833A0F" w:rsidP="00833A0F">
      <w:pPr>
        <w:tabs>
          <w:tab w:val="left" w:pos="2732"/>
          <w:tab w:val="left" w:pos="4599"/>
          <w:tab w:val="left" w:pos="5569"/>
          <w:tab w:val="left" w:pos="6471"/>
          <w:tab w:val="left" w:pos="7921"/>
          <w:tab w:val="left" w:pos="8890"/>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Исследование</w:t>
      </w:r>
      <w:r w:rsidRPr="00833A0F">
        <w:rPr>
          <w:rFonts w:ascii="Times New Roman" w:hAnsi="Times New Roman" w:cs="Times New Roman"/>
          <w:sz w:val="28"/>
          <w:szCs w:val="28"/>
        </w:rPr>
        <w:tab/>
        <w:t>зависимости</w:t>
      </w:r>
      <w:r w:rsidRPr="00833A0F">
        <w:rPr>
          <w:rFonts w:ascii="Times New Roman" w:hAnsi="Times New Roman" w:cs="Times New Roman"/>
          <w:sz w:val="28"/>
          <w:szCs w:val="28"/>
        </w:rPr>
        <w:tab/>
        <w:t>силы</w:t>
      </w:r>
      <w:r w:rsidRPr="00833A0F">
        <w:rPr>
          <w:rFonts w:ascii="Times New Roman" w:hAnsi="Times New Roman" w:cs="Times New Roman"/>
          <w:sz w:val="28"/>
          <w:szCs w:val="28"/>
        </w:rPr>
        <w:tab/>
        <w:t>тока,</w:t>
      </w:r>
      <w:r w:rsidRPr="00833A0F">
        <w:rPr>
          <w:rFonts w:ascii="Times New Roman" w:hAnsi="Times New Roman" w:cs="Times New Roman"/>
          <w:sz w:val="28"/>
          <w:szCs w:val="28"/>
        </w:rPr>
        <w:tab/>
        <w:t>идущего</w:t>
      </w:r>
      <w:r w:rsidRPr="00833A0F">
        <w:rPr>
          <w:rFonts w:ascii="Times New Roman" w:hAnsi="Times New Roman" w:cs="Times New Roman"/>
          <w:sz w:val="28"/>
          <w:szCs w:val="28"/>
        </w:rPr>
        <w:tab/>
        <w:t>через</w:t>
      </w:r>
      <w:r w:rsidRPr="00833A0F">
        <w:rPr>
          <w:rFonts w:ascii="Times New Roman" w:hAnsi="Times New Roman" w:cs="Times New Roman"/>
          <w:sz w:val="28"/>
          <w:szCs w:val="28"/>
        </w:rPr>
        <w:tab/>
        <w:t>резистор,</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от сопротивления резистора и напряжения на резисторе.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Опыты, демонстрирующие зависимость электрического сопротивления проводника от его длины, площади поперечного сечения и материала.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Проверка правила сложения напряжений при последовательном соединении двух резисторов.</w:t>
      </w:r>
    </w:p>
    <w:p w:rsidR="00833A0F" w:rsidRPr="00833A0F" w:rsidRDefault="00833A0F" w:rsidP="00833A0F">
      <w:pPr>
        <w:tabs>
          <w:tab w:val="left" w:pos="2732"/>
          <w:tab w:val="left" w:pos="4599"/>
          <w:tab w:val="left" w:pos="5569"/>
          <w:tab w:val="left" w:pos="6471"/>
          <w:tab w:val="left" w:pos="7921"/>
          <w:tab w:val="left" w:pos="8890"/>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Проверка правила для силы тока при параллельном соединении резисторов. Определение работы электрического тока, идущего через резистор. Определение мощности электрического тока, выделяемой на резисторе. Исследование</w:t>
      </w:r>
      <w:r w:rsidRPr="00833A0F">
        <w:rPr>
          <w:rFonts w:ascii="Times New Roman" w:hAnsi="Times New Roman" w:cs="Times New Roman"/>
          <w:sz w:val="28"/>
          <w:szCs w:val="28"/>
        </w:rPr>
        <w:tab/>
        <w:t>зависимости</w:t>
      </w:r>
      <w:r w:rsidRPr="00833A0F">
        <w:rPr>
          <w:rFonts w:ascii="Times New Roman" w:hAnsi="Times New Roman" w:cs="Times New Roman"/>
          <w:sz w:val="28"/>
          <w:szCs w:val="28"/>
        </w:rPr>
        <w:tab/>
        <w:t>силы</w:t>
      </w:r>
      <w:r w:rsidRPr="00833A0F">
        <w:rPr>
          <w:rFonts w:ascii="Times New Roman" w:hAnsi="Times New Roman" w:cs="Times New Roman"/>
          <w:sz w:val="28"/>
          <w:szCs w:val="28"/>
        </w:rPr>
        <w:tab/>
        <w:t>тока,</w:t>
      </w:r>
      <w:r w:rsidRPr="00833A0F">
        <w:rPr>
          <w:rFonts w:ascii="Times New Roman" w:hAnsi="Times New Roman" w:cs="Times New Roman"/>
          <w:sz w:val="28"/>
          <w:szCs w:val="28"/>
        </w:rPr>
        <w:tab/>
        <w:t>идущего</w:t>
      </w:r>
      <w:r w:rsidRPr="00833A0F">
        <w:rPr>
          <w:rFonts w:ascii="Times New Roman" w:hAnsi="Times New Roman" w:cs="Times New Roman"/>
          <w:sz w:val="28"/>
          <w:szCs w:val="28"/>
        </w:rPr>
        <w:tab/>
        <w:t>через</w:t>
      </w:r>
      <w:r w:rsidRPr="00833A0F">
        <w:rPr>
          <w:rFonts w:ascii="Times New Roman" w:hAnsi="Times New Roman" w:cs="Times New Roman"/>
          <w:sz w:val="28"/>
          <w:szCs w:val="28"/>
        </w:rPr>
        <w:tab/>
        <w:t>лампочку,</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от напряжения на ней.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КПД нагревателя.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магнитного взаимодействия постоянных магнитов.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магнитного поля постоянных магнитов при их объединении и разделении.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действия электрического тока на магнитную стрелку.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Опыты, демонстрирующие зависимость силы взаимодействия катушки с током и магнита от силы тока и направления тока в катушке.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действия магнитного поля на проводник с током.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Конструирование и изучение работы электродвигателя.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Измерение КПД электродвигательной установки.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Опыты по исследованию явления электромагнитной индукции: исследование изменений значения и направления индукционного тока.</w:t>
      </w:r>
    </w:p>
    <w:p w:rsidR="00833A0F" w:rsidRPr="00833A0F" w:rsidRDefault="00833A0F" w:rsidP="00282EC3">
      <w:pPr>
        <w:numPr>
          <w:ilvl w:val="0"/>
          <w:numId w:val="339"/>
        </w:numPr>
        <w:tabs>
          <w:tab w:val="left" w:pos="16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0"/>
          <w:numId w:val="349"/>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Механические явления.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Ускорение. Равноускоренное прямолинейное движение. Свободное падение. Опыты Галилея.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Равномерное движение по окружности. Период и частота обращения. </w:t>
      </w:r>
      <w:r w:rsidRPr="00833A0F">
        <w:rPr>
          <w:rFonts w:ascii="Times New Roman" w:hAnsi="Times New Roman" w:cs="Times New Roman"/>
          <w:sz w:val="28"/>
          <w:szCs w:val="28"/>
        </w:rPr>
        <w:lastRenderedPageBreak/>
        <w:t>Линейная и угловая скорости. Центростремительное ускорение.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Первый закон Ньютона. Второй закон Ньютона. Третий закон Ньютона. Принцип суперпозиции сил.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Сила упругости. Закон Гука. Сила трения: сила трения скольжения, сила трения покоя, другие виды трения.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Равновесие материальной точки. Абсолютно твёрдое тело. Равновесие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твёрдого тела с закреплённой осью вращения. Момент силы. Центр тяжести.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Импульс тела. Изменение импульса. Импульс силы. Закон сохранения импульса. Реактивное движение.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сохранения механической энергии.</w:t>
      </w:r>
    </w:p>
    <w:p w:rsidR="00833A0F" w:rsidRPr="00833A0F" w:rsidRDefault="00833A0F" w:rsidP="00282EC3">
      <w:pPr>
        <w:numPr>
          <w:ilvl w:val="0"/>
          <w:numId w:val="350"/>
        </w:numPr>
        <w:tabs>
          <w:tab w:val="left" w:pos="200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механического движения тела относительно разных тел отсчёта.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Сравнение путей и траекторий движения одного и того же тела относительно разных тел отсчёта.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Измерение скорости и ускорения прямолинейного движения.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Исследование признаков равноускоренного движения.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движения тела по окружности.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механических явлений, происходящих в системе отсчёта «Тележка» при её равномерном и ускоренном движении относительно кабинета физики.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Зависимость ускорения тела от массы тела и действующей на него силы.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равенства сил при взаимодействии тел.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Изменение веса тела при ускоренном движении.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Передача импульса при взаимодействии тел.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Преобразования энергии при взаимодействии тел.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Сохранение импульса при неупругом взаимодействии.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Сохранение импульса при абсолютно упругом взаимодействии.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реактивного движения.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Сохранение механической энергии при свободном падении.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Сохранение механической энергии при движении тела под действием пружины.</w:t>
      </w:r>
    </w:p>
    <w:p w:rsidR="00833A0F" w:rsidRPr="00833A0F" w:rsidRDefault="00833A0F" w:rsidP="00282EC3">
      <w:pPr>
        <w:numPr>
          <w:ilvl w:val="0"/>
          <w:numId w:val="350"/>
        </w:numPr>
        <w:tabs>
          <w:tab w:val="left" w:pos="201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Конструирование тракта для разгона и дальнейшего равномерного движения шарика или тележки.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Определение средней скорости скольжения бруска или движения шарика по наклонной плоскости.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Определение ускорения тела при равноускоренном движении по наклонной плоскости.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Исследование зависимости пути от времени при равноускоренном движении без начальной скорости.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Исследование зависимости силы трения скольжения от силы нормального давления.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Определение коэффициента трения скольжения.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Определение жёсткости пружины.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Определение работы силы трения при равномерном движении тела по горизонтальной поверхности.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Определение работы силы упругости при подъёме груза с использованием неподвижного и подвижного блоков.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закона сохранения энергии.</w:t>
      </w:r>
    </w:p>
    <w:p w:rsidR="00833A0F" w:rsidRPr="00833A0F" w:rsidRDefault="00833A0F" w:rsidP="00282EC3">
      <w:pPr>
        <w:numPr>
          <w:ilvl w:val="0"/>
          <w:numId w:val="349"/>
        </w:numPr>
        <w:tabs>
          <w:tab w:val="left" w:pos="17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Механические колебания и волны.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Колебательное движение. Основные характеристики колебаний: период, </w:t>
      </w:r>
      <w:r w:rsidRPr="00833A0F">
        <w:rPr>
          <w:rFonts w:ascii="Times New Roman" w:hAnsi="Times New Roman" w:cs="Times New Roman"/>
          <w:sz w:val="28"/>
          <w:szCs w:val="28"/>
        </w:rPr>
        <w:lastRenderedPageBreak/>
        <w:t>частота, амплитуда. Математический и пружинный маятники. Превращение энергии при колебательном движении.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Звук. Громкость звука и высота тона. Отражение звука. Инфразвук и ультразвук.</w:t>
      </w:r>
    </w:p>
    <w:p w:rsidR="00833A0F" w:rsidRPr="00833A0F" w:rsidRDefault="00833A0F" w:rsidP="00282EC3">
      <w:pPr>
        <w:numPr>
          <w:ilvl w:val="0"/>
          <w:numId w:val="351"/>
        </w:numPr>
        <w:tabs>
          <w:tab w:val="left" w:pos="200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колебаний тел под действием силы тяжести и силы упругости.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колебаний груза на нити и на пружине.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вынужденных колебаний и резонанса.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Распространение продольных и поперечных волн (на модели).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зависимости высоты звука от частоты.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Акустический резонанс.</w:t>
      </w:r>
    </w:p>
    <w:p w:rsidR="00833A0F" w:rsidRPr="00833A0F" w:rsidRDefault="00833A0F" w:rsidP="00282EC3">
      <w:pPr>
        <w:numPr>
          <w:ilvl w:val="0"/>
          <w:numId w:val="351"/>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частоты и периода колебаний математического маятника.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частоты и периода колебаний пружинного маятника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зависимости периода колебаний подвешенного к нити груза от длины нити.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зависимости периода колебаний пружинного маятника от массы груза.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Проверка независимости периода колебаний груза, подвешенного к нити, от массы груза.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Опыты, демонстрирующие зависимость периода колебаний пружинного маятника от массы груза и жёсткости пружины.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Измерение ускорения свободного падения.</w:t>
      </w:r>
    </w:p>
    <w:p w:rsidR="00833A0F" w:rsidRPr="00833A0F" w:rsidRDefault="00833A0F" w:rsidP="00282EC3">
      <w:pPr>
        <w:numPr>
          <w:ilvl w:val="0"/>
          <w:numId w:val="349"/>
        </w:numPr>
        <w:tabs>
          <w:tab w:val="left" w:pos="181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Электромагнитное поле и электромагнитные волны.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Электромагнитное поле. Электромагнитные волны. Свойства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электромагнитных волн. Шкала электромагнитных волн. Использование </w:t>
      </w:r>
      <w:r w:rsidRPr="00833A0F">
        <w:rPr>
          <w:rFonts w:ascii="Times New Roman" w:hAnsi="Times New Roman" w:cs="Times New Roman"/>
          <w:sz w:val="28"/>
          <w:szCs w:val="28"/>
        </w:rPr>
        <w:lastRenderedPageBreak/>
        <w:t>электромагнитных волн для сотовой связи.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Электромагнитная природа света. Скорость света. Волновые свойства света.</w:t>
      </w:r>
    </w:p>
    <w:p w:rsidR="00833A0F" w:rsidRPr="00833A0F" w:rsidRDefault="00833A0F" w:rsidP="00282EC3">
      <w:pPr>
        <w:numPr>
          <w:ilvl w:val="0"/>
          <w:numId w:val="352"/>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Свойства электромагнитных волн.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Волновые свойства света.</w:t>
      </w:r>
    </w:p>
    <w:p w:rsidR="00833A0F" w:rsidRPr="00833A0F" w:rsidRDefault="00833A0F" w:rsidP="00282EC3">
      <w:pPr>
        <w:numPr>
          <w:ilvl w:val="0"/>
          <w:numId w:val="352"/>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свойств электромагнитных волн с помощью мобильного телефона.</w:t>
      </w:r>
    </w:p>
    <w:p w:rsidR="00833A0F" w:rsidRPr="00833A0F" w:rsidRDefault="00833A0F" w:rsidP="00282EC3">
      <w:pPr>
        <w:numPr>
          <w:ilvl w:val="0"/>
          <w:numId w:val="349"/>
        </w:numPr>
        <w:tabs>
          <w:tab w:val="left" w:pos="181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Световые явления.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Преломление света. Закон преломления света. Полное внутреннее отражение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света. Использование полного внутреннего отражения в оптических световодах.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Разложение белого света в спектр. Опыты Ньютона. Сложение спектральных цветов. Дисперсия света.</w:t>
      </w:r>
    </w:p>
    <w:p w:rsidR="00833A0F" w:rsidRPr="00833A0F" w:rsidRDefault="00833A0F" w:rsidP="00282EC3">
      <w:pPr>
        <w:numPr>
          <w:ilvl w:val="0"/>
          <w:numId w:val="353"/>
        </w:numPr>
        <w:tabs>
          <w:tab w:val="left" w:pos="2006"/>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Прямолинейное распространение света.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Отражение света.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Получение изображений в плоском, вогнутом и выпуклом зеркалах. Преломление света.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Оптический световод.</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Ход лучей в собирающей линзе.</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Ход лучей в рассеивающей линзе.</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Получение изображений с помощью линз.</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Принцип действия фотоаппарата, микроскопа и телескопа.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Модель глаза.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Разложение белого света в спектр.</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Получение белого света при сложении света разных цветов.</w:t>
      </w:r>
    </w:p>
    <w:p w:rsidR="00833A0F" w:rsidRPr="00833A0F" w:rsidRDefault="00833A0F" w:rsidP="00282EC3">
      <w:pPr>
        <w:numPr>
          <w:ilvl w:val="0"/>
          <w:numId w:val="353"/>
        </w:numPr>
        <w:tabs>
          <w:tab w:val="left" w:pos="2006"/>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Исследование зависимости угла отражения светового луча от угла падения. Изучение характеристик изображения предмета в плоском зеркале. Исследование зависимости угла преломления светового луча от угла падения на границе «воздух-стекло».</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Получение изображений с помощью собирающей линзы.</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Определение фокусного расстояния и оптической силы собирающей линзы. Опыты по разложению белого света в спектр.</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Опыты по восприятию цвета предметов при их наблюдении через цветовые фильтры.</w:t>
      </w:r>
    </w:p>
    <w:p w:rsidR="00833A0F" w:rsidRPr="00833A0F" w:rsidRDefault="00833A0F" w:rsidP="00282EC3">
      <w:pPr>
        <w:numPr>
          <w:ilvl w:val="0"/>
          <w:numId w:val="349"/>
        </w:numPr>
        <w:tabs>
          <w:tab w:val="left" w:pos="1799"/>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Квантовые явления.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Опыты Резерфорда и планетарная модель атома. Модель атома Бора. Испускание и поглощение света атомом. Кванты. Линейчатые спектры.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Ядерная энергетика. Действия радиоактивных излучений на живые организмы.</w:t>
      </w:r>
    </w:p>
    <w:p w:rsidR="00833A0F" w:rsidRPr="00833A0F" w:rsidRDefault="00833A0F" w:rsidP="00282EC3">
      <w:pPr>
        <w:numPr>
          <w:ilvl w:val="0"/>
          <w:numId w:val="354"/>
        </w:numPr>
        <w:tabs>
          <w:tab w:val="left" w:pos="20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Спектры излучения и поглощения.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Спектры различных газов.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Спектр водорода.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треков в камере Вильсона.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счётчика ионизирующих излучений.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Регистрация излучения природных минералов и продуктов.</w:t>
      </w:r>
    </w:p>
    <w:p w:rsidR="00833A0F" w:rsidRPr="00833A0F" w:rsidRDefault="00833A0F" w:rsidP="00282EC3">
      <w:pPr>
        <w:numPr>
          <w:ilvl w:val="0"/>
          <w:numId w:val="354"/>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сплошных и линейчатых спектров излучения.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треков: измерение энергии частицы по тормозному пути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(по фотографиям).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Измерение радиоактивного фона.</w:t>
      </w:r>
    </w:p>
    <w:p w:rsidR="00833A0F" w:rsidRPr="00833A0F" w:rsidRDefault="00833A0F" w:rsidP="00282EC3">
      <w:pPr>
        <w:numPr>
          <w:ilvl w:val="0"/>
          <w:numId w:val="349"/>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Повторительно-обобщающий модуль.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 грамотность: освоение научных методов исследования явлений природы и техники, овладение умениями объяснять физические явления, применяя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полученные знания, решать задачи, в том числе качественные и экспериментальные.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Принципиально деятельностный характер данного модуля реализуется за счёт того, что обучающиеся выполняют задания, в которых им предлагается: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 основе полученных знаний распознавать и научно объяснять физические явления в окружающей природе и повседневной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научные методы исследования физических явлений, в том числе для проверки гипотез и получения теоретических выводов;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Каждая из тем данного модуля включает экспериментальное </w:t>
      </w:r>
      <w:r w:rsidRPr="00833A0F">
        <w:rPr>
          <w:rFonts w:ascii="Times New Roman" w:hAnsi="Times New Roman" w:cs="Times New Roman"/>
          <w:sz w:val="28"/>
          <w:szCs w:val="28"/>
        </w:rPr>
        <w:lastRenderedPageBreak/>
        <w:t>исследование обобщающего характера. Модуль завершается проведением диагностической и оценочной работы за курс основного общего образования.</w:t>
      </w:r>
    </w:p>
    <w:p w:rsidR="00833A0F" w:rsidRPr="00833A0F" w:rsidRDefault="00833A0F" w:rsidP="00282EC3">
      <w:pPr>
        <w:numPr>
          <w:ilvl w:val="0"/>
          <w:numId w:val="339"/>
        </w:numPr>
        <w:tabs>
          <w:tab w:val="left" w:pos="15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физики (базовый уровень) на уровне основного общего образования.</w:t>
      </w:r>
    </w:p>
    <w:p w:rsidR="00833A0F" w:rsidRPr="00833A0F" w:rsidRDefault="00833A0F" w:rsidP="00282EC3">
      <w:pPr>
        <w:numPr>
          <w:ilvl w:val="0"/>
          <w:numId w:val="355"/>
        </w:numPr>
        <w:tabs>
          <w:tab w:val="left" w:pos="17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833A0F" w:rsidRPr="00833A0F" w:rsidRDefault="00833A0F" w:rsidP="00282EC3">
      <w:pPr>
        <w:numPr>
          <w:ilvl w:val="0"/>
          <w:numId w:val="355"/>
        </w:numPr>
        <w:tabs>
          <w:tab w:val="left" w:pos="180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833A0F" w:rsidRPr="00833A0F" w:rsidRDefault="00833A0F" w:rsidP="00282EC3">
      <w:pPr>
        <w:numPr>
          <w:ilvl w:val="0"/>
          <w:numId w:val="356"/>
        </w:numPr>
        <w:tabs>
          <w:tab w:val="left" w:pos="115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интереса к истории и современному состоянию российской физической науки;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ценностное отношение к достижениям российских учёных-физиков;</w:t>
      </w:r>
    </w:p>
    <w:p w:rsidR="00833A0F" w:rsidRPr="00833A0F" w:rsidRDefault="00833A0F" w:rsidP="00282EC3">
      <w:pPr>
        <w:numPr>
          <w:ilvl w:val="0"/>
          <w:numId w:val="356"/>
        </w:numPr>
        <w:tabs>
          <w:tab w:val="left" w:pos="11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гражданского и духовно-нравственного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активному участию в обсуждении общественно-значимых и этических проблем, связанных с практическим применением достижений физики;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важности морально-этических принципов в деятельности учёного;</w:t>
      </w:r>
    </w:p>
    <w:p w:rsidR="00833A0F" w:rsidRPr="00833A0F" w:rsidRDefault="00833A0F" w:rsidP="00282EC3">
      <w:pPr>
        <w:numPr>
          <w:ilvl w:val="0"/>
          <w:numId w:val="356"/>
        </w:numPr>
        <w:tabs>
          <w:tab w:val="left" w:pos="11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эстетического воспитания: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восприятие эстетических качеств физической науки: её гармоничного построения, строгости, точности, лаконичности;</w:t>
      </w:r>
    </w:p>
    <w:p w:rsidR="00833A0F" w:rsidRPr="00833A0F" w:rsidRDefault="00833A0F" w:rsidP="00282EC3">
      <w:pPr>
        <w:numPr>
          <w:ilvl w:val="0"/>
          <w:numId w:val="356"/>
        </w:numPr>
        <w:tabs>
          <w:tab w:val="left" w:pos="116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осознание ценности физической науки как мощного инструмента познания мира, основы развития технологий, важнейшей составляющей культуры;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развитие научной любознательности, интереса к исследовательской деятельности;</w:t>
      </w:r>
    </w:p>
    <w:p w:rsidR="00833A0F" w:rsidRPr="00833A0F" w:rsidRDefault="00833A0F" w:rsidP="00282EC3">
      <w:pPr>
        <w:numPr>
          <w:ilvl w:val="0"/>
          <w:numId w:val="356"/>
        </w:numPr>
        <w:tabs>
          <w:tab w:val="left" w:pos="1166"/>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формирования культуры здоровья и эмоционального благополучия: осознание ценности безопасного образа жизни в современном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навыка рефлексии, признание своего права на ошибку и такого же права у другого человека;</w:t>
      </w:r>
    </w:p>
    <w:p w:rsidR="00833A0F" w:rsidRPr="00833A0F" w:rsidRDefault="00833A0F" w:rsidP="00282EC3">
      <w:pPr>
        <w:numPr>
          <w:ilvl w:val="0"/>
          <w:numId w:val="356"/>
        </w:numPr>
        <w:tabs>
          <w:tab w:val="left" w:pos="116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трудового воспитания:</w:t>
      </w:r>
    </w:p>
    <w:p w:rsidR="00833A0F" w:rsidRPr="00833A0F" w:rsidRDefault="00833A0F" w:rsidP="00282EC3">
      <w:pPr>
        <w:numPr>
          <w:ilvl w:val="0"/>
          <w:numId w:val="356"/>
        </w:numPr>
        <w:tabs>
          <w:tab w:val="left" w:pos="113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активное участие в решении практических задач (в рамках семьи, образовательной организации, населенного пункта, родного края) технологической и социальной направленности, требующих в том числе и физических знаний;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интерес к практическому изучению профессий, связанных с физикой;</w:t>
      </w:r>
    </w:p>
    <w:p w:rsidR="00833A0F" w:rsidRPr="00833A0F" w:rsidRDefault="00833A0F" w:rsidP="00282EC3">
      <w:pPr>
        <w:numPr>
          <w:ilvl w:val="0"/>
          <w:numId w:val="356"/>
        </w:numPr>
        <w:tabs>
          <w:tab w:val="left" w:pos="115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осознание глобального характера экологических проблем и путей их решения;</w:t>
      </w:r>
    </w:p>
    <w:p w:rsidR="00833A0F" w:rsidRPr="00833A0F" w:rsidRDefault="00833A0F" w:rsidP="00282EC3">
      <w:pPr>
        <w:numPr>
          <w:ilvl w:val="0"/>
          <w:numId w:val="356"/>
        </w:numPr>
        <w:tabs>
          <w:tab w:val="left" w:pos="1161"/>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адаптации к изменяющимся условиям социальной и природной среды: потребность во взаимодействии при выполнении исследований и проектов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физической направленности, открытость опыту и знаниям других;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повышение уровня своей компетентности через практическую деятельность; потребность в формировании новых знаний, в том числе формулировать идеи, понятия, гипотезы о физических объектах и явлениях;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осознание дефицитов собственных знаний и компетентностей в области физики;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планирование своего развития в приобретении новых физических знаний;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стремление анализировать и выявлять взаимосвязи природы, общества и экономики, в том числе с использованием физических знаний;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оценка своих действий с учётом влияния на окружающую среду, возможных глобальных последствий.</w:t>
      </w:r>
    </w:p>
    <w:p w:rsidR="00833A0F" w:rsidRPr="00833A0F" w:rsidRDefault="00833A0F" w:rsidP="00282EC3">
      <w:pPr>
        <w:numPr>
          <w:ilvl w:val="0"/>
          <w:numId w:val="355"/>
        </w:numPr>
        <w:tabs>
          <w:tab w:val="left" w:pos="17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 результате изучения физики на уровне основного общего образования у обучающегося будут сформированы метапредметные </w:t>
      </w:r>
      <w:r w:rsidRPr="00833A0F">
        <w:rPr>
          <w:rFonts w:ascii="Times New Roman" w:hAnsi="Times New Roman" w:cs="Times New Roman"/>
          <w:sz w:val="28"/>
          <w:szCs w:val="28"/>
        </w:rPr>
        <w:lastRenderedPageBreak/>
        <w:t>результаты,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833A0F" w:rsidRPr="00833A0F" w:rsidRDefault="00833A0F" w:rsidP="00282EC3">
      <w:pPr>
        <w:numPr>
          <w:ilvl w:val="0"/>
          <w:numId w:val="357"/>
        </w:numPr>
        <w:tabs>
          <w:tab w:val="left" w:pos="19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универсальными учебными познавательными действиями:</w:t>
      </w:r>
    </w:p>
    <w:p w:rsidR="00833A0F" w:rsidRPr="00833A0F" w:rsidRDefault="00833A0F" w:rsidP="00282EC3">
      <w:pPr>
        <w:numPr>
          <w:ilvl w:val="0"/>
          <w:numId w:val="358"/>
        </w:numPr>
        <w:tabs>
          <w:tab w:val="left" w:pos="113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базовые логические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и характеризовать существенные признаки объектов (явлений); устанавливать существенный признак классификации, основания для обобщения и сравнения;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закономерности и противоречия в рассматриваемых фактах, данных и наблюдениях, относящихся к физическим явлениям;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причинно-следственные связи при изучении физических явлений и процессов, проводить выводы с использованием дедуктивных и индуктивных умозаключений, выдвигать гипотезы о взаимосвязях физических величин;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833A0F" w:rsidRPr="00833A0F" w:rsidRDefault="00833A0F" w:rsidP="00282EC3">
      <w:pPr>
        <w:numPr>
          <w:ilvl w:val="0"/>
          <w:numId w:val="358"/>
        </w:numPr>
        <w:tabs>
          <w:tab w:val="left" w:pos="116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базовые исследовательские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вопросы как исследовательский инструмент познания; проводить по самостоятельно составленному плану опыт, несложный физический эксперимент, небольшое исследование физического явления;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 применимость и достоверность информацию, полученную в ходе исследования или эксперимента;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формулировать обобщения и выводы по результатам проведённого наблюдения, опыта, исследования;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дальнейшее развитие физических процессов,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а также выдвигать предположения об их развитии в новых условиях и контекстах.</w:t>
      </w:r>
    </w:p>
    <w:p w:rsidR="00833A0F" w:rsidRPr="00833A0F" w:rsidRDefault="00833A0F" w:rsidP="00282EC3">
      <w:pPr>
        <w:numPr>
          <w:ilvl w:val="0"/>
          <w:numId w:val="358"/>
        </w:numPr>
        <w:tabs>
          <w:tab w:val="left" w:pos="11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с информацией: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применять различные методы, инструменты и запросы при поиске и </w:t>
      </w:r>
      <w:r w:rsidRPr="00833A0F">
        <w:rPr>
          <w:rFonts w:ascii="Times New Roman" w:hAnsi="Times New Roman" w:cs="Times New Roman"/>
          <w:sz w:val="28"/>
          <w:szCs w:val="28"/>
        </w:rPr>
        <w:lastRenderedPageBreak/>
        <w:t>отборе информации или данных с учётом предложенной учебной физической задачи;</w:t>
      </w:r>
    </w:p>
    <w:p w:rsidR="00833A0F" w:rsidRPr="00833A0F" w:rsidRDefault="00833A0F" w:rsidP="00833A0F">
      <w:pPr>
        <w:tabs>
          <w:tab w:val="left" w:pos="601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систематизировать и</w:t>
      </w:r>
      <w:r w:rsidRPr="00833A0F">
        <w:rPr>
          <w:rFonts w:ascii="Times New Roman" w:hAnsi="Times New Roman" w:cs="Times New Roman"/>
          <w:sz w:val="28"/>
          <w:szCs w:val="28"/>
        </w:rPr>
        <w:tab/>
        <w:t>интерпретировать информацию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различных видов и форм представления;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833A0F" w:rsidRPr="00833A0F" w:rsidRDefault="00833A0F" w:rsidP="00282EC3">
      <w:pPr>
        <w:numPr>
          <w:ilvl w:val="0"/>
          <w:numId w:val="357"/>
        </w:numPr>
        <w:tabs>
          <w:tab w:val="left" w:pos="601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 Овладение универсальными</w:t>
      </w:r>
      <w:r w:rsidRPr="00833A0F">
        <w:rPr>
          <w:rFonts w:ascii="Times New Roman" w:hAnsi="Times New Roman" w:cs="Times New Roman"/>
          <w:sz w:val="28"/>
          <w:szCs w:val="28"/>
        </w:rPr>
        <w:tab/>
        <w:t>учебными коммуникативными действиями:</w:t>
      </w:r>
    </w:p>
    <w:p w:rsidR="00833A0F" w:rsidRPr="00833A0F" w:rsidRDefault="00833A0F" w:rsidP="00282EC3">
      <w:pPr>
        <w:numPr>
          <w:ilvl w:val="0"/>
          <w:numId w:val="359"/>
        </w:numPr>
        <w:tabs>
          <w:tab w:val="left" w:pos="115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свои суждения с суждениями других участников диалога, обнаруживать различие и сходство позиций;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выражать свою точку зрения в устных и письменных текстах; публично представлять результаты выполненного физического опыта (эксперимента, исследования, проекта).</w:t>
      </w:r>
    </w:p>
    <w:p w:rsidR="00833A0F" w:rsidRPr="00833A0F" w:rsidRDefault="00833A0F" w:rsidP="00282EC3">
      <w:pPr>
        <w:numPr>
          <w:ilvl w:val="0"/>
          <w:numId w:val="359"/>
        </w:numPr>
        <w:tabs>
          <w:tab w:val="left" w:pos="11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совместная деятельность (сотрудничество):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преимущества командной и индивидуальной работы при решении конкретной физической проблемы;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человек;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оценивать качество своего вклада в общий продукт по критериям, </w:t>
      </w:r>
      <w:r w:rsidRPr="00833A0F">
        <w:rPr>
          <w:rFonts w:ascii="Times New Roman" w:hAnsi="Times New Roman" w:cs="Times New Roman"/>
          <w:sz w:val="28"/>
          <w:szCs w:val="28"/>
        </w:rPr>
        <w:lastRenderedPageBreak/>
        <w:t>самостоятельно сформулированным участниками взаимодействия.</w:t>
      </w:r>
    </w:p>
    <w:p w:rsidR="00833A0F" w:rsidRPr="00833A0F" w:rsidRDefault="00833A0F" w:rsidP="00282EC3">
      <w:pPr>
        <w:numPr>
          <w:ilvl w:val="0"/>
          <w:numId w:val="357"/>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универсальными учебными регулятивными действиями:</w:t>
      </w:r>
    </w:p>
    <w:p w:rsidR="00833A0F" w:rsidRPr="00833A0F" w:rsidRDefault="00833A0F" w:rsidP="00282EC3">
      <w:pPr>
        <w:numPr>
          <w:ilvl w:val="0"/>
          <w:numId w:val="360"/>
        </w:numPr>
        <w:tabs>
          <w:tab w:val="left" w:pos="115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самоорганизация: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проблемы в жизненных и учебных ситуациях, требующих для решения физических знаний;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ориентироваться в различных подходах принятия решений (индивидуальное, принятие решения в группе, принятие решений группой);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выбор и брать ответственность за решение.</w:t>
      </w:r>
    </w:p>
    <w:p w:rsidR="00833A0F" w:rsidRPr="00833A0F" w:rsidRDefault="00833A0F" w:rsidP="00282EC3">
      <w:pPr>
        <w:numPr>
          <w:ilvl w:val="0"/>
          <w:numId w:val="360"/>
        </w:numPr>
        <w:tabs>
          <w:tab w:val="left" w:pos="11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самоконтроль: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давать оценку ситуации и предлагать план её изменения;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достижения (недостижения) результатов деятельности, давать оценку приобретённому опыту;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соответствие результата цели и условиям.</w:t>
      </w:r>
    </w:p>
    <w:p w:rsidR="00833A0F" w:rsidRPr="00833A0F" w:rsidRDefault="00833A0F" w:rsidP="00282EC3">
      <w:pPr>
        <w:numPr>
          <w:ilvl w:val="0"/>
          <w:numId w:val="360"/>
        </w:numPr>
        <w:tabs>
          <w:tab w:val="left" w:pos="11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эмоциональный интеллект: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ставить себя на место другого человека в ходе спора или дискуссии на научную тему, понимать мотивы, намерения и логику другого.</w:t>
      </w:r>
    </w:p>
    <w:p w:rsidR="00833A0F" w:rsidRPr="00833A0F" w:rsidRDefault="00833A0F" w:rsidP="00282EC3">
      <w:pPr>
        <w:numPr>
          <w:ilvl w:val="0"/>
          <w:numId w:val="360"/>
        </w:numPr>
        <w:tabs>
          <w:tab w:val="left" w:pos="11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принятие себя и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признавать своё право на ошибку при решении физических задач или в утверждениях на научные темы и такое же право другого.</w:t>
      </w:r>
    </w:p>
    <w:p w:rsidR="00833A0F" w:rsidRPr="00833A0F" w:rsidRDefault="00833A0F" w:rsidP="00282EC3">
      <w:pPr>
        <w:numPr>
          <w:ilvl w:val="0"/>
          <w:numId w:val="355"/>
        </w:numPr>
        <w:tabs>
          <w:tab w:val="left" w:pos="17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физике (базовый уровень).</w:t>
      </w:r>
    </w:p>
    <w:p w:rsidR="00833A0F" w:rsidRPr="00833A0F" w:rsidRDefault="00833A0F" w:rsidP="00282EC3">
      <w:pPr>
        <w:numPr>
          <w:ilvl w:val="0"/>
          <w:numId w:val="361"/>
        </w:numPr>
        <w:tabs>
          <w:tab w:val="left" w:pos="20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физике к концу обучения в 7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Предметные результаты на базовом уровне должны отражать </w:t>
      </w:r>
      <w:r w:rsidRPr="00833A0F">
        <w:rPr>
          <w:rFonts w:ascii="Times New Roman" w:hAnsi="Times New Roman" w:cs="Times New Roman"/>
          <w:sz w:val="28"/>
          <w:szCs w:val="28"/>
        </w:rPr>
        <w:lastRenderedPageBreak/>
        <w:t>сформированность у обучающихся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 деформация (упругая, пластическая), невесомость, сообщающиеся сосуды;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характеризовать свойства тел, физические явления и процессы, </w:t>
      </w:r>
      <w:r w:rsidRPr="00833A0F">
        <w:rPr>
          <w:rFonts w:ascii="Times New Roman" w:hAnsi="Times New Roman" w:cs="Times New Roman"/>
          <w:sz w:val="28"/>
          <w:szCs w:val="28"/>
        </w:rPr>
        <w:lastRenderedPageBreak/>
        <w:t>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использованием 1-2 изученных свойства физических явлений, физических закона или закономерности;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проводить выводы по его результатам;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w:t>
      </w:r>
      <w:r w:rsidRPr="00833A0F">
        <w:rPr>
          <w:rFonts w:ascii="Times New Roman" w:hAnsi="Times New Roman" w:cs="Times New Roman"/>
          <w:sz w:val="28"/>
          <w:szCs w:val="28"/>
        </w:rPr>
        <w:lastRenderedPageBreak/>
        <w:t>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проводить выводы по результатам исследования;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техники безопасности при работе с лабораторным оборудованием;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принципах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принципы действия изученных приборов и технических устройств с использованием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w:t>
      </w:r>
      <w:r w:rsidRPr="00833A0F">
        <w:rPr>
          <w:rFonts w:ascii="Times New Roman" w:hAnsi="Times New Roman" w:cs="Times New Roman"/>
          <w:sz w:val="28"/>
          <w:szCs w:val="28"/>
        </w:rPr>
        <w:lastRenderedPageBreak/>
        <w:t>противоречивой или может быть недостоверной;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создавать собственные краткие письменные и устные сообщения на основе 2-3 источников информации, в том числе публично проводить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оценивать собственный вклад в деятельность группы, выстраивать коммуникативное взаимодействие, учитывая мнение окружающих.</w:t>
      </w:r>
    </w:p>
    <w:p w:rsidR="00833A0F" w:rsidRPr="00833A0F" w:rsidRDefault="00833A0F" w:rsidP="00282EC3">
      <w:pPr>
        <w:numPr>
          <w:ilvl w:val="0"/>
          <w:numId w:val="361"/>
        </w:num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физике к концу обучения в 8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на базовом уровне должны отражать сформированность у обучающихся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w:t>
      </w:r>
      <w:r w:rsidRPr="00833A0F">
        <w:rPr>
          <w:rFonts w:ascii="Times New Roman" w:hAnsi="Times New Roman" w:cs="Times New Roman"/>
          <w:sz w:val="28"/>
          <w:szCs w:val="28"/>
        </w:rPr>
        <w:lastRenderedPageBreak/>
        <w:t>электромагнитная индукция) по описанию их характерных свойств и на основе опытов, демонстрирующих данное физическое явление;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существенные свойства (признаки) физических явлений;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уметь формулировать закон и записывать его математическое выражение;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w:t>
      </w:r>
      <w:r w:rsidRPr="00833A0F">
        <w:rPr>
          <w:rFonts w:ascii="Times New Roman" w:hAnsi="Times New Roman" w:cs="Times New Roman"/>
          <w:sz w:val="28"/>
          <w:szCs w:val="28"/>
        </w:rPr>
        <w:lastRenderedPageBreak/>
        <w:t>использованием 1-2 изученных свойства физических явлений, физических законов или закономерностей;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проводить выводы;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w:t>
      </w:r>
      <w:r w:rsidRPr="00833A0F">
        <w:rPr>
          <w:rFonts w:ascii="Times New Roman" w:hAnsi="Times New Roman" w:cs="Times New Roman"/>
          <w:sz w:val="28"/>
          <w:szCs w:val="28"/>
        </w:rPr>
        <w:lastRenderedPageBreak/>
        <w:t>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проводить выводы по результатам исследования;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техники безопасности при работе с лабораторным оборудованием;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принципы действия изученных приборов и технических устройств с использованием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осуществлять поиск информации физического содержания в Интернете, на основе имеющихся знаний и путём сравнения дополнительных источников </w:t>
      </w:r>
      <w:r w:rsidRPr="00833A0F">
        <w:rPr>
          <w:rFonts w:ascii="Times New Roman" w:hAnsi="Times New Roman" w:cs="Times New Roman"/>
          <w:sz w:val="28"/>
          <w:szCs w:val="28"/>
        </w:rPr>
        <w:lastRenderedPageBreak/>
        <w:t>выделять информацию, которая является противоречивой или может быть недостоверной;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собственные письменные и краткие устные сообщения, обобщая информацию из нескольких источников,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оценивать собственный вклад в деятельность группы, выстраивать коммуникативное взаимодействие, проявляя готовность разрешать конфликты.</w:t>
      </w:r>
    </w:p>
    <w:p w:rsidR="00833A0F" w:rsidRPr="00833A0F" w:rsidRDefault="00833A0F" w:rsidP="00282EC3">
      <w:pPr>
        <w:numPr>
          <w:ilvl w:val="0"/>
          <w:numId w:val="361"/>
        </w:num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физике к концу обучения в 9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на базовом уровне должны отражать сформированность у обучающихся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w:t>
      </w:r>
      <w:r w:rsidRPr="00833A0F">
        <w:rPr>
          <w:rFonts w:ascii="Times New Roman" w:hAnsi="Times New Roman" w:cs="Times New Roman"/>
          <w:sz w:val="28"/>
          <w:szCs w:val="28"/>
        </w:rPr>
        <w:lastRenderedPageBreak/>
        <w:t>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характеризовать свойства тел, физические явления и процессы, используя </w:t>
      </w:r>
      <w:r w:rsidRPr="00833A0F">
        <w:rPr>
          <w:rFonts w:ascii="Times New Roman" w:hAnsi="Times New Roman" w:cs="Times New Roman"/>
          <w:sz w:val="28"/>
          <w:szCs w:val="28"/>
        </w:rPr>
        <w:lastRenderedPageBreak/>
        <w:t>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формулировать закон и записывать его математическое выражение;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использованием 2-3 изученных свойства физических явлений, физических законов или закономерностей;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проводить выводы,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интерпретировать результаты наблюдений и опытов;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проводить при необходимости серию прямых измерений, определяя </w:t>
      </w:r>
      <w:r w:rsidRPr="00833A0F">
        <w:rPr>
          <w:rFonts w:ascii="Times New Roman" w:hAnsi="Times New Roman" w:cs="Times New Roman"/>
          <w:sz w:val="28"/>
          <w:szCs w:val="28"/>
        </w:rPr>
        <w:lastRenderedPageBreak/>
        <w:t>среднее значение измеряемой величины (фокусное расстояние собирающей линзы), обосновывать выбор способа измерения (измерительного прибора);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проводить выводы по результатам исследования;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техники безопасности при работе с лабораторным оборудованием;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принципы действия изученных приборов и технических устройств с использованием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использовать схемы и схематичные рисунки изученных технических </w:t>
      </w:r>
      <w:r w:rsidRPr="00833A0F">
        <w:rPr>
          <w:rFonts w:ascii="Times New Roman" w:hAnsi="Times New Roman" w:cs="Times New Roman"/>
          <w:sz w:val="28"/>
          <w:szCs w:val="28"/>
        </w:rPr>
        <w:lastRenderedPageBreak/>
        <w:t>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осуществлять поиск информации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при выполнении учебных заданий научно-популярную литературу,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собственные письменные и устные сообщения на основе информации из нескольких источников,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154. Федеральная рабочая программа по учебному предмету «Физика» (углублённый уровень).</w:t>
      </w:r>
    </w:p>
    <w:p w:rsidR="00833A0F" w:rsidRPr="00833A0F" w:rsidRDefault="00833A0F" w:rsidP="00282EC3">
      <w:pPr>
        <w:numPr>
          <w:ilvl w:val="0"/>
          <w:numId w:val="362"/>
        </w:numPr>
        <w:tabs>
          <w:tab w:val="left" w:pos="78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«Физика» (углублённый уровень) (предметная область «Естественно-научные предметы») (далее соответственно - программа по физике, физика) включает пояснительную записку, содержание обучения, планируемые результаты освоения программы по физике.</w:t>
      </w:r>
    </w:p>
    <w:p w:rsidR="00833A0F" w:rsidRPr="00833A0F" w:rsidRDefault="00833A0F" w:rsidP="00282EC3">
      <w:pPr>
        <w:numPr>
          <w:ilvl w:val="0"/>
          <w:numId w:val="362"/>
        </w:numPr>
        <w:tabs>
          <w:tab w:val="left" w:pos="156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363"/>
        </w:numPr>
        <w:tabs>
          <w:tab w:val="left" w:pos="172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Программа по физике на уровне основного общего образования </w:t>
      </w:r>
      <w:r w:rsidRPr="00833A0F">
        <w:rPr>
          <w:rFonts w:ascii="Times New Roman" w:hAnsi="Times New Roman" w:cs="Times New Roman"/>
          <w:sz w:val="28"/>
          <w:szCs w:val="28"/>
        </w:rPr>
        <w:lastRenderedPageBreak/>
        <w:t>составлена на основе положений и требований к результатам освоения на углублённом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833A0F" w:rsidRPr="00833A0F" w:rsidRDefault="00833A0F" w:rsidP="00282EC3">
      <w:pPr>
        <w:numPr>
          <w:ilvl w:val="0"/>
          <w:numId w:val="363"/>
        </w:numPr>
        <w:tabs>
          <w:tab w:val="left" w:pos="172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программы по физике направлено на удовлетворение повышенных запросов обучающихся, стремящихся к более глубокому освоению физических знаний, и на формирование естественно-научной грамотности обучающихся.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833A0F" w:rsidRPr="00833A0F" w:rsidRDefault="00833A0F" w:rsidP="00282EC3">
      <w:pPr>
        <w:numPr>
          <w:ilvl w:val="0"/>
          <w:numId w:val="363"/>
        </w:numPr>
        <w:tabs>
          <w:tab w:val="left" w:pos="17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w:t>
      </w:r>
    </w:p>
    <w:p w:rsidR="00833A0F" w:rsidRPr="00833A0F" w:rsidRDefault="00833A0F" w:rsidP="00282EC3">
      <w:pPr>
        <w:numPr>
          <w:ilvl w:val="0"/>
          <w:numId w:val="363"/>
        </w:numPr>
        <w:tabs>
          <w:tab w:val="left" w:pos="172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физике разработана с целью оказания методической помощи учителю в создании рабочей программы по учебному предмету.</w:t>
      </w:r>
    </w:p>
    <w:p w:rsidR="00833A0F" w:rsidRPr="00833A0F" w:rsidRDefault="00833A0F" w:rsidP="00282EC3">
      <w:pPr>
        <w:numPr>
          <w:ilvl w:val="0"/>
          <w:numId w:val="363"/>
        </w:num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w:t>
      </w:r>
    </w:p>
    <w:p w:rsidR="00833A0F" w:rsidRPr="00833A0F" w:rsidRDefault="00833A0F" w:rsidP="00282EC3">
      <w:pPr>
        <w:numPr>
          <w:ilvl w:val="0"/>
          <w:numId w:val="363"/>
        </w:numPr>
        <w:tabs>
          <w:tab w:val="left" w:pos="17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Одна из главных задач физического образования в структуре общего образования состоит в формировании естественно-научной грамотности и интереса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 науке у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физики на углублённом уровне предполагает уверенное владение следующими компетентностями, характеризующими естественно-</w:t>
      </w:r>
      <w:r w:rsidRPr="00833A0F">
        <w:rPr>
          <w:rFonts w:ascii="Times New Roman" w:hAnsi="Times New Roman" w:cs="Times New Roman"/>
          <w:sz w:val="28"/>
          <w:szCs w:val="28"/>
        </w:rPr>
        <w:lastRenderedPageBreak/>
        <w:t>научную грамотность: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научно объяснять явления;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и понимать особенности научного исследования;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интерпретировать данные и использовать научные доказательства для получения выводов.</w:t>
      </w:r>
    </w:p>
    <w:p w:rsidR="00833A0F" w:rsidRPr="00833A0F" w:rsidRDefault="00833A0F" w:rsidP="00282EC3">
      <w:pPr>
        <w:numPr>
          <w:ilvl w:val="0"/>
          <w:numId w:val="363"/>
        </w:numPr>
        <w:tabs>
          <w:tab w:val="left" w:pos="177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w:t>
      </w:r>
    </w:p>
    <w:p w:rsidR="00833A0F" w:rsidRPr="00833A0F" w:rsidRDefault="00833A0F" w:rsidP="00282EC3">
      <w:pPr>
        <w:numPr>
          <w:ilvl w:val="0"/>
          <w:numId w:val="363"/>
        </w:numPr>
        <w:tabs>
          <w:tab w:val="left" w:pos="18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Цели изучения физики на углублённом уровне: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интереса и стремления обучающихся к научному изучению природы, развитие их интеллектуальных и творческих способностей;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представлений о научном методе познания и формирование исследовательского отношения к окружающим явлениям;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научного мировоззрения как результата изучения основ строения материи и фундаментальных законов физики;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умений применять физические знания и научные доказательства для объяснения окружающих явлений;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представлений о роли физики для развития других естественных наук, техники и технологий;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готовности к дальнейшему изучению физики на углублённом уровне в рамках соответствующих профилей обучения на уровне среднего общего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Достижение этих целей программы по физике на уровне основного общего образования обеспечивается решением следующих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приобретение знаний о дискретном строении вещества, механических, тепловых, электромагнитных и квантовых явлениях;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приобретение умений анализировать и объяснять физические явления на </w:t>
      </w:r>
      <w:r w:rsidRPr="00833A0F">
        <w:rPr>
          <w:rFonts w:ascii="Times New Roman" w:hAnsi="Times New Roman" w:cs="Times New Roman"/>
          <w:sz w:val="28"/>
          <w:szCs w:val="28"/>
        </w:rPr>
        <w:lastRenderedPageBreak/>
        <w:t>основе изученных физических законов и закономерностей;</w:t>
      </w:r>
    </w:p>
    <w:p w:rsidR="00833A0F" w:rsidRPr="00833A0F" w:rsidRDefault="00833A0F" w:rsidP="00833A0F">
      <w:pPr>
        <w:tabs>
          <w:tab w:val="left" w:pos="2069"/>
          <w:tab w:val="left" w:pos="733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освоение методов решения расчётных и качественных задач, требующих создания и</w:t>
      </w:r>
      <w:r w:rsidRPr="00833A0F">
        <w:rPr>
          <w:rFonts w:ascii="Times New Roman" w:hAnsi="Times New Roman" w:cs="Times New Roman"/>
          <w:sz w:val="28"/>
          <w:szCs w:val="28"/>
        </w:rPr>
        <w:tab/>
        <w:t>использования физических моделей,</w:t>
      </w:r>
      <w:r w:rsidRPr="00833A0F">
        <w:rPr>
          <w:rFonts w:ascii="Times New Roman" w:hAnsi="Times New Roman" w:cs="Times New Roman"/>
          <w:sz w:val="28"/>
          <w:szCs w:val="28"/>
        </w:rPr>
        <w:tab/>
        <w:t>включая творческие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практико-ориентированные задачи;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развитие исследовательских умений: наблюдать явления и измерять физические величины, выдвигать гипотезы и предлагать экспериментальные способы их проверки, планировать и проводить опыты, экспериментальные исследования, анализировать полученные данные и проводить выводы;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освоение приёмов работы с информацией физического содержания, включая информацию о современных достижениях физики, интерпретация и критическое оценивание информации;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знакомство со сферами профессиональной деятельности, связанными с физикой, и современными технологиями, основанными на достижениях физической науки.</w:t>
      </w:r>
    </w:p>
    <w:p w:rsidR="00833A0F" w:rsidRPr="00833A0F" w:rsidRDefault="00833A0F" w:rsidP="00282EC3">
      <w:pPr>
        <w:numPr>
          <w:ilvl w:val="0"/>
          <w:numId w:val="364"/>
        </w:numPr>
        <w:tabs>
          <w:tab w:val="left" w:pos="174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физики на углублённом уровне, - 340 часов: в 7 классе - 102 часа (3 часа в неделю), в 8 классе - 102 часа (3 часа в неделю), в 9 классе - 136 часов (4 часа в неделю). При этом из обязательной части учебного плана выделяется: в 7 классе - 68 часов (2 часа в неделю), в 8 классе - 68 часов (2 часа в неделю), в 9 классе - 102 часа (3 часа в неделю).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Предлагаемый в программе по физике перечень лабораторных и практических работ является рекомендательным, учитель делает выбор при проведении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833A0F" w:rsidRPr="00833A0F" w:rsidRDefault="00833A0F" w:rsidP="00282EC3">
      <w:pPr>
        <w:numPr>
          <w:ilvl w:val="0"/>
          <w:numId w:val="365"/>
        </w:numPr>
        <w:tabs>
          <w:tab w:val="left" w:pos="154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0"/>
          <w:numId w:val="366"/>
        </w:numPr>
        <w:tabs>
          <w:tab w:val="left" w:pos="1747"/>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Физика и её роль в познании окружающего мира.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Физика - наука о природе. Явления природы (элементы содержания, включающие межпредметные связи). Физические явления: механические, тепловые, электрические, магнитные, световые, звуковые.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Физические величины. Размерность. Единицы физических величин. Измерение физических величин. Эталоны. Физические приборы. Цена деления. Погрешность измерений. Правила безопасного труда при работе с лабораторным оборудованием. Международная система единиц. Перевод внесистемных единиц в единицы СИ.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w:t>
      </w:r>
    </w:p>
    <w:p w:rsidR="00833A0F" w:rsidRPr="00833A0F" w:rsidRDefault="00833A0F" w:rsidP="00282EC3">
      <w:pPr>
        <w:numPr>
          <w:ilvl w:val="0"/>
          <w:numId w:val="367"/>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Механические, тепловые, электрические, магнитные, световые, звуковые явления.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Физические приборы и процедура прямых измерений аналоговым и цифровым прибором.</w:t>
      </w:r>
    </w:p>
    <w:p w:rsidR="00833A0F" w:rsidRPr="00833A0F" w:rsidRDefault="00833A0F" w:rsidP="00282EC3">
      <w:pPr>
        <w:numPr>
          <w:ilvl w:val="0"/>
          <w:numId w:val="367"/>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цены деления шкалы измерительного прибора.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Измерение расстояний.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Измерение площади и объёма. Метод палетки.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Измерение времени.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Измерение объёма жидкости и твёрдого тела.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размеров малых тел. Метод рядов.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Проведение исследования по проверке гипотезы: дальность полёта шарика, пущенного горизонтально, тем больше, чем больше высота пуска.</w:t>
      </w:r>
    </w:p>
    <w:p w:rsidR="00833A0F" w:rsidRPr="00833A0F" w:rsidRDefault="00833A0F" w:rsidP="00282EC3">
      <w:pPr>
        <w:numPr>
          <w:ilvl w:val="0"/>
          <w:numId w:val="366"/>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Первоначальные сведения о строении вещества.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Строение вещества: атомы и молекулы, их размеры и массы. Опыты, доказывающие дискретное строение вещества.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Агрегатные состояния вещества: строение газов, жидкостей и твёрдых (кристаллических) тел. Взаимосвязь между свойствами веществ в разных </w:t>
      </w:r>
      <w:r w:rsidRPr="00833A0F">
        <w:rPr>
          <w:rFonts w:ascii="Times New Roman" w:hAnsi="Times New Roman" w:cs="Times New Roman"/>
          <w:sz w:val="28"/>
          <w:szCs w:val="28"/>
        </w:rPr>
        <w:lastRenderedPageBreak/>
        <w:t>агрегатных состояниях и их атомно-молекулярным строением. Особенности агрегатных состояний воды.</w:t>
      </w:r>
    </w:p>
    <w:p w:rsidR="00833A0F" w:rsidRPr="00833A0F" w:rsidRDefault="00833A0F" w:rsidP="00282EC3">
      <w:pPr>
        <w:numPr>
          <w:ilvl w:val="0"/>
          <w:numId w:val="368"/>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броуновского движения.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диффузии.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явлений, объясняющихся притяжением или отталкиванием частиц вещества.</w:t>
      </w:r>
    </w:p>
    <w:p w:rsidR="00833A0F" w:rsidRPr="00833A0F" w:rsidRDefault="00833A0F" w:rsidP="00282EC3">
      <w:pPr>
        <w:numPr>
          <w:ilvl w:val="0"/>
          <w:numId w:val="368"/>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Оценка диаметра атома методом рядов (с использованием фотографий).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Опыты по наблюдению теплового расширения газов.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Опыты по обнаружению действия сил молекулярного притяжения.</w:t>
      </w:r>
    </w:p>
    <w:p w:rsidR="00833A0F" w:rsidRPr="00833A0F" w:rsidRDefault="00833A0F" w:rsidP="00282EC3">
      <w:pPr>
        <w:numPr>
          <w:ilvl w:val="0"/>
          <w:numId w:val="366"/>
        </w:numPr>
        <w:tabs>
          <w:tab w:val="left" w:pos="181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Движение и взаимодействие тел.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Механическое движение. Путь и перемещение. Равномерное и неравномерное движение. Свободное падение как пример неравномерного движения тел. Скорость. Средняя скорость при неравномерном движении. Расчёт пути и времени движения.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Графики зависимостей величин, описывающих движение. Общие понятия об относительности движения. Сложение скоростей для тел, движущихся параллельно.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Явление инерции. Закон инерции. Взаимодействие тел как причина изменения скорости движения тел. Масса как мера инертности тела в поступательном движении. Плотность вещества. Связь плотности с количеством молекул в единице объёма вещества. Смеси и сплавы. Поверхностная и линейная плотность.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вязкое трение. Трение в природе и технике.</w:t>
      </w:r>
    </w:p>
    <w:p w:rsidR="00833A0F" w:rsidRPr="00833A0F" w:rsidRDefault="00833A0F" w:rsidP="00282EC3">
      <w:pPr>
        <w:numPr>
          <w:ilvl w:val="0"/>
          <w:numId w:val="369"/>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механического движения тела.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Измерение скорости прямолинейного движения.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явления инерции.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изменения скорости при взаимодействии тел.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Сравнение масс по взаимодействию тел.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Сложение сил, направленных по одной прямой.</w:t>
      </w:r>
    </w:p>
    <w:p w:rsidR="00833A0F" w:rsidRPr="00833A0F" w:rsidRDefault="00833A0F" w:rsidP="00282EC3">
      <w:pPr>
        <w:numPr>
          <w:ilvl w:val="0"/>
          <w:numId w:val="369"/>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скорости равномерного движения (шарика в жидкости, модели электрического автомобиля и так далее).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средней скорости скольжения бруска или шарика по наклонной плоскости.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плотности твёрдого тела.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Опыты, демонстрирующие зависимость растяжения (деформации) пружины от приложенной силы.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Опыты, демонстрирующие зависимость силы трения скольжения от силы давления и характера соприкасающихся поверхностей.</w:t>
      </w:r>
    </w:p>
    <w:p w:rsidR="00833A0F" w:rsidRPr="00833A0F" w:rsidRDefault="00833A0F" w:rsidP="00282EC3">
      <w:pPr>
        <w:numPr>
          <w:ilvl w:val="0"/>
          <w:numId w:val="366"/>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Давление твёрдых тел, жидкостей и газов.</w:t>
      </w:r>
    </w:p>
    <w:p w:rsidR="00833A0F" w:rsidRPr="00833A0F" w:rsidRDefault="00833A0F" w:rsidP="00282EC3">
      <w:pPr>
        <w:numPr>
          <w:ilvl w:val="0"/>
          <w:numId w:val="370"/>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Раздел 4. Давление твёрдых тел, жидкостей и газов.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Давление. Сила давления. Способы уменьшения и увеличения давления. Давление газа. Зависимость давления газа от объёма и температуры. Передача давления твёрдыми телами, жидкостями и газами. Закон Паскаля. Пневматические машины.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Зависимость давления жидкости от глубины погружения. Гидростатический парадокс. Сообщающиеся сосуды. Гидравлические механизмы. Использование высоких давлений в современных технологиях. Устройство водопровода.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Действие жидкости и газа на погружённое в них тело. Выталкивающая (архимедова) сила. Закон Архимеда. Условие возникновения выталкивающей </w:t>
      </w:r>
      <w:r w:rsidRPr="00833A0F">
        <w:rPr>
          <w:rFonts w:ascii="Times New Roman" w:hAnsi="Times New Roman" w:cs="Times New Roman"/>
          <w:sz w:val="28"/>
          <w:szCs w:val="28"/>
        </w:rPr>
        <w:lastRenderedPageBreak/>
        <w:t>(архимедовой) силы, подтекание. Плавание тел. Воздухоплавание.</w:t>
      </w:r>
    </w:p>
    <w:p w:rsidR="00833A0F" w:rsidRPr="00833A0F" w:rsidRDefault="00833A0F" w:rsidP="00282EC3">
      <w:pPr>
        <w:numPr>
          <w:ilvl w:val="0"/>
          <w:numId w:val="371"/>
        </w:numPr>
        <w:tabs>
          <w:tab w:val="left" w:pos="200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Зависимость давления газа от температуры.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Передача давления жидкостью и газом.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Сообщающиеся сосуды.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Гидравлический пресс.</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Проявление действия атмосферного давления.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Сифон.</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Зависимость выталкивающей силы от объёма погружённой в жидкость части тела и плотности жидкости.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Равенство выталкивающей силы весу вытесненной жидкости.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Условие плавания тел: плавание или погружение тел в зависимости от соотношения плотностей тела и жидкости.</w:t>
      </w:r>
    </w:p>
    <w:p w:rsidR="00833A0F" w:rsidRPr="00833A0F" w:rsidRDefault="00833A0F" w:rsidP="00282EC3">
      <w:pPr>
        <w:numPr>
          <w:ilvl w:val="0"/>
          <w:numId w:val="371"/>
        </w:numPr>
        <w:tabs>
          <w:tab w:val="left" w:pos="200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Исследование зависимости веса тела в воде от объёма погружённой в жидкость части тела.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Определение выталкивающей силы, действующей на тело, погружённое в жидкость.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Проверка независимости выталкивающей силы, действующей на тело в жидкости, от массы тела.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Конструирование ареометра или конструирование лодки и определение её грузоподъёмности.</w:t>
      </w:r>
    </w:p>
    <w:p w:rsidR="00833A0F" w:rsidRPr="00833A0F" w:rsidRDefault="00833A0F" w:rsidP="00282EC3">
      <w:pPr>
        <w:numPr>
          <w:ilvl w:val="0"/>
          <w:numId w:val="370"/>
        </w:numPr>
        <w:tabs>
          <w:tab w:val="left" w:pos="179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Работа и мощность. Энергия.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Механическая работа для сил, направленных вдоль линии перемещения. Мощность.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Простые механизмы: рычаг, ворот, блок, полиспаст, наклонная плоскость, ножничный механизм. Момент силы. Равновесие рычага. Правило моментов. Применение правила равновесия рычага к блоку. «Золотое правило» </w:t>
      </w:r>
      <w:r w:rsidRPr="00833A0F">
        <w:rPr>
          <w:rFonts w:ascii="Times New Roman" w:hAnsi="Times New Roman" w:cs="Times New Roman"/>
          <w:sz w:val="28"/>
          <w:szCs w:val="28"/>
        </w:rPr>
        <w:lastRenderedPageBreak/>
        <w:t>механики. КПД простых механизмов. Простые механизмы в быту, технике, живых организмах.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Механическая энергия. Кинетическая и потенциальная энергия. Превращение одного вида механической энергии в другой. Закон сохранения и превращения энергии в механике.</w:t>
      </w:r>
    </w:p>
    <w:p w:rsidR="00833A0F" w:rsidRPr="00833A0F" w:rsidRDefault="00833A0F" w:rsidP="00282EC3">
      <w:pPr>
        <w:numPr>
          <w:ilvl w:val="0"/>
          <w:numId w:val="372"/>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Примеры простых механизмов.</w:t>
      </w:r>
    </w:p>
    <w:p w:rsidR="00833A0F" w:rsidRPr="00833A0F" w:rsidRDefault="00833A0F" w:rsidP="00282EC3">
      <w:pPr>
        <w:numPr>
          <w:ilvl w:val="0"/>
          <w:numId w:val="372"/>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условий равновесия рычага.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Измерение КПД наклонной плоскости.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правила рычага для подвижного и неподвижного блоков.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КПД подвижного и неподвижного блока.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работы силы упругости при подъёме грузов при помощи подвижного блока.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закона сохранения механической энергии.</w:t>
      </w:r>
    </w:p>
    <w:p w:rsidR="00833A0F" w:rsidRPr="00833A0F" w:rsidRDefault="00833A0F" w:rsidP="00282EC3">
      <w:pPr>
        <w:numPr>
          <w:ilvl w:val="0"/>
          <w:numId w:val="365"/>
        </w:numPr>
        <w:tabs>
          <w:tab w:val="left" w:pos="16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282EC3">
      <w:pPr>
        <w:numPr>
          <w:ilvl w:val="0"/>
          <w:numId w:val="373"/>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Тепловые явления.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Модели твёрдого, жидкого и газообразного состояний вещества. Кристаллические и аморфные тела. Графен - новый материал для новых технологий. Технологии получения искусственных алмазов. Объяснение свойств газов, жидкостей и твёрдых тел на основе положений молекулярно-кинетической теории. Поверхностное натяжение, смачивание, капиллярные явления. Тепловое расширение и сжатие. Зависимость давления газа от объёма, температуры.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Температура. Связь температуры со средней кинетической энергией теплового движения частиц. Температурные шкалы.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Внутренняя энергия. Способы изменения внутренней энергии: теплопередача и совершение работы. Виды теплопередачи: теплопроводность, </w:t>
      </w:r>
      <w:r w:rsidRPr="00833A0F">
        <w:rPr>
          <w:rFonts w:ascii="Times New Roman" w:hAnsi="Times New Roman" w:cs="Times New Roman"/>
          <w:sz w:val="28"/>
          <w:szCs w:val="28"/>
        </w:rPr>
        <w:lastRenderedPageBreak/>
        <w:t>конвекция, излучение. Виды теплопередачи в природе и технике. Необратимость тепловых процессов.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Количество теплоты. Удельная теплоёмкость вещества. Теплообмен</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тепловое равновесие. Закон Ньютона-Рихмана. Уравнение теплового баланса.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Насыщенный и ненасыщенный пар. Влажность воздуха.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Энергия топлива. Удельная теплота сгорания.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Принципы работы тепловых двигателей. КПД теплового двигателя. Тепловые двигатели и защита окружающей среды. Тепловые потери в теплосетях.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Закон сохранения и превращения энергии в механических и тепловых процессах.</w:t>
      </w:r>
    </w:p>
    <w:p w:rsidR="00833A0F" w:rsidRPr="00833A0F" w:rsidRDefault="00833A0F" w:rsidP="00282EC3">
      <w:pPr>
        <w:numPr>
          <w:ilvl w:val="0"/>
          <w:numId w:val="374"/>
        </w:numPr>
        <w:tabs>
          <w:tab w:val="left" w:pos="200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броуновского движения.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диффузии.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явлений поверхностного натяжения, смачивания и капиллярных явлений.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теплового расширения тел.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Изменение давления газа при изменении объёма и нагревании или охлаждении.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Правила измерения температуры.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Виды теплопередачи.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Охлаждение при совершении работы.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Нагревание при совершении работы внешними силами.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Сравнение теплоёмкостей различных веществ.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кипения.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постоянства температуры при плавлении.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Модели тепловых двигателей.</w:t>
      </w:r>
    </w:p>
    <w:p w:rsidR="00833A0F" w:rsidRPr="00833A0F" w:rsidRDefault="00833A0F" w:rsidP="00282EC3">
      <w:pPr>
        <w:numPr>
          <w:ilvl w:val="0"/>
          <w:numId w:val="374"/>
        </w:numPr>
        <w:tabs>
          <w:tab w:val="left" w:pos="201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Опыты по обнаружению действия сил молекулярного притяжения.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Опыты по выращиванию кристаллов поваренной соли или сахара.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Измерение температуры при помощи жидкостного термометра и датчика температуры.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Опыты по наблюдению теплового расширения газов, жидкостей и твёрдых тел.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давления воздуха в баллоне шприца.</w:t>
      </w:r>
    </w:p>
    <w:p w:rsidR="00833A0F" w:rsidRPr="00833A0F" w:rsidRDefault="00833A0F" w:rsidP="00833A0F">
      <w:pPr>
        <w:tabs>
          <w:tab w:val="left" w:pos="27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w:t>
      </w:r>
      <w:r w:rsidRPr="00833A0F">
        <w:rPr>
          <w:rFonts w:ascii="Times New Roman" w:hAnsi="Times New Roman" w:cs="Times New Roman"/>
          <w:sz w:val="28"/>
          <w:szCs w:val="28"/>
        </w:rPr>
        <w:tab/>
        <w:t>зависимости давления воздуха от его объёма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температуры.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Проверка гипотезы линейной зависимости длины столбика жидкости в термометрической трубке от температуры.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изменения внутренней энергии тела в результате теплопередачи и работы внешних сил.</w:t>
      </w:r>
    </w:p>
    <w:p w:rsidR="00833A0F" w:rsidRPr="00833A0F" w:rsidRDefault="00833A0F" w:rsidP="00833A0F">
      <w:pPr>
        <w:tabs>
          <w:tab w:val="left" w:pos="2783"/>
          <w:tab w:val="left" w:pos="61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w:t>
      </w:r>
      <w:r w:rsidRPr="00833A0F">
        <w:rPr>
          <w:rFonts w:ascii="Times New Roman" w:hAnsi="Times New Roman" w:cs="Times New Roman"/>
          <w:sz w:val="28"/>
          <w:szCs w:val="28"/>
        </w:rPr>
        <w:tab/>
        <w:t>явления теплообмена</w:t>
      </w:r>
      <w:r w:rsidRPr="00833A0F">
        <w:rPr>
          <w:rFonts w:ascii="Times New Roman" w:hAnsi="Times New Roman" w:cs="Times New Roman"/>
          <w:sz w:val="28"/>
          <w:szCs w:val="28"/>
        </w:rPr>
        <w:tab/>
        <w:t>при смешивании холодной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горячей воды.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количества теплоты, полученного водой при теплообмене с нагретым металлическим цилиндром.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мощности тепловых потерь (закон Ньютона-Рихмана).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удельной теплоёмкости вещества.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процесса испарения.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относительной влажности воздуха.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удельной теплоты плавления льда.</w:t>
      </w:r>
    </w:p>
    <w:p w:rsidR="00833A0F" w:rsidRPr="00833A0F" w:rsidRDefault="00833A0F" w:rsidP="00282EC3">
      <w:pPr>
        <w:numPr>
          <w:ilvl w:val="0"/>
          <w:numId w:val="373"/>
        </w:numPr>
        <w:tabs>
          <w:tab w:val="left" w:pos="18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Электрические и магнитные явления.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Электризация тел. Два рода электрических зарядов. Взаимодействие заряженных тел. Закон Кулона.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Электрическое поле. Напряжённость электрического поля. Принцип суперпозиции электрических полей (на качественном уровне).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Носители электрических зарядов. Элементарный электрический заряд. Строение атома. Проводники, диэлектрики и полупроводники. Закон сохранения электрического заряда.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Электрический ток. Условия существования электрического тока. </w:t>
      </w:r>
      <w:r w:rsidRPr="00833A0F">
        <w:rPr>
          <w:rFonts w:ascii="Times New Roman" w:hAnsi="Times New Roman" w:cs="Times New Roman"/>
          <w:sz w:val="28"/>
          <w:szCs w:val="28"/>
        </w:rPr>
        <w:lastRenderedPageBreak/>
        <w:t>Источники постоянного тока. Действия электрического тока (тепловое, химическое, магнитное). Электрический ток в металлах, жидкостях и газах.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Электрическая цепь. Сила тока. Электрическое напряжение. Амперметр и вольтметр в цепи постоянного тока. Сопротивление проводника. Удельное сопротивление вещества. Закон Ома для участка цепи. Последовательное и параллельное соединение проводников. Электродвижущая сила (далее - ЭДС) в цепи постоянного тока. Закон Ома для полной цепи. Правила Кирхгофа. Расчёт простых электрических цепей. Нелинейные элементы.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Работа и мощность электрического тока. Закон Джоуля-Ленца. Электрические цепи и потребители электрической энергии в быту. Короткое замыкание.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Опыт Ампера. Применение электромагнитов в технике. Действие магнитного поля на проводник с током. Сила Ампера и определение её направления. Электродвигатель постоянного тока. Использование электродвигателей в технических уст-ройствах и на транспорте.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Экологические проблемы энергетики. Топливные элементы и электромобили.</w:t>
      </w:r>
    </w:p>
    <w:p w:rsidR="00833A0F" w:rsidRPr="00833A0F" w:rsidRDefault="00833A0F" w:rsidP="00282EC3">
      <w:pPr>
        <w:numPr>
          <w:ilvl w:val="0"/>
          <w:numId w:val="375"/>
        </w:numPr>
        <w:tabs>
          <w:tab w:val="left" w:pos="200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Электризация тел.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Два рода электрических зарядов и взаимодействие заряженных тел.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Устройство и действие электроскопа.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Электростатическая индукция.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Закон сохранения электрических зарядов.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Моделирование силовых линий электрического поля с помощью бумажных султанов.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Проводники и диэлектрики.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Источники постоянного тока.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Действия электрического тока.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Электрический ток в жидкости.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 азовый разряд.</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Измерение силы тока амперметром.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Измерение электрического напряжения вольтметром.</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Реостат и магазин сопротивлений.</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Взаимодействие постоянных магнитов.</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Моделирование невозможности разделения полюсов магнита.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Моделирование магнитных полей постоянных магнитов.</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Опыт Эрстеда.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Магнитное поле тока. Электромагнит.</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Действие магнитного поля на проводник с током.</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Электродвигатель постоянного тока.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Опыты Фарадея.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Электрогенератор постоянного тока.</w:t>
      </w:r>
    </w:p>
    <w:p w:rsidR="00833A0F" w:rsidRPr="00833A0F" w:rsidRDefault="00833A0F" w:rsidP="00282EC3">
      <w:pPr>
        <w:numPr>
          <w:ilvl w:val="0"/>
          <w:numId w:val="375"/>
        </w:numPr>
        <w:tabs>
          <w:tab w:val="left" w:pos="2026"/>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Опыты по наблюдению электризации тел при соприкосновении и индукцией.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действия электрического поля на проводники и диэлектрики.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Сборка и испытание электрической цепи постоянного тока.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зависимости силы тока, протекающего через резистор, от напряжения на резисторе и сопротивления резистора.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Опыты, демонстрирующие зависимость электрического сопротивления проводника от его длины, площади поперечного сечения и материала.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Определение удельного сопротивления проводника.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Проверка правила сложения напряжений при последовательном соединении двух резисторов.</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 xml:space="preserve">Проверка правила для силы тока при параллельном соединении резисторов. Определение ЭДС и внутреннего сопротивления источника </w:t>
      </w:r>
      <w:r w:rsidRPr="00833A0F">
        <w:rPr>
          <w:rFonts w:ascii="Times New Roman" w:hAnsi="Times New Roman" w:cs="Times New Roman"/>
          <w:sz w:val="28"/>
          <w:szCs w:val="28"/>
        </w:rPr>
        <w:lastRenderedPageBreak/>
        <w:t>тока.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Проверка правил Кирхгофа.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Проверка выполнения закона Ома для полной цепи.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вольтамперных характеристик нелинейных элементов (лампы накаливания или полупроводникового диода).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Определение работы электрического тока, идущего через резистор. Определение мощности электрического тока, выделяемой на резисторе.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Определение КПД нагревателя.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Исследование магнитного взаимодействия постоянных магнитов.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магнитного поля постоянных магнитов при их объединении и разделении.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Исследование действия электрического тока на магнитную стрелку.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Опыты, демонстрирующие зависимость силы взаимодействия катушки с током и магнита от силы и направления тока в катушке и от наличия (отсутствия) сердечника в катушке.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действия магнитного поля на проводник с током.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Конструирование и изучение работы электродвигателя.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Измерение КПД электродвигательной установки.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Опыты по исследованию явления электромагнитной индукции: исследование изменений значения и направления индукционного тока.</w:t>
      </w:r>
    </w:p>
    <w:p w:rsidR="00833A0F" w:rsidRPr="00833A0F" w:rsidRDefault="00833A0F" w:rsidP="00282EC3">
      <w:pPr>
        <w:numPr>
          <w:ilvl w:val="0"/>
          <w:numId w:val="365"/>
        </w:numPr>
        <w:tabs>
          <w:tab w:val="left" w:pos="159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0"/>
          <w:numId w:val="376"/>
        </w:numPr>
        <w:tabs>
          <w:tab w:val="left" w:pos="179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Механические явления.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Механическое движение. Материальная точка. Способы описания механического движения: табличный, графический, аналитический. Система отсчёта. Относительность механического движения.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Векторные величины, операции с векторами, проекции вектора. Радиус-вектор материальной точки, перемещение на плоскости. Равномерное прямолинейное движение. Неравномерное прямолинейное движение. Средняя и мгновенная скорость тела при неравномерном движении.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Ускорение. Равноускоренное прямолинейное движение. Ускорение свободного падения. Опыты Галилея.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Графическая интерпретация ускорения, скорости, пройденного пути и перемещения для прямолинейного движения.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Движение тела, брошенного под углом к горизонту.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Движение по окружности. Линейная скорость, угловая скорость, период и частота обращения при равномерном движении по окружности. Скорость и ускорение при движении по окружности.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Вектор силы. Равнодействующая сила.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Первый закон Ньютона. Второй закон Ньютона. Третий закон Ньютона. Принцип суперпозиции сил.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Сила упругости. Закон Гука. Сила трения: сила трения скольжения, сила трения покоя, другие виды трения. Коэффициент трения.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Движение тел по окружности под действием нескольких сил.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Закон Бернулли и подъёмная сила крыла. Современные летательные аппараты, суда на подводных крыльях, антикрыло на скоростных автомобилях. Движение поезда на магнитной подушке.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Сила тяжести и закон всемирного тяготения. Движение тел вокруг гравитационного центра (в том числе планет вокруг Солнца). Первая космическая скорость. Невесомость и перегрузки.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Равновесие материальной точки. Абсолютно твёрдое тело. Равновесие твёрдого тела с закреплённой осью вращения. Момент силы. Центр тяжести.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Импульс тела. Изменение импульса. Импульс силы. Упругое и неупругое взаимодействие. Законы изменения и сохранения импульса. Реактивное движение.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изменения и сохранения механической энергии.</w:t>
      </w:r>
    </w:p>
    <w:p w:rsidR="00833A0F" w:rsidRPr="00833A0F" w:rsidRDefault="00833A0F" w:rsidP="00282EC3">
      <w:pPr>
        <w:numPr>
          <w:ilvl w:val="0"/>
          <w:numId w:val="377"/>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механического движения тела относительно разных тел отсчёта.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Сравнение путей и траекторий движения одного и того же тела относительно разных тел отсчёта.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Измерение скорости и ускорения прямолинейного движения.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признаков равноускоренного движения.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движения тела по окружности.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механических явлений, происходящих в системе отсчёта «Тележка» при её равномерном и ускоренном движении относительно кабинета физики.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равновесия тел, свободного падения, колебания маятника в инерциальных системах как подтверждение принципа относительности.</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Зависимость ускорения тела от его массы и действующей на него силы.</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Наблюдение равенства сил при взаимодействии тел.</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Изменение веса тела при ускоренном движении.</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Передача импульса при взаимодействии тел.</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Преобразования энергии при взаимодействии тел.</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Сохранение импульса при абсолютно неупругом взаимодействии.</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Сохранение импульса при упругом взаимодействии.</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Наблюдение реактивного движения.</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Сохранение энергии при свободном падении.</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Сохранение энергии при движении тела под действием пружины.</w:t>
      </w:r>
    </w:p>
    <w:p w:rsidR="00833A0F" w:rsidRPr="00833A0F" w:rsidRDefault="00833A0F" w:rsidP="00282EC3">
      <w:pPr>
        <w:numPr>
          <w:ilvl w:val="0"/>
          <w:numId w:val="377"/>
        </w:numPr>
        <w:tabs>
          <w:tab w:val="left" w:pos="2010"/>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Конструирование тракта для разгона и дальнейшего равномерного движения шарика или тележки.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Определение средней скорости скольжения бруска или движения шарика по наклонной плоскости.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Определение ускорения тела при равноускоренном движении по наклонной плоскости.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Исследование зависимости пути от времени при равноускоренном движении без начальной скорости.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Проверка гипотезы: если при равноускоренном движении без начальной скорости пути относятся как ряд нечётных чисел, то времена одинаковы.</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lastRenderedPageBreak/>
        <w:t>Исследование движения тела, брошенного под углом к горизонту.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Исследование зависимости силы трения скольжения от силы нормального давления.</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Определение коэффициента трения скольжения.</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Определение жёсткости пружины.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Исследование зависимости силы упругости, возникающей в пружине, от степени деформации пружины.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Определение работы силы трения при равномерном движении тела по горизонтальной поверхности.</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Определение работы силы упругости при подъёме груза с использованием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неподвижного и подвижного блоков.</w:t>
      </w:r>
    </w:p>
    <w:p w:rsidR="00833A0F" w:rsidRPr="00833A0F" w:rsidRDefault="00833A0F" w:rsidP="00282EC3">
      <w:pPr>
        <w:numPr>
          <w:ilvl w:val="0"/>
          <w:numId w:val="376"/>
        </w:numPr>
        <w:tabs>
          <w:tab w:val="left" w:pos="17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Механические колебания и волны.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Колебательное движение. Основные характеристики колебаний: период, частота, амплитуда. Гармонические колебания. Затухающие колебания. Вынужденные колебания. Резонанс.</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Математический и пружинный маятники. Превращение энергии при колебательном движении.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Механические волны. Продольные и поперечные волны. Свойства механических волн: интерференция и дифракция. Длина волны и скорость её распространения. Механические волны в твёрдом теле, сейсмические волны.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Звук. Распространение и отражение звука. Громкость звука и высота тона. Резонанс в акустике. Инфразвук и ультразвук. Использование ультразвука в современных технологиях.</w:t>
      </w:r>
    </w:p>
    <w:p w:rsidR="00833A0F" w:rsidRPr="00833A0F" w:rsidRDefault="00833A0F" w:rsidP="00282EC3">
      <w:pPr>
        <w:numPr>
          <w:ilvl w:val="0"/>
          <w:numId w:val="378"/>
        </w:numPr>
        <w:tabs>
          <w:tab w:val="left" w:pos="200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Наблюдение колебаний тел под действием силы тяжести и силы упругости. Наблюдение колебаний груза на нити и на пружине.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вынужденных колебаний и резонанса.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Распространение продольных и поперечных волн (на модели).</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Наблюдение интерференции и дифракции волн на поверхности воды. Наблюдение зависимости высоты звука от частоты.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Акустический резонанс.</w:t>
      </w:r>
    </w:p>
    <w:p w:rsidR="00833A0F" w:rsidRPr="00833A0F" w:rsidRDefault="00833A0F" w:rsidP="00282EC3">
      <w:pPr>
        <w:numPr>
          <w:ilvl w:val="0"/>
          <w:numId w:val="378"/>
        </w:numPr>
        <w:tabs>
          <w:tab w:val="left" w:pos="200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Определение частоты и периода колебаний математического маятника. Определение частоты и периода колебаний пружинного маятника. Исследование зависимости периода колебаний груза на нити от длины нити. Исследование зависимости периода колебаний пружинного маятника от массы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груза.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Проверка независимости периода колебаний груза, подвешенного к ленте, от массы груза.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Опыты, демонстрирующие зависимость периода колебаний пружинного маятника от массы груза и жёсткости пружины.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Измерение ускорения свободного падения.</w:t>
      </w:r>
    </w:p>
    <w:p w:rsidR="00833A0F" w:rsidRPr="00833A0F" w:rsidRDefault="00833A0F" w:rsidP="00282EC3">
      <w:pPr>
        <w:numPr>
          <w:ilvl w:val="0"/>
          <w:numId w:val="376"/>
        </w:numPr>
        <w:tabs>
          <w:tab w:val="left" w:pos="17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Электромагнитное поле и электромагнитные волны.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Электромагнитное поле. Электромагнитные волны. Свойства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электромагнитных волн. Шкала электромагнитных волн. Использование электромагнитных волн для сотовой связи. Радиолокация. Космическая связь.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Электромагнитная природа света. Скорость света. Волновые свойства света: интерференция и дифракция.</w:t>
      </w:r>
    </w:p>
    <w:p w:rsidR="00833A0F" w:rsidRPr="00833A0F" w:rsidRDefault="00833A0F" w:rsidP="00282EC3">
      <w:pPr>
        <w:numPr>
          <w:ilvl w:val="0"/>
          <w:numId w:val="379"/>
        </w:numPr>
        <w:tabs>
          <w:tab w:val="left" w:pos="201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Свойства электромагнитных волн.</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Интерференция и дифракция света.</w:t>
      </w:r>
    </w:p>
    <w:p w:rsidR="00833A0F" w:rsidRPr="00833A0F" w:rsidRDefault="00833A0F" w:rsidP="00282EC3">
      <w:pPr>
        <w:numPr>
          <w:ilvl w:val="0"/>
          <w:numId w:val="379"/>
        </w:numPr>
        <w:tabs>
          <w:tab w:val="left" w:pos="201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Изучение свойств электромагнитных волн с помощью мобильного телефона. Проведение опытов по наблюдению интерференции и дифракции света.</w:t>
      </w:r>
    </w:p>
    <w:p w:rsidR="00833A0F" w:rsidRPr="00833A0F" w:rsidRDefault="00833A0F" w:rsidP="00282EC3">
      <w:pPr>
        <w:numPr>
          <w:ilvl w:val="0"/>
          <w:numId w:val="376"/>
        </w:numPr>
        <w:tabs>
          <w:tab w:val="left" w:pos="179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Световые явления.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Лучевая модель света и геометрическая оптика. Источники света. Прямолинейное распространение света. Затмения Солнца и Луны. Отражение света. Плоское зеркало. Закон отражения света. Построение изображений, сформированных зеркалом.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Преломление света. Закон преломления света. Полное отражение света. Использование полного отражения в оптических световодах, оптоволоконная связь.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Линза, ход лучей в линзе. Формула тонкой линзы. Построение изображений, сформированных тонкой линзой. Оптическая система фотоаппарата, микроскопа и телескопа. Глаз, как оптическая система. Близорукость и дальнозоркость.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Разложение белого света в спектр. Опыты Ньютона. Сложение спектральных цветов. Дисперсия света.</w:t>
      </w:r>
    </w:p>
    <w:p w:rsidR="00833A0F" w:rsidRPr="00833A0F" w:rsidRDefault="00833A0F" w:rsidP="00282EC3">
      <w:pPr>
        <w:numPr>
          <w:ilvl w:val="0"/>
          <w:numId w:val="380"/>
        </w:numPr>
        <w:tabs>
          <w:tab w:val="left" w:pos="201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Прямолинейное распространение света.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Отражение света.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Получение изображений в плоском зеркале.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Преломление света.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Оптический световод.</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Ход лучей в собирающей линзе.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Ход лучей в рассеивающей линзе.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Получение изображений с помощью линз.</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Принцип действия фотоаппарата, микроскопа и телескопа.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Модель глаза.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Разложение белого света в спектр.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Получение белого света при сложении света разных цветов.</w:t>
      </w:r>
    </w:p>
    <w:p w:rsidR="00833A0F" w:rsidRPr="00833A0F" w:rsidRDefault="00833A0F" w:rsidP="00282EC3">
      <w:pPr>
        <w:numPr>
          <w:ilvl w:val="0"/>
          <w:numId w:val="380"/>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зависимости угла отражения светового луча от угла падения.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свойств изображения в плоском зеркале.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зависимости угла преломления от угла падения светового луча на границе «воздух-стекло».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Получение изображений с помощью собирающей линзы.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фокусного расстояния и оптической силы собирающей линзы.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Опыты по разложению белого света в спектр.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Опыты по восприятию цвета предметов при их наблюдении через цветовые фильтры.</w:t>
      </w:r>
    </w:p>
    <w:p w:rsidR="00833A0F" w:rsidRPr="00833A0F" w:rsidRDefault="00833A0F" w:rsidP="00282EC3">
      <w:pPr>
        <w:numPr>
          <w:ilvl w:val="0"/>
          <w:numId w:val="376"/>
        </w:numPr>
        <w:tabs>
          <w:tab w:val="left" w:pos="181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Квантовые явления.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Опыты Резерфорда и планетарная модель атома. Модель атома Бора. Испускание и поглощение света атомом. Кванты. Линейчатые спектры.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 Действие радиоактивных излучений на живые организмы. Защита от радиоактивного излучения.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 Ядерная энергетика. Экологические проблемы ядерной энергетики.</w:t>
      </w:r>
    </w:p>
    <w:p w:rsidR="00833A0F" w:rsidRPr="00833A0F" w:rsidRDefault="00833A0F" w:rsidP="00282EC3">
      <w:pPr>
        <w:numPr>
          <w:ilvl w:val="0"/>
          <w:numId w:val="381"/>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Спектры излучения и поглощения.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Спектры различных газов.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Спектр водорода.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треков в камере Вильсона.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счётчика ионизирующих излучений.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Регистрация излучения природных минералов и продуктов.</w:t>
      </w:r>
    </w:p>
    <w:p w:rsidR="00833A0F" w:rsidRPr="00833A0F" w:rsidRDefault="00833A0F" w:rsidP="00282EC3">
      <w:pPr>
        <w:numPr>
          <w:ilvl w:val="0"/>
          <w:numId w:val="381"/>
        </w:numPr>
        <w:tabs>
          <w:tab w:val="left" w:pos="20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работы и опыты.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сплошных и линейчатых спектров излучения.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треков: измерение энергии частицы по тормозному пути (по фотографиям).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Измерение радиоактивного фона.</w:t>
      </w:r>
    </w:p>
    <w:p w:rsidR="00833A0F" w:rsidRPr="00833A0F" w:rsidRDefault="00833A0F" w:rsidP="00282EC3">
      <w:pPr>
        <w:numPr>
          <w:ilvl w:val="0"/>
          <w:numId w:val="376"/>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Повторительно-обобщающий модуль.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углублённого уровня, а также для подготовки к основному государственному экзамену по физике.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 процессе изучения данного модуля реализуются и получают дальнейшее развитие учебные действия, обеспечивающие достижение предметных и метапредметных результатов обучения, формирование естественно-научной грамотности: объяснение и описание явлений на основе применения физических знаний, исследовательские действия (выдвижение гипотез, постановка цели и планирование исследования, анализ данных и получение выводов).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Предпочтительной формой освоения модуля является практикум, программа которого включает: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решение задач, относящихся к различным разделам и темам курса физики, в том числе задач, интегрирующих содержание разных разделов;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выполнение лабораторных работ и опытов (включая работы и опыты из перечней к разделам курса) в условиях самостоятельного планирования проведения исследования, выбора и обоснования метода измерения величин, сборки экспериментальной установки;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выполнение проблемных заданий практико-ориентированного характера (задания по естественно-научной грамотности), в том числе заданий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межпредметным содержанием;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работу над групповыми или индивидуальными проектами, связанными с содержанием курса физики.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повторительно-обобщающего модуля может заканчиваться проведением диагностической работы за курс физики углублённого уровня, включающей задания разного уровня сложности. Результаты выполнения диагностической работы могут показывать степень готовности обучающихся к основному государственному экзамену по физике, а также свидетельствовать о достигнутом уровне естественно-научной грамотности.</w:t>
      </w:r>
    </w:p>
    <w:p w:rsidR="00833A0F" w:rsidRPr="00833A0F" w:rsidRDefault="00833A0F" w:rsidP="00282EC3">
      <w:pPr>
        <w:numPr>
          <w:ilvl w:val="0"/>
          <w:numId w:val="365"/>
        </w:numPr>
        <w:tabs>
          <w:tab w:val="left" w:pos="15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физики (углублённый уровень) на уровне основного общего образования.</w:t>
      </w:r>
    </w:p>
    <w:p w:rsidR="00833A0F" w:rsidRPr="00833A0F" w:rsidRDefault="00833A0F" w:rsidP="00282EC3">
      <w:pPr>
        <w:numPr>
          <w:ilvl w:val="0"/>
          <w:numId w:val="382"/>
        </w:numPr>
        <w:tabs>
          <w:tab w:val="left" w:pos="17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833A0F" w:rsidRPr="00833A0F" w:rsidRDefault="00833A0F" w:rsidP="00282EC3">
      <w:pPr>
        <w:numPr>
          <w:ilvl w:val="0"/>
          <w:numId w:val="382"/>
        </w:numPr>
        <w:tabs>
          <w:tab w:val="left" w:pos="17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833A0F" w:rsidRPr="00833A0F" w:rsidRDefault="00833A0F" w:rsidP="00282EC3">
      <w:pPr>
        <w:numPr>
          <w:ilvl w:val="0"/>
          <w:numId w:val="383"/>
        </w:numPr>
        <w:tabs>
          <w:tab w:val="left" w:pos="11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интереса к истории и современному состоянию российской физической науки;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ценностное отношение к достижениям российских учёных-физиков;</w:t>
      </w:r>
    </w:p>
    <w:p w:rsidR="00833A0F" w:rsidRPr="00833A0F" w:rsidRDefault="00833A0F" w:rsidP="00282EC3">
      <w:pPr>
        <w:numPr>
          <w:ilvl w:val="0"/>
          <w:numId w:val="383"/>
        </w:numPr>
        <w:tabs>
          <w:tab w:val="left" w:pos="11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гражданского и духовно-нравственного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активному участию в обсуждении общественно значимых и этических проблем, связанных с практическим применением достижений физики;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важности морально-этических принципов в деятельности учёного;</w:t>
      </w:r>
    </w:p>
    <w:p w:rsidR="00833A0F" w:rsidRPr="00833A0F" w:rsidRDefault="00833A0F" w:rsidP="00282EC3">
      <w:pPr>
        <w:numPr>
          <w:ilvl w:val="0"/>
          <w:numId w:val="383"/>
        </w:numPr>
        <w:tabs>
          <w:tab w:val="left" w:pos="11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эстетического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восприятие эстетических качеств физической науки: её гармоничного построения, строгости, точности, лаконичности;</w:t>
      </w:r>
    </w:p>
    <w:p w:rsidR="00833A0F" w:rsidRPr="00833A0F" w:rsidRDefault="00833A0F" w:rsidP="00282EC3">
      <w:pPr>
        <w:numPr>
          <w:ilvl w:val="0"/>
          <w:numId w:val="383"/>
        </w:numPr>
        <w:tabs>
          <w:tab w:val="left" w:pos="11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ценности физической науки как мощного инструмента познания мира, основы развития технологий, важнейшей составляющей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в деятельности на современную систему научных представлений об основных закономерностях развития природы;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научной любознательности, интереса к исследовательской деятельности;</w:t>
      </w:r>
    </w:p>
    <w:p w:rsidR="00833A0F" w:rsidRPr="00833A0F" w:rsidRDefault="00833A0F" w:rsidP="00282EC3">
      <w:pPr>
        <w:numPr>
          <w:ilvl w:val="0"/>
          <w:numId w:val="383"/>
        </w:numPr>
        <w:tabs>
          <w:tab w:val="left" w:pos="1171"/>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формирования культуры здоровья и эмоционального благополучия: осознание ценности безопасного образа жизни в современном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навыка рефлексии, признание своего права на ошибку и такого же права у другого человека;</w:t>
      </w:r>
    </w:p>
    <w:p w:rsidR="00833A0F" w:rsidRPr="00833A0F" w:rsidRDefault="00833A0F" w:rsidP="00282EC3">
      <w:pPr>
        <w:numPr>
          <w:ilvl w:val="0"/>
          <w:numId w:val="383"/>
        </w:numPr>
        <w:tabs>
          <w:tab w:val="left" w:pos="11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трудового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активное участие в решении практических задач (в рамках семьи, образовательной организации, населенного пункта, родного края) технологической и социальной направленности, требующих в том числе и физических знаний; интерес к практическому изучению профессий, связанных с физикой;</w:t>
      </w:r>
    </w:p>
    <w:p w:rsidR="00833A0F" w:rsidRPr="00833A0F" w:rsidRDefault="00833A0F" w:rsidP="00282EC3">
      <w:pPr>
        <w:numPr>
          <w:ilvl w:val="0"/>
          <w:numId w:val="383"/>
        </w:numPr>
        <w:tabs>
          <w:tab w:val="left" w:pos="11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глобального характера экологических проблем и путей их решения;</w:t>
      </w:r>
    </w:p>
    <w:p w:rsidR="00833A0F" w:rsidRPr="00833A0F" w:rsidRDefault="00833A0F" w:rsidP="00282EC3">
      <w:pPr>
        <w:numPr>
          <w:ilvl w:val="0"/>
          <w:numId w:val="383"/>
        </w:numPr>
        <w:tabs>
          <w:tab w:val="left" w:pos="1180"/>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адаптации к изменяющимся условиям социальной и природной среды: потребность во взаимодействии при выполнении исследований и проектов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физической направленности, открытость опыту и знаниям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повышение уровня своей компетентности через практическую деятельность; потребность в формировании новых знаний, умений формулировать идеи, понятия, гипотезы о физических объектах и явлениях;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дефицитов собственных знаний и компетентностей в области физики;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планирование своего развития в приобретении новых физических знаний; стремление анализировать и выявлять взаимосвязи природы, общества и экономики, в том числе с использованием физических знаний;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оценка своих действий с учётом влияния на окружающую среду, возможных глобальных последствий.</w:t>
      </w:r>
    </w:p>
    <w:p w:rsidR="00833A0F" w:rsidRPr="00833A0F" w:rsidRDefault="00833A0F" w:rsidP="00282EC3">
      <w:pPr>
        <w:numPr>
          <w:ilvl w:val="0"/>
          <w:numId w:val="382"/>
        </w:numPr>
        <w:tabs>
          <w:tab w:val="left" w:pos="17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физики (углублённый уровень) на уровне основного общего образования у обучающегося будут сформированы метапредметные результаты,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833A0F" w:rsidRPr="00833A0F" w:rsidRDefault="00833A0F" w:rsidP="00282EC3">
      <w:pPr>
        <w:numPr>
          <w:ilvl w:val="0"/>
          <w:numId w:val="384"/>
        </w:numPr>
        <w:tabs>
          <w:tab w:val="left" w:pos="19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Овладение универсальными учебными познавательными </w:t>
      </w:r>
      <w:r w:rsidRPr="00833A0F">
        <w:rPr>
          <w:rFonts w:ascii="Times New Roman" w:hAnsi="Times New Roman" w:cs="Times New Roman"/>
          <w:sz w:val="28"/>
          <w:szCs w:val="28"/>
        </w:rPr>
        <w:lastRenderedPageBreak/>
        <w:t>действиями:</w:t>
      </w:r>
    </w:p>
    <w:p w:rsidR="00833A0F" w:rsidRPr="00833A0F" w:rsidRDefault="00833A0F" w:rsidP="00282EC3">
      <w:pPr>
        <w:numPr>
          <w:ilvl w:val="0"/>
          <w:numId w:val="385"/>
        </w:numPr>
        <w:tabs>
          <w:tab w:val="left" w:pos="114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базовые логические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и характеризовать существенные признаки объектов (явлений), классифицировать 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закономерности и противоречия в рассматриваемых фактах, данных и наблюдениях, относящихся к физическим явлениям;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причинно-следственные связи при изучении физических явлений и процессов, проводить выводы с использованием дедуктивных и индуктивных умозаключений, выдвигать гипотезы о взаимосвязях физических величин;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833A0F" w:rsidRPr="00833A0F" w:rsidRDefault="00833A0F" w:rsidP="00282EC3">
      <w:pPr>
        <w:numPr>
          <w:ilvl w:val="0"/>
          <w:numId w:val="385"/>
        </w:numPr>
        <w:tabs>
          <w:tab w:val="left" w:pos="11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базовые исследовательские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вопросы как исследовательский инструмент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по самостоятельно составленному плану опыт, несложный физический эксперимент, небольшое исследование физического явления;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 применимость и достоверность информацию, полученную в ходе исследования или эксперимента;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формулировать обобщения и выводы по результатам проведённого наблюдения, опыта, исследования;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833A0F" w:rsidRPr="00833A0F" w:rsidRDefault="00833A0F" w:rsidP="00282EC3">
      <w:pPr>
        <w:numPr>
          <w:ilvl w:val="0"/>
          <w:numId w:val="385"/>
        </w:numPr>
        <w:tabs>
          <w:tab w:val="left" w:pos="11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с информацией: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833A0F" w:rsidRPr="00833A0F" w:rsidRDefault="00833A0F" w:rsidP="00833A0F">
      <w:pPr>
        <w:tabs>
          <w:tab w:val="left" w:pos="60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систематизировать и</w:t>
      </w:r>
      <w:r w:rsidRPr="00833A0F">
        <w:rPr>
          <w:rFonts w:ascii="Times New Roman" w:hAnsi="Times New Roman" w:cs="Times New Roman"/>
          <w:sz w:val="28"/>
          <w:szCs w:val="28"/>
        </w:rPr>
        <w:tab/>
        <w:t>интерпретировать информацию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различных видов и форм представления;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оценивать надёжность информации по критериям, предложенным учителем или сформулированным самостоятельно;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833A0F" w:rsidRPr="00833A0F" w:rsidRDefault="00833A0F" w:rsidP="00282EC3">
      <w:pPr>
        <w:numPr>
          <w:ilvl w:val="0"/>
          <w:numId w:val="384"/>
        </w:numPr>
        <w:tabs>
          <w:tab w:val="left" w:pos="60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 Овладение универсальными</w:t>
      </w:r>
      <w:r w:rsidRPr="00833A0F">
        <w:rPr>
          <w:rFonts w:ascii="Times New Roman" w:hAnsi="Times New Roman" w:cs="Times New Roman"/>
          <w:sz w:val="28"/>
          <w:szCs w:val="28"/>
        </w:rPr>
        <w:tab/>
        <w:t>учебными коммуникативными действиями:</w:t>
      </w:r>
    </w:p>
    <w:p w:rsidR="00833A0F" w:rsidRPr="00833A0F" w:rsidRDefault="00833A0F" w:rsidP="00282EC3">
      <w:pPr>
        <w:numPr>
          <w:ilvl w:val="0"/>
          <w:numId w:val="386"/>
        </w:numPr>
        <w:tabs>
          <w:tab w:val="left" w:pos="115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свои суждения с суждениями других участников диалога, обнаруживать различие и сходство позиций;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выражать свою точку зрения в устных и письменных текстах; публично представлять результаты выполненного физического опыта (эксперимента, исследования, проекта).</w:t>
      </w:r>
    </w:p>
    <w:p w:rsidR="00833A0F" w:rsidRPr="00833A0F" w:rsidRDefault="00833A0F" w:rsidP="00282EC3">
      <w:pPr>
        <w:numPr>
          <w:ilvl w:val="0"/>
          <w:numId w:val="386"/>
        </w:numPr>
        <w:tabs>
          <w:tab w:val="left" w:pos="11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совместная деятельность (сотрудничество):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преимущества командной и индивидуальной работы при решении конкретной физической проблемы;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человек;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качество своего вклада в общий продукт по критериям, самостоятельно сформулированным участниками взаимодействия.</w:t>
      </w:r>
    </w:p>
    <w:p w:rsidR="00833A0F" w:rsidRPr="00833A0F" w:rsidRDefault="00833A0F" w:rsidP="00282EC3">
      <w:pPr>
        <w:numPr>
          <w:ilvl w:val="0"/>
          <w:numId w:val="384"/>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универсальными учебными регулятивными действиями:</w:t>
      </w:r>
    </w:p>
    <w:p w:rsidR="00833A0F" w:rsidRPr="00833A0F" w:rsidRDefault="00833A0F" w:rsidP="00282EC3">
      <w:pPr>
        <w:numPr>
          <w:ilvl w:val="0"/>
          <w:numId w:val="387"/>
        </w:numPr>
        <w:tabs>
          <w:tab w:val="left" w:pos="115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самоорганизация: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выявлять проблемы в жизненных и учебных ситуациях, требующих для решения физических знаний;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ориентироваться в различных подходах принятия решений (индивидуальное, принятие решения в группе, принятие решений группой);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алгоритм решения физической задачи или план исследования с учётом имеющихся ресурсов и собственных возможностей, аргументировать предлагаемые варианты решений;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выбор и брать ответственность за решение.</w:t>
      </w:r>
    </w:p>
    <w:p w:rsidR="00833A0F" w:rsidRPr="00833A0F" w:rsidRDefault="00833A0F" w:rsidP="00282EC3">
      <w:pPr>
        <w:numPr>
          <w:ilvl w:val="0"/>
          <w:numId w:val="387"/>
        </w:numPr>
        <w:tabs>
          <w:tab w:val="left" w:pos="11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самоконтроль (рефлексии):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давать оценку ситуации и предлагать план её изменения;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достижения (недостижения) результатов деятельности, давать оценку приобретённому опыту;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соответствие результата цели и условиям.</w:t>
      </w:r>
    </w:p>
    <w:p w:rsidR="00833A0F" w:rsidRPr="00833A0F" w:rsidRDefault="00833A0F" w:rsidP="00282EC3">
      <w:pPr>
        <w:numPr>
          <w:ilvl w:val="0"/>
          <w:numId w:val="387"/>
        </w:numPr>
        <w:tabs>
          <w:tab w:val="left" w:pos="11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эмоциональный интеллект: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ставить себя на место другого человека в ходе спора или дискуссии на научную тему, понимать мотивы, намерения и логику другого.</w:t>
      </w:r>
    </w:p>
    <w:p w:rsidR="00833A0F" w:rsidRPr="00833A0F" w:rsidRDefault="00833A0F" w:rsidP="00282EC3">
      <w:pPr>
        <w:numPr>
          <w:ilvl w:val="0"/>
          <w:numId w:val="387"/>
        </w:numPr>
        <w:tabs>
          <w:tab w:val="left" w:pos="11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принятие себя и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признавать своё право на ошибку при решении физических задач или в утверждениях на научные темы и такое же право другого.</w:t>
      </w:r>
    </w:p>
    <w:p w:rsidR="00833A0F" w:rsidRPr="00833A0F" w:rsidRDefault="00833A0F" w:rsidP="00282EC3">
      <w:pPr>
        <w:numPr>
          <w:ilvl w:val="0"/>
          <w:numId w:val="382"/>
        </w:numPr>
        <w:tabs>
          <w:tab w:val="left" w:pos="17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физике (углублённый уровень).</w:t>
      </w:r>
    </w:p>
    <w:p w:rsidR="00833A0F" w:rsidRPr="00833A0F" w:rsidRDefault="00833A0F" w:rsidP="00282EC3">
      <w:pPr>
        <w:numPr>
          <w:ilvl w:val="0"/>
          <w:numId w:val="388"/>
        </w:numPr>
        <w:tabs>
          <w:tab w:val="left" w:pos="20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физике к концу обучения в 7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на углубленном уровне должны отражать сформированность у обучающихся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w:t>
      </w:r>
      <w:r w:rsidRPr="00833A0F">
        <w:rPr>
          <w:rFonts w:ascii="Times New Roman" w:hAnsi="Times New Roman" w:cs="Times New Roman"/>
          <w:sz w:val="28"/>
          <w:szCs w:val="28"/>
        </w:rPr>
        <w:lastRenderedPageBreak/>
        <w:t>движение (равномерное, неравномерное, прямолинейное), траектория, равнодействующая сил, деформация (упругая, пластическая), невесомость, сообщающиеся сосуды;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 тяжести, трения, упругости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описывать изученные свойства тел и физические явления, используя физические величины (масса, объём, плотность вещества, время, путь, средняя скорость, сила упругости, сила тяжести, вес тела, сила трения, давление твёрдого тела, давление столба жидкости,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строить простые физические модели реальных объектов, процессов и явлений, выделять при этом существенные и второстепенные свойства объектов, процессов, явлений, применять физические модели для объяснения физических процессов и решения учебных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физические явления, процессы и свойства тел, в том числе в контексте ситуаций практико-ориентированного характера, и решать качественные задачи, в том числе требующие численного оценивания характерных значений физических величин, выбирать физическую модель, выявлять причинно- следственные связи и выстраивать логическую цепочку рассуждений с использованием изученных свойств физических явлений, физические законы, закономерности и модели;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расчётные задачи (в 2-3 действия) по изучаемым темам курса физики, выбирая физическую модель с использованием законов и формул, связывающих физические величины, записывать краткое условие и развёрнутое решение задачи, выявлять недостающие или избыточные данные, обосновывать выбор метода решения задачи, использовать справочные данные, проводить математические преобразования и расчёты, оценивать реалистичность полученного значения физической величины и определять размерность физической величины, полученной при решении задачи;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проблемы, которые можно решить при помощи физических методов, и предлагать ориентировочный способ решения, в описании исследования распознавать проверяемое предположение (гипотезу), интерпретировать полученный результат;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опыты по наблюдению физических явлений или физических свойств тел (диффузия, тепловое расширение газов, явление инерции, изменение скорости при взаимодействии тел, передача давления жидкостью и газом, проявление действия атмосферного давления, действие простых механизмов): формулировать предположение (гипотезу) о возможных результатах наблюдений, самостоятельно собирать установку из избыточного набора оборудования и формулировать выводы;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проводить прямые и косвенные измерения физических величин </w:t>
      </w:r>
      <w:r w:rsidRPr="00833A0F">
        <w:rPr>
          <w:rFonts w:ascii="Times New Roman" w:hAnsi="Times New Roman" w:cs="Times New Roman"/>
          <w:sz w:val="28"/>
          <w:szCs w:val="28"/>
        </w:rPr>
        <w:lastRenderedPageBreak/>
        <w:t>(расстояние, промежуток времени, масса тела, объём тела, сила, температура, плотность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 использованием аналоговых и цифровых приборов, обосновывать выбор метода измерения, фиксировать показания приборов, находить значение измеряемой величины с помощью усреднения результатов серии измерений и оценивать погрешность измерений;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несложные экспериментальные исследования зависимостей физических величин (зависимости пути равномерно движущегося тела от времени движения тела, силы трения скольжения от силы нормального давления,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совместно с учителем формулировать задачу и гипотезу исследования, самостоятельно планировать исследование, самостоятельно собирать экспериментальную установку с использованием инструкции, представлять полученные зависимости физических величин в виде таблиц и графиков, оценивать погрешности, проводить выводы по результатам исследования;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техники безопасного труда при работе с лабораторным оборудованием;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характеризовать принципы действия изученных приборов, технических устройств и технологических процессов с использованием их описания (в том числе: подшипники, устройство водопровода, гидравлический пресс, сифон, манометр, высотомер, поршневой насос, ареометр), используя знания о свойствах физических явлений и необходимые физические законы и </w:t>
      </w:r>
      <w:r w:rsidRPr="00833A0F">
        <w:rPr>
          <w:rFonts w:ascii="Times New Roman" w:hAnsi="Times New Roman" w:cs="Times New Roman"/>
          <w:sz w:val="28"/>
          <w:szCs w:val="28"/>
        </w:rPr>
        <w:lastRenderedPageBreak/>
        <w:t>закономерности;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схемы и схематичные рисунки изученных технических устройств, измерительных приборов и технологических процессов при решении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учебно-практических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осуществлять отбор источников информации физического содержания в Интернете, самостоятельно формулируя поисковый запрос,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собственные краткие письменные и устные сообщения на основе 2-3 источников информации физического содержания, в том числе публично проводить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оценивать собственный вклад в деятельность группы, выстраивать коммуникативное взаимодействие, учитывая мнение окружающих.</w:t>
      </w:r>
    </w:p>
    <w:p w:rsidR="00833A0F" w:rsidRPr="00833A0F" w:rsidRDefault="00833A0F" w:rsidP="00282EC3">
      <w:pPr>
        <w:numPr>
          <w:ilvl w:val="0"/>
          <w:numId w:val="388"/>
        </w:num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физике к концу обучения в 8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Предметные результаты на углубленном уровне должны отражать сформированность у обучающихся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способы изменения внутренней энергии, элементарный электрический заряд, проводники, полупроводники, диэлектрики, источники постоянного тока, электрическое и магнитное поля, оптическая система) и символический язык физики при решении учебных и практических задач;</w:t>
      </w:r>
    </w:p>
    <w:p w:rsidR="00833A0F" w:rsidRPr="00833A0F" w:rsidRDefault="00833A0F" w:rsidP="00833A0F">
      <w:pPr>
        <w:tabs>
          <w:tab w:val="left" w:pos="3840"/>
          <w:tab w:val="left" w:pos="878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явления (тепловое расширение (сжатие), тепловое равновесие, поверхностное натяжение, смачивание, капиллярные явления, испарение, конденсация, плавление, кристаллизация, кипение, способы теплопередачи (теплопроводность, конвекция, излучение), тепловые потери, электризация тел, взаимодействие зарядов, действия электрического тока, короткое замыкание, взаимодействие магнитов,</w:t>
      </w:r>
      <w:r w:rsidRPr="00833A0F">
        <w:rPr>
          <w:rFonts w:ascii="Times New Roman" w:hAnsi="Times New Roman" w:cs="Times New Roman"/>
          <w:sz w:val="28"/>
          <w:szCs w:val="28"/>
        </w:rPr>
        <w:tab/>
        <w:t>действие магнитного поля на</w:t>
      </w:r>
      <w:r w:rsidRPr="00833A0F">
        <w:rPr>
          <w:rFonts w:ascii="Times New Roman" w:hAnsi="Times New Roman" w:cs="Times New Roman"/>
          <w:sz w:val="28"/>
          <w:szCs w:val="28"/>
        </w:rPr>
        <w:tab/>
        <w:t>проводник</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током) по описанию их характерных свойств и на основе опытов, демонстрирующих данное физическое явление;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проявление изученных физических явлений в окружающем мире (в том числе физические явления в природе: поверхностные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описывать изученные свойства тел и физические явления, используя физические величины (температура, внутренняя энергия, количество теплоты, работа газа,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w:t>
      </w:r>
      <w:r w:rsidRPr="00833A0F">
        <w:rPr>
          <w:rFonts w:ascii="Times New Roman" w:hAnsi="Times New Roman" w:cs="Times New Roman"/>
          <w:sz w:val="28"/>
          <w:szCs w:val="28"/>
        </w:rPr>
        <w:lastRenderedPageBreak/>
        <w:t>воздуха, электрический заряд, сила тока, электрическое напряжение, сопротивление проводника, ЭДС в цепи постоянного тока, электрическое удельное сопротивление вещества, работа и мощность электрического тока),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свойства тел, физические явления и процессы, используя основные положения молекулярно-кинетической теории строения вещества, уравнение теплового баланса, закон сохранения электрического заряда, закон Кулона, принцип суперпозиции электрических полей, закон Ома для участка цепи, правила Кирхгофа, закон Ома для полной цепи, закон Джоуля-Ленца, закон сохранения энергии, при этом различать словесную формулировку закона и его математическое выражение;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строить простые физические модели реальных объектов, процессов и явлений, выделять при этом существенные и второстепенные свойства объектов, процессов, явлений, применять физические модели для объяснения физических процессов и решения учебных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физические явления, процессы и свойства тел, в том числе и в контексте ситуаций практико-ориентированного характера, и решать качественные задачи, в том числе требующие численного оценивания характерных значений физических величин, выбирать физическую модель, выявлять причинно- следственные связи и выстраивать логическую цепочку рассуждений с использованием изученных свойств физических явлений, физических законов, закономерностей и моделей;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решать расчётные задачи (с использованием 2-3 уравнений) по изучаемым темам курса физики, выбирая физическую модель с использованием законов и формул, связывающих физические величины, записывать краткое условие и развёрнутое решение задачи, выявлять недостающие или избыточные данные, обосновывать выбор метода решения задачи, использовать справочные данные, применять методы анализа размерностей, использовать графические </w:t>
      </w:r>
      <w:r w:rsidRPr="00833A0F">
        <w:rPr>
          <w:rFonts w:ascii="Times New Roman" w:hAnsi="Times New Roman" w:cs="Times New Roman"/>
          <w:sz w:val="28"/>
          <w:szCs w:val="28"/>
        </w:rPr>
        <w:lastRenderedPageBreak/>
        <w:t>методы решения задач, проводить математические преобразования и расчёты, оценивать реалистичность полученного значения физической величины и определять размерность физической величины, полученной при решении задачи;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проблемы, которые можно решить при помощи физических методов, и предлагать ориентировочный способ решения, в описании исследования распознавать проверяемое предположение (гипотезу), интерпретировать полученный результат;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опыты по наблюдению физических явлений или физических свойств тел (капиллярные явления, зависимость давления воздуха от его объёма и температуры, скорости процесса остывания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проверяемое предположение (гипотезу) о возможных результатах наблюдений, самостоятельно собирать установку из избыточного набора оборудования, описывать ход опыта и формулировать выводы;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прямые и косвенные измерения физических величин (температура, относительная влажность воздуха, сила тока, напряжение, удельная теплоёмкость вещества, сопротивление проводника, работа и мощность электрического тока) с использованием аналоговых и цифровых приборов, обосновывать выбор метода измерения, фиксировать показания приборов, находить значение измеряемой величины с помощью усреднения результатов серии измерений и оценивать погрешность измерений;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проводить экспериментальные исследования зависимостей физических величин (зависимость давления воздуха от его объёма и нагревания или охлаждения, исследование явления теплообмена при смешивании холодной и горячей воды, зависимость сопротивления проводника от его длины, площади </w:t>
      </w:r>
      <w:r w:rsidRPr="00833A0F">
        <w:rPr>
          <w:rFonts w:ascii="Times New Roman" w:hAnsi="Times New Roman" w:cs="Times New Roman"/>
          <w:sz w:val="28"/>
          <w:szCs w:val="28"/>
        </w:rPr>
        <w:lastRenderedPageBreak/>
        <w:t>поперечного сечения и удельного сопротивления вещества проводника, силы тока, протекающего через проводник, от напряжения на проводнике, исследование последовательного и параллельного соединений проводников): совместно с учителем формулировать задачу и гипотезу исследования, самостоятельно планировать исследование, самостоятельно собирать экспериментальную установку с использованием инструкции, представлять полученные зависимости физических величин в виде таблиц и графиков, оценивать погрешности, проводить выводы по результатам исследования;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безопасного труда при работе с лабораторным оборудованием;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принципы действия изученных приборов, технических устройств и технологических процессов с использованием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предохранители и их применение в быту и технике, применение постоянных магнитов, электромагнитов, электродвигатель постоянного тока), используя знания о свойствах физических явлений, необходимые физические законы и закономерности;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осуществлять поиск информации в Интернете, самостоятельно формулируя поисковый запрос, на основе имеющихся знаний и сравнения дополнительных источников выделять информацию, которая является противоречивой или может быть недостоверной;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при выполнении учебных заданий научно-популярную литературу,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создавать собственные письменные и краткие устные сообщения, обобщая информацию из нескольких источников,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оценивать собственный вклад в деятельность группы, выстраивать коммуникативное взаимодействие, проявляя готовность разрешать конфликты.</w:t>
      </w:r>
    </w:p>
    <w:p w:rsidR="00833A0F" w:rsidRPr="00833A0F" w:rsidRDefault="00833A0F" w:rsidP="00282EC3">
      <w:pPr>
        <w:numPr>
          <w:ilvl w:val="0"/>
          <w:numId w:val="388"/>
        </w:num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физике к концу обучения в 9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на углубленном уровне должны отражать сформированность у обучающихся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понятия (система отсчёта, относительность механического движения, невесомость и перегрузки, центр тяжести, механические волны, звук, инфразвук и ультразвук, электромагнитные волны, рентгеновское излучение, шкала электромагнитных волн, источники света, близорукость и дальнозоркость, спектры испускания и поглощения, альфа-, бета- и гамма-излучения, изотопы, ядерная и термоядерная энергетика) и символический язык физики при решении учебных и практических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различать явления (равномерное и неравномерное прямолинейное движение, равноускоренное прямолинейное движение, свободное падение тел, </w:t>
      </w:r>
      <w:r w:rsidRPr="00833A0F">
        <w:rPr>
          <w:rFonts w:ascii="Times New Roman" w:hAnsi="Times New Roman" w:cs="Times New Roman"/>
          <w:sz w:val="28"/>
          <w:szCs w:val="28"/>
        </w:rPr>
        <w:lastRenderedPageBreak/>
        <w:t>движение по окружности, взаимодействие тел, равновесие материальной точки, реактивное движение, невесомость, колебательное движение (гармонические, затухающие, вынужденные колебания), резонанс, волновое движение (распространение и отражение звука, интерференция и дифракция волн),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при равноускоренном прямолинейном движении, угловая скорость, центростремительное ускорение, сила трения, сила упругости, сила тяжести, ускорение свободного падения, вес тела, центр тяжести твёрдого тела, импульс тела, импульс силы, момент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период математического и пружинного маятников,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их </w:t>
      </w:r>
      <w:r w:rsidRPr="00833A0F">
        <w:rPr>
          <w:rFonts w:ascii="Times New Roman" w:hAnsi="Times New Roman" w:cs="Times New Roman"/>
          <w:sz w:val="28"/>
          <w:szCs w:val="28"/>
        </w:rPr>
        <w:lastRenderedPageBreak/>
        <w:t>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теорему о кинетической энергии, закон Гука, закон Бернулли, законы отражения и преломления света, формулу тонкой линзы, планетарную модель атома, нуклонную модель атомного ядра, законы сохранения зарядового и массового чисел при ядерных реакциях, при этом различать словесную формулировку закона и его математическое выражение;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строить физические модели реальных объектов, процессов и явлений, выделять при этом существенные и второстепенные свойства объектов, процессов, явлений, применять физические модели для объяснения физических процессов и решения учебных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физические явления, процессы и свойства тел, в том числе в контексте ситуаций практико-ориентированного характера, и решать качественные задачи, в том числе требующие численного оценивания характерных значений физических величин, выбирать физическую модель, выявлять причинно- следственные связи и выстраивать логическую цепочку рассуждений из 2-3 шагов с использованием изученных свойств физических явлений, физических законов, закономерностей и моделей;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решать расчётные задачи по изучаемым темам курса физики, выбирая соответствующую физическую модель с использованием законов и формул, связывающих физические величины, записывать краткое условие и развёрнутое решение задачи, выявлять недостающие или избыточные данные, обосновывать выбор метода решения задачи, использовать справочные данные, применять методы анализа размерностей, использовать графические методы решения задач, проводить математические преобразования и расчёты, оценивать реалистичность полученного значения физической величины и определять размерность физической величины, полученной при решении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распознавать проблемы, которые можно решить при помощи физических методов, и предлагать ориентировочный способ решения, в описании исследования распознавать проверяемое предположение (гипотезу), оценивать правильность порядка проведения исследования, интерпретировать полученный результат;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опыты по наблюдению физических явлений или физических свойств тел (изучение второго закона Ньютона, закона сохранения энергии, закона сохранения импульса, действие закона Бернулли и возникновение подъёмной силы крыла,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формулировать проверяемое предположение (гипотезу) о возможных результатах наблюдений, самостоятельно собирать установку из избыточного набора оборудования, описывать ход опыта и формулировать выводы;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при необходимости серию прямых измерений, определяя среднее значение измеряемой величины и определяя погрешность результатов прямых измерений, обосновывать выбор способа измерения (измерительного прибора);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фокусное расстояние собирающей линзы и её оптическая сила, радиоактивный фон) с использованием аналоговых и цифровых приборов: обосновывать выбор метода измерения, планировать измерения, самостоятельно собирать экспериментальную установку, вычислять значение величины и анализировать полученные результаты, оценивая погрешность результатов косвенных измерений;</w:t>
      </w:r>
    </w:p>
    <w:p w:rsidR="00833A0F" w:rsidRPr="00833A0F" w:rsidRDefault="00833A0F" w:rsidP="00833A0F">
      <w:pPr>
        <w:tabs>
          <w:tab w:val="center" w:pos="4412"/>
          <w:tab w:val="right" w:pos="6735"/>
          <w:tab w:val="left" w:pos="6874"/>
          <w:tab w:val="right" w:pos="1015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проводить экспериментальные исследования зависимостей физических величин (зависимость пути от времени при равноускоренном движении без начальной скорости, зависимость силы трения скольжения от силы нормального давления, периода колебаний математического маятника от длины нити, определение ускорения свободного падения, исследование изменения величины и направления индукционного тока, зависимость угла отражения света от угла падения, угла преломления от угла падения светового луча, исследование треков: измерение энергии частицы по тормозному пути (по фотографиям)): совместно с учителем формулировать задачу и гипотезу исследования, самостоятельно планировать исследование, самостоятельно собирать экспериментальную установку, представлять полученные</w:t>
      </w:r>
      <w:r w:rsidRPr="00833A0F">
        <w:rPr>
          <w:rFonts w:ascii="Times New Roman" w:hAnsi="Times New Roman" w:cs="Times New Roman"/>
          <w:sz w:val="28"/>
          <w:szCs w:val="28"/>
        </w:rPr>
        <w:tab/>
        <w:t>зависимости</w:t>
      </w:r>
      <w:r w:rsidRPr="00833A0F">
        <w:rPr>
          <w:rFonts w:ascii="Times New Roman" w:hAnsi="Times New Roman" w:cs="Times New Roman"/>
          <w:sz w:val="28"/>
          <w:szCs w:val="28"/>
        </w:rPr>
        <w:tab/>
        <w:t>физических</w:t>
      </w:r>
      <w:r w:rsidRPr="00833A0F">
        <w:rPr>
          <w:rFonts w:ascii="Times New Roman" w:hAnsi="Times New Roman" w:cs="Times New Roman"/>
          <w:sz w:val="28"/>
          <w:szCs w:val="28"/>
        </w:rPr>
        <w:tab/>
        <w:t>величин</w:t>
      </w:r>
      <w:r w:rsidRPr="00833A0F">
        <w:rPr>
          <w:rFonts w:ascii="Times New Roman" w:hAnsi="Times New Roman" w:cs="Times New Roman"/>
          <w:sz w:val="28"/>
          <w:szCs w:val="28"/>
        </w:rPr>
        <w:tab/>
        <w:t>в виде таблиц</w:t>
      </w:r>
    </w:p>
    <w:p w:rsidR="00833A0F" w:rsidRPr="00833A0F" w:rsidRDefault="00833A0F" w:rsidP="00833A0F">
      <w:pPr>
        <w:tabs>
          <w:tab w:val="center" w:pos="4412"/>
          <w:tab w:val="right" w:pos="6735"/>
          <w:tab w:val="left" w:pos="6874"/>
          <w:tab w:val="right" w:pos="10157"/>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графиков, оценивать</w:t>
      </w:r>
      <w:r w:rsidRPr="00833A0F">
        <w:rPr>
          <w:rFonts w:ascii="Times New Roman" w:hAnsi="Times New Roman" w:cs="Times New Roman"/>
          <w:sz w:val="28"/>
          <w:szCs w:val="28"/>
        </w:rPr>
        <w:tab/>
        <w:t>погрешности,</w:t>
      </w:r>
      <w:r w:rsidRPr="00833A0F">
        <w:rPr>
          <w:rFonts w:ascii="Times New Roman" w:hAnsi="Times New Roman" w:cs="Times New Roman"/>
          <w:sz w:val="28"/>
          <w:szCs w:val="28"/>
        </w:rPr>
        <w:tab/>
        <w:t>проводить</w:t>
      </w:r>
      <w:r w:rsidRPr="00833A0F">
        <w:rPr>
          <w:rFonts w:ascii="Times New Roman" w:hAnsi="Times New Roman" w:cs="Times New Roman"/>
          <w:sz w:val="28"/>
          <w:szCs w:val="28"/>
        </w:rPr>
        <w:tab/>
        <w:t>выводы</w:t>
      </w:r>
      <w:r w:rsidRPr="00833A0F">
        <w:rPr>
          <w:rFonts w:ascii="Times New Roman" w:hAnsi="Times New Roman" w:cs="Times New Roman"/>
          <w:sz w:val="28"/>
          <w:szCs w:val="28"/>
        </w:rPr>
        <w:tab/>
        <w:t>по результатам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исследования;</w:t>
      </w:r>
    </w:p>
    <w:p w:rsidR="00833A0F" w:rsidRPr="00833A0F" w:rsidRDefault="00833A0F" w:rsidP="00833A0F">
      <w:pPr>
        <w:tabs>
          <w:tab w:val="center" w:pos="4412"/>
          <w:tab w:val="right" w:pos="6735"/>
          <w:tab w:val="left" w:pos="6914"/>
          <w:tab w:val="right" w:pos="1015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w:t>
      </w:r>
      <w:r w:rsidRPr="00833A0F">
        <w:rPr>
          <w:rFonts w:ascii="Times New Roman" w:hAnsi="Times New Roman" w:cs="Times New Roman"/>
          <w:sz w:val="28"/>
          <w:szCs w:val="28"/>
        </w:rPr>
        <w:tab/>
        <w:t>безопасного</w:t>
      </w:r>
      <w:r w:rsidRPr="00833A0F">
        <w:rPr>
          <w:rFonts w:ascii="Times New Roman" w:hAnsi="Times New Roman" w:cs="Times New Roman"/>
          <w:sz w:val="28"/>
          <w:szCs w:val="28"/>
        </w:rPr>
        <w:tab/>
        <w:t>труда при</w:t>
      </w:r>
      <w:r w:rsidRPr="00833A0F">
        <w:rPr>
          <w:rFonts w:ascii="Times New Roman" w:hAnsi="Times New Roman" w:cs="Times New Roman"/>
          <w:sz w:val="28"/>
          <w:szCs w:val="28"/>
        </w:rPr>
        <w:tab/>
        <w:t>работе</w:t>
      </w:r>
      <w:r w:rsidRPr="00833A0F">
        <w:rPr>
          <w:rFonts w:ascii="Times New Roman" w:hAnsi="Times New Roman" w:cs="Times New Roman"/>
          <w:sz w:val="28"/>
          <w:szCs w:val="28"/>
        </w:rPr>
        <w:tab/>
        <w:t>с лабораторным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оборудованием;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принципы действия изученных приборов, технических устройств и технологических процессов с использованием их описания (в том числе: спидометр, датчики положения, расстояния и ускорения, ракета, эхолот, очки, перископ, фотоаппарат, микроскоп, телескоп, оптические световоды, спектроскоп, дозиметр, камера Вильсона), используя знания о свойствах физических явлений и необходимые физические закономерности, 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осуществлять поиск информации в Интернете, самостоятельно </w:t>
      </w:r>
      <w:r w:rsidRPr="00833A0F">
        <w:rPr>
          <w:rFonts w:ascii="Times New Roman" w:hAnsi="Times New Roman" w:cs="Times New Roman"/>
          <w:sz w:val="28"/>
          <w:szCs w:val="28"/>
        </w:rPr>
        <w:lastRenderedPageBreak/>
        <w:t>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при выполнении учебных заданий научно-популярную литературу,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собственные письменные и устные сообщения на основе информации из нескольких источников, публично представлять результаты проектной или исследовательской деятельности,при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155. Федеральная рабочая программа по учебному предмету «Химия» (базовый уровень).</w:t>
      </w:r>
    </w:p>
    <w:p w:rsidR="00833A0F" w:rsidRPr="00833A0F" w:rsidRDefault="00833A0F" w:rsidP="00282EC3">
      <w:pPr>
        <w:numPr>
          <w:ilvl w:val="0"/>
          <w:numId w:val="389"/>
        </w:numPr>
        <w:tabs>
          <w:tab w:val="left" w:pos="15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«Химия» (базовый уровень) (предметная область «Естественно-научные предметы») (далее соответственно - программа по химии, химия) включает пояснительную записку, содержание обучения, планируемые результаты освоения программы по химии.</w:t>
      </w:r>
    </w:p>
    <w:p w:rsidR="00833A0F" w:rsidRPr="00833A0F" w:rsidRDefault="00833A0F" w:rsidP="00282EC3">
      <w:pPr>
        <w:numPr>
          <w:ilvl w:val="0"/>
          <w:numId w:val="389"/>
        </w:numPr>
        <w:tabs>
          <w:tab w:val="left" w:pos="156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390"/>
        </w:numPr>
        <w:tabs>
          <w:tab w:val="left" w:pos="172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на основе федеральной рабочей программы воспитания и с учётом концепции преподавания учебного предмета «Химия» в образовательных организациях Российской Федерации.</w:t>
      </w:r>
    </w:p>
    <w:p w:rsidR="00833A0F" w:rsidRPr="00833A0F" w:rsidRDefault="00833A0F" w:rsidP="00282EC3">
      <w:pPr>
        <w:numPr>
          <w:ilvl w:val="0"/>
          <w:numId w:val="390"/>
        </w:numPr>
        <w:tabs>
          <w:tab w:val="left" w:pos="172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химии разработана с целью оказания методической помощи учителю в создании рабочей программы по учебному предмету.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Программа по химии даёт представление о целях, общей стратегии </w:t>
      </w:r>
      <w:r w:rsidRPr="00833A0F">
        <w:rPr>
          <w:rFonts w:ascii="Times New Roman" w:hAnsi="Times New Roman" w:cs="Times New Roman"/>
          <w:sz w:val="28"/>
          <w:szCs w:val="28"/>
        </w:rPr>
        <w:lastRenderedPageBreak/>
        <w:t>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по разделам и темам программы по химии, определяет количественные и качественные характеристики содержания, рекомендуемую последовательность изучения химии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 обучающегося по освоению учебного содержания.</w:t>
      </w:r>
    </w:p>
    <w:p w:rsidR="00833A0F" w:rsidRPr="00833A0F" w:rsidRDefault="00833A0F" w:rsidP="00282EC3">
      <w:pPr>
        <w:numPr>
          <w:ilvl w:val="0"/>
          <w:numId w:val="390"/>
        </w:num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Знание химии служит основой для формирования мировоззрения обучающегося, его представлений о материальном единстве мира, важную роль играют формируемые химией представления о взаимопревращениях энергии и об эволюции веществ в природе, о путях решения глобальных проблем устойчивого развития человечества - сырьевой, энергетической, пищевой и экологической безопасности, проблем здравоохранения.</w:t>
      </w:r>
    </w:p>
    <w:p w:rsidR="00833A0F" w:rsidRPr="00833A0F" w:rsidRDefault="00833A0F" w:rsidP="00282EC3">
      <w:pPr>
        <w:numPr>
          <w:ilvl w:val="0"/>
          <w:numId w:val="390"/>
        </w:numPr>
        <w:tabs>
          <w:tab w:val="left" w:pos="177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химии: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способствует реализации возможностей для саморазвития и формирования культуры личности, её общей и функциональной грамотности;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вносит вклад в формирование мышления и творческих способностей обучающихся,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естественно-научной грамотности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способствует формированию ценностного отношения к естественно-научным знаниям, к природе, к человеку, вносит свой вклад в экологическое образование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Данные направления в обучении химии обеспечиваются спецификой содержания учебного предмета, который является педагогически адаптированным отражением базовой науки химии на определённом этапе её развития.</w:t>
      </w:r>
    </w:p>
    <w:p w:rsidR="00833A0F" w:rsidRPr="00833A0F" w:rsidRDefault="00833A0F" w:rsidP="00282EC3">
      <w:pPr>
        <w:numPr>
          <w:ilvl w:val="0"/>
          <w:numId w:val="390"/>
        </w:numPr>
        <w:tabs>
          <w:tab w:val="left" w:pos="1604"/>
        </w:tabs>
        <w:spacing w:line="360" w:lineRule="auto"/>
        <w:ind w:firstLine="640"/>
        <w:jc w:val="both"/>
        <w:rPr>
          <w:rFonts w:ascii="Times New Roman" w:hAnsi="Times New Roman" w:cs="Times New Roman"/>
          <w:sz w:val="28"/>
          <w:szCs w:val="28"/>
        </w:rPr>
      </w:pPr>
      <w:r w:rsidRPr="00833A0F">
        <w:rPr>
          <w:rFonts w:ascii="Times New Roman" w:hAnsi="Times New Roman" w:cs="Times New Roman"/>
          <w:sz w:val="28"/>
          <w:szCs w:val="28"/>
        </w:rPr>
        <w:t>Курс химии на уровне основного общего образования ориентирован на освоение обучающимися системы первоначальных понятий химии, основ неорганической химии и некоторых отдельных значимых понятий органической химии.</w:t>
      </w:r>
    </w:p>
    <w:p w:rsidR="00833A0F" w:rsidRPr="00833A0F" w:rsidRDefault="00833A0F" w:rsidP="00282EC3">
      <w:pPr>
        <w:numPr>
          <w:ilvl w:val="0"/>
          <w:numId w:val="390"/>
        </w:numPr>
        <w:tabs>
          <w:tab w:val="left" w:pos="17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Структура содержания программы по химии сформирована на основе системного подхода к её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 атомно-молекулярного учения как основы всего естествознания; Периодического закона Д.И. Менделеева как основного закона химии; учения о строении атома и химической связи;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представлений об электролитической диссоциации веществ в растворах. 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программы по химии способствует формированию представления о химической составляющей научной картины мира в логике её системной природы, ценностного отношения к научному знанию и методам познания в науке. Изучение химии происходит с привлечением знаний из ранее изученных учебных предметов: «Окружающий мир», «Биология. 5-7 классы» и «Физика. 7 класс».</w:t>
      </w:r>
    </w:p>
    <w:p w:rsidR="00833A0F" w:rsidRPr="00833A0F" w:rsidRDefault="00833A0F" w:rsidP="00282EC3">
      <w:pPr>
        <w:numPr>
          <w:ilvl w:val="0"/>
          <w:numId w:val="390"/>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 изучении химии происходит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Задача учебного предмета состоит в формировании системы химических знаний - </w:t>
      </w:r>
      <w:r w:rsidRPr="00833A0F">
        <w:rPr>
          <w:rFonts w:ascii="Times New Roman" w:hAnsi="Times New Roman" w:cs="Times New Roman"/>
          <w:sz w:val="28"/>
          <w:szCs w:val="28"/>
        </w:rPr>
        <w:lastRenderedPageBreak/>
        <w:t>важнейших фактов, понятий, законов и теоретических положений, доступных обобщений мировоззренческого характера, языка науки, в приобщении к научным методам познания при изучении веществ и химических реакций, в формировании и развитии познавательных умений и их применении в учебно</w:t>
      </w:r>
      <w:r w:rsidRPr="00833A0F">
        <w:rPr>
          <w:rFonts w:ascii="Times New Roman" w:hAnsi="Times New Roman" w:cs="Times New Roman"/>
          <w:sz w:val="28"/>
          <w:szCs w:val="28"/>
        </w:rPr>
        <w:softHyphen/>
        <w:t>познавательной и учебно-исследовательской деятельности, освоении правил безопасного обращения с веществами в повседневной жизни.</w:t>
      </w:r>
    </w:p>
    <w:p w:rsidR="00833A0F" w:rsidRPr="00833A0F" w:rsidRDefault="00833A0F" w:rsidP="00282EC3">
      <w:pPr>
        <w:numPr>
          <w:ilvl w:val="0"/>
          <w:numId w:val="390"/>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химии на уровне основного общего образования важное значение приобрели такие цели, как: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направленность обучения на систематическое приобщение обучающихся к самостоятельной познавательной деятельности, научным методам познания, формирующим мотивацию и развитие способностей к химии;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обеспечение условий, способствующих приобретению обучающимися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общей функциональной и естественно-научной грамотности, в том числе умений объяснять и оценивать явления окружающего мира, используя знания и опыт, полученные при изучении химии, применять их при решении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проблем в повседневной жизни и трудовой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rsidR="00833A0F" w:rsidRPr="00833A0F" w:rsidRDefault="00833A0F" w:rsidP="00282EC3">
      <w:pPr>
        <w:numPr>
          <w:ilvl w:val="0"/>
          <w:numId w:val="390"/>
        </w:numPr>
        <w:tabs>
          <w:tab w:val="left" w:pos="17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Общее число часов, рекомендованных для изучения химии, - 136 </w:t>
      </w:r>
      <w:r w:rsidRPr="00833A0F">
        <w:rPr>
          <w:rFonts w:ascii="Times New Roman" w:hAnsi="Times New Roman" w:cs="Times New Roman"/>
          <w:sz w:val="28"/>
          <w:szCs w:val="28"/>
        </w:rPr>
        <w:lastRenderedPageBreak/>
        <w:t>часов: в 8 классе - 68 часов (2 часа в неделю), в 9 классе - 68 часов (2 часа в неделю).</w:t>
      </w:r>
    </w:p>
    <w:p w:rsidR="00833A0F" w:rsidRPr="00833A0F" w:rsidRDefault="00833A0F" w:rsidP="00282EC3">
      <w:pPr>
        <w:numPr>
          <w:ilvl w:val="0"/>
          <w:numId w:val="389"/>
        </w:numPr>
        <w:tabs>
          <w:tab w:val="left" w:pos="156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282EC3">
      <w:pPr>
        <w:numPr>
          <w:ilvl w:val="0"/>
          <w:numId w:val="391"/>
        </w:numPr>
        <w:tabs>
          <w:tab w:val="left" w:pos="176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Первоначальные химические понятия.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 химии. Роль химии в жизни человека. Химия в системе наук. Тела и вещества. Физические свойства веществ. Агрегатное состояние веществ. Понятие о методах познания в химии. Чистые вещества и смеси. Способы разделения смесей.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Атомы и молекулы. Химические элементы. Символы химических элементов. Простые и сложные вещества. Атомно-молекулярное учение.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Количество вещества. Моль. Молярная масса. Взаимосвязь количества, массы и числа структурных единиц вещества. Расчёты по формулам химических соединений.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Химический эксперимент: знакомство с химической посудой,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 (II) при нагревании, взаимодействие железа с раствором соли меди (II),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w:t>
      </w:r>
      <w:r w:rsidRPr="00833A0F">
        <w:rPr>
          <w:rFonts w:ascii="Times New Roman" w:hAnsi="Times New Roman" w:cs="Times New Roman"/>
          <w:sz w:val="28"/>
          <w:szCs w:val="28"/>
        </w:rPr>
        <w:lastRenderedPageBreak/>
        <w:t>проведения опыта, иллюстрирующего закон сохранения массы, создание моделей молекул (шаростержневых).</w:t>
      </w:r>
    </w:p>
    <w:p w:rsidR="00833A0F" w:rsidRPr="00833A0F" w:rsidRDefault="00833A0F" w:rsidP="00282EC3">
      <w:pPr>
        <w:numPr>
          <w:ilvl w:val="0"/>
          <w:numId w:val="391"/>
        </w:numPr>
        <w:tabs>
          <w:tab w:val="left" w:pos="175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Важнейшие представители неорганических веществ.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Молярный объём газов. Расчёты по химическим уравнениям.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p w:rsidR="00833A0F" w:rsidRPr="00833A0F" w:rsidRDefault="00833A0F" w:rsidP="00833A0F">
      <w:pPr>
        <w:tabs>
          <w:tab w:val="left" w:pos="173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Классификация неорганических соединений. Оксиды. Классификация оксидов:</w:t>
      </w:r>
      <w:r w:rsidRPr="00833A0F">
        <w:rPr>
          <w:rFonts w:ascii="Times New Roman" w:hAnsi="Times New Roman" w:cs="Times New Roman"/>
          <w:sz w:val="28"/>
          <w:szCs w:val="28"/>
        </w:rPr>
        <w:tab/>
        <w:t>солеобразующие (основные, кислотные, амфотерные)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несолеобразующие. Номенклатура оксидов. Физические и химические свойства оксидов. Получение оксидов.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Основания. Классификация оснований: щёлочи и нерастворимые основания. Номенклатура оснований. Физические и химические свойства оснований. Получение оснований.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Кислоты. Классификация кислот. Номенклатура кислот. Физические и химические свойства кислот. Ряд активности металлов Н.Н. Бекетова. Получение кислот.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Соли. Номенклатура солей.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Физические и химические свойства солей. Получение солей.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Генетическая связь между классами неорганических соединений.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Химический эксперимент: 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 (II)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 (II)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p w:rsidR="00833A0F" w:rsidRPr="00833A0F" w:rsidRDefault="00833A0F" w:rsidP="00282EC3">
      <w:pPr>
        <w:numPr>
          <w:ilvl w:val="0"/>
          <w:numId w:val="391"/>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Периодический закон и Периодическая система химических элементов Д.И. Менделеева. Строение атомов. Химическая связь. Окислительно</w:t>
      </w:r>
      <w:r w:rsidRPr="00833A0F">
        <w:rPr>
          <w:rFonts w:ascii="Times New Roman" w:hAnsi="Times New Roman" w:cs="Times New Roman"/>
          <w:sz w:val="28"/>
          <w:szCs w:val="28"/>
        </w:rPr>
        <w:softHyphen/>
        <w:t>восстановительные реакции.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Периодический закон. Периодическая система химических элементов Д.И. Менделеева. Короткопериодная и длиннопериодная формы Периодической системы химических элементов Д.И. Менделеева. Периоды и группы. Физический смысл порядкового номера, номеров периода и группы элемента.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Строение атомов. Состав атомных ядер. Изотопы. Электроны. Строение электронных оболочек атомов первых 20 химических элементов Периодической системы Д.И. Менделеева. Характеристика химического элемента по его положению в Периодической системе Д.И. Менделеева.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Закономерности изменения радиуса атомов химических элементов, металлических и неметаллических свойств по группам и периодам. Значение Периодического закона и Периодической системы химических элементов для развития науки и практики. Д.И. Менделеев - учёный и гражданин.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Химическая связь. Ковалентная (полярная и неполярная) связь. Электроотрицательность химических элементов. Ионная связь.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Степень окисления. Окислительно-восстановительные реакции. Процессы окисления и восстановления. Окислители и восстановители.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Химический эксперимент: 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p w:rsidR="00833A0F" w:rsidRPr="00833A0F" w:rsidRDefault="00833A0F" w:rsidP="00282EC3">
      <w:pPr>
        <w:numPr>
          <w:ilvl w:val="0"/>
          <w:numId w:val="391"/>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Межпредметные связи.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Реализация межпредметных связей при изучении химии в 8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планеты, звёзды, Солнце.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Биология: фотосинтез, дыхание, биосфера.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География: атмосфера, гидросфера, минералы, горные породы, полезные </w:t>
      </w:r>
      <w:r w:rsidRPr="00833A0F">
        <w:rPr>
          <w:rFonts w:ascii="Times New Roman" w:hAnsi="Times New Roman" w:cs="Times New Roman"/>
          <w:sz w:val="28"/>
          <w:szCs w:val="28"/>
        </w:rPr>
        <w:lastRenderedPageBreak/>
        <w:t>ископаемые, топливо, водные ресурсы.</w:t>
      </w:r>
    </w:p>
    <w:p w:rsidR="00833A0F" w:rsidRPr="00833A0F" w:rsidRDefault="00833A0F" w:rsidP="00282EC3">
      <w:pPr>
        <w:numPr>
          <w:ilvl w:val="0"/>
          <w:numId w:val="389"/>
        </w:numPr>
        <w:tabs>
          <w:tab w:val="left" w:pos="15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0"/>
          <w:numId w:val="392"/>
        </w:numPr>
        <w:tabs>
          <w:tab w:val="left" w:pos="17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Вещество и химическая реакция.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Периодический закон. Периодическая система химических элементов Д.И.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Классификация и номенклатура неорганических веществ. Химические свойства веществ, относящихся к различным классам неорганических соединений, генетическая связь неорганических веществ.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 скорости химической реакции. Понятие об обратимых и необратимых химических реакциях. Понятие о гомогенных и гетерогенных реакциях. Понятие о катализе. Понятие о химическом равновесии. Факторы, влияющие на скорость химической реакции и положение химического равновесия.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Теория электролитической диссоциации. Электролиты и неэлектролиты. Катионы, анионы. Механизм диссоциации веществ с различными видами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химической связи. Степень диссоциации. Сильные и слабые электролиты.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Химический эксперимент: 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p w:rsidR="00833A0F" w:rsidRPr="00833A0F" w:rsidRDefault="00833A0F" w:rsidP="00282EC3">
      <w:pPr>
        <w:numPr>
          <w:ilvl w:val="0"/>
          <w:numId w:val="392"/>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Неметаллы и их соединения.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Общая характеристика элементов </w:t>
      </w:r>
      <w:r w:rsidRPr="00833A0F">
        <w:rPr>
          <w:rFonts w:ascii="Times New Roman" w:hAnsi="Times New Roman" w:cs="Times New Roman"/>
          <w:sz w:val="28"/>
          <w:szCs w:val="28"/>
          <w:lang w:val="en-US" w:eastAsia="en-US" w:bidi="en-US"/>
        </w:rPr>
        <w:t>VIA</w:t>
      </w:r>
      <w:r w:rsidRPr="00833A0F">
        <w:rPr>
          <w:rFonts w:ascii="Times New Roman" w:hAnsi="Times New Roman" w:cs="Times New Roman"/>
          <w:sz w:val="28"/>
          <w:szCs w:val="28"/>
        </w:rPr>
        <w:t>-группы. Особенности строения атомов, характерные степени окисления.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w:t>
      </w:r>
      <w:r w:rsidRPr="00833A0F">
        <w:rPr>
          <w:rFonts w:ascii="Times New Roman" w:hAnsi="Times New Roman" w:cs="Times New Roman"/>
          <w:sz w:val="28"/>
          <w:szCs w:val="28"/>
        </w:rPr>
        <w:lastRenderedPageBreak/>
        <w:t>серной кислоты.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Применение.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Общая характеристика элементов </w:t>
      </w:r>
      <w:r w:rsidRPr="00833A0F">
        <w:rPr>
          <w:rFonts w:ascii="Times New Roman" w:hAnsi="Times New Roman" w:cs="Times New Roman"/>
          <w:sz w:val="28"/>
          <w:szCs w:val="28"/>
          <w:lang w:val="en-US" w:eastAsia="en-US" w:bidi="en-US"/>
        </w:rPr>
        <w:t>VA</w:t>
      </w:r>
      <w:r w:rsidRPr="00833A0F">
        <w:rPr>
          <w:rFonts w:ascii="Times New Roman" w:hAnsi="Times New Roman" w:cs="Times New Roman"/>
          <w:sz w:val="28"/>
          <w:szCs w:val="28"/>
        </w:rPr>
        <w:t>-группы. Особенности строения атомов, характерные степени окисления.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Фосфор, аллотропные модификации фосфора, физические и химические свойства. Оксид фосфора (V) и фосфорная кислота, физические и химические свойства, получение. Использование фосфатов в качестве минеральных удобрений.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Общая характеристика элементов </w:t>
      </w:r>
      <w:r w:rsidRPr="00833A0F">
        <w:rPr>
          <w:rFonts w:ascii="Times New Roman" w:hAnsi="Times New Roman" w:cs="Times New Roman"/>
          <w:sz w:val="28"/>
          <w:szCs w:val="28"/>
          <w:lang w:val="en-US" w:eastAsia="en-US" w:bidi="en-US"/>
        </w:rPr>
        <w:t>IVA</w:t>
      </w:r>
      <w:r w:rsidRPr="00833A0F">
        <w:rPr>
          <w:rFonts w:ascii="Times New Roman" w:hAnsi="Times New Roman" w:cs="Times New Roman"/>
          <w:sz w:val="28"/>
          <w:szCs w:val="28"/>
        </w:rPr>
        <w:t>-группы. Особенности строения атомов, характерные степени окисления.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 (IV),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Первоначальные понятия об органических веществах как о соединениях углерода (метан, этан, этилен, ацетилен, этанол, глицерин, уксусная кислота). Природные источники углеводородов (уголь, природный газ, нефть), продукты их переработки (бензин), их роль в быту и промышленности.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 биологически важных веществах: жирах, белках, углеводах - и их роли в жизни человека. Материальное единство органических и неорганических соединений.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Кремний, его физические и химические свойства, получение и применение. Соединения кремния в природе. Общие представления об оксиде кремния(1У) и кремниевой кислоте. Силикаты, их использование в быту, медицине, промышленности. 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Химический эксперимент: 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w:t>
      </w:r>
      <w:r w:rsidRPr="00833A0F">
        <w:rPr>
          <w:rFonts w:ascii="Times New Roman" w:hAnsi="Times New Roman" w:cs="Times New Roman"/>
          <w:sz w:val="28"/>
          <w:szCs w:val="28"/>
        </w:rPr>
        <w:lastRenderedPageBreak/>
        <w:t>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rsidR="00833A0F" w:rsidRPr="00833A0F" w:rsidRDefault="00833A0F" w:rsidP="00282EC3">
      <w:pPr>
        <w:numPr>
          <w:ilvl w:val="0"/>
          <w:numId w:val="392"/>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Металлы и их соединения.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Общая характеристика химических элементов - металлов на основании их положения в Периодической системе химических элементов Д.И.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Щелочные металлы: положение в Периодической системе химических элементов Д.И.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Щелочноземельные металлы магний и кальций: положение в Периодической системе химических элементов Д.И.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Алюминий: положение в Периодической системе химических элементов Д.И. Менделеева, строение атома, нахождение в природе. Физические и химические свойства алюминия. Амфотерные свойства оксида и гидроксида алюминия.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Железо: положение в Периодической системе химических элементов Д.И. Менделеева, строение атома, нахождение в природе. Физические и химические свойства железа. Оксиды, гидроксиды и соли соли железа (II) и железа (III), их состав, свойства и получение.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Химический эксперимент: 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 (II) и железа (III), меди (II),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rsidR="00833A0F" w:rsidRPr="00833A0F" w:rsidRDefault="00833A0F" w:rsidP="00282EC3">
      <w:pPr>
        <w:numPr>
          <w:ilvl w:val="0"/>
          <w:numId w:val="392"/>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Химия и окружающая среда.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Вещества и материалы в повседневной жизни человека. Безопасное использование веществ и химических реакций в быту. Первая помощь при химических ожогах и отравлениях.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Химическое загрязнение окружающей среды (предельная допустимая концентрация веществ (далее - ПДК). Роль химии в решении экологических проблем.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Химический эксперимент: изучение образцов материалов (стекло, сплавы металлов, полимерные материалы).</w:t>
      </w:r>
    </w:p>
    <w:p w:rsidR="00833A0F" w:rsidRPr="00833A0F" w:rsidRDefault="00833A0F" w:rsidP="00282EC3">
      <w:pPr>
        <w:numPr>
          <w:ilvl w:val="0"/>
          <w:numId w:val="392"/>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Межпредметные связи.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Реализация межпредметных связей при изучении химии в 9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Физика: материя, атом, электрон, протон, нейтрон, ион, нуклид, изотопы, </w:t>
      </w:r>
      <w:r w:rsidRPr="00833A0F">
        <w:rPr>
          <w:rFonts w:ascii="Times New Roman" w:hAnsi="Times New Roman" w:cs="Times New Roman"/>
          <w:sz w:val="28"/>
          <w:szCs w:val="28"/>
        </w:rPr>
        <w:lastRenderedPageBreak/>
        <w:t>радиоактивность, молекула, электрический заряд, проводники, полупроводники, диэлектрики, фотоэлемент, 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Биология: фотосинтез, дыхание, биосфера, экосистема, минеральные удобрения, микроэлементы, макроэлементы, питательные вещества.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География: атмосфера, гидросфера, минералы, горные породы, полезные ископаемые, топливо, водные ресурсы.</w:t>
      </w:r>
    </w:p>
    <w:p w:rsidR="00833A0F" w:rsidRPr="00833A0F" w:rsidRDefault="00833A0F" w:rsidP="00282EC3">
      <w:pPr>
        <w:numPr>
          <w:ilvl w:val="0"/>
          <w:numId w:val="389"/>
        </w:numPr>
        <w:tabs>
          <w:tab w:val="left" w:pos="152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химии на уровне основного общего образования.</w:t>
      </w:r>
    </w:p>
    <w:p w:rsidR="00833A0F" w:rsidRPr="00833A0F" w:rsidRDefault="00833A0F" w:rsidP="00282EC3">
      <w:pPr>
        <w:numPr>
          <w:ilvl w:val="0"/>
          <w:numId w:val="393"/>
        </w:num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химии на уровне основного общего образования направлено на достижение обучающимися личностных, метапредметных и предметных результатов освоения учебного предмета.</w:t>
      </w:r>
    </w:p>
    <w:p w:rsidR="00833A0F" w:rsidRPr="00833A0F" w:rsidRDefault="00833A0F" w:rsidP="00282EC3">
      <w:pPr>
        <w:numPr>
          <w:ilvl w:val="0"/>
          <w:numId w:val="393"/>
        </w:numPr>
        <w:tabs>
          <w:tab w:val="left" w:pos="17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w:t>
      </w:r>
    </w:p>
    <w:p w:rsidR="00833A0F" w:rsidRPr="00833A0F" w:rsidRDefault="00833A0F" w:rsidP="00282EC3">
      <w:pPr>
        <w:numPr>
          <w:ilvl w:val="0"/>
          <w:numId w:val="393"/>
        </w:num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 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 в том числе в части:</w:t>
      </w:r>
    </w:p>
    <w:p w:rsidR="00833A0F" w:rsidRPr="00833A0F" w:rsidRDefault="00833A0F" w:rsidP="00282EC3">
      <w:pPr>
        <w:numPr>
          <w:ilvl w:val="0"/>
          <w:numId w:val="394"/>
        </w:numPr>
        <w:tabs>
          <w:tab w:val="left" w:pos="111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w:t>
      </w:r>
    </w:p>
    <w:p w:rsidR="00833A0F" w:rsidRPr="00833A0F" w:rsidRDefault="00833A0F" w:rsidP="00833A0F">
      <w:pPr>
        <w:tabs>
          <w:tab w:val="left" w:pos="841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w:t>
      </w:r>
      <w:r w:rsidRPr="00833A0F">
        <w:rPr>
          <w:rFonts w:ascii="Times New Roman" w:hAnsi="Times New Roman" w:cs="Times New Roman"/>
          <w:sz w:val="28"/>
          <w:szCs w:val="28"/>
        </w:rPr>
        <w:tab/>
        <w:t>информацией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 передовых достижениях и открытиях мировой и отечественной химии, заинтересованности в научных знаниях об устройстве мира и общества;</w:t>
      </w:r>
    </w:p>
    <w:p w:rsidR="00833A0F" w:rsidRPr="00833A0F" w:rsidRDefault="00833A0F" w:rsidP="00282EC3">
      <w:pPr>
        <w:numPr>
          <w:ilvl w:val="0"/>
          <w:numId w:val="394"/>
        </w:numPr>
        <w:tabs>
          <w:tab w:val="left" w:pos="114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гражданского воспитания: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представления о социальных нормах и правилах межличностных отношений в коллективе, коммуникативной компетентности в общественно полезной, учебно-исследовательской,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 норм с учётом осознания последствий поступков;</w:t>
      </w:r>
    </w:p>
    <w:p w:rsidR="00833A0F" w:rsidRPr="00833A0F" w:rsidRDefault="00833A0F" w:rsidP="00282EC3">
      <w:pPr>
        <w:numPr>
          <w:ilvl w:val="0"/>
          <w:numId w:val="394"/>
        </w:numPr>
        <w:tabs>
          <w:tab w:val="left" w:pos="11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мировоззренческих представлений о веществе и химической реакции, соответствующих современному уровню развития науки и составляющих основу для понимания сущности научной картины мира, представлений об основных закономерностях развития природы, взаимосвязях человека с природной средой, о роли химии в познании этих закономерностей;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познавательных мотивов, направленных на получение новых знаний по химии, необходимых для объяснения наблюдаемых процессов и явлений;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познавательной, информационной и читательской культуры, в том числе навыков самостоятельной работы с учебными текстами, справочной литературой, доступными техническими средствами информационных технологий;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интереса к обучению и познанию, любознательности, готовности и способности к самообразованию, проектной и исследовательской деятельности, к осознанному выбору направленности и уровня обучения в дальнейшем;</w:t>
      </w:r>
    </w:p>
    <w:p w:rsidR="00833A0F" w:rsidRPr="00833A0F" w:rsidRDefault="00833A0F" w:rsidP="00282EC3">
      <w:pPr>
        <w:numPr>
          <w:ilvl w:val="0"/>
          <w:numId w:val="394"/>
        </w:numPr>
        <w:tabs>
          <w:tab w:val="left" w:pos="11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формирования культуры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осознания ценности жизни, ответственного отношения к своему здоровью, установки на здоровый образ жизни, осознания последствий и неприятия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w:t>
      </w:r>
    </w:p>
    <w:p w:rsidR="00833A0F" w:rsidRPr="00833A0F" w:rsidRDefault="00833A0F" w:rsidP="00282EC3">
      <w:pPr>
        <w:numPr>
          <w:ilvl w:val="0"/>
          <w:numId w:val="394"/>
        </w:numPr>
        <w:tabs>
          <w:tab w:val="left" w:pos="11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трудового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интереса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осознанного выбора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
    <w:p w:rsidR="00833A0F" w:rsidRPr="00833A0F" w:rsidRDefault="00833A0F" w:rsidP="00282EC3">
      <w:pPr>
        <w:numPr>
          <w:ilvl w:val="0"/>
          <w:numId w:val="394"/>
        </w:numPr>
        <w:tabs>
          <w:tab w:val="left" w:pos="11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экологически целесообразного отношения к природе как источнику жизни на Земле, основе её существования, понимания ценности здорового и безопасного образа жизни, ответственного отношения к собственному физическому и психическому здоровью, осознания ценности соблюдения правил безопасного поведения при работе с веществами, а также в ситуациях, угрожающих здоровью и жизни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способности применять знания, получаемые при изучении химии, для решения задач, связанных с окружающей природной средой, повышения уровня экологической культуры, осознания глобального характера экологических проблем и путей их решения посредством методов химии;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мышления, умения руководствоваться им в познавательной, коммуникативной и социальной практике.</w:t>
      </w:r>
    </w:p>
    <w:p w:rsidR="00833A0F" w:rsidRPr="00833A0F" w:rsidRDefault="00833A0F" w:rsidP="00282EC3">
      <w:pPr>
        <w:numPr>
          <w:ilvl w:val="0"/>
          <w:numId w:val="393"/>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Метапредметные результаты. 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другое.), которые используются в естественно-научных учебных предметах и позволяют на основе знаний из этих предметов формировать представление о целостной 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 Метапредметные результаты освоения образовательной программы по химии </w:t>
      </w:r>
      <w:r w:rsidRPr="00833A0F">
        <w:rPr>
          <w:rFonts w:ascii="Times New Roman" w:hAnsi="Times New Roman" w:cs="Times New Roman"/>
          <w:sz w:val="28"/>
          <w:szCs w:val="28"/>
        </w:rPr>
        <w:lastRenderedPageBreak/>
        <w:t>отражают овладение универсальными познавательными действиями, в том числе:</w:t>
      </w:r>
    </w:p>
    <w:p w:rsidR="00833A0F" w:rsidRPr="00833A0F" w:rsidRDefault="00833A0F" w:rsidP="00282EC3">
      <w:pPr>
        <w:numPr>
          <w:ilvl w:val="0"/>
          <w:numId w:val="395"/>
        </w:numPr>
        <w:tabs>
          <w:tab w:val="left" w:pos="10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базовые логические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проводить выводы и заключения;</w:t>
      </w:r>
    </w:p>
    <w:p w:rsidR="00833A0F" w:rsidRPr="00833A0F" w:rsidRDefault="00833A0F" w:rsidP="00833A0F">
      <w:pPr>
        <w:tabs>
          <w:tab w:val="left" w:pos="2008"/>
          <w:tab w:val="left" w:pos="4240"/>
          <w:tab w:val="left" w:pos="72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w:t>
      </w:r>
      <w:r w:rsidRPr="00833A0F">
        <w:rPr>
          <w:rFonts w:ascii="Times New Roman" w:hAnsi="Times New Roman" w:cs="Times New Roman"/>
          <w:sz w:val="28"/>
          <w:szCs w:val="28"/>
        </w:rPr>
        <w:tab/>
        <w:t>применять в</w:t>
      </w:r>
      <w:r w:rsidRPr="00833A0F">
        <w:rPr>
          <w:rFonts w:ascii="Times New Roman" w:hAnsi="Times New Roman" w:cs="Times New Roman"/>
          <w:sz w:val="28"/>
          <w:szCs w:val="28"/>
        </w:rPr>
        <w:tab/>
        <w:t>процессе познания</w:t>
      </w:r>
      <w:r w:rsidRPr="00833A0F">
        <w:rPr>
          <w:rFonts w:ascii="Times New Roman" w:hAnsi="Times New Roman" w:cs="Times New Roman"/>
          <w:sz w:val="28"/>
          <w:szCs w:val="28"/>
        </w:rPr>
        <w:tab/>
        <w:t>понятия (предметные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 в изучаемых процессах и явлениях;</w:t>
      </w:r>
    </w:p>
    <w:p w:rsidR="00833A0F" w:rsidRPr="00833A0F" w:rsidRDefault="00833A0F" w:rsidP="00282EC3">
      <w:pPr>
        <w:numPr>
          <w:ilvl w:val="0"/>
          <w:numId w:val="395"/>
        </w:numPr>
        <w:tabs>
          <w:tab w:val="left" w:pos="110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базовые исследовательские действия: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w:t>
      </w:r>
    </w:p>
    <w:p w:rsidR="00833A0F" w:rsidRPr="00833A0F" w:rsidRDefault="00833A0F" w:rsidP="00282EC3">
      <w:pPr>
        <w:numPr>
          <w:ilvl w:val="0"/>
          <w:numId w:val="395"/>
        </w:numPr>
        <w:tabs>
          <w:tab w:val="left" w:pos="110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работа с информацией: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умение выбирать, анализировать и интерпретировать информацию различных видов и форм представления, получаемую из разных источников (научно- 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w:t>
      </w:r>
    </w:p>
    <w:p w:rsidR="00833A0F" w:rsidRPr="00833A0F" w:rsidRDefault="00833A0F" w:rsidP="00282EC3">
      <w:pPr>
        <w:numPr>
          <w:ilvl w:val="0"/>
          <w:numId w:val="393"/>
        </w:numPr>
        <w:tabs>
          <w:tab w:val="left" w:pos="17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универсальные коммуникативные действия: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задавать вопросы (в ходе диалога и (или) дискуссии) по существу обсуждаемой темы, формулировать свои предложения относительно выполнения предложенной задачи;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приобретение опыта презентации результатов выполнения химического эксперимента (лабораторного опыта, лабораторной работы по исследованию свойств веществ, учебного проекта);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заинтересованность в совместной со сверстниками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другие);</w:t>
      </w:r>
    </w:p>
    <w:p w:rsidR="00833A0F" w:rsidRPr="00833A0F" w:rsidRDefault="00833A0F" w:rsidP="00282EC3">
      <w:pPr>
        <w:numPr>
          <w:ilvl w:val="0"/>
          <w:numId w:val="393"/>
        </w:numPr>
        <w:tabs>
          <w:tab w:val="left" w:pos="174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универсальные регулятивные действия: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умение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использовать и анализировать контексты, предлагаемые в условии заданий.</w:t>
      </w:r>
    </w:p>
    <w:p w:rsidR="00833A0F" w:rsidRPr="00833A0F" w:rsidRDefault="00833A0F" w:rsidP="00282EC3">
      <w:pPr>
        <w:numPr>
          <w:ilvl w:val="0"/>
          <w:numId w:val="393"/>
        </w:numPr>
        <w:tabs>
          <w:tab w:val="left" w:pos="17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химии на уровне основного общего образования.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составе предметных результатов по освоению обязательного содержания, установленного данной федеральной рабочей программой, выделяют: освоенные обучающимися научные знания, умения и способы 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ситуациях.</w:t>
      </w:r>
    </w:p>
    <w:p w:rsidR="00833A0F" w:rsidRPr="00833A0F" w:rsidRDefault="00833A0F" w:rsidP="00282EC3">
      <w:pPr>
        <w:numPr>
          <w:ilvl w:val="0"/>
          <w:numId w:val="396"/>
        </w:num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8 классе у обучающегося буду сформированы следующие предметные результаты по химии: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w:t>
      </w:r>
      <w:r w:rsidRPr="00833A0F">
        <w:rPr>
          <w:rFonts w:ascii="Times New Roman" w:hAnsi="Times New Roman" w:cs="Times New Roman"/>
          <w:sz w:val="28"/>
          <w:szCs w:val="28"/>
        </w:rPr>
        <w:lastRenderedPageBreak/>
        <w:t>концентрация) в растворе;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иллюстрировать взаимосвязь основных химических понятий и применять эти понятия при описании веществ и их превращений;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химическую символику для составления формул веществ и уравнений химических реакций;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раскрывать смысл Периодического закона Д.И.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 описывать и характеризовать табличную форму Периодической системы химических элементов: различать понятия «главная подгруппа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w:t>
      </w:r>
      <w:r w:rsidRPr="00833A0F">
        <w:rPr>
          <w:rFonts w:ascii="Times New Roman" w:hAnsi="Times New Roman" w:cs="Times New Roman"/>
          <w:sz w:val="28"/>
          <w:szCs w:val="28"/>
        </w:rPr>
        <w:t>-группа)» и «побочная подгруппа (Б-группа)», малые и большие периоды, соотносить обозначения, которые имеются в таблице «Периодическая система химических элементов Д.И.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p w:rsidR="00833A0F" w:rsidRPr="00833A0F" w:rsidRDefault="00833A0F" w:rsidP="00833A0F">
      <w:pPr>
        <w:tabs>
          <w:tab w:val="left" w:pos="3270"/>
          <w:tab w:val="left" w:pos="668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w:t>
      </w:r>
      <w:r w:rsidRPr="00833A0F">
        <w:rPr>
          <w:rFonts w:ascii="Times New Roman" w:hAnsi="Times New Roman" w:cs="Times New Roman"/>
          <w:sz w:val="28"/>
          <w:szCs w:val="28"/>
        </w:rPr>
        <w:tab/>
        <w:t>химические элементы,</w:t>
      </w:r>
      <w:r w:rsidRPr="00833A0F">
        <w:rPr>
          <w:rFonts w:ascii="Times New Roman" w:hAnsi="Times New Roman" w:cs="Times New Roman"/>
          <w:sz w:val="28"/>
          <w:szCs w:val="28"/>
        </w:rPr>
        <w:tab/>
        <w:t>неорганические вещества,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химические реакции (по числу и составу участвующих в реакции веществ, по тепловому эффекту);</w:t>
      </w:r>
    </w:p>
    <w:p w:rsidR="00833A0F" w:rsidRPr="00833A0F" w:rsidRDefault="00833A0F" w:rsidP="00833A0F">
      <w:pPr>
        <w:tabs>
          <w:tab w:val="left" w:pos="3270"/>
          <w:tab w:val="left" w:pos="4915"/>
          <w:tab w:val="left" w:pos="6682"/>
          <w:tab w:val="left" w:pos="881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(описывать) общие химические свойства веществ различных классов, подтверждая</w:t>
      </w:r>
      <w:r w:rsidRPr="00833A0F">
        <w:rPr>
          <w:rFonts w:ascii="Times New Roman" w:hAnsi="Times New Roman" w:cs="Times New Roman"/>
          <w:sz w:val="28"/>
          <w:szCs w:val="28"/>
        </w:rPr>
        <w:tab/>
        <w:t>описание</w:t>
      </w:r>
      <w:r w:rsidRPr="00833A0F">
        <w:rPr>
          <w:rFonts w:ascii="Times New Roman" w:hAnsi="Times New Roman" w:cs="Times New Roman"/>
          <w:sz w:val="28"/>
          <w:szCs w:val="28"/>
        </w:rPr>
        <w:tab/>
        <w:t>примерами</w:t>
      </w:r>
      <w:r w:rsidRPr="00833A0F">
        <w:rPr>
          <w:rFonts w:ascii="Times New Roman" w:hAnsi="Times New Roman" w:cs="Times New Roman"/>
          <w:sz w:val="28"/>
          <w:szCs w:val="28"/>
        </w:rPr>
        <w:tab/>
        <w:t>молекулярных</w:t>
      </w:r>
      <w:r w:rsidRPr="00833A0F">
        <w:rPr>
          <w:rFonts w:ascii="Times New Roman" w:hAnsi="Times New Roman" w:cs="Times New Roman"/>
          <w:sz w:val="28"/>
          <w:szCs w:val="28"/>
        </w:rPr>
        <w:tab/>
        <w:t>уравнений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соответствующих химических реакций;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свойства веществ в зависимости от их качественного состава, возможности протекания химических превращений в различных условиях;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
    <w:p w:rsidR="00833A0F" w:rsidRPr="00833A0F" w:rsidRDefault="00833A0F" w:rsidP="00282EC3">
      <w:pPr>
        <w:numPr>
          <w:ilvl w:val="0"/>
          <w:numId w:val="396"/>
        </w:num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9 классе у обучающегося буду сформированы следующие предметные результаты по химии: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смысл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коррозия металлов, сплавы, скорость химической реакции, предельно допустимая концентрация ПДК вещества;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иллюстрировать взаимосвязь основных химических понятий и применять эти понятия при описании веществ и их превращений;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использовать химическую символику для составления формул веществ и уравнений химических реакций;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раскрывать смысл Периодического закона Д.И. Менделеева и демонстрировать его понимание: описывать и характеризовать табличную форму Периодической системы химических элементов: различать понятия «главная подгруппа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w:t>
      </w:r>
      <w:r w:rsidRPr="00833A0F">
        <w:rPr>
          <w:rFonts w:ascii="Times New Roman" w:hAnsi="Times New Roman" w:cs="Times New Roman"/>
          <w:sz w:val="28"/>
          <w:szCs w:val="28"/>
        </w:rPr>
        <w:t>-группа)» и «побочная подгруппа (Б-группа)», малые и большие периоды, соотносить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объяснять общие закономерности в изменении свойств элементов и их соединений в пределах малых периодов и главных подгрупп с учётом строения их атомов;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уравнения электролитической диссоциации кислот, щелочей и солей, полные и сокращённые уравнения реакций ионного обмена, уравнения реакций, подтверждающих существование генетической связи между веществами различных классов;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сущность окислительно-восстановительных реакций посредством составления электронного баланса этих реакций;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прогнозировать свойства веществ в зависимости от их строения, </w:t>
      </w:r>
      <w:r w:rsidRPr="00833A0F">
        <w:rPr>
          <w:rFonts w:ascii="Times New Roman" w:hAnsi="Times New Roman" w:cs="Times New Roman"/>
          <w:sz w:val="28"/>
          <w:szCs w:val="28"/>
        </w:rPr>
        <w:lastRenderedPageBreak/>
        <w:t>возможности протекания химических превращений в различных условиях;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реакции, подтверждающие качественный состав различных веществ: распознавать опытным путём хлоридбромид-,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156. Федеральная рабочая программа по учебному предмету «Химия» (углубленный уровень).</w:t>
      </w:r>
    </w:p>
    <w:p w:rsidR="00833A0F" w:rsidRPr="00833A0F" w:rsidRDefault="00833A0F" w:rsidP="00282EC3">
      <w:pPr>
        <w:numPr>
          <w:ilvl w:val="0"/>
          <w:numId w:val="397"/>
        </w:numPr>
        <w:tabs>
          <w:tab w:val="left" w:pos="152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«Химия» (углубленный уровень) (предметная область «Естественно-научные предметы») (далее соответственно - программа по химии, химия) включает пояснительную записку, содержание обучения, планируемые результаты освоения программы по химии.</w:t>
      </w:r>
    </w:p>
    <w:p w:rsidR="00833A0F" w:rsidRPr="00833A0F" w:rsidRDefault="00833A0F" w:rsidP="00282EC3">
      <w:pPr>
        <w:numPr>
          <w:ilvl w:val="0"/>
          <w:numId w:val="397"/>
        </w:numPr>
        <w:tabs>
          <w:tab w:val="left" w:pos="156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398"/>
        </w:numPr>
        <w:tabs>
          <w:tab w:val="left" w:pos="17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химии основного общего образования (углублённый уровень) составлена на основе требований к результатам освоения основной образовательной программы основного общего образования, представленных в ФГОС ООО, с учетом федеральной рабочей программы воспитания.</w:t>
      </w:r>
    </w:p>
    <w:p w:rsidR="00833A0F" w:rsidRPr="00833A0F" w:rsidRDefault="00833A0F" w:rsidP="00282EC3">
      <w:pPr>
        <w:numPr>
          <w:ilvl w:val="0"/>
          <w:numId w:val="398"/>
        </w:numPr>
        <w:tabs>
          <w:tab w:val="left" w:pos="172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Программа по химии разработана с целью оказания методической помощи учителю в создании рабочей программы по учебному предмету.</w:t>
      </w:r>
    </w:p>
    <w:p w:rsidR="00833A0F" w:rsidRPr="00833A0F" w:rsidRDefault="00833A0F" w:rsidP="00833A0F">
      <w:pPr>
        <w:tabs>
          <w:tab w:val="left" w:pos="444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химии даёт представление о целях, общей стратегии обучения, воспитания и развития обучающихся средствами учебного предмета, определяет обязательное предметное содержание, его структуру по разделам и темам, распределение по классам, рекомендуемую последовательность изучения химии с учетом межпредметных и внутрипредметных связей, логики учебного процесса, возрастных особенностей обучающихся. В программе по химии учитываются возможности учебного предмета в реализации требований к планируемым личностным, метапредметным</w:t>
      </w:r>
      <w:r w:rsidRPr="00833A0F">
        <w:rPr>
          <w:rFonts w:ascii="Times New Roman" w:hAnsi="Times New Roman" w:cs="Times New Roman"/>
          <w:sz w:val="28"/>
          <w:szCs w:val="28"/>
        </w:rPr>
        <w:tab/>
        <w:t>и предметным результатам обучения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в формировании основных видов учебно-познавательной деятельности обучающегося по освоению учебного содержания.</w:t>
      </w:r>
    </w:p>
    <w:p w:rsidR="00833A0F" w:rsidRPr="00833A0F" w:rsidRDefault="00833A0F" w:rsidP="00282EC3">
      <w:pPr>
        <w:numPr>
          <w:ilvl w:val="0"/>
          <w:numId w:val="398"/>
        </w:numPr>
        <w:tabs>
          <w:tab w:val="left" w:pos="17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химии на уровне основного общего образования ориентировано на общекультурную подготовку, необходимую для выработки мировоззренческих ориентиров, развития интеллектуальных способностей и интересов обучающихся, на продолжение обучения на уровне среднего общего образования.</w:t>
      </w:r>
    </w:p>
    <w:p w:rsidR="00833A0F" w:rsidRPr="00833A0F" w:rsidRDefault="00833A0F" w:rsidP="00282EC3">
      <w:pPr>
        <w:numPr>
          <w:ilvl w:val="0"/>
          <w:numId w:val="398"/>
        </w:num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Знание химии служит основой для формирования мировоззрения обучающегося, его представлений о материальном единстве мира, важную роль играют формируемые химией представления о превращениях энергии и веществ в природе, о путях решения глобальных проблем устойчивого развития человечества - сырьевой, энергетической, продовольственной проблем, проблемы экологической безопасности, проблем здравоохранения.</w:t>
      </w:r>
    </w:p>
    <w:p w:rsidR="00833A0F" w:rsidRPr="00833A0F" w:rsidRDefault="00833A0F" w:rsidP="00282EC3">
      <w:pPr>
        <w:numPr>
          <w:ilvl w:val="0"/>
          <w:numId w:val="398"/>
        </w:numPr>
        <w:tabs>
          <w:tab w:val="left" w:pos="177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химии: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способствует реализации возможностей для саморазвития и формирования культуры личности обучающихся, их общей и функциональной грамотности;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вносит вклад в формирование мышления и творческих способностей обучающихся, навыков их самостоятельной учебной деятельности, </w:t>
      </w:r>
      <w:r w:rsidRPr="00833A0F">
        <w:rPr>
          <w:rFonts w:ascii="Times New Roman" w:hAnsi="Times New Roman" w:cs="Times New Roman"/>
          <w:sz w:val="28"/>
          <w:szCs w:val="28"/>
        </w:rPr>
        <w:lastRenderedPageBreak/>
        <w:t>экспериментальных и исследовательских умений, необходимых как в повседневной жизни, так и в профессиональной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знакомит со спецификой научного мышления, закладывает основы представлений о единстве природы и человека, является ключевым этапом в формировании естественно-научной грамотности обучающихся;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способствует формированию ценностного отношения к естественно-научным знаниям, к природе, к человеку, вносит свой вклад в экологическое образование обучающихся.</w:t>
      </w:r>
    </w:p>
    <w:p w:rsidR="00833A0F" w:rsidRPr="00833A0F" w:rsidRDefault="00833A0F" w:rsidP="00282EC3">
      <w:pPr>
        <w:numPr>
          <w:ilvl w:val="0"/>
          <w:numId w:val="398"/>
        </w:numPr>
        <w:tabs>
          <w:tab w:val="left" w:pos="174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Данные направления в обучении химии обеспечиваются спецификой содержания предмета, который является педагогически адаптированным отражением определенного этапа развития химии.</w:t>
      </w:r>
    </w:p>
    <w:p w:rsidR="00833A0F" w:rsidRPr="00833A0F" w:rsidRDefault="00833A0F" w:rsidP="00282EC3">
      <w:pPr>
        <w:numPr>
          <w:ilvl w:val="0"/>
          <w:numId w:val="398"/>
        </w:numPr>
        <w:tabs>
          <w:tab w:val="left" w:pos="175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Углублённый курс химии основного общего образования ориентирован на освоение обучающимися системы первоначальных понятий химии, основ неорганической химии, основополагающих представлений общей химии и отдельных значимых понятий органической химии.</w:t>
      </w:r>
    </w:p>
    <w:p w:rsidR="00833A0F" w:rsidRPr="00833A0F" w:rsidRDefault="00833A0F" w:rsidP="00282EC3">
      <w:pPr>
        <w:numPr>
          <w:ilvl w:val="0"/>
          <w:numId w:val="398"/>
        </w:numPr>
        <w:tabs>
          <w:tab w:val="left" w:pos="175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Структура содержания программы по химии сформирована на основе системного подхода к её изучению. Содержание складывается из системы понятий о химическом элементе и веществе и системы понятий о химической реакции. Обе эти системы организованы по принципу последовательного развития знаний на основе теоретических представлений разного уровня: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атомно-молекулярной теории как основы всего естествознания;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Периодического закона Д.И. Менделеева как основного закона химии;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учения о строении атома и химической связи;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представлений об электролитической диссоциации веществ в растворах;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 химической кинетике и термодинамике.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основу теоретических знаний положены эмпирически полученные факты. Теоретические знания развиваются последовательно от одного уровня к другому и обеспечивают обучающимся возможность объяснять и прогнозировать свойства, строение и области практического применения изучаемых веществ.</w:t>
      </w:r>
    </w:p>
    <w:p w:rsidR="00833A0F" w:rsidRPr="00833A0F" w:rsidRDefault="00833A0F" w:rsidP="00282EC3">
      <w:pPr>
        <w:numPr>
          <w:ilvl w:val="0"/>
          <w:numId w:val="398"/>
        </w:numPr>
        <w:tabs>
          <w:tab w:val="left" w:pos="1809"/>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lastRenderedPageBreak/>
        <w:t>Освоение содержания программы по химии происходит с использованием знаний из ранее изученных учебных предметов: окружающий мир, биология, физика, математика, география, технология, история.</w:t>
      </w:r>
    </w:p>
    <w:p w:rsidR="00833A0F" w:rsidRPr="00833A0F" w:rsidRDefault="00833A0F" w:rsidP="00282EC3">
      <w:pPr>
        <w:numPr>
          <w:ilvl w:val="0"/>
          <w:numId w:val="398"/>
        </w:numPr>
        <w:tabs>
          <w:tab w:val="left" w:pos="1882"/>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Программа основного общего образования по химии (углублённый уровень) ориентирована на сохранение фундаментального характера образования, специфики учебного предмета и обеспечение успешного обучения на следующем уровне образования. В программе по химии реализуется развивающая и практическая направленность обучения химии, дифференциация обучения, включающая профильную подготовку обучающихся и последующее самоопределение в выборе направления обучения в профильных классах.</w:t>
      </w:r>
    </w:p>
    <w:p w:rsidR="00833A0F" w:rsidRPr="00833A0F" w:rsidRDefault="00833A0F" w:rsidP="00282EC3">
      <w:pPr>
        <w:numPr>
          <w:ilvl w:val="0"/>
          <w:numId w:val="398"/>
        </w:numPr>
        <w:tabs>
          <w:tab w:val="left" w:pos="1878"/>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Углублённое изучение химии способствует реализации задач профессиональной ориентации и направлено на предоставление возможности каждому обучающемуся проявить свои интеллектуальные и творческие способности при изучении учебного предмета, необходимые для продолжения образования и дальнейшей трудовой деятельности.</w:t>
      </w:r>
    </w:p>
    <w:p w:rsidR="00833A0F" w:rsidRPr="00833A0F" w:rsidRDefault="00833A0F" w:rsidP="00282EC3">
      <w:pPr>
        <w:numPr>
          <w:ilvl w:val="0"/>
          <w:numId w:val="398"/>
        </w:numPr>
        <w:tabs>
          <w:tab w:val="left" w:pos="1878"/>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Программа по химии (углублённый уровень) предназначена для использования в образовательных организациях, реализующих программы дифференцированного (углублённого, профильного) изучения отдельных учебных предметов на уровне основного общего образования.</w:t>
      </w:r>
    </w:p>
    <w:p w:rsidR="00833A0F" w:rsidRPr="00833A0F" w:rsidRDefault="00833A0F" w:rsidP="00282EC3">
      <w:pPr>
        <w:numPr>
          <w:ilvl w:val="0"/>
          <w:numId w:val="398"/>
        </w:numPr>
        <w:tabs>
          <w:tab w:val="left" w:pos="1938"/>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Образовательные функции химии, изучаемой на углубленном</w:t>
      </w:r>
    </w:p>
    <w:p w:rsidR="00833A0F" w:rsidRPr="00833A0F" w:rsidRDefault="00833A0F" w:rsidP="00833A0F">
      <w:pPr>
        <w:tabs>
          <w:tab w:val="left" w:pos="9259"/>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уровне, реализуются в процессе формирования знаний основ химической науки как области современного естествознания, области практической деятельности человека и одного из компонентов мировой культуры. Задача учебного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в приобщении к научным методам познания при изучении веществ и химических реакций, формировании и развитии познавательных</w:t>
      </w:r>
      <w:r w:rsidRPr="00833A0F">
        <w:rPr>
          <w:rFonts w:ascii="Times New Roman" w:hAnsi="Times New Roman" w:cs="Times New Roman"/>
          <w:sz w:val="28"/>
          <w:szCs w:val="28"/>
        </w:rPr>
        <w:tab/>
        <w:t>умений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и способов деятельности и их применении в учебно-познавательной и учебно</w:t>
      </w:r>
      <w:r w:rsidRPr="00833A0F">
        <w:rPr>
          <w:rFonts w:ascii="Times New Roman" w:hAnsi="Times New Roman" w:cs="Times New Roman"/>
          <w:sz w:val="28"/>
          <w:szCs w:val="28"/>
        </w:rPr>
        <w:softHyphen/>
        <w:t>исследовательской деятельности, освоении правил безопасного обращения с веществами в повседневной жизни.</w:t>
      </w:r>
    </w:p>
    <w:p w:rsidR="00833A0F" w:rsidRPr="00833A0F" w:rsidRDefault="00833A0F" w:rsidP="00282EC3">
      <w:pPr>
        <w:numPr>
          <w:ilvl w:val="0"/>
          <w:numId w:val="398"/>
        </w:numPr>
        <w:tabs>
          <w:tab w:val="left" w:pos="187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Цели изучения химии отражают направленность обучения на развитие и саморазвитие личности, формирование её интеллекта и общей культуры.</w:t>
      </w:r>
    </w:p>
    <w:p w:rsidR="00833A0F" w:rsidRPr="00833A0F" w:rsidRDefault="00833A0F" w:rsidP="00282EC3">
      <w:pPr>
        <w:numPr>
          <w:ilvl w:val="0"/>
          <w:numId w:val="398"/>
        </w:numPr>
        <w:tabs>
          <w:tab w:val="left" w:pos="1933"/>
        </w:tabs>
        <w:spacing w:line="360" w:lineRule="auto"/>
        <w:ind w:left="780"/>
        <w:jc w:val="both"/>
        <w:rPr>
          <w:rFonts w:ascii="Times New Roman" w:hAnsi="Times New Roman" w:cs="Times New Roman"/>
          <w:sz w:val="28"/>
          <w:szCs w:val="28"/>
        </w:rPr>
      </w:pPr>
      <w:r w:rsidRPr="00833A0F">
        <w:rPr>
          <w:rFonts w:ascii="Times New Roman" w:hAnsi="Times New Roman" w:cs="Times New Roman"/>
          <w:sz w:val="28"/>
          <w:szCs w:val="28"/>
        </w:rPr>
        <w:t>Изучение химии направлено на достижение следующих целей: формирование интеллектуально развитой личности, готовой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 самообразованию, сотрудничеству, самостоятельному принятию решений, способной адаптироваться к быстро меняющимся условиям жизни;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системы химических знаний как компонента естественно-научной картины мира, как основы для понимания химической стороны явлений окружающего мира, освоение языка науки;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приобщение обучающихся к самостоятельной познавательной и исследовательской деятельности, к научным методам познания, формирование мотивации и развитие способностей к изучению химии;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общей функциональной и естественно-научной грамотности, в том числе умений объяснять и оценивать явления окружающего мира, используя знания и опыт, полученные при изучении химии, применять их при решении проблем в повседневной жизни и трудовой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у обучающихся интереса к изучению химии и сферам деятельности, связанным с химией, мотивация к осознанному выбору соответствующего профиля и направленности дальнейшего обучения;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осознание ценности химических знаний в жизни человека, повышение уровня экологической культуры, неприятие действий, приносящих вред окружающей среде и здоровью людей;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приобретение обучающимися опыта самопознания, ключевых навыков (ключевых компетенций), необходимых для различных видов деятельности.</w:t>
      </w:r>
    </w:p>
    <w:p w:rsidR="00833A0F" w:rsidRPr="00833A0F" w:rsidRDefault="00833A0F" w:rsidP="00282EC3">
      <w:pPr>
        <w:numPr>
          <w:ilvl w:val="0"/>
          <w:numId w:val="398"/>
        </w:numPr>
        <w:tabs>
          <w:tab w:val="left" w:pos="187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В 8 и 9 классах по выбору образовательной организации на углублённое изучение учебного предмета «Химия» может быть отведено по 102 часа (3 часа в неделю) или 136 часов (4 часа в неделю), то есть 2 часа в </w:t>
      </w:r>
      <w:r w:rsidRPr="00833A0F">
        <w:rPr>
          <w:rFonts w:ascii="Times New Roman" w:hAnsi="Times New Roman" w:cs="Times New Roman"/>
          <w:sz w:val="28"/>
          <w:szCs w:val="28"/>
        </w:rPr>
        <w:lastRenderedPageBreak/>
        <w:t>неделю за счёт обязательной части ООП ООО и 1 - 2 часа за счёт части ООП ООО, формируемой участниками образовательных отношений. Всего 204 (272) часа за два года обучения.</w:t>
      </w:r>
    </w:p>
    <w:p w:rsidR="00833A0F" w:rsidRPr="00833A0F" w:rsidRDefault="00833A0F" w:rsidP="00282EC3">
      <w:pPr>
        <w:numPr>
          <w:ilvl w:val="0"/>
          <w:numId w:val="397"/>
        </w:numPr>
        <w:tabs>
          <w:tab w:val="left" w:pos="15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282EC3">
      <w:pPr>
        <w:numPr>
          <w:ilvl w:val="0"/>
          <w:numId w:val="399"/>
        </w:numPr>
        <w:tabs>
          <w:tab w:val="left" w:pos="175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Первоначальные химические понятия.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Химия - важная область естествознания и практической деятельности человека. Предмет химии. Роль химии в жизни человека. Краткие сведения об истории возникновения и развития химии. Химия в системе наук. Тела и вещества. Физические и химические свойства веществ. Агрегатные состояния веществ. Понятие о теоретических и эмпирических методах познания в естественных науках. Представления о научном познании на эмпирическом уровне: наблюдение, измерение, эксперимент, моделирование, вычисление. Представления о научном познании на теоретическом уровне: научные факты, проблема, гипотеза, теория, закон.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 химии. Источники химической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 методах работы с химическими веществами. Оборудование школьной химической лаборатории. Правила безопасного обращения с веществами и лабораторным оборудованием.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Чистые вещества и смеси. Природные смеси: воздух, природный газ, нефть, природные воды, горные породы и минералы. Понятие о гомогенных и гетерогенных смесях. Способы разделения смесей. Очистка веществ.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Вещества и химические реакции. Атомы и молекулы. Химические элементы. Символы химических элементов. Простые и сложные вещества. Металлы и неметаллы. Вещества молекулярного и немолекулярного строения.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Химическая формула. Валентность атомов химических элементов. Закон постоянства состава веществ. Определение валентности элементов по формулам бинарных соединений и составление формул бинарных соединений по валентности элементов. Относительная атомная масса. Относительная молекулярная масса. Массовая доля химического элемента в соединении. Нахождение простейшей формулы вещества по массовым долям элементов.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Количество вещества. Моль. Молярная масса. Взаимосвязь количества, </w:t>
      </w:r>
      <w:r w:rsidRPr="00833A0F">
        <w:rPr>
          <w:rFonts w:ascii="Times New Roman" w:hAnsi="Times New Roman" w:cs="Times New Roman"/>
          <w:sz w:val="28"/>
          <w:szCs w:val="28"/>
        </w:rPr>
        <w:lastRenderedPageBreak/>
        <w:t>массы и числа структурных единиц вещества. Расчеты по формулам химических соединений. Молярная масса смеси веществ. Мольная доля химического элемента в соединении. Нахождение простейшей формулы вещества по мольным долям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элементов.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Физические и химические явления. Химическая реакция и ее признаки. Условия протекания химических реакций. Закон сохранения массы веществ. Атомно-молекулярная теория. Жизнь и деятельность М.В. Ломоносова. Химические уравнения. Типы химических реакций (соединения, разложения, замещения, обмена). Расчеты по химическим уравнениям.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Экспериментальное изучение веществ и явлений. Знакомство с химической посудой, с правилами работы в лаборатории и приемами обращения с лабораторным оборудованием. Изучение и описание физических свойств образцов неорганических веществ - металлов и неметаллов.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соды или мела с соляной кислотой) явлений. Ознакомление с образцами веществ количеством 1 моль. Наблюдение и описание признаков протекания химических реакций (разложение сахара, взаимодействие серной кислоты с хлоридом бария, получение и разложение гидроксида меди (И) при нагревании, взаимодействие железа с раствором соли меди (II).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опытов, иллюстрирующих закон сохранения массы.</w:t>
      </w:r>
    </w:p>
    <w:p w:rsidR="00833A0F" w:rsidRPr="00833A0F" w:rsidRDefault="00833A0F" w:rsidP="00282EC3">
      <w:pPr>
        <w:numPr>
          <w:ilvl w:val="0"/>
          <w:numId w:val="399"/>
        </w:numPr>
        <w:tabs>
          <w:tab w:val="left" w:pos="17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Важнейшие представители неорганических веществ.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Представления о газах. Воздух - смесь газов. Состав воздуха. Закон Авогадро. Молярный объём газов. Относительная плотность газов. Определение относительной молекулярной массы газообразного вещества по известной относительной плотности. Объёмные отношения газов при химических реакциях.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Кислород - элемент и простое вещество. Нахождение кислорода в природе, физические и химические свойства (реакции горения и окисления). Процессы окисления в живой природе. Оксиды. Применение кислорода. Способы получения кислорода в лаборатории и промышленности. Понятие о катализаторе. Круговорот кислорода в природе. Озон - аллотропная модификация кислорода. Озоновый слой, его значение для живых организмов. Разрушение озонового слоя.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Тепловой эффект химической реакции, термохимические уравнения, экзо- и эндотермические реакции. Топливо. Использование угля и метана в качестве топлива. Загрязнение воздуха. Понятие о парниковом эффекте.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Водород - элемент и простое вещество. Нахождение водорода в природе, физические и химические свойства, применение, способы получения. Понятие о кислотах и солях. Использование водорода в качестве топлива.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Вода. Физические свойства воды. Вода как растворитель. Растворы. Насыщенные и ненасыщенные растворы. Растворимость веществ в воде. Факторы, влияющие на растворимость твердых и газообразных веществ. Способы выражения концентрации растворов: массовая доля растворенного вещества, молярная концентрация. Роль растворов в природе и в жизни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Химические свойства воды. Понятие об основаниях. Понятие об индикаторах. Круговорот воды в природе. Загрязнение природных вод. Охрана и очистка природных вод.</w:t>
      </w:r>
    </w:p>
    <w:p w:rsidR="00833A0F" w:rsidRPr="00833A0F" w:rsidRDefault="00833A0F" w:rsidP="00833A0F">
      <w:pPr>
        <w:tabs>
          <w:tab w:val="left" w:pos="17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Классификация неорганических соединений. Оксиды. Классификация оксидов:</w:t>
      </w:r>
      <w:r w:rsidRPr="00833A0F">
        <w:rPr>
          <w:rFonts w:ascii="Times New Roman" w:hAnsi="Times New Roman" w:cs="Times New Roman"/>
          <w:sz w:val="28"/>
          <w:szCs w:val="28"/>
        </w:rPr>
        <w:tab/>
        <w:t>солеобразующие (основные, кислотные, амфотерные)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несолеобразующие. Международная номенклатура оксидов. Тривиальные названия оксидов. Физические и характерные химические свойства оксидов (взаимодействие с водой, с кислотами и основаниями, с другими оксидами). Получение оксидов.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Понятие о гидроксидах - основаниях и кислородсодержащих кислотах. Кислоты. Классификация кислот. Международная номенклатура и тривиальные названия кислот. Физические и химические свойства кислот (взаимодействие с </w:t>
      </w:r>
      <w:r w:rsidRPr="00833A0F">
        <w:rPr>
          <w:rFonts w:ascii="Times New Roman" w:hAnsi="Times New Roman" w:cs="Times New Roman"/>
          <w:sz w:val="28"/>
          <w:szCs w:val="28"/>
        </w:rPr>
        <w:lastRenderedPageBreak/>
        <w:t>металлами, с оксидами металлов, основаниями и солями). Ряд активности металлов Н.Н. Бекетова. Получение кислот. Кислоты в природе, применение важнейших кислот.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Основания. Классификация оснований: щелочи и нерастворимые основания. Международная номенклатура оснований. Тривиальные названия оснований. Щелочи, их свойства (взаимодействие с кислотными оксидами, кислотами и солями) и способы получения. Нерастворимые основания, их свойства (взаимодействие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кислотами) и способы получения. Амфотерность. Понятие об амфотерных гидроксидах (на примере гидроксидов цинка и алюминия): химические свойства (взаимодействие с кислотами и щелочами) и получение.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Соли (средние, кислые, основные, двойные). Международная номенклатура солей. Тривиальные названия солей. Физические и характерные химические свойства на примере средних солей. Получение солей.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Генетическая связь между классами неорганических соединений. Экспериментальное изучение веществ и явлений: количественное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условий возникновения и прекращения горения;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ознакомление с образцами оксидов и описание их свойств;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получение, собирание, распознавание и изучение свойств водорода (горение);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взаимодействие водорода с оксидом меди (И);</w:t>
      </w:r>
    </w:p>
    <w:p w:rsidR="00833A0F" w:rsidRPr="00833A0F" w:rsidRDefault="00833A0F" w:rsidP="00833A0F">
      <w:pPr>
        <w:tabs>
          <w:tab w:val="left" w:pos="2795"/>
          <w:tab w:val="left" w:pos="4797"/>
          <w:tab w:val="left" w:pos="6803"/>
          <w:tab w:val="left" w:pos="825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w:t>
      </w:r>
      <w:r w:rsidRPr="00833A0F">
        <w:rPr>
          <w:rFonts w:ascii="Times New Roman" w:hAnsi="Times New Roman" w:cs="Times New Roman"/>
          <w:sz w:val="28"/>
          <w:szCs w:val="28"/>
        </w:rPr>
        <w:tab/>
        <w:t>особенностей</w:t>
      </w:r>
      <w:r w:rsidRPr="00833A0F">
        <w:rPr>
          <w:rFonts w:ascii="Times New Roman" w:hAnsi="Times New Roman" w:cs="Times New Roman"/>
          <w:sz w:val="28"/>
          <w:szCs w:val="28"/>
        </w:rPr>
        <w:tab/>
        <w:t>растворения</w:t>
      </w:r>
      <w:r w:rsidRPr="00833A0F">
        <w:rPr>
          <w:rFonts w:ascii="Times New Roman" w:hAnsi="Times New Roman" w:cs="Times New Roman"/>
          <w:sz w:val="28"/>
          <w:szCs w:val="28"/>
        </w:rPr>
        <w:tab/>
        <w:t>веществ</w:t>
      </w:r>
      <w:r w:rsidRPr="00833A0F">
        <w:rPr>
          <w:rFonts w:ascii="Times New Roman" w:hAnsi="Times New Roman" w:cs="Times New Roman"/>
          <w:sz w:val="28"/>
          <w:szCs w:val="28"/>
        </w:rPr>
        <w:tab/>
        <w:t>с различной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растворимостью;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приготовление растворов с определенной массовой долей растворенного вещества;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приготовление растворов с определенной молярной концентрацией растворенного вещества;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взаимодействие воды с металлами (натрием и кальцием); определение </w:t>
      </w:r>
      <w:r w:rsidRPr="00833A0F">
        <w:rPr>
          <w:rFonts w:ascii="Times New Roman" w:hAnsi="Times New Roman" w:cs="Times New Roman"/>
          <w:sz w:val="28"/>
          <w:szCs w:val="28"/>
        </w:rPr>
        <w:lastRenderedPageBreak/>
        <w:t>растворов кислот и щелочей с помощью индикаторов; исследование образцов неорганических веществ различных классов; изучение взаимодействия оксида меди (II) с раствором серной кислоты, кислот с металлами, реакций нейтрализации;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получение нерастворимых оснований, вытеснение одного металла другим из раствора соли;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взаимодействие гидроксида цинка с растворами кислот и щелочей; решение экспериментальных задач по теме «Основные классы неорганических соединений».</w:t>
      </w:r>
    </w:p>
    <w:p w:rsidR="00833A0F" w:rsidRPr="00833A0F" w:rsidRDefault="00833A0F" w:rsidP="00282EC3">
      <w:pPr>
        <w:numPr>
          <w:ilvl w:val="0"/>
          <w:numId w:val="400"/>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Периодический закон и Периодическая система химических элементов Д.И. Менделеева. Строение атомов. Химическая связь. Окислительно</w:t>
      </w:r>
      <w:r w:rsidRPr="00833A0F">
        <w:rPr>
          <w:rFonts w:ascii="Times New Roman" w:hAnsi="Times New Roman" w:cs="Times New Roman"/>
          <w:sz w:val="28"/>
          <w:szCs w:val="28"/>
        </w:rPr>
        <w:softHyphen/>
        <w:t>восстановительные реакции.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Первые попытки классификации химических элементов. Понятие о группах (семействах) сходных элементов: щелочных и щелочноземельных металлах, галогенах, инертных (благородных) газах. Элементы, которые образуют амфотерные оксиды и гидроксиды.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Периодический закон. Открытие Периодического закона. Периодическая система химических элементов Д.И. Менделеева. Короткопериодная и длиннопериодная формы таблицы «Периодическая система химических элементов Д.И. Менделеева». Периоды и группы (А- и Б-группы).</w:t>
      </w:r>
    </w:p>
    <w:p w:rsidR="00833A0F" w:rsidRPr="00833A0F" w:rsidRDefault="00833A0F" w:rsidP="00833A0F">
      <w:pPr>
        <w:tabs>
          <w:tab w:val="left" w:pos="654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Строение атомов. Состав атомных ядер. Изотопы. Радиоактивность. Электроны. Электронная орбиталь. Энергетические уровни и подуровни атома: </w:t>
      </w:r>
      <w:r w:rsidRPr="00833A0F">
        <w:rPr>
          <w:rStyle w:val="210pt"/>
          <w:rFonts w:eastAsia="Arial Unicode MS"/>
          <w:sz w:val="28"/>
          <w:szCs w:val="28"/>
        </w:rPr>
        <w:t>S</w:t>
      </w:r>
      <w:r w:rsidRPr="00833A0F">
        <w:rPr>
          <w:rStyle w:val="210pt"/>
          <w:rFonts w:eastAsia="Arial Unicode MS"/>
          <w:sz w:val="28"/>
          <w:szCs w:val="28"/>
          <w:lang w:val="ru-RU"/>
        </w:rPr>
        <w:t xml:space="preserve">-, </w:t>
      </w:r>
      <w:r w:rsidRPr="00833A0F">
        <w:rPr>
          <w:rFonts w:ascii="Times New Roman" w:hAnsi="Times New Roman" w:cs="Times New Roman"/>
          <w:sz w:val="28"/>
          <w:szCs w:val="28"/>
        </w:rPr>
        <w:t xml:space="preserve">р-, </w:t>
      </w:r>
      <w:r w:rsidRPr="00833A0F">
        <w:rPr>
          <w:rFonts w:ascii="Times New Roman" w:hAnsi="Times New Roman" w:cs="Times New Roman"/>
          <w:sz w:val="28"/>
          <w:szCs w:val="28"/>
          <w:lang w:val="en-US" w:eastAsia="en-US" w:bidi="en-US"/>
        </w:rPr>
        <w:t>d</w:t>
      </w:r>
      <w:r w:rsidRPr="00833A0F">
        <w:rPr>
          <w:rFonts w:ascii="Times New Roman" w:hAnsi="Times New Roman" w:cs="Times New Roman"/>
          <w:sz w:val="28"/>
          <w:szCs w:val="28"/>
        </w:rPr>
        <w:t>-орбитали. Электронные конфигурации и электронно-графические формулы атомов. Физический смысл порядкового номера, номера периода и группы элемента. Строение электронных оболочек атомов первых 20 химических элементов Периодической системы Д.И. Менделеева:</w:t>
      </w:r>
      <w:r w:rsidRPr="00833A0F">
        <w:rPr>
          <w:rFonts w:ascii="Times New Roman" w:hAnsi="Times New Roman" w:cs="Times New Roman"/>
          <w:sz w:val="28"/>
          <w:szCs w:val="28"/>
        </w:rPr>
        <w:tab/>
        <w:t>распределение электронов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по энергетическим уровням, подуровням и орбиталям. Физический смысл Периодического закона.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Закономерности изменения радиуса атомов химических элементов, </w:t>
      </w:r>
      <w:r w:rsidRPr="00833A0F">
        <w:rPr>
          <w:rFonts w:ascii="Times New Roman" w:hAnsi="Times New Roman" w:cs="Times New Roman"/>
          <w:sz w:val="28"/>
          <w:szCs w:val="28"/>
        </w:rPr>
        <w:lastRenderedPageBreak/>
        <w:t>металлических и неметаллических свойств по группам и периодам. Изменение кислотно-основных свойств соединений химических элементов в периодах и группах. Характеристика химического элемента по его положению в Периодической системе Д.И. Менделеева.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Значение Периодического закона и Периодической системы химических элементов для развития науки и практики. Д.И. Менделеев - ученый и гражданин.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Электроотрицательность химических элементов. Химическая связь. Виды химической связи: ковалентная полярная связь, ковалентная неполярная связь, ионная связь. Механизмы образования ковалентной и ионной связи. Электронные и структурные формулы веществ. Катионы и анионы.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Кристаллические и аморфные вещества. Типы кристаллических решеток:</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ионная, атомная, молекулярная и их характеристики.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Степень окисления. Определение степеней окисления атомов в бинарных соединениях. Окислительно-восстановительные реакции. Процессы окисления и восстановления. Окислители и восстановители. Составление уравнений простых окислительно-восстановительных реакций и расстановка в них коэффициентов методом электронного баланса.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Экспериментальное изучение веществ и явлений: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ознакомление с образцами металлов и неметаллов;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моделирование строения молекул при помощи рисунков, моделей, электронных и структурных формул;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проведение опытов, иллюстрирующих примеры окислительно</w:t>
      </w:r>
      <w:r w:rsidRPr="00833A0F">
        <w:rPr>
          <w:rFonts w:ascii="Times New Roman" w:hAnsi="Times New Roman" w:cs="Times New Roman"/>
          <w:sz w:val="28"/>
          <w:szCs w:val="28"/>
        </w:rPr>
        <w:softHyphen/>
        <w:t>восстановительных реакций (горение, реакции разложения, соединения).</w:t>
      </w:r>
    </w:p>
    <w:p w:rsidR="00833A0F" w:rsidRPr="00833A0F" w:rsidRDefault="00833A0F" w:rsidP="00282EC3">
      <w:pPr>
        <w:numPr>
          <w:ilvl w:val="0"/>
          <w:numId w:val="400"/>
        </w:numPr>
        <w:tabs>
          <w:tab w:val="left" w:pos="18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Межпредметные связи.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Реализация межпредметных связей при изучении химии в 8 классе осуществляется через использование как общих естественно-научных понятий, так и понятий, принятых в отдельных естественных науках.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Общие естественно-научные понятия: явление (процесс), научный факт, гипотеза, теория, закон, анализ, синтез, классификация, периодичность, наблюдение, эксперимент, моделирование, измерение, модель.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Физика: явления природы, физические явления, вещество, тело, физические величины, единицы измерения, объём, масса, агрегатные состояние вещества, атом, электрон, протон, нейтрон, ион, молекула, строение газов, жидкостей и твердых (кристаллических) тел, электрический заряд, количество теплоты.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Биология: биосфера, фотосинтез, процессы обмена веществ.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География: атмосфера, гидросфера, минералы, горные породы, полезные ископаемые, топливо, водные ресурсы.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Технология: техносфера, производство, химические технологии, сырье, конструкционные материалы.</w:t>
      </w:r>
    </w:p>
    <w:p w:rsidR="00833A0F" w:rsidRPr="00833A0F" w:rsidRDefault="00833A0F" w:rsidP="00282EC3">
      <w:pPr>
        <w:numPr>
          <w:ilvl w:val="0"/>
          <w:numId w:val="401"/>
        </w:numPr>
        <w:tabs>
          <w:tab w:val="left" w:pos="18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0"/>
          <w:numId w:val="402"/>
        </w:numPr>
        <w:tabs>
          <w:tab w:val="left" w:pos="18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Вещество и химическая реакция.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Повторение и углубление знаний основных разделов курса 8 класса. Строение атомов. Свойства атомов химических элементов, их количественные и качественные характеристики (радиус, электроотрицательность, энергия ионизации). Последовательность заполнения электронных орбиталей атомов малых периодов. Особенности заполнения электронных орбиталей атомов больших периодов. Периодическая система химических элементов в свете представлений о строении атома. Степень окисления и валентность. Представление о периодической зависимости свойств химических элементов (электроотрицательность, окислительно-восстановительные свойства, кислотно-основные свойства оксидов и гидроксидов) от строения атома.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Строение вещества. Вещества в твердом, жидком и газообразном состоянии. Виды химической связи: ионная, ковалентная (неполярная, полярная); обменный и донорно-акцепторный механизм образования ковалентной связи.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Межмолекулярные взаимодействия (водородная связь, силы Ван-дер-Ваальса). Типы кристаллических решеток - атомная, ионная, металлическая, молекулярная - и особенности их строения. Зависимость свойств вещества от типа кристаллической решетки и вида химической связи.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Основные закономерности протекания химических реакций. </w:t>
      </w:r>
      <w:r w:rsidRPr="00833A0F">
        <w:rPr>
          <w:rFonts w:ascii="Times New Roman" w:hAnsi="Times New Roman" w:cs="Times New Roman"/>
          <w:sz w:val="28"/>
          <w:szCs w:val="28"/>
        </w:rPr>
        <w:lastRenderedPageBreak/>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по агрегатному состоянию реагирующих веществ).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Элементы химической термодинамики. Энергетика химических реакций. Тепловой эффект химической реакции. Экзо- и эндотермические реакции, термохимические уравнения. Закон Гесса и его следствия. Вычисления по термохимическим уравнениям.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 скорости химической реакции. Закон действующих масс. Факторы, влияющие на скорость химической реакции. Энергия активации. Понятие о катализе. Ферменты. Ингибиторы.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об обратимых и необратимых химических реакциях. Понятие о химическом равновесии, принцип Ле Шателье. Условия смещения химического равновесия. Факторы, влияющие на состояние химического равновесия.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Прогнозирование возможности протекания химических превращений в различных условиях на основе представлений об изученных элементах химической кинетики и термодинамики.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Окислительно-восстановительные реакции. Окислительно-восстановительные свойства химических элементов, зависимость от степени окисления. Важные окислители и восстановители. Перманганат калия (характеристика). Составление уравнений окислительно-восстановительных реакций с использованием метода электронного баланса.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Электролитическая диссоциация. Химические реакции в растворах. Теория электролитической диссоциации. Растворение как физико-химический процесс. Понятие о гидратах и кристаллогидратах. Электролиты и неэлектролиты. Катионы, анионы. Механизм диссоциации веществ с различным видом химической связи. Сильные и слабые электролиты. Степень диссоциации, константа диссоциации. Ионное произведение воды. Водородный показатель. Индикаторы. Электролитическая диссоциация кислот, оснований и солей.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Реакции ионного обмена. Условия протекания реакций ионного обмена. </w:t>
      </w:r>
      <w:r w:rsidRPr="00833A0F">
        <w:rPr>
          <w:rFonts w:ascii="Times New Roman" w:hAnsi="Times New Roman" w:cs="Times New Roman"/>
          <w:sz w:val="28"/>
          <w:szCs w:val="28"/>
        </w:rPr>
        <w:lastRenderedPageBreak/>
        <w:t>Молекулярные, полные и сокращенные ионные уравнения реакций. Свойства кислот, оснований и солей в свете представлений об электролитической диссоциации. Качественные реакции на ионы.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Гидролиз солей. Ионные уравнения гидролиза солей. Характер среды в водных растворах солей.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Экспериментальное изучение веществ и явлений: ознакомление с моделями кристаллических решеток неорганических веществ - металлов и неметаллов (графита и алмаза), сложных веществ (хлорида натрия);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исследование зависимости скорости химической реакции от воздействия различных факторов;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опыты, иллюстрирующие обратимость химических реакций;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исследование электропроводности растворов, процесса диссоциации кислот, щелочей и солей;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проведение опытов, иллюстрирующих признаки протекания реакций ионного обмена (образование осадка, выделение газа, образование воды);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применение индикаторов (лакмуса, метилоранжа и фенолфталеина) для определения характера среды в растворах кислот, оснований и солей;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проведение опытов, иллюстрирующих примеры окислительно</w:t>
      </w:r>
      <w:r w:rsidRPr="00833A0F">
        <w:rPr>
          <w:rFonts w:ascii="Times New Roman" w:hAnsi="Times New Roman" w:cs="Times New Roman"/>
          <w:sz w:val="28"/>
          <w:szCs w:val="28"/>
        </w:rPr>
        <w:softHyphen/>
        <w:t>восстановительных реакций (горение, реакции разложения, соединения);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неорганических веществ с помощью качественных реакций на ионы;</w:t>
      </w:r>
    </w:p>
    <w:p w:rsidR="00833A0F" w:rsidRPr="00833A0F" w:rsidRDefault="00833A0F" w:rsidP="00833A0F">
      <w:pPr>
        <w:tabs>
          <w:tab w:val="left" w:pos="8222"/>
          <w:tab w:val="left" w:pos="8223"/>
          <w:tab w:val="left" w:pos="822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решение экспериментальных задач по темам:</w:t>
      </w:r>
      <w:r w:rsidRPr="00833A0F">
        <w:rPr>
          <w:rFonts w:ascii="Times New Roman" w:hAnsi="Times New Roman" w:cs="Times New Roman"/>
          <w:sz w:val="28"/>
          <w:szCs w:val="28"/>
        </w:rPr>
        <w:tab/>
        <w:t>«Окислительно</w:t>
      </w:r>
      <w:r w:rsidRPr="00833A0F">
        <w:rPr>
          <w:rFonts w:ascii="Times New Roman" w:hAnsi="Times New Roman" w:cs="Times New Roman"/>
          <w:sz w:val="28"/>
          <w:szCs w:val="28"/>
        </w:rPr>
        <w:softHyphen/>
        <w:t>восстановительные реакции»,</w:t>
      </w:r>
      <w:r w:rsidRPr="00833A0F">
        <w:rPr>
          <w:rFonts w:ascii="Times New Roman" w:hAnsi="Times New Roman" w:cs="Times New Roman"/>
          <w:sz w:val="28"/>
          <w:szCs w:val="28"/>
        </w:rPr>
        <w:tab/>
        <w:t>«Г идролиз</w:t>
      </w:r>
      <w:r w:rsidRPr="00833A0F">
        <w:rPr>
          <w:rFonts w:ascii="Times New Roman" w:hAnsi="Times New Roman" w:cs="Times New Roman"/>
          <w:sz w:val="28"/>
          <w:szCs w:val="28"/>
        </w:rPr>
        <w:tab/>
        <w:t>солей», «Электролитическая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диссоциация».</w:t>
      </w:r>
    </w:p>
    <w:p w:rsidR="00833A0F" w:rsidRPr="00833A0F" w:rsidRDefault="00833A0F" w:rsidP="00282EC3">
      <w:pPr>
        <w:numPr>
          <w:ilvl w:val="0"/>
          <w:numId w:val="402"/>
        </w:numPr>
        <w:tabs>
          <w:tab w:val="left" w:pos="17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Неметаллы и их соединения.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Общая характеристика неметаллов. Особенности строения атомов химических элементов, простых веществ, аллотропия. Окислительно-восстановительные свойства неметаллов. Сравнительная характеристика </w:t>
      </w:r>
      <w:r w:rsidRPr="00833A0F">
        <w:rPr>
          <w:rFonts w:ascii="Times New Roman" w:hAnsi="Times New Roman" w:cs="Times New Roman"/>
          <w:sz w:val="28"/>
          <w:szCs w:val="28"/>
        </w:rPr>
        <w:lastRenderedPageBreak/>
        <w:t>соединений неметаллов.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водой,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 Понятие о кислородсодержащих кислотах хлора и их солях.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lang w:val="en-US" w:eastAsia="en-US" w:bidi="en-US"/>
        </w:rPr>
        <w:t>WIA</w:t>
      </w:r>
      <w:r w:rsidRPr="00833A0F">
        <w:rPr>
          <w:rFonts w:ascii="Times New Roman" w:hAnsi="Times New Roman" w:cs="Times New Roman"/>
          <w:sz w:val="28"/>
          <w:szCs w:val="28"/>
        </w:rPr>
        <w:t>-группы.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(взаимодействие с неметаллами, металлами, концентрированными азотной и серной кислотами). Сероводород, строение, физические и химические свойства (кислотные и восстановительные свойства). Оксиды серы как представители кислотных оксидов. Сернистая кислота и ее соли. Серная кислота, физические и химические свойства (общие как представителя класса кислот и специфические). Соли серной кислоты. Химические реакции, лежащие в основе промышленного способа получения серной кислоты. Представления о химическом производстве и связанных с ним профессиях. Применение серной кислоты и сульфатов. Качественные реакции на сульфит-, сульфид- и сульфат-анионы. Нахождение серы и ее соединений в природе. Химическое загрязнение окружающей среды соединениями серы (кислотные дожди, загрязнение воздуха), способы его предотвращения.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Общая характеристика элементов </w:t>
      </w:r>
      <w:r w:rsidRPr="00833A0F">
        <w:rPr>
          <w:rFonts w:ascii="Times New Roman" w:hAnsi="Times New Roman" w:cs="Times New Roman"/>
          <w:sz w:val="28"/>
          <w:szCs w:val="28"/>
          <w:lang w:val="en-US" w:eastAsia="en-US" w:bidi="en-US"/>
        </w:rPr>
        <w:t>VA</w:t>
      </w:r>
      <w:r w:rsidRPr="00833A0F">
        <w:rPr>
          <w:rFonts w:ascii="Times New Roman" w:hAnsi="Times New Roman" w:cs="Times New Roman"/>
          <w:sz w:val="28"/>
          <w:szCs w:val="28"/>
        </w:rPr>
        <w:t>-группы. Особенности строения атомов, характерные степени окисления.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Азот, распространение в природе, физические и химические свойства (взаимодействие с металлами, водородом, кислородом). Круговорот азота в природе. Аммиак, его физические и химические свойства (окисление, основные свойства водного раствора), применение и получение в лаборатории и промышленности. Ион аммония, донорно-акцепторный механизм его образования. Соли аммония, их физические и химические свойства </w:t>
      </w:r>
      <w:r w:rsidRPr="00833A0F">
        <w:rPr>
          <w:rFonts w:ascii="Times New Roman" w:hAnsi="Times New Roman" w:cs="Times New Roman"/>
          <w:sz w:val="28"/>
          <w:szCs w:val="28"/>
        </w:rPr>
        <w:lastRenderedPageBreak/>
        <w:t xml:space="preserve">(разложение и взаимодействие со щелочами), применение. Качественная реакция на ионы аммония. Оксиды азота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II, </w:t>
      </w:r>
      <w:r w:rsidRPr="00833A0F">
        <w:rPr>
          <w:rFonts w:ascii="Times New Roman" w:hAnsi="Times New Roman" w:cs="Times New Roman"/>
          <w:sz w:val="28"/>
          <w:szCs w:val="28"/>
          <w:lang w:val="en-US" w:eastAsia="en-US" w:bidi="en-US"/>
        </w:rPr>
        <w:t>III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IV, V). Азотистая кислота. Азотная кислота, ее получение, физические и химические свойства (общие как представителя класса кислот и специфические), применение. Химические реакции, лежащие в основе получения азотной кислоты в промышленности. Нитраты и нитриты. Качественные реакции на нитрат- и нитрит-анионы. Химическое загрязнение окружающей среды соединениями азота (кислотные дожди, загрязнение воздуха, почвы и водоемов).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Фосфор, аллотропные модификации фосфора (белый и красный фосфор), физические и химические свойства (взаимодействие с металлами, кислородом, галогенами, концентрированными азотной и серной кислотами). Оксиды фосфора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V), фосфорная кислота, физические и химические свойства, получение. Качественная реакция на фосфат-ионы. Представления о галогенидах фосфора (III, V).</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 минеральных удобрениях. Азотные, фосфорные, комплексные удобрения. Химическое загрязнение окружающей среды соединениями азота и фосфора.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Общая характеристика элементов </w:t>
      </w:r>
      <w:r w:rsidRPr="00833A0F">
        <w:rPr>
          <w:rFonts w:ascii="Times New Roman" w:hAnsi="Times New Roman" w:cs="Times New Roman"/>
          <w:sz w:val="28"/>
          <w:szCs w:val="28"/>
          <w:lang w:val="en-US" w:eastAsia="en-US" w:bidi="en-US"/>
        </w:rPr>
        <w:t>IVA</w:t>
      </w:r>
      <w:r w:rsidRPr="00833A0F">
        <w:rPr>
          <w:rFonts w:ascii="Times New Roman" w:hAnsi="Times New Roman" w:cs="Times New Roman"/>
          <w:sz w:val="28"/>
          <w:szCs w:val="28"/>
        </w:rPr>
        <w:t>-группы. Особенности строения атомов, характерные степени окисления.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Углерод, аллотропные модификации (графит, алмаз, фуллерен, графен, нанотрубки), физические и химические свойства простых веществ (взаимодействие с металлами, неметаллами, концентрированными азотной и серной кислотами). Понятие об адсорбции.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атмосферы, связанные с оксидом углерода (IV). Угольная кислота и ее соли, их физические и химические свойства, получение и применение. Карбонаты, гидрокарбонаты, их свойства. Качественная реакция на карбонат-ионы. Использование карбонатов в быту, медицине, промышленности и сельском хозяйстве.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Первоначальные понятия об органических веществах как о соединениях углерода: углеводороды (метан, этан, этилен, ацетилен), этанол, глицерин, </w:t>
      </w:r>
      <w:r w:rsidRPr="00833A0F">
        <w:rPr>
          <w:rFonts w:ascii="Times New Roman" w:hAnsi="Times New Roman" w:cs="Times New Roman"/>
          <w:sz w:val="28"/>
          <w:szCs w:val="28"/>
        </w:rPr>
        <w:lastRenderedPageBreak/>
        <w:t>уксусная кислота. Природные источники углеводородов (уголь, природный газ, нефть), продукты их переработки, их роль в быту и промышленности. Понятие о биологически важных органических веществах - жирах, белках, углеводах - и их роли в жизни человека. Единство органических и неорганических соединений.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Кремний, его физические и химические свойства (взаимодействие с металлами, кислородом, углеродом, галогенами), получение и применение. Роль кремния в природе и технике. Оксид кремния (IV), кремниевая кислота, силикаты: физические и химические свойства, получение и применение в быту и промышленности. 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Бор. Особенности строения атома. Общие представления о физических и химических свойствах. Борная кислота.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Экспериментальное изучение веществ и явлений: ознакомление с образцами природных хлоридов (галогенидов); проведение опытов, отражающих физические и химические свойства галогенов и их соединений;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свойств соляной кислоты;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проведение качественных реакций на хлорид-, бромид- и иодид-ионы и наблюдение признаков их протекания;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ознакомление с образцами серы и ее природных соединений;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процесса обугливания сахара под действием концентрированной серной кислоты;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химических свойств разбавленной серной кислоты; проведение качественных реакций на сульфид-, сульфит- и сульфат-ионы и наблюдение признаков их протекания;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ознакомление с физическими свойствами азота, фосфора и их соединений, образцами азотных и фосфорных удобрений;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получение, собирание, распознавание и изучение свойств аммиака, изучение свойств солей аммония;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проведение качественных реакций на ион аммония, нитрит-, нитрат- и </w:t>
      </w:r>
      <w:r w:rsidRPr="00833A0F">
        <w:rPr>
          <w:rFonts w:ascii="Times New Roman" w:hAnsi="Times New Roman" w:cs="Times New Roman"/>
          <w:sz w:val="28"/>
          <w:szCs w:val="28"/>
        </w:rPr>
        <w:lastRenderedPageBreak/>
        <w:t>фосфат- ионы и изучение признаков их протекания;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взаимодействия концентрированной азотной кислоты с медью, свойств фосфорной кислоты и ее солей;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ознакомление с моделями кристаллических решеток алмаза, графита и фуллерена, с процессом адсорбции растворенных веществ активированным углем и устройством противогаза;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w:t>
      </w:r>
    </w:p>
    <w:p w:rsidR="00833A0F" w:rsidRPr="00833A0F" w:rsidRDefault="00833A0F" w:rsidP="00833A0F">
      <w:pPr>
        <w:tabs>
          <w:tab w:val="left" w:pos="2670"/>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изучение взаимных превращений карбонатов и гидрокарбонатов; ознакомление</w:t>
      </w:r>
      <w:r w:rsidRPr="00833A0F">
        <w:rPr>
          <w:rFonts w:ascii="Times New Roman" w:hAnsi="Times New Roman" w:cs="Times New Roman"/>
          <w:sz w:val="28"/>
          <w:szCs w:val="28"/>
        </w:rPr>
        <w:tab/>
        <w:t>с образцами природных карбонатов и силикатов,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продукцией силикатной промышленности;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решение экспериментальных задач по теме «Важнейшие неметаллы и их соединения».</w:t>
      </w:r>
    </w:p>
    <w:p w:rsidR="00833A0F" w:rsidRPr="00833A0F" w:rsidRDefault="00833A0F" w:rsidP="00282EC3">
      <w:pPr>
        <w:numPr>
          <w:ilvl w:val="0"/>
          <w:numId w:val="402"/>
        </w:numPr>
        <w:tabs>
          <w:tab w:val="left" w:pos="17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Металлы и их соединения.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Общие свойства металлов. Общая характеристика химических элементов - металлов на основании их положения в Периодической системе химических элементов Д.И. Менделеева и строения атомов. Металлы А- и Б-групп. Строение простых веществ - металлов. Металлическая связь и металлическая кристаллическая решетка (примитивная кубическая, объёмно-центрированная кубическая, гранецентрированная кубическая, гексагональная плотноупакованная).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Зависимость физических свойств металлов от строения кристаллов. Электрохимический ряд напряжений металлов. Общие химические свойства металлов. Общие способы получения металлов, металлургия. Электролиз расплавов и растворов солей как один из способов получения металлов. Понятие о коррозии металлов, основные способы защиты их от коррозии. Сплавы (сталь, чугун, дюралюминий, бронза). Применение металлов и сплавов в быту и промышленности.</w:t>
      </w:r>
    </w:p>
    <w:p w:rsidR="00833A0F" w:rsidRPr="00833A0F" w:rsidRDefault="00833A0F" w:rsidP="00282EC3">
      <w:pPr>
        <w:numPr>
          <w:ilvl w:val="0"/>
          <w:numId w:val="403"/>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Металлы А-групп.</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Щелочные металлы: положение в Периодической системе химических </w:t>
      </w:r>
      <w:r w:rsidRPr="00833A0F">
        <w:rPr>
          <w:rFonts w:ascii="Times New Roman" w:hAnsi="Times New Roman" w:cs="Times New Roman"/>
          <w:sz w:val="28"/>
          <w:szCs w:val="28"/>
        </w:rPr>
        <w:lastRenderedPageBreak/>
        <w:t>элементов Д.И. Менделеева, строение их атомов, нахождение в природе. Физические и химические свойства (на примере натрия и калия), получение. Оксиды и гидроксиды натрия и калия. Применение щелочных металлов и их соединений. Биологическая роль натрия и калия.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Щелочноземельные металлы магний и кальций: положение в Периодической системе химических элементов Д.И. Менделеева, строение их атомов, нахождение в природе. Физические и химические свойства магния и кальция. Важнейшие соединения кальция и магния (оксид, гидроксид, соли), свойства, применение. Жесткость воды и способы ее устранения. Круговорот кальция в природе.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Алюминий: положение в Периодической системе химических элементов Д.И. Менделеева, строение атома, нахождение в природе. Физические и химические свойства алюминия. Амфотерные свойства оксида и гидроксида алюминия. Применение алюминия и его сплавов.</w:t>
      </w:r>
    </w:p>
    <w:p w:rsidR="00833A0F" w:rsidRPr="00833A0F" w:rsidRDefault="00833A0F" w:rsidP="00282EC3">
      <w:pPr>
        <w:numPr>
          <w:ilvl w:val="0"/>
          <w:numId w:val="403"/>
        </w:numPr>
        <w:tabs>
          <w:tab w:val="left" w:pos="19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Металлы Б-групп.</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Общая характеристика металлов Б-групп (побочных подгрупп): положение в Периодической системе химических элементов Д.И. Менделеева, особенности строения атомов. Явление «провала» электрона на примере строения атомов хрома, меди, серебра. Валентные состояния атомов </w:t>
      </w:r>
      <w:r w:rsidRPr="00833A0F">
        <w:rPr>
          <w:rFonts w:ascii="Times New Roman" w:hAnsi="Times New Roman" w:cs="Times New Roman"/>
          <w:sz w:val="28"/>
          <w:szCs w:val="28"/>
          <w:lang w:val="en-US" w:eastAsia="en-US" w:bidi="en-US"/>
        </w:rPr>
        <w:t>d</w:t>
      </w:r>
      <w:r w:rsidRPr="00833A0F">
        <w:rPr>
          <w:rFonts w:ascii="Times New Roman" w:hAnsi="Times New Roman" w:cs="Times New Roman"/>
          <w:sz w:val="28"/>
          <w:szCs w:val="28"/>
        </w:rPr>
        <w:t>-элементов, степени окисления атомов в соединениях. Зависимость кислотно-основных свойств оксидов и гидроксидов металлов от значения степени окисления элемента в соединении (на примере соединений хрома). Первоначальные представления о комплексных соединениях.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Медь и серебро: строение атомов, степени окисления. Общие краткие представления о физических и химических свойствах простых веществ (взаимодействие с кислотами-окислителями), об их оксидах, гидроксидах и солях, их применении. Представления об аммиачных комплексах серебра и меди. Качественные реакции на катионы меди (2+) и серебра.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Цинк: строение атома, степень окисления. Характеристика физических и химических свойств, применение, амфотерные свойства оксида и гидроксида. Качественные реакции на катионы цинка.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Железо: строение атома, степени окисления. Нахождение в природе. Физические и химические свойства железа, применение. Биологическая роль железа. Оксиды, гидроксиды и соли железа (II) и железа (III), их состав, свойства и получение. Качественные реакции на катионы железа (2+) и железа (3+). Чугун и сталь - сплавы железа. Производство чугуна и стали. Экологические проблемы, связанные с металлургическими производствами.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Экспериментальное изучение веществ и явлений: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ознакомление с образцами металлов и сплавов, их физическими свойствами; моделирование металлической кристаллической решетки; изучение взаимодействия металлов с водой, с растворами солей и кислот, исследование процессов электролиза растворов хлорида меди (II) и иодида калия, коррозии металлов;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особенностей взаимодействия оксидов кальция и натрия с водой, их гидроксидов - с оксидом углерода (IV) и кислотами;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свойств карбонатов и гидрокарбонатов кальция, жесткой воды; изучение процессов получения гидроксидов железа, их химических свойств; изучение признаков протекания качественных реакций на ионы (магния, кальция, алюминия, цинка, железа (2+) и железа (3+), меди (2+);</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наблюдение и описание окрашивания пламени ионами натрия, калия и кальция;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исследование амфотерных свойств гидроксида алюминия, гидроксида хрома (III) и гидроксида цинка;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решение экспериментальных задач по теме «Важнейшие металлы и их соединения».</w:t>
      </w:r>
    </w:p>
    <w:p w:rsidR="00833A0F" w:rsidRPr="00833A0F" w:rsidRDefault="00833A0F" w:rsidP="00282EC3">
      <w:pPr>
        <w:numPr>
          <w:ilvl w:val="0"/>
          <w:numId w:val="402"/>
        </w:numPr>
        <w:tabs>
          <w:tab w:val="left" w:pos="173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Химия и окружающая среда.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Вещества и материалы в повседневной жизни человека. Важнейшие вещества и материалы, области их применения. Безопасное использование веществ и химических реакций в быту. Первая помощь при химических ожогах и отравлениях.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Новые материалы и технологии. Принципы «зеленой химии».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Основы экологической грамотности. Химия и здоровье. Значение </w:t>
      </w:r>
      <w:r w:rsidRPr="00833A0F">
        <w:rPr>
          <w:rFonts w:ascii="Times New Roman" w:hAnsi="Times New Roman" w:cs="Times New Roman"/>
          <w:sz w:val="28"/>
          <w:szCs w:val="28"/>
        </w:rPr>
        <w:lastRenderedPageBreak/>
        <w:t>изучаемых химических элементов и их соединений для функционирования организма человека. Понятие о здоровом образе жизни.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Химическое загрязнение окружающей среды. Экологические проблемы, связанные с соединениями углерода, азота, серы, тяжелых металлов. Понятие о ПДК. Роль химии в решении экологических проблем.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Экспериментальное изучение веществ и явлений: ознакомление с образцами материалов (стекло, сплавы металлов, полимерные материалы), определение кислотности природных вод, моделирование процесса образования кислотного дождя, изучение его воздействия на материалы.</w:t>
      </w:r>
    </w:p>
    <w:p w:rsidR="00833A0F" w:rsidRPr="00833A0F" w:rsidRDefault="00833A0F" w:rsidP="00282EC3">
      <w:pPr>
        <w:numPr>
          <w:ilvl w:val="0"/>
          <w:numId w:val="402"/>
        </w:numPr>
        <w:tabs>
          <w:tab w:val="left" w:pos="172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Повторение и обобщение знаний основных разделов курсов 8-9 классов.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Периодический закон и Периодическая система химических элементов в свете представлений о строения атома. Закономерности в изменении свойств химических элементов и их соединений в периодах и группах.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Строение вещества в твердом, жидком и газообразном состоянии. Виды химической связи. Зависимость свойств вещества от типа кристаллической решетки и вида химической связи.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Классификация химических реакций по различным признакам. Прогнозирование возможности протекания химических превращений в различных условиях на основе представлений химической кинетики и термодинамики.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Химические реакции в растворах. Гидролиз солей. Реакции окисления-восстановления. Электролиз.</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Свойства кислот, оснований и солей в свете представлений об электролитической диссоциации и окислительно-восстановительных реакциях.</w:t>
      </w:r>
    </w:p>
    <w:p w:rsidR="00833A0F" w:rsidRPr="00833A0F" w:rsidRDefault="00833A0F" w:rsidP="00282EC3">
      <w:pPr>
        <w:numPr>
          <w:ilvl w:val="0"/>
          <w:numId w:val="404"/>
        </w:numPr>
        <w:tabs>
          <w:tab w:val="left" w:pos="195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Межпредметные связи.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Реализация межпредметных связей при изучении химии в 9 классе осуществляется через использование как общих естественно-научных понятий, так и понятий, принятых в отдельных естественных науках.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Общие естественно-научные понятия: явление (процесс), научный факт, гипотеза, теория, закон, анализ, синтез, классификация, периодичность, </w:t>
      </w:r>
      <w:r w:rsidRPr="00833A0F">
        <w:rPr>
          <w:rFonts w:ascii="Times New Roman" w:hAnsi="Times New Roman" w:cs="Times New Roman"/>
          <w:sz w:val="28"/>
          <w:szCs w:val="28"/>
        </w:rPr>
        <w:lastRenderedPageBreak/>
        <w:t>наблюдение, эксперимент, моделирование, измерение, модель, технология, материалы.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Физика: вещество, тело, физические величины, единицы измерения, масса, объём, количество теплоты, атомы и молекулы, агрегатные состояние вещества, строение газов, жидкостей и твердых (кристаллических) тел, кристаллическая решетка, электрон, ядро атома, протон, нейтрон, ион, нуклид, изотопы, кванты, радиоактивность, альфа-, бета- и гамма-излучение, электрический заряд, проводники, полупроводники, диэлектрики, солнечный спектр, разложение белого света в спектр.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Биология: экосистема, биосфера, фотосинтез, процессы обмена веществ, минеральные удобрения, микроэлементы, макроэлементы, питательные вещества.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География: атмосфера, гидросфера, минералы, горные породы, полезные ископаемые, топливо, водные ресурсы, планета Земля.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Технология: строительные технологии, сельскохозяйственные технологии, технологии электронной промышленности, нанотехнологии.</w:t>
      </w:r>
    </w:p>
    <w:p w:rsidR="00833A0F" w:rsidRPr="00833A0F" w:rsidRDefault="00833A0F" w:rsidP="00282EC3">
      <w:pPr>
        <w:numPr>
          <w:ilvl w:val="0"/>
          <w:numId w:val="401"/>
        </w:numPr>
        <w:tabs>
          <w:tab w:val="left" w:pos="15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химии на уровне основного общего образования (углубленный уровень).</w:t>
      </w:r>
    </w:p>
    <w:p w:rsidR="00833A0F" w:rsidRPr="00833A0F" w:rsidRDefault="00833A0F" w:rsidP="00282EC3">
      <w:pPr>
        <w:numPr>
          <w:ilvl w:val="0"/>
          <w:numId w:val="405"/>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химии на уровне основного общего образования направлено на достижение обучающимися личностных, метапредметных и предметных результатов освоения содержания учебного предмета.</w:t>
      </w:r>
    </w:p>
    <w:p w:rsidR="00833A0F" w:rsidRPr="00833A0F" w:rsidRDefault="00833A0F" w:rsidP="00282EC3">
      <w:pPr>
        <w:numPr>
          <w:ilvl w:val="0"/>
          <w:numId w:val="405"/>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образовательной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ее основе, в том числе в части:</w:t>
      </w:r>
    </w:p>
    <w:p w:rsidR="00833A0F" w:rsidRPr="00833A0F" w:rsidRDefault="00833A0F" w:rsidP="00282EC3">
      <w:pPr>
        <w:numPr>
          <w:ilvl w:val="0"/>
          <w:numId w:val="406"/>
        </w:numPr>
        <w:tabs>
          <w:tab w:val="left" w:pos="112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патриотического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ценностного отношения к отечественному культурному, научному и историческому наследию, понимание значения химической науки и технологии в жизни современного общества, в развитии экономики России и своего региона;</w:t>
      </w:r>
    </w:p>
    <w:p w:rsidR="00833A0F" w:rsidRPr="00833A0F" w:rsidRDefault="00833A0F" w:rsidP="00282EC3">
      <w:pPr>
        <w:numPr>
          <w:ilvl w:val="0"/>
          <w:numId w:val="406"/>
        </w:numPr>
        <w:tabs>
          <w:tab w:val="left" w:pos="115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представление о социальных нормах и правилах межличностных отношений в коллективе, проявление коммуникативной культуры в разнообразной совместной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стремление к взаимопониманию и взаимопомощи в процессе учебной и внеучебной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оценивать свое поведение и поступки своих товарищей с позиции нравственных и правовых норм с учетом осознания последствий поступков;</w:t>
      </w:r>
    </w:p>
    <w:p w:rsidR="00833A0F" w:rsidRPr="00833A0F" w:rsidRDefault="00833A0F" w:rsidP="00282EC3">
      <w:pPr>
        <w:numPr>
          <w:ilvl w:val="0"/>
          <w:numId w:val="406"/>
        </w:numPr>
        <w:tabs>
          <w:tab w:val="left" w:pos="115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формирования ценности научного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мировоззренческие представления о веществе и химической реакции, соответствующие современному уровню развития науки и необходимые для понимания сущности научной картины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ценности научного познания для развития каждого человека и производительных сил общества в целом, роли и места науки «Химия» в системе научных представлений о закономерностях развития природы, взаимосвязях человека с природной и технологической средой;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познавательная мотивация и интерес к обучению, готовность и способность к саморазвитию и самообразованию, к исследовательской деятельности, к осознанному выбору направления и уровня дальнейшего обучения;</w:t>
      </w:r>
    </w:p>
    <w:p w:rsidR="00833A0F" w:rsidRPr="00833A0F" w:rsidRDefault="00833A0F" w:rsidP="00282EC3">
      <w:pPr>
        <w:numPr>
          <w:ilvl w:val="0"/>
          <w:numId w:val="406"/>
        </w:numPr>
        <w:tabs>
          <w:tab w:val="left" w:pos="115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воспитания культуры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осознание ценности жизни, ответственного отношения к своему здоровью, установка на здоровый образ жизни, осознание последствий и неприятие вредных привычек (употребления алкоголя, наркотиков, курения), необходимости соблюдения правил безопасности при обращении с </w:t>
      </w:r>
      <w:r w:rsidRPr="00833A0F">
        <w:rPr>
          <w:rFonts w:ascii="Times New Roman" w:hAnsi="Times New Roman" w:cs="Times New Roman"/>
          <w:sz w:val="28"/>
          <w:szCs w:val="28"/>
        </w:rPr>
        <w:lastRenderedPageBreak/>
        <w:t>химическими веществами в учебных и жизненных ситуациях;</w:t>
      </w:r>
    </w:p>
    <w:p w:rsidR="00833A0F" w:rsidRPr="00833A0F" w:rsidRDefault="00833A0F" w:rsidP="00282EC3">
      <w:pPr>
        <w:numPr>
          <w:ilvl w:val="0"/>
          <w:numId w:val="406"/>
        </w:numPr>
        <w:tabs>
          <w:tab w:val="left" w:pos="112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трудового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ценностного отношения к трудовой деятельности как естественной потребности человека и к исследовательской деятельности как высоко востребованной в современном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интереса к профессиям, связанным с химией, в том числе к профессиям научной сферы, осознание возможности самореализации в этой сфере;</w:t>
      </w:r>
    </w:p>
    <w:p w:rsidR="00833A0F" w:rsidRPr="00833A0F" w:rsidRDefault="00833A0F" w:rsidP="00282EC3">
      <w:pPr>
        <w:numPr>
          <w:ilvl w:val="0"/>
          <w:numId w:val="406"/>
        </w:numPr>
        <w:tabs>
          <w:tab w:val="left" w:pos="113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необходимости отношения к природе как источнику жизни на Земле, основе ее существования;</w:t>
      </w:r>
    </w:p>
    <w:p w:rsidR="00833A0F" w:rsidRPr="00833A0F" w:rsidRDefault="00833A0F" w:rsidP="00833A0F">
      <w:pPr>
        <w:tabs>
          <w:tab w:val="left" w:pos="1435"/>
          <w:tab w:val="left" w:pos="30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повышение уровня экологической культуры: приобретение опыта планирования поступков и оценки их возможных последствий для окружающей среды;</w:t>
      </w:r>
      <w:r w:rsidRPr="00833A0F">
        <w:rPr>
          <w:rFonts w:ascii="Times New Roman" w:hAnsi="Times New Roman" w:cs="Times New Roman"/>
          <w:sz w:val="28"/>
          <w:szCs w:val="28"/>
        </w:rPr>
        <w:tab/>
        <w:t>осознание</w:t>
      </w:r>
      <w:r w:rsidRPr="00833A0F">
        <w:rPr>
          <w:rFonts w:ascii="Times New Roman" w:hAnsi="Times New Roman" w:cs="Times New Roman"/>
          <w:sz w:val="28"/>
          <w:szCs w:val="28"/>
        </w:rPr>
        <w:tab/>
        <w:t>глобального характера экологических проблем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путей их решения; способность применять знания, получаемые при изучении химии, для решения задач, связанных с окружающей средой;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833A0F" w:rsidRPr="00833A0F" w:rsidRDefault="00833A0F" w:rsidP="00282EC3">
      <w:pPr>
        <w:numPr>
          <w:ilvl w:val="0"/>
          <w:numId w:val="405"/>
        </w:numPr>
        <w:tabs>
          <w:tab w:val="left" w:pos="17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Метапредметные результаты обучающихся, освоивших программу по химии основного общего образования, включают: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усвоение междисциплинарных (межпредметных) понятий, отражающих материальное единство мира и процесс познания (вещество, свойство, энергия, явление, научный факт, закономерность, гипотеза, закон, теория, наблюдение, измерение, исследование, эксперимент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универсальными учебными действиями (познавательными, коммуникативными, регулятивными), важными для повышения эффективности освоения содержания учебного предмета, формирования компетенций, а также проектно-исследовательской деятельности обучающихся в курсе химии;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их использовать в учебной, познавательной и социальной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практике.</w:t>
      </w:r>
    </w:p>
    <w:p w:rsidR="00833A0F" w:rsidRPr="00833A0F" w:rsidRDefault="00833A0F" w:rsidP="00282EC3">
      <w:pPr>
        <w:numPr>
          <w:ilvl w:val="0"/>
          <w:numId w:val="407"/>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универсальными познавательными учебными действиями включает:</w:t>
      </w:r>
    </w:p>
    <w:p w:rsidR="00833A0F" w:rsidRPr="00833A0F" w:rsidRDefault="00833A0F" w:rsidP="00282EC3">
      <w:pPr>
        <w:numPr>
          <w:ilvl w:val="0"/>
          <w:numId w:val="408"/>
        </w:numPr>
        <w:tabs>
          <w:tab w:val="left" w:pos="109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базовые логические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умения использовать приемы логического мышления при освоении знаний: раскрывать смысл химических понятий (выделять их существенные признаки, устанавливать взаимосвязь с другими понятиями); анализировать, сравнивать, обобщать, выбирать основания для классификации и систематизации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предлагать критерии и выявлять общие закономерности и противоречия в изучаемых процессах и явлениях; проводить выводы и заключения; умения применять в процессе познания понятия (предметные и метапредметные), символические (знаковые) модели, используемые в химии, преобразовывать модельные представления - химический знак (символ элемента), химическая формула и уравнение химической реакции - при решении учебных задач; с учетом этих модельных представлений характеризовать изучаемые химические вещества и химические реакции.</w:t>
      </w:r>
    </w:p>
    <w:p w:rsidR="00833A0F" w:rsidRPr="00833A0F" w:rsidRDefault="00833A0F" w:rsidP="00282EC3">
      <w:pPr>
        <w:numPr>
          <w:ilvl w:val="0"/>
          <w:numId w:val="408"/>
        </w:num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базовые исследовательские действия (методы научного познания веществ и явлений):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умения применять методы научного познания веществ и явлений на эмпирическом и теоретическом уровнях в учебной познавательной и проектно</w:t>
      </w:r>
      <w:r w:rsidRPr="00833A0F">
        <w:rPr>
          <w:rFonts w:ascii="Times New Roman" w:hAnsi="Times New Roman" w:cs="Times New Roman"/>
          <w:sz w:val="28"/>
          <w:szCs w:val="28"/>
        </w:rPr>
        <w:softHyphen/>
        <w:t>исследовательской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умения использовать поставленные вопросы в качестве инструмента познания и самостоятельно ставить вопросы; анализировать факты, выявлять и формулировать проблему, определять цель и задачи, соответствующие решению проблемы; предлагать описательную или объяснительную гипотезу и осуществлять ее проверку; умения проводить измерения необходимых параметров, вычисления, моделирование, наблюдения и эксперименты (реальные и мысленные), самостоятельно прогнозировать результаты, </w:t>
      </w:r>
      <w:r w:rsidRPr="00833A0F">
        <w:rPr>
          <w:rFonts w:ascii="Times New Roman" w:hAnsi="Times New Roman" w:cs="Times New Roman"/>
          <w:sz w:val="28"/>
          <w:szCs w:val="28"/>
        </w:rPr>
        <w:lastRenderedPageBreak/>
        <w:t>формулировать обобщения и выводы по результатам проведенного опыта, исследования, составлять отчет о проделанной работе;</w:t>
      </w:r>
    </w:p>
    <w:p w:rsidR="00833A0F" w:rsidRPr="00833A0F" w:rsidRDefault="00833A0F" w:rsidP="00282EC3">
      <w:pPr>
        <w:numPr>
          <w:ilvl w:val="0"/>
          <w:numId w:val="408"/>
        </w:numPr>
        <w:tabs>
          <w:tab w:val="left" w:pos="111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с информацией: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умения 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и критически оценивать ее достоверность и непротиворечивость, отбирать и интерпретировать информацию, значимую для решения учебной задачи; умения применять различные методы и формулировать запросы при поиске и отборе информации, необходимой для выполнения учебных задач; использовать информационно коммуникативные технологии и различные поисковые системы; самостоятельно выбирать оптимальную форму представления информации (схемы, графики, диаграммы, таблицы, рисунки и другие формы); умения использовать научный язык в качестве средства работы с химической информацией; применять межпредметные (физические и математические) знаки и символы, формулы, аббревиатуры, номенклатуру, использовать и преобразовывать знаково-символические средства наглядности.</w:t>
      </w:r>
    </w:p>
    <w:p w:rsidR="00833A0F" w:rsidRPr="00833A0F" w:rsidRDefault="00833A0F" w:rsidP="00282EC3">
      <w:pPr>
        <w:numPr>
          <w:ilvl w:val="0"/>
          <w:numId w:val="407"/>
        </w:numPr>
        <w:tabs>
          <w:tab w:val="left" w:pos="21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универсальными учебными коммуникативными действиями:</w:t>
      </w:r>
    </w:p>
    <w:p w:rsidR="00833A0F" w:rsidRPr="00833A0F" w:rsidRDefault="00833A0F" w:rsidP="00282EC3">
      <w:pPr>
        <w:numPr>
          <w:ilvl w:val="0"/>
          <w:numId w:val="409"/>
        </w:numPr>
        <w:tabs>
          <w:tab w:val="left" w:pos="10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умения общения (письменной и устной коммуникации):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представлять полученные результаты познавательной деятельности в устных и письменных текстах; публично выступать с презентацией результатов выполнения химического эксперимента (исследовательской лабораторной или практической работы, учебного проекта); в ходе диалога и (или) дискуссии задавать вопросы по обсуждаемой теме и высказывать идеи, формулировать свои предложения относительно выполнения предложенной задачи.</w:t>
      </w:r>
    </w:p>
    <w:p w:rsidR="00833A0F" w:rsidRPr="00833A0F" w:rsidRDefault="00833A0F" w:rsidP="00282EC3">
      <w:pPr>
        <w:numPr>
          <w:ilvl w:val="0"/>
          <w:numId w:val="409"/>
        </w:numPr>
        <w:tabs>
          <w:tab w:val="left" w:pos="11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умения учебного сотрудничества (групповая коммуникация):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участвовать в групповых формах работы: планировать организацию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совместной работы, определять свою роль, распределять задачи между членами группы; выполнять свою часть работы, координировать свои действия с действиями других членов команды, определять критерии по оценке качества </w:t>
      </w:r>
      <w:r w:rsidRPr="00833A0F">
        <w:rPr>
          <w:rFonts w:ascii="Times New Roman" w:hAnsi="Times New Roman" w:cs="Times New Roman"/>
          <w:sz w:val="28"/>
          <w:szCs w:val="28"/>
        </w:rPr>
        <w:lastRenderedPageBreak/>
        <w:t>выполненной работы; решать возникающие проблемы на основе учета общих интересов и согласования позиций, участвовать в обсуждении, обмене мнениями, «мозговом штурме» и других формах взаимодействия.</w:t>
      </w:r>
    </w:p>
    <w:p w:rsidR="00833A0F" w:rsidRPr="00833A0F" w:rsidRDefault="00833A0F" w:rsidP="00282EC3">
      <w:pPr>
        <w:numPr>
          <w:ilvl w:val="0"/>
          <w:numId w:val="407"/>
        </w:num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универсальными учебными регулятивными действиями включает развитие самоорганизации, самоконтроля, самокоррекции, в том числе: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умения решать учебные и исследовательские задачи: 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 планировать свою работу при решении учебной или исследовательской задачи; на основе полученных результатов формулировать обобщения и выводы, прогнозировать возможное развитие процессов; анализировать результаты: соотносить свои действия с планируемыми результатами, осуществлять самоконтроль деятельности; корректировать свою деятельность на основе самоанализа и самооценки.</w:t>
      </w:r>
    </w:p>
    <w:p w:rsidR="00833A0F" w:rsidRPr="00833A0F" w:rsidRDefault="00833A0F" w:rsidP="00282EC3">
      <w:pPr>
        <w:numPr>
          <w:ilvl w:val="0"/>
          <w:numId w:val="405"/>
        </w:numPr>
        <w:tabs>
          <w:tab w:val="left" w:pos="186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химии основного общего образования на углубленном уровне.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химии основного общего образования на углубленном уровне имеют общее содержательное ядро с предметными результатами базового уровня, согласованы между собой, что позволяет реализовывать углубленное изучение как в рамках отдельных классов, так и в рамках реализации индивидуальных образовательных траекторий, в том числе используя сетевое взаимодействие организации. По завершении реализации программы углубленного уровня обучающиеся смогут детальнее освоить материал, овладеть расширенным кругом понятий и методов, решать задачи более высокого уровня сложности.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Предметные результаты включают: освоение обучающимися научных знаний, умений и способов действий, специфических для предметной области «Химия»; основы научного мышления; виды деятельности по получению нового знания, его интерпретации, преобразованию и применению в различных учебных и реальных жизненных условиях; обеспечивают возможность </w:t>
      </w:r>
      <w:r w:rsidRPr="00833A0F">
        <w:rPr>
          <w:rFonts w:ascii="Times New Roman" w:hAnsi="Times New Roman" w:cs="Times New Roman"/>
          <w:sz w:val="28"/>
          <w:szCs w:val="28"/>
        </w:rPr>
        <w:lastRenderedPageBreak/>
        <w:t>успешного обучения на следующем уровне образования.</w:t>
      </w:r>
    </w:p>
    <w:p w:rsidR="00833A0F" w:rsidRPr="00833A0F" w:rsidRDefault="00833A0F" w:rsidP="00282EC3">
      <w:pPr>
        <w:numPr>
          <w:ilvl w:val="0"/>
          <w:numId w:val="410"/>
        </w:num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8 классе у обучающегося будут сформированы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следующие предметные результаты изучения химии на углубленным уровне: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смысл основных химических понятий: атом, молекула, химический элемент, металл, неметалл, аллотропия,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относительная плотность газов, оксид, кислота, основание, соль, амфотерный оксид, амфотерный гидроксид,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 молярная концентрация вещества в растворе; электроотрицательность, степень окисления, окислители и восстановители, окисление и восстановление, окислительно-восстановительные реакции, метод электронного баланса;</w:t>
      </w:r>
    </w:p>
    <w:p w:rsidR="00833A0F" w:rsidRPr="00833A0F" w:rsidRDefault="00833A0F" w:rsidP="00833A0F">
      <w:pPr>
        <w:tabs>
          <w:tab w:val="left" w:pos="913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иллюстрировать взаимосвязь основных химических</w:t>
      </w:r>
      <w:r w:rsidRPr="00833A0F">
        <w:rPr>
          <w:rFonts w:ascii="Times New Roman" w:hAnsi="Times New Roman" w:cs="Times New Roman"/>
          <w:sz w:val="28"/>
          <w:szCs w:val="28"/>
        </w:rPr>
        <w:tab/>
        <w:t>понятий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применять эти понятия при описании веществ и их превращений;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химическую символику для составления формул веществ и уравнений химических реакций;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валентность атомов элементов в бинарных соединениях, степень окисления элементов в бинарных соединениях, принадлежность веществ к определенному классу соединений по формулам, виды химической связи (ковалентной и ионной) в неорганических соединениях;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раскрывать смысл законов сохранения массы веществ, постоянства состава, Периодического закона Д.И. Менделеева, атомно-молекулярной </w:t>
      </w:r>
      <w:r w:rsidRPr="00833A0F">
        <w:rPr>
          <w:rFonts w:ascii="Times New Roman" w:hAnsi="Times New Roman" w:cs="Times New Roman"/>
          <w:sz w:val="28"/>
          <w:szCs w:val="28"/>
        </w:rPr>
        <w:lastRenderedPageBreak/>
        <w:t>теории, закона Авогадро и его следствий, представлений о научных методах познания, в том числе экспериментальных и теоретических методах исследования веществ и изучения химических реакций;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демонстрировать понимание периодической зависимости свойств химических элементов от их положения в Периодической системе: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периоды» и «большие периоды»;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соотносить обозначения, которые имеются в таблице «Периодическая система химических элементов Д.И.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связь положения элемента в Периодической системе с распределением электронов по энергетическим уровням, подуровням и орбиталям атомов первых четырех периодов;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(описывать) физические и химические свойства простых и сложных веществ: кислорода, водорода, воды, общие химические свойства оксидов, кислот, оснований и солей, генетическую связь между ними, подтверждая примерами молекулярных уравнений соответствующих химических реакций;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 роль кислорода, водорода и воды в природных процессах, в живых организмах, их применение в различных отраслях промышленности, возможное использование в современных технологиях;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и прогнозировать свойства веществ в зависимости от их состава и строения, возможности протекания химических превращений в различных условиях;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вычислять относительную молекулярную и молярную массы веществ, молярную массу смеси, мольную долю химического элемента в соединении, </w:t>
      </w:r>
      <w:r w:rsidRPr="00833A0F">
        <w:rPr>
          <w:rFonts w:ascii="Times New Roman" w:hAnsi="Times New Roman" w:cs="Times New Roman"/>
          <w:sz w:val="28"/>
          <w:szCs w:val="28"/>
        </w:rPr>
        <w:lastRenderedPageBreak/>
        <w:t>массовую долю химического элемента по формуле соединения, находить простейшую формулу вещества по массовым или мольным долям элементов, массовую долю вещества в растворе, молярную концентрацию вещества в растворе, проводить расчеты по уравнениям химической реакции;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 - для освоения учебного содержания;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сущность процессов окисления и восстановления, составлять уравнения простых окислительно-восстановительных реакций (методом электронного баланса);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связи между реально наблюдаемыми химическими явлениями и процессами, происходящими в макро- и микромире, объяснять причины многообразия веществ, соотносить химические знания со знаниями других учебных предметов;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безопасной работы в лаборатории при использовании химической посуды и оборудования, а также правила обращения с веществами в соответствии с инструкциями выполнения лабораторных опытов и практических работ по получению и собиранию газообразных веществ (водорода и кислорода), приготовлению растворов с определенной массовой долей растворенного вещества, решению экспериментальных задач по теме «Основные классы неорганических соединений»;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демонстрировать владение основами химической грамотности, включающей умения безопасного обращения с веществами, используемыми в повседневной жизни, а также знание правил поведения в целях сбережения здоровья и окружающей среды.</w:t>
      </w:r>
    </w:p>
    <w:p w:rsidR="00833A0F" w:rsidRPr="00833A0F" w:rsidRDefault="00833A0F" w:rsidP="00282EC3">
      <w:pPr>
        <w:numPr>
          <w:ilvl w:val="0"/>
          <w:numId w:val="410"/>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9 классе у обучающегося будут сформированы следующие предметные результаты изучения химии на углубленным уровне: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раскрывать смысл основных химических понятий: химический элемент, атом, молекула, ион, катион, анион, электроотрицательность, степень окисления, химическая реакция, тепловой эффект реакции, моль, молярный объём, раствор;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электролиты, неэлектролиты, электролитическая диссоциация, реакции ионного обмена, гидролиз солей, обратимые и необратимые реакции, окислительно-восстановительные реакции, окислитель, восстановитель, окисление и восстановление, электролиз, аллотропия, амфотерность, химическая связь (ковалентная, ионная, металлическая), межмолекулярные взаимодействия (водородная связь, силы Ван-дер-Ваальса), комплексные соединения, кристаллические решетки (примитивная кубическая, объёмно-центрированная кубическая, гранецентрированная кубическая, гексагональная плотноупакованная), коррозия металлов, сплавы; скорость химической реакции, катализ, химическое равновесие, элементы химической термодинамики как одной из теоретических основ химии; ПДК;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иллюстрировать взаимосвязь основных химических понятий и применять эти понятия при описании веществ и их превращений;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химическую символику для составления формул веществ и уравнений химических реакций;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валентность и степень окисления химических элементов в соединениях различного состава, принадлежность веществ к определенному классу соединений по формулам, виды химической связи (ковалентной, ионной, металлической) в неорганических соединениях, заряд иона по химической формуле, характер среды в водных растворах неорганических соединений, тип кристаллической решетки конкретного вещества;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смысл Периодического закона Д.И. Менделеева и демонстрировать его понимание: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описывать и характеризовать табличную форму Периодической системы химических элементов: различать понятия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A</w:t>
      </w:r>
      <w:r w:rsidRPr="00833A0F">
        <w:rPr>
          <w:rFonts w:ascii="Times New Roman" w:hAnsi="Times New Roman" w:cs="Times New Roman"/>
          <w:sz w:val="28"/>
          <w:szCs w:val="28"/>
        </w:rPr>
        <w:t>-группа» и «Б-группа», «малые периоды» и «большие периоды»;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объяснять связь положения элемента в Периодической системе с </w:t>
      </w:r>
      <w:r w:rsidRPr="00833A0F">
        <w:rPr>
          <w:rFonts w:ascii="Times New Roman" w:hAnsi="Times New Roman" w:cs="Times New Roman"/>
          <w:sz w:val="28"/>
          <w:szCs w:val="28"/>
        </w:rPr>
        <w:lastRenderedPageBreak/>
        <w:t>распределением электронов по энергетическим уровням, подуровням и орбиталям атомов первых четырех периодов;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выделять общие закономерности в изменении свойств элементов и их соединений (кислотно-основных и окислительно-восстановительных свойств оксидов и гидроксидов) в пределах малых периодов и главных подгрупп с учетом строения их атомов;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смысл теории электролитической диссоциации, закона Гесса и его следствий, закона действующих масс, закономерностей изменения скорости химической реакции, направления смещения химического равновесия в зависимости от различных факторов;</w:t>
      </w:r>
    </w:p>
    <w:p w:rsidR="00833A0F" w:rsidRPr="00833A0F" w:rsidRDefault="00833A0F" w:rsidP="00833A0F">
      <w:pPr>
        <w:tabs>
          <w:tab w:val="left" w:pos="88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химические элементы, неорганические</w:t>
      </w:r>
      <w:r w:rsidRPr="00833A0F">
        <w:rPr>
          <w:rFonts w:ascii="Times New Roman" w:hAnsi="Times New Roman" w:cs="Times New Roman"/>
          <w:sz w:val="28"/>
          <w:szCs w:val="28"/>
        </w:rPr>
        <w:tab/>
        <w:t>вещества,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химические реакции (по числу и составу участвующих в реакции веществ, по тепловому эффекту, по агрегатному состоянию реагентов, по изменению степеней окисления химических элементов, по обратимости, по участию катализатора);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(описывать) общие химические свойства веществ различных классов неорганических соединений, подтверждая это описание примерами молекулярных и ионных уравнений соответствующих химических реакций;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уравнения: электролитической диссоциации кислот, щелочей и солей; полные и сокращенные уравнения реакций ионного обмена; реакций, подтверждающих существование генетической связи между веществами различных классов;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сущность процессов гидролиза солей посредством составления кратких ионных и молекулярных уравнений реакций, сущность окислительно-восстановительных реакций посредством составления электронного баланса этих реакций;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предсказывать характер среды в водных растворах солей;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характеризовать (описывать) физические и химические свойства простых </w:t>
      </w:r>
      <w:r w:rsidRPr="00833A0F">
        <w:rPr>
          <w:rFonts w:ascii="Times New Roman" w:hAnsi="Times New Roman" w:cs="Times New Roman"/>
          <w:sz w:val="28"/>
          <w:szCs w:val="28"/>
        </w:rPr>
        <w:lastRenderedPageBreak/>
        <w:t xml:space="preserve">веществ (кислород, озон, графит, алмаз, кремний, бор, азот, фосфор, сера, хлор, натрий, калий, магний, кальций, алюминий, железо, медь, цинк, серебро) и образованных ими сложных веществ, в том числе их водных растворов (аммиак, хлороводород, сероводород, оксиды углерода (II, IV), кремния (IV), азота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II, </w:t>
      </w:r>
      <w:r w:rsidRPr="00833A0F">
        <w:rPr>
          <w:rFonts w:ascii="Times New Roman" w:hAnsi="Times New Roman" w:cs="Times New Roman"/>
          <w:sz w:val="28"/>
          <w:szCs w:val="28"/>
          <w:lang w:val="en-US" w:eastAsia="en-US" w:bidi="en-US"/>
        </w:rPr>
        <w:t>III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IV, V) и фосфора </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III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 xml:space="preserve">V), серы (IV, VI), сернистая, серная, азотная, фосфорная, угольная, кремниевая кислоты, оксиды и гидроксиды металлов </w:t>
      </w:r>
      <w:r w:rsidRPr="00833A0F">
        <w:rPr>
          <w:rFonts w:ascii="Times New Roman" w:hAnsi="Times New Roman" w:cs="Times New Roman"/>
          <w:sz w:val="28"/>
          <w:szCs w:val="28"/>
          <w:lang w:val="en-US" w:eastAsia="en-US" w:bidi="en-US"/>
        </w:rPr>
        <w:t>IA</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IIA</w:t>
      </w:r>
      <w:r w:rsidRPr="00833A0F">
        <w:rPr>
          <w:rFonts w:ascii="Times New Roman" w:hAnsi="Times New Roman" w:cs="Times New Roman"/>
          <w:sz w:val="28"/>
          <w:szCs w:val="28"/>
        </w:rPr>
        <w:t>-групп, алюминия, меди (II), цинка, железа (II и III));</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пояснять состав, отдельные способы получения и свойства сложных веществ (кислородсодержащие кислоты хлора, азотистая, борная, уксусная кислоты и их соли, галогениды кремния (IV) и фосфора (III и V), оксид и гидроксид хрома (III), перманганат калия;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 роль важнейших изучаемых веществ в природных процессах, влияние на живые организмы, применение в различных отраслях экономики, использование для создания современных материалов и технологий;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реакции, подтверждающие качественный состав различных веществ, распознавать опытным путем содержащиеся в водных растворах ионы: хлорид-, бромид-, иодид-, сульфат-, фосфат-, карбонат-, силикат-, сульфит-, сульфид-, нитрат- и нитрит-ионы, гидроксид-ионы, катионы аммония, магния, кальция, алюминия, железа (2+) и железа (3+), меди (2+), цинка;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и прогнозировать свойства важнейших изучаемых веществ в зависимости от их состава и строения, применение веществ в зависимости от их свойств, возможность протекания химических превращений в различных условиях на основе рассмотренных элементов химической кинетики и термодинамики;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мольную долю химического элемента в соединении, молярную концентрацию вещества в растворе, находить простейшую формулу вещества по массовым или мольным долям элементов, проводить расчеты по уравнениям химических реакций с учетом недостатка одного из реагентов, </w:t>
      </w:r>
      <w:r w:rsidRPr="00833A0F">
        <w:rPr>
          <w:rFonts w:ascii="Times New Roman" w:hAnsi="Times New Roman" w:cs="Times New Roman"/>
          <w:sz w:val="28"/>
          <w:szCs w:val="28"/>
        </w:rPr>
        <w:lastRenderedPageBreak/>
        <w:t>практического выхода продукта, значения теплового эффекта реакции, определять состав смесей;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безопасной работы в лаборатории при использовании химической посуды и оборудования, а также правила обращения с веществами в соответствии с инструкциями выполнения лабораторных опытов и практических работ по получению и собиранию газообразных веществ (аммиака и углекислого газа) и решению экспериментальных задач по темам курса, представлять результаты эксперимента в форме выводов, доказательств, графиков, таблиц и выявлять эмпирические закономерности;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основные операции мыслительной деятельности (анализ и синтез, сравнение, обобщение, систематизацию, выявление причинно-следственных связей) при изучении свойств веществ и химических реакций, владеть естественно</w:t>
      </w:r>
      <w:r w:rsidRPr="00833A0F">
        <w:rPr>
          <w:rFonts w:ascii="Times New Roman" w:hAnsi="Times New Roman" w:cs="Times New Roman"/>
          <w:sz w:val="28"/>
          <w:szCs w:val="28"/>
        </w:rPr>
        <w:softHyphen/>
        <w:t>научными методами познания (наблюдение, измерение, моделирование,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эксперимент (реальный и мысленный);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применять правила безопасного обращения с веществами, используемыми в повседневной жизни, правила поведения в целях сбережения здоровья и окружающей природной среды, понимать вред (опасность) воздействия на живые организмы определенных веществ, пояснять на примерах способы уменьшения и предотвращения их вредного воздействия, значение жиров, белков, углеводов для организма человека;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полученные представления о сферах профессиональной деятельности, связанных с наукой и современными технологиями, как основу для профессиональной ориентации и для осознанного выбора химии как профильного предмета при продолжении обучения на уровне среднего общего образования;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участвовать во внеурочной проектно-исследовательской деятельности химической и химико-экологической направленности, приобрести опыт проведения учебных исследований в условиях образовательных организаций, а также организаций (центров) дополнительного образования детей.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157. Федеральная рабочая программа по учебному предмету «Биология» </w:t>
      </w:r>
      <w:r w:rsidRPr="00833A0F">
        <w:rPr>
          <w:rFonts w:ascii="Times New Roman" w:hAnsi="Times New Roman" w:cs="Times New Roman"/>
          <w:sz w:val="28"/>
          <w:szCs w:val="28"/>
        </w:rPr>
        <w:lastRenderedPageBreak/>
        <w:t>(базовый уровень).</w:t>
      </w:r>
    </w:p>
    <w:p w:rsidR="00833A0F" w:rsidRPr="00833A0F" w:rsidRDefault="00833A0F" w:rsidP="00282EC3">
      <w:pPr>
        <w:numPr>
          <w:ilvl w:val="0"/>
          <w:numId w:val="411"/>
        </w:numPr>
        <w:tabs>
          <w:tab w:val="left" w:pos="152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«Биология» (предметная область «Естественно-научные предметы») (далее соответственно - программа по биологии, биология) включает пояснительную записку, содержание обучения, планируемые результаты освоения программы по биологии.</w:t>
      </w:r>
    </w:p>
    <w:p w:rsidR="00833A0F" w:rsidRPr="00833A0F" w:rsidRDefault="00833A0F" w:rsidP="00282EC3">
      <w:pPr>
        <w:numPr>
          <w:ilvl w:val="0"/>
          <w:numId w:val="411"/>
        </w:numPr>
        <w:tabs>
          <w:tab w:val="left" w:pos="156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412"/>
        </w:numPr>
        <w:tabs>
          <w:tab w:val="left" w:pos="17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833A0F" w:rsidRPr="00833A0F" w:rsidRDefault="00833A0F" w:rsidP="00282EC3">
      <w:pPr>
        <w:numPr>
          <w:ilvl w:val="0"/>
          <w:numId w:val="412"/>
        </w:numPr>
        <w:tabs>
          <w:tab w:val="left" w:pos="174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биологии направлена на формирование естественно</w:t>
      </w:r>
      <w:r w:rsidRPr="00833A0F">
        <w:rPr>
          <w:rFonts w:ascii="Times New Roman" w:hAnsi="Times New Roman" w:cs="Times New Roman"/>
          <w:sz w:val="28"/>
          <w:szCs w:val="28"/>
        </w:rPr>
        <w:softHyphen/>
        <w:t>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w:t>
      </w:r>
    </w:p>
    <w:p w:rsidR="00833A0F" w:rsidRPr="00833A0F" w:rsidRDefault="00833A0F" w:rsidP="00282EC3">
      <w:pPr>
        <w:numPr>
          <w:ilvl w:val="0"/>
          <w:numId w:val="412"/>
        </w:numPr>
        <w:tabs>
          <w:tab w:val="left" w:pos="175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биологии включает распределение содержания учебного материала по классам, а также рекомендуемую последовательность изучения тем, основанную на логике развития предметного содержания с учётом возрастных особенностей обучающихся.</w:t>
      </w:r>
    </w:p>
    <w:p w:rsidR="00833A0F" w:rsidRPr="00833A0F" w:rsidRDefault="00833A0F" w:rsidP="00282EC3">
      <w:pPr>
        <w:numPr>
          <w:ilvl w:val="0"/>
          <w:numId w:val="412"/>
        </w:numPr>
        <w:tabs>
          <w:tab w:val="left" w:pos="174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биологии разработана с целью оказания методической помощи учителю в создании рабочей программы по учебному предмету.</w:t>
      </w:r>
    </w:p>
    <w:p w:rsidR="00833A0F" w:rsidRPr="00833A0F" w:rsidRDefault="00833A0F" w:rsidP="00282EC3">
      <w:pPr>
        <w:numPr>
          <w:ilvl w:val="0"/>
          <w:numId w:val="412"/>
        </w:numPr>
        <w:tabs>
          <w:tab w:val="left" w:pos="175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833A0F" w:rsidRPr="00833A0F" w:rsidRDefault="00833A0F" w:rsidP="00282EC3">
      <w:pPr>
        <w:numPr>
          <w:ilvl w:val="0"/>
          <w:numId w:val="412"/>
        </w:numPr>
        <w:tabs>
          <w:tab w:val="left" w:pos="175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Биология развивает представления о познаваемости живой </w:t>
      </w:r>
      <w:r w:rsidRPr="00833A0F">
        <w:rPr>
          <w:rFonts w:ascii="Times New Roman" w:hAnsi="Times New Roman" w:cs="Times New Roman"/>
          <w:sz w:val="28"/>
          <w:szCs w:val="28"/>
        </w:rPr>
        <w:lastRenderedPageBreak/>
        <w:t>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833A0F" w:rsidRPr="00833A0F" w:rsidRDefault="00833A0F" w:rsidP="00282EC3">
      <w:pPr>
        <w:numPr>
          <w:ilvl w:val="0"/>
          <w:numId w:val="412"/>
        </w:numPr>
        <w:tabs>
          <w:tab w:val="left" w:pos="175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833A0F" w:rsidRPr="00833A0F" w:rsidRDefault="00833A0F" w:rsidP="00282EC3">
      <w:pPr>
        <w:numPr>
          <w:ilvl w:val="0"/>
          <w:numId w:val="412"/>
        </w:numPr>
        <w:tabs>
          <w:tab w:val="left" w:pos="176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Целями изучения биологии на уровне основного общего образования являются: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системы знаний о признаках и процессах жизнедеятельности биологических систем разного уровня организации;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системы знаний об особенностях строения, жизнедеятельности организма человека, условиях сохранения его здоровья;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умений применять методы биологической науки для изучения биологических систем, в том числе организма человека;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экологической культуры в целях сохранения собственного здоровья и охраны окружающей среды.</w:t>
      </w:r>
    </w:p>
    <w:p w:rsidR="00833A0F" w:rsidRPr="00833A0F" w:rsidRDefault="00833A0F" w:rsidP="00282EC3">
      <w:pPr>
        <w:numPr>
          <w:ilvl w:val="0"/>
          <w:numId w:val="412"/>
        </w:numPr>
        <w:tabs>
          <w:tab w:val="left" w:pos="174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Достижение целей программы по биологии обеспечивается решением следующих задач:</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приобретение обучающимися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воспитание биологически и экологически грамотной личности, готовой к сохранению собственного здоровья и охраны окружающей среды.</w:t>
      </w:r>
    </w:p>
    <w:p w:rsidR="00833A0F" w:rsidRPr="00833A0F" w:rsidRDefault="00833A0F" w:rsidP="00282EC3">
      <w:pPr>
        <w:numPr>
          <w:ilvl w:val="0"/>
          <w:numId w:val="412"/>
        </w:num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 Общее число часов, рекомендованных для изучения биологии,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833A0F" w:rsidRPr="00833A0F" w:rsidRDefault="00833A0F" w:rsidP="00282EC3">
      <w:pPr>
        <w:numPr>
          <w:ilvl w:val="0"/>
          <w:numId w:val="411"/>
        </w:numPr>
        <w:tabs>
          <w:tab w:val="left" w:pos="158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5 классе.</w:t>
      </w:r>
    </w:p>
    <w:p w:rsidR="00833A0F" w:rsidRPr="00833A0F" w:rsidRDefault="00833A0F" w:rsidP="00282EC3">
      <w:pPr>
        <w:numPr>
          <w:ilvl w:val="0"/>
          <w:numId w:val="413"/>
        </w:numPr>
        <w:tabs>
          <w:tab w:val="left" w:pos="178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Биология - наука о живой природе.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Кабинет биологии. Правила поведения и работы в кабинете с биологическими приборами и инструментами.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833A0F" w:rsidRPr="00833A0F" w:rsidRDefault="00833A0F" w:rsidP="00282EC3">
      <w:pPr>
        <w:numPr>
          <w:ilvl w:val="0"/>
          <w:numId w:val="413"/>
        </w:numPr>
        <w:tabs>
          <w:tab w:val="left" w:pos="179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Методы изучения живой природы.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лабораторного оборудования: термометры, весы, чашки Петри, пробирки, мензурки. Правила работы с оборудованием в школьном кабинете.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Ознакомление с устройством лупы, светового микроскопа, правила работы с ними.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Экскурсии или видеоэкскурсии.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методами изучения живой природы - наблюдением и экспериментом.</w:t>
      </w:r>
    </w:p>
    <w:p w:rsidR="00833A0F" w:rsidRPr="00833A0F" w:rsidRDefault="00833A0F" w:rsidP="00282EC3">
      <w:pPr>
        <w:numPr>
          <w:ilvl w:val="0"/>
          <w:numId w:val="413"/>
        </w:numPr>
        <w:tabs>
          <w:tab w:val="left" w:pos="17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Организмы - тела живой природы.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об организме. Доядерные и ядерные организмы. Клетка и её открытие. Клеточное строение организмов. Цитология - наука о клетке. Клетка - наименьшая единица строения и жизнедеятельности организмов. Устройство увеличительных приборов: лупы и микроскопа.. Строение клетки под световым микроскопом: клеточная оболочка, цитоплазма, ядро.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Одноклеточные и многоклеточные организмы. Клетки, ткани, органы, системы органов.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Жизнедеятельность организмов. Особенности строения и процессов жизнедеятельности у растений, животных, бактерий и грибов.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Свойства организмов: питание, дыхание, выделение, движение, размножение, развитие, раздражимость, приспособленность. Организм - единое целое.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Разнообразие организмов и их классификация (таксоны в биологии: </w:t>
      </w:r>
      <w:r w:rsidRPr="00833A0F">
        <w:rPr>
          <w:rFonts w:ascii="Times New Roman" w:hAnsi="Times New Roman" w:cs="Times New Roman"/>
          <w:sz w:val="28"/>
          <w:szCs w:val="28"/>
        </w:rPr>
        <w:lastRenderedPageBreak/>
        <w:t>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клеток кожицы чешуи лука под лупой и микроскопом (на примере самостоятельно приготовленного микропрепарата).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Ознакомление с принципами систематики организмов.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за потреблением воды растением.</w:t>
      </w:r>
    </w:p>
    <w:p w:rsidR="00833A0F" w:rsidRPr="00833A0F" w:rsidRDefault="00833A0F" w:rsidP="00282EC3">
      <w:pPr>
        <w:numPr>
          <w:ilvl w:val="0"/>
          <w:numId w:val="413"/>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Организмы и среда обитания.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Выявление приспособлений организмов к среде обитания (на конкретных примерах).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Экскурсии или видеоэкскурсии.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Растительный и животный мир родного края (краеведение).</w:t>
      </w:r>
    </w:p>
    <w:p w:rsidR="00833A0F" w:rsidRPr="00833A0F" w:rsidRDefault="00833A0F" w:rsidP="00282EC3">
      <w:pPr>
        <w:numPr>
          <w:ilvl w:val="0"/>
          <w:numId w:val="413"/>
        </w:numPr>
        <w:tabs>
          <w:tab w:val="left" w:pos="181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Природные сообщества.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 природном сообществе. Взаимосвязи организмов в природных сообществах. Пищевые связи в сообществах. Пищевые звенья, цепи и сети питания.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Природные зоны Земли, их обитатели. Флора и фауна природных зон. Ландшафты: природные и культурные.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Изучение искусственных сообществ и их обитателей (на примере аквариума и других искусственных сообществ).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Экскурсии или видеоэкскурсии.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природных сообществ (на примере леса, озера, пруда, луга и других природных сообществ.).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сезонных явлений в жизни природных сообществ.</w:t>
      </w:r>
    </w:p>
    <w:p w:rsidR="00833A0F" w:rsidRPr="00833A0F" w:rsidRDefault="00833A0F" w:rsidP="00282EC3">
      <w:pPr>
        <w:numPr>
          <w:ilvl w:val="0"/>
          <w:numId w:val="413"/>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Живая природа и человек.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Проведение акции по уборке мусора в ближайшем лесу, парке, сквере или на пришкольной территории.</w:t>
      </w:r>
    </w:p>
    <w:p w:rsidR="00833A0F" w:rsidRPr="00833A0F" w:rsidRDefault="00833A0F" w:rsidP="00282EC3">
      <w:pPr>
        <w:numPr>
          <w:ilvl w:val="0"/>
          <w:numId w:val="411"/>
        </w:numPr>
        <w:tabs>
          <w:tab w:val="left" w:pos="16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6 классе.</w:t>
      </w:r>
    </w:p>
    <w:p w:rsidR="00833A0F" w:rsidRPr="00833A0F" w:rsidRDefault="00833A0F" w:rsidP="00282EC3">
      <w:pPr>
        <w:numPr>
          <w:ilvl w:val="0"/>
          <w:numId w:val="414"/>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Растительный организм.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Ботаника - наука о растениях. Разделы ботаники. Связь ботаники с другими науками и техникой. Общие признаки растений.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Разнообразие растений. Уровни организации растительного организма.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Высшие и низшие растения. Споровые и семенные растения.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Органы и системы органов растений. Строение органов растительного организма, их роль и связь между собой.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Изучение микроскопического строения листа водного растения элодеи. </w:t>
      </w:r>
      <w:r w:rsidRPr="00833A0F">
        <w:rPr>
          <w:rFonts w:ascii="Times New Roman" w:hAnsi="Times New Roman" w:cs="Times New Roman"/>
          <w:sz w:val="28"/>
          <w:szCs w:val="28"/>
        </w:rPr>
        <w:lastRenderedPageBreak/>
        <w:t>Изучение строения растительных тканей (использование микропрепаратов). 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Обнаружение неорганических и органических веществ в растении.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Экскурсии или видеоэкскурсии.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Ознакомление в природе с цветковыми растениями.</w:t>
      </w:r>
    </w:p>
    <w:p w:rsidR="00833A0F" w:rsidRPr="00833A0F" w:rsidRDefault="00833A0F" w:rsidP="00282EC3">
      <w:pPr>
        <w:numPr>
          <w:ilvl w:val="0"/>
          <w:numId w:val="414"/>
        </w:numPr>
        <w:tabs>
          <w:tab w:val="left" w:pos="1959"/>
        </w:tabs>
        <w:spacing w:line="360" w:lineRule="auto"/>
        <w:ind w:left="940"/>
        <w:jc w:val="both"/>
        <w:rPr>
          <w:rFonts w:ascii="Times New Roman" w:hAnsi="Times New Roman" w:cs="Times New Roman"/>
          <w:sz w:val="28"/>
          <w:szCs w:val="28"/>
        </w:rPr>
      </w:pPr>
      <w:r w:rsidRPr="00833A0F">
        <w:rPr>
          <w:rFonts w:ascii="Times New Roman" w:hAnsi="Times New Roman" w:cs="Times New Roman"/>
          <w:sz w:val="28"/>
          <w:szCs w:val="28"/>
        </w:rPr>
        <w:t>Строение и многообразие покрытосеменных растений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Строение семян. Образование плодов и семян. Типы плодов. Распространение плодов и семян в природе. Состав и строение семян. Условия прорастания семян. Подготовка семян к посеву.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Строение и разнообразие цветков. Соцветия. Плоды. Цветки и соцветия. Опыление. Перекрёстное опыление (ветром, животными, водой) и самоопыление. Двойное оплодотворение. Наследование признаков обоих растений. Образование плодов и семян. Типы плодов. Распространение плодов и семян в природе. Лабораторные и практические работы.</w:t>
      </w:r>
    </w:p>
    <w:p w:rsidR="00833A0F" w:rsidRPr="00833A0F" w:rsidRDefault="00833A0F" w:rsidP="00833A0F">
      <w:pPr>
        <w:spacing w:line="360" w:lineRule="auto"/>
        <w:ind w:left="200" w:firstLine="70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корневых систем (стержневой и мочковатой) на примере гербарных экземпляров или живых растений.</w:t>
      </w:r>
    </w:p>
    <w:p w:rsidR="00833A0F" w:rsidRPr="00833A0F" w:rsidRDefault="00833A0F" w:rsidP="00833A0F">
      <w:pPr>
        <w:spacing w:line="360" w:lineRule="auto"/>
        <w:ind w:left="200" w:firstLine="700"/>
        <w:jc w:val="both"/>
        <w:rPr>
          <w:rFonts w:ascii="Times New Roman" w:hAnsi="Times New Roman" w:cs="Times New Roman"/>
          <w:sz w:val="28"/>
          <w:szCs w:val="28"/>
        </w:rPr>
      </w:pPr>
      <w:r w:rsidRPr="00833A0F">
        <w:rPr>
          <w:rFonts w:ascii="Times New Roman" w:hAnsi="Times New Roman" w:cs="Times New Roman"/>
          <w:sz w:val="28"/>
          <w:szCs w:val="28"/>
        </w:rPr>
        <w:lastRenderedPageBreak/>
        <w:t>Изучение микропрепарата клеток корня.</w:t>
      </w:r>
    </w:p>
    <w:p w:rsidR="00833A0F" w:rsidRPr="00833A0F" w:rsidRDefault="00833A0F" w:rsidP="00833A0F">
      <w:pPr>
        <w:spacing w:line="360" w:lineRule="auto"/>
        <w:ind w:left="200" w:firstLine="700"/>
        <w:jc w:val="both"/>
        <w:rPr>
          <w:rFonts w:ascii="Times New Roman" w:hAnsi="Times New Roman" w:cs="Times New Roman"/>
          <w:sz w:val="28"/>
          <w:szCs w:val="28"/>
        </w:rPr>
      </w:pPr>
      <w:r w:rsidRPr="00833A0F">
        <w:rPr>
          <w:rFonts w:ascii="Times New Roman" w:hAnsi="Times New Roman" w:cs="Times New Roman"/>
          <w:sz w:val="28"/>
          <w:szCs w:val="28"/>
        </w:rPr>
        <w:t>Ознакомление с внешним строением листьев и листорасположением (на комнатных растениях).</w:t>
      </w:r>
    </w:p>
    <w:p w:rsidR="00833A0F" w:rsidRPr="00833A0F" w:rsidRDefault="00833A0F" w:rsidP="00833A0F">
      <w:pPr>
        <w:spacing w:line="360" w:lineRule="auto"/>
        <w:ind w:left="200" w:firstLine="70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вегетативных и генеративных почек (на примере сирени, тополя и других растений).</w:t>
      </w:r>
    </w:p>
    <w:p w:rsidR="00833A0F" w:rsidRPr="00833A0F" w:rsidRDefault="00833A0F" w:rsidP="00833A0F">
      <w:pPr>
        <w:spacing w:line="360" w:lineRule="auto"/>
        <w:ind w:left="200" w:firstLine="700"/>
        <w:jc w:val="both"/>
        <w:rPr>
          <w:rFonts w:ascii="Times New Roman" w:hAnsi="Times New Roman" w:cs="Times New Roman"/>
          <w:sz w:val="28"/>
          <w:szCs w:val="28"/>
        </w:rPr>
      </w:pPr>
      <w:r w:rsidRPr="00833A0F">
        <w:rPr>
          <w:rFonts w:ascii="Times New Roman" w:hAnsi="Times New Roman" w:cs="Times New Roman"/>
          <w:sz w:val="28"/>
          <w:szCs w:val="28"/>
        </w:rPr>
        <w:t>Изучение микроскопического строения листа (на готовых микропрепаратах). Рассматривание микроскопического строения ветки дерева (на готовом микропрепарате).</w:t>
      </w:r>
    </w:p>
    <w:p w:rsidR="00833A0F" w:rsidRPr="00833A0F" w:rsidRDefault="00833A0F" w:rsidP="00833A0F">
      <w:pPr>
        <w:spacing w:line="360" w:lineRule="auto"/>
        <w:ind w:left="200" w:firstLine="700"/>
        <w:jc w:val="both"/>
        <w:rPr>
          <w:rFonts w:ascii="Times New Roman" w:hAnsi="Times New Roman" w:cs="Times New Roman"/>
          <w:sz w:val="28"/>
          <w:szCs w:val="28"/>
        </w:rPr>
      </w:pPr>
      <w:r w:rsidRPr="00833A0F">
        <w:rPr>
          <w:rFonts w:ascii="Times New Roman" w:hAnsi="Times New Roman" w:cs="Times New Roman"/>
          <w:sz w:val="28"/>
          <w:szCs w:val="28"/>
        </w:rPr>
        <w:t>Исследование строения корневища, клубня, луковицы.</w:t>
      </w:r>
    </w:p>
    <w:p w:rsidR="00833A0F" w:rsidRPr="00833A0F" w:rsidRDefault="00833A0F" w:rsidP="00833A0F">
      <w:pPr>
        <w:spacing w:line="360" w:lineRule="auto"/>
        <w:ind w:left="200" w:firstLine="70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цветков.</w:t>
      </w:r>
    </w:p>
    <w:p w:rsidR="00833A0F" w:rsidRPr="00833A0F" w:rsidRDefault="00833A0F" w:rsidP="00833A0F">
      <w:pPr>
        <w:spacing w:line="360" w:lineRule="auto"/>
        <w:ind w:left="200" w:firstLine="700"/>
        <w:jc w:val="both"/>
        <w:rPr>
          <w:rFonts w:ascii="Times New Roman" w:hAnsi="Times New Roman" w:cs="Times New Roman"/>
          <w:sz w:val="28"/>
          <w:szCs w:val="28"/>
        </w:rPr>
      </w:pPr>
      <w:r w:rsidRPr="00833A0F">
        <w:rPr>
          <w:rFonts w:ascii="Times New Roman" w:hAnsi="Times New Roman" w:cs="Times New Roman"/>
          <w:sz w:val="28"/>
          <w:szCs w:val="28"/>
        </w:rPr>
        <w:t>Ознакомление с различными типами соцветий.</w:t>
      </w:r>
    </w:p>
    <w:p w:rsidR="00833A0F" w:rsidRPr="00833A0F" w:rsidRDefault="00833A0F" w:rsidP="00833A0F">
      <w:pPr>
        <w:spacing w:line="360" w:lineRule="auto"/>
        <w:ind w:left="200" w:firstLine="70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семян двудольных растений.</w:t>
      </w:r>
    </w:p>
    <w:p w:rsidR="00833A0F" w:rsidRPr="00833A0F" w:rsidRDefault="00833A0F" w:rsidP="00833A0F">
      <w:pPr>
        <w:spacing w:line="360" w:lineRule="auto"/>
        <w:ind w:left="200" w:firstLine="70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семян однодольных растений.</w:t>
      </w:r>
    </w:p>
    <w:p w:rsidR="00833A0F" w:rsidRPr="00833A0F" w:rsidRDefault="00833A0F" w:rsidP="00282EC3">
      <w:pPr>
        <w:numPr>
          <w:ilvl w:val="0"/>
          <w:numId w:val="414"/>
        </w:numPr>
        <w:tabs>
          <w:tab w:val="left" w:pos="18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Жизнедеятельность растительного организма.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Обмен веществ у растений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Питание растения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Поглощение корнями воды и минеральных веществ, необходимых растению (корневое давление, осмос). Почва, её плодородие. Значение обработки почвы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(окучивание), внесения удобрений, прореживания проростков, полива для жизни культурных растений. Гидропоника.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Фотосинтез. Лист - орган воздушного питания. Значение фотосинтеза в природе и в жизни человека.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Дыхание растения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w:t>
      </w:r>
      <w:r w:rsidRPr="00833A0F">
        <w:rPr>
          <w:rFonts w:ascii="Times New Roman" w:hAnsi="Times New Roman" w:cs="Times New Roman"/>
          <w:sz w:val="28"/>
          <w:szCs w:val="28"/>
        </w:rPr>
        <w:lastRenderedPageBreak/>
        <w:t>дыхания (наличие устьиц в кожице, чечевичек). Особенности дыхания растений. Взаимосвязь дыхания растения с фотосинтезом.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Транспорт веществ в растении.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Рост и развитие растения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Прорастание семян. Условия прорастания семян. Подготовка семян к посеву. Развитие проростков.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Размножение растений и его значение.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left="480" w:firstLine="720"/>
        <w:jc w:val="both"/>
        <w:rPr>
          <w:rFonts w:ascii="Times New Roman" w:hAnsi="Times New Roman" w:cs="Times New Roman"/>
          <w:sz w:val="28"/>
          <w:szCs w:val="28"/>
        </w:rPr>
      </w:pPr>
      <w:r w:rsidRPr="00833A0F">
        <w:rPr>
          <w:rFonts w:ascii="Times New Roman" w:hAnsi="Times New Roman" w:cs="Times New Roman"/>
          <w:sz w:val="28"/>
          <w:szCs w:val="28"/>
        </w:rPr>
        <w:t>Наблюдение за ростом корня.</w:t>
      </w:r>
    </w:p>
    <w:p w:rsidR="00833A0F" w:rsidRPr="00833A0F" w:rsidRDefault="00833A0F" w:rsidP="00833A0F">
      <w:pPr>
        <w:spacing w:line="360" w:lineRule="auto"/>
        <w:ind w:left="480" w:firstLine="720"/>
        <w:jc w:val="both"/>
        <w:rPr>
          <w:rFonts w:ascii="Times New Roman" w:hAnsi="Times New Roman" w:cs="Times New Roman"/>
          <w:sz w:val="28"/>
          <w:szCs w:val="28"/>
        </w:rPr>
      </w:pPr>
      <w:r w:rsidRPr="00833A0F">
        <w:rPr>
          <w:rFonts w:ascii="Times New Roman" w:hAnsi="Times New Roman" w:cs="Times New Roman"/>
          <w:sz w:val="28"/>
          <w:szCs w:val="28"/>
        </w:rPr>
        <w:t>Наблюдение за ростом побега.</w:t>
      </w:r>
    </w:p>
    <w:p w:rsidR="00833A0F" w:rsidRPr="00833A0F" w:rsidRDefault="00833A0F" w:rsidP="00833A0F">
      <w:pPr>
        <w:spacing w:line="360" w:lineRule="auto"/>
        <w:ind w:left="480" w:firstLine="720"/>
        <w:jc w:val="both"/>
        <w:rPr>
          <w:rFonts w:ascii="Times New Roman" w:hAnsi="Times New Roman" w:cs="Times New Roman"/>
          <w:sz w:val="28"/>
          <w:szCs w:val="28"/>
        </w:rPr>
      </w:pPr>
      <w:r w:rsidRPr="00833A0F">
        <w:rPr>
          <w:rFonts w:ascii="Times New Roman" w:hAnsi="Times New Roman" w:cs="Times New Roman"/>
          <w:sz w:val="28"/>
          <w:szCs w:val="28"/>
        </w:rPr>
        <w:t>Определение возраста дерева по спилу.</w:t>
      </w:r>
    </w:p>
    <w:p w:rsidR="00833A0F" w:rsidRPr="00833A0F" w:rsidRDefault="00833A0F" w:rsidP="00833A0F">
      <w:pPr>
        <w:spacing w:line="360" w:lineRule="auto"/>
        <w:ind w:left="480" w:firstLine="720"/>
        <w:jc w:val="both"/>
        <w:rPr>
          <w:rFonts w:ascii="Times New Roman" w:hAnsi="Times New Roman" w:cs="Times New Roman"/>
          <w:sz w:val="28"/>
          <w:szCs w:val="28"/>
        </w:rPr>
      </w:pPr>
      <w:r w:rsidRPr="00833A0F">
        <w:rPr>
          <w:rFonts w:ascii="Times New Roman" w:hAnsi="Times New Roman" w:cs="Times New Roman"/>
          <w:sz w:val="28"/>
          <w:szCs w:val="28"/>
        </w:rPr>
        <w:lastRenderedPageBreak/>
        <w:t>Выявление передвижения воды и минеральных веществ по древесине.</w:t>
      </w:r>
    </w:p>
    <w:p w:rsidR="00833A0F" w:rsidRPr="00833A0F" w:rsidRDefault="00833A0F" w:rsidP="00833A0F">
      <w:pPr>
        <w:spacing w:line="360" w:lineRule="auto"/>
        <w:ind w:left="480" w:firstLine="720"/>
        <w:jc w:val="both"/>
        <w:rPr>
          <w:rFonts w:ascii="Times New Roman" w:hAnsi="Times New Roman" w:cs="Times New Roman"/>
          <w:sz w:val="28"/>
          <w:szCs w:val="28"/>
        </w:rPr>
      </w:pPr>
      <w:r w:rsidRPr="00833A0F">
        <w:rPr>
          <w:rFonts w:ascii="Times New Roman" w:hAnsi="Times New Roman" w:cs="Times New Roman"/>
          <w:sz w:val="28"/>
          <w:szCs w:val="28"/>
        </w:rPr>
        <w:t>Наблюдение процесса выделения кислорода на свету аквариумными растениями.</w:t>
      </w:r>
    </w:p>
    <w:p w:rsidR="00833A0F" w:rsidRPr="00833A0F" w:rsidRDefault="00833A0F" w:rsidP="00833A0F">
      <w:pPr>
        <w:spacing w:line="360" w:lineRule="auto"/>
        <w:ind w:left="480" w:firstLine="720"/>
        <w:jc w:val="both"/>
        <w:rPr>
          <w:rFonts w:ascii="Times New Roman" w:hAnsi="Times New Roman" w:cs="Times New Roman"/>
          <w:sz w:val="28"/>
          <w:szCs w:val="28"/>
        </w:rPr>
      </w:pPr>
      <w:r w:rsidRPr="00833A0F">
        <w:rPr>
          <w:rFonts w:ascii="Times New Roman" w:hAnsi="Times New Roman" w:cs="Times New Roman"/>
          <w:sz w:val="28"/>
          <w:szCs w:val="28"/>
        </w:rPr>
        <w:t>Изучение роли рыхления для дыхания корней.</w:t>
      </w:r>
    </w:p>
    <w:p w:rsidR="00833A0F" w:rsidRPr="00833A0F" w:rsidRDefault="00833A0F" w:rsidP="00833A0F">
      <w:pPr>
        <w:spacing w:line="360" w:lineRule="auto"/>
        <w:ind w:left="480" w:firstLine="720"/>
        <w:jc w:val="both"/>
        <w:rPr>
          <w:rFonts w:ascii="Times New Roman" w:hAnsi="Times New Roman" w:cs="Times New Roman"/>
          <w:sz w:val="28"/>
          <w:szCs w:val="28"/>
        </w:rPr>
      </w:pPr>
      <w:r w:rsidRPr="00833A0F">
        <w:rPr>
          <w:rFonts w:ascii="Times New Roman" w:hAnsi="Times New Roman" w:cs="Times New Roman"/>
          <w:sz w:val="28"/>
          <w:szCs w:val="28"/>
        </w:rPr>
        <w:t>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p w:rsidR="00833A0F" w:rsidRPr="00833A0F" w:rsidRDefault="00833A0F" w:rsidP="00833A0F">
      <w:pPr>
        <w:spacing w:line="360" w:lineRule="auto"/>
        <w:ind w:left="480" w:firstLine="720"/>
        <w:jc w:val="both"/>
        <w:rPr>
          <w:rFonts w:ascii="Times New Roman" w:hAnsi="Times New Roman" w:cs="Times New Roman"/>
          <w:sz w:val="28"/>
          <w:szCs w:val="28"/>
        </w:rPr>
      </w:pPr>
      <w:r w:rsidRPr="00833A0F">
        <w:rPr>
          <w:rFonts w:ascii="Times New Roman" w:hAnsi="Times New Roman" w:cs="Times New Roman"/>
          <w:sz w:val="28"/>
          <w:szCs w:val="28"/>
        </w:rPr>
        <w:t>Определение всхожести семян культурных растений и посев их в грунт.</w:t>
      </w:r>
    </w:p>
    <w:p w:rsidR="00833A0F" w:rsidRPr="00833A0F" w:rsidRDefault="00833A0F" w:rsidP="00833A0F">
      <w:pPr>
        <w:spacing w:line="360" w:lineRule="auto"/>
        <w:ind w:left="480" w:firstLine="720"/>
        <w:jc w:val="both"/>
        <w:rPr>
          <w:rFonts w:ascii="Times New Roman" w:hAnsi="Times New Roman" w:cs="Times New Roman"/>
          <w:sz w:val="28"/>
          <w:szCs w:val="28"/>
        </w:rPr>
      </w:pPr>
      <w:r w:rsidRPr="00833A0F">
        <w:rPr>
          <w:rFonts w:ascii="Times New Roman" w:hAnsi="Times New Roman" w:cs="Times New Roman"/>
          <w:sz w:val="28"/>
          <w:szCs w:val="28"/>
        </w:rPr>
        <w:t>Наблюдение за ростом и развитием цветкового растения в комнатных условиях (на примере фасоли или посевного гороха).</w:t>
      </w:r>
    </w:p>
    <w:p w:rsidR="00833A0F" w:rsidRPr="00833A0F" w:rsidRDefault="00833A0F" w:rsidP="00833A0F">
      <w:pPr>
        <w:spacing w:line="360" w:lineRule="auto"/>
        <w:ind w:left="480" w:firstLine="720"/>
        <w:jc w:val="both"/>
        <w:rPr>
          <w:rFonts w:ascii="Times New Roman" w:hAnsi="Times New Roman" w:cs="Times New Roman"/>
          <w:sz w:val="28"/>
          <w:szCs w:val="28"/>
        </w:rPr>
      </w:pPr>
      <w:r w:rsidRPr="00833A0F">
        <w:rPr>
          <w:rFonts w:ascii="Times New Roman" w:hAnsi="Times New Roman" w:cs="Times New Roman"/>
          <w:sz w:val="28"/>
          <w:szCs w:val="28"/>
        </w:rPr>
        <w:t>Определение условий прорастания семян.</w:t>
      </w:r>
    </w:p>
    <w:p w:rsidR="00833A0F" w:rsidRPr="00833A0F" w:rsidRDefault="00833A0F" w:rsidP="00282EC3">
      <w:pPr>
        <w:numPr>
          <w:ilvl w:val="0"/>
          <w:numId w:val="415"/>
        </w:numPr>
        <w:tabs>
          <w:tab w:val="left" w:pos="162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0"/>
          <w:numId w:val="416"/>
        </w:numPr>
        <w:tabs>
          <w:tab w:val="left" w:pos="183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Систематические группы растений.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833A0F" w:rsidRPr="00833A0F" w:rsidRDefault="00833A0F" w:rsidP="00833A0F">
      <w:pPr>
        <w:tabs>
          <w:tab w:val="left" w:pos="350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Низшие растения.</w:t>
      </w:r>
      <w:r w:rsidRPr="00833A0F">
        <w:rPr>
          <w:rFonts w:ascii="Times New Roman" w:hAnsi="Times New Roman" w:cs="Times New Roman"/>
          <w:sz w:val="28"/>
          <w:szCs w:val="28"/>
        </w:rPr>
        <w:tab/>
        <w:t>Водоросли. Общая характеристика водорослей.</w:t>
      </w:r>
    </w:p>
    <w:p w:rsidR="00833A0F" w:rsidRPr="00833A0F" w:rsidRDefault="00833A0F" w:rsidP="00833A0F">
      <w:pPr>
        <w:tabs>
          <w:tab w:val="left" w:pos="3503"/>
          <w:tab w:val="left" w:pos="5198"/>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Одноклеточные и многоклеточные зелёные водоросли. Строение и жизнедеятельность зелёных водорослей. Размножение зелёных водорослей (бесполое и половое).</w:t>
      </w:r>
      <w:r w:rsidRPr="00833A0F">
        <w:rPr>
          <w:rFonts w:ascii="Times New Roman" w:hAnsi="Times New Roman" w:cs="Times New Roman"/>
          <w:sz w:val="28"/>
          <w:szCs w:val="28"/>
        </w:rPr>
        <w:tab/>
        <w:t>Бурые и</w:t>
      </w:r>
      <w:r w:rsidRPr="00833A0F">
        <w:rPr>
          <w:rFonts w:ascii="Times New Roman" w:hAnsi="Times New Roman" w:cs="Times New Roman"/>
          <w:sz w:val="28"/>
          <w:szCs w:val="28"/>
        </w:rPr>
        <w:tab/>
        <w:t>красные водоросли, их строение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жизнедеятельность. Значение водорослей в природе и жизни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w:t>
      </w:r>
      <w:r w:rsidRPr="00833A0F">
        <w:rPr>
          <w:rFonts w:ascii="Times New Roman" w:hAnsi="Times New Roman" w:cs="Times New Roman"/>
          <w:sz w:val="28"/>
          <w:szCs w:val="28"/>
        </w:rPr>
        <w:lastRenderedPageBreak/>
        <w:t>продуктов его переработки в хозяйственной деятельности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одноклеточных водорослей (на примере хламидомонады и хлореллы).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многоклеточных нитчатых водорослей (на примере спирогиры и улотрикса).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Изучение внешнего строения мхов (на местных видах).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внешнего строения папоротника или хвоща.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внешнего строения веток, хвои, шишек и семян голосеменных растений (на примере ели, сосны или лиственницы).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внешнего строения покрытосеменных растений.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Определение видов растений (на примере трёх семейств) с использованием определителей растений или определительных карточек.</w:t>
      </w:r>
    </w:p>
    <w:p w:rsidR="00833A0F" w:rsidRPr="00833A0F" w:rsidRDefault="00833A0F" w:rsidP="00282EC3">
      <w:pPr>
        <w:numPr>
          <w:ilvl w:val="0"/>
          <w:numId w:val="416"/>
        </w:numPr>
        <w:tabs>
          <w:tab w:val="left" w:pos="18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растительного мира на Земле.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Экскурсии или видеоэкскурсии.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растительного мира на Земле (экскурсия в палеонтологический или краеведческий музей).</w:t>
      </w:r>
    </w:p>
    <w:p w:rsidR="00833A0F" w:rsidRPr="00833A0F" w:rsidRDefault="00833A0F" w:rsidP="00282EC3">
      <w:pPr>
        <w:numPr>
          <w:ilvl w:val="0"/>
          <w:numId w:val="416"/>
        </w:numPr>
        <w:tabs>
          <w:tab w:val="left" w:pos="18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Растения в природных сообществах.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833A0F" w:rsidRPr="00833A0F" w:rsidRDefault="00833A0F" w:rsidP="00282EC3">
      <w:pPr>
        <w:numPr>
          <w:ilvl w:val="0"/>
          <w:numId w:val="416"/>
        </w:numPr>
        <w:tabs>
          <w:tab w:val="left" w:pos="179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Растения и человек.</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Экскурсии или видеоэкскурсии.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сельскохозяйственных растений региона.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сорных растений региона.</w:t>
      </w:r>
    </w:p>
    <w:p w:rsidR="00833A0F" w:rsidRPr="00833A0F" w:rsidRDefault="00833A0F" w:rsidP="00282EC3">
      <w:pPr>
        <w:numPr>
          <w:ilvl w:val="0"/>
          <w:numId w:val="416"/>
        </w:numPr>
        <w:tabs>
          <w:tab w:val="left" w:pos="179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Грибы. Лишайники. Бактерии.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одноклеточных (мукор) и многоклеточных (пеницилл) плесневых грибов.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плодовых тел шляпочных грибов (или изучение шляпочных грибов на муляжах).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лишайников.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бактерий (на готовых микропрепаратах).</w:t>
      </w:r>
    </w:p>
    <w:p w:rsidR="00833A0F" w:rsidRPr="00833A0F" w:rsidRDefault="00833A0F" w:rsidP="00282EC3">
      <w:pPr>
        <w:numPr>
          <w:ilvl w:val="0"/>
          <w:numId w:val="415"/>
        </w:numPr>
        <w:tabs>
          <w:tab w:val="left" w:pos="161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282EC3">
      <w:pPr>
        <w:numPr>
          <w:ilvl w:val="0"/>
          <w:numId w:val="417"/>
        </w:numPr>
        <w:tabs>
          <w:tab w:val="left" w:pos="182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Животный организм.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Зоология - наука о животных. Разделы зоологии. Связь зоологии с другими науками и техникой.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Исследование под микроскопом готовых микропрепаратов клеток и тканей животных.</w:t>
      </w:r>
    </w:p>
    <w:p w:rsidR="00833A0F" w:rsidRPr="00833A0F" w:rsidRDefault="00833A0F" w:rsidP="00282EC3">
      <w:pPr>
        <w:numPr>
          <w:ilvl w:val="0"/>
          <w:numId w:val="417"/>
        </w:numPr>
        <w:tabs>
          <w:tab w:val="left" w:pos="183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Строение и жизнедеятельность организма животного.</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w:t>
      </w:r>
      <w:r w:rsidRPr="00833A0F">
        <w:rPr>
          <w:rFonts w:ascii="Times New Roman" w:hAnsi="Times New Roman" w:cs="Times New Roman"/>
          <w:sz w:val="28"/>
          <w:szCs w:val="28"/>
        </w:rPr>
        <w:lastRenderedPageBreak/>
        <w:t>(ползание, бег, ходьба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другое). Рычажные конечности.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Координация и регуляция жизнедеятельности у животных. Раздражимость у одноклеточных животных. Таксисы (фототаксис, </w:t>
      </w:r>
      <w:r w:rsidRPr="00833A0F">
        <w:rPr>
          <w:rFonts w:ascii="Times New Roman" w:hAnsi="Times New Roman" w:cs="Times New Roman"/>
          <w:sz w:val="28"/>
          <w:szCs w:val="28"/>
        </w:rPr>
        <w:lastRenderedPageBreak/>
        <w:t>трофотаксис,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Ознакомление с органами опоры и движения у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способов поглощения пищи у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способов дыхания у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Ознакомление с системами органов транспорта веществ у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покровов тела у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органов чувств у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условных рефлексов у аквариумных рыб.</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Строение яйца и развитие зародыша птицы (курицы).</w:t>
      </w:r>
    </w:p>
    <w:p w:rsidR="00833A0F" w:rsidRPr="00833A0F" w:rsidRDefault="00833A0F" w:rsidP="00282EC3">
      <w:pPr>
        <w:numPr>
          <w:ilvl w:val="0"/>
          <w:numId w:val="417"/>
        </w:numPr>
        <w:tabs>
          <w:tab w:val="left" w:pos="179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Систематические группы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строения инфузории-туфельки и наблюдение за её передвижением. Изучение хемотаксиса.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Многообразие простейших (на готовых препаратах).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Изготовление модели клетки простейшего (амёбы, инфузории-туфельки и другое.).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Многоклеточные животные. Кишечнополостные.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строения пресноводной гидры и её передвижения (школьный аквариум).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Исследование питания гидры дафниями и циклопами (школьный </w:t>
      </w:r>
      <w:r w:rsidRPr="00833A0F">
        <w:rPr>
          <w:rFonts w:ascii="Times New Roman" w:hAnsi="Times New Roman" w:cs="Times New Roman"/>
          <w:sz w:val="28"/>
          <w:szCs w:val="28"/>
        </w:rPr>
        <w:lastRenderedPageBreak/>
        <w:t>аквариум).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Изготовление модели пресноводной гидры.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Плоские, круглые, кольчатые черви.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внешнего строения дождевого червя. Наблюдение за реакцией дождевого червя на раздражители.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внутреннего строения дождевого червя (на готовом влажном препарате и микропрепарате).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приспособлений паразитических червей к паразитизму (на готовых влажных и микропрепаратах).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Членистоногие. Общая характеристика. Среды жизни. Внешнее и внутреннее строение членистоногих. Многообразие членистоногих. Представители классов.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Ракообразные. Особенности строения и жизнедеятельности.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Значение ракообразных в природе и жизни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w:t>
      </w:r>
      <w:r w:rsidRPr="00833A0F">
        <w:rPr>
          <w:rFonts w:ascii="Times New Roman" w:hAnsi="Times New Roman" w:cs="Times New Roman"/>
          <w:sz w:val="28"/>
          <w:szCs w:val="28"/>
        </w:rPr>
        <w:lastRenderedPageBreak/>
        <w:t>насекомых, инстинкты. Меры по сокращению численности насекомых-вредителей. Значение насекомых в природе и жизни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внешнего строения насекомого (на примере майского жука или других крупных насекомых-вредителей).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Ознакомление с различными типами развития насекомых (на примере коллекций).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Моллюски.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внешнего строения раковин пресноводных и морских моллюсков (раковины беззубки, перловицы, прудовика, катушки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Хордовые.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Рыбы.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внешнего строения и особенностей передвижения рыбы (на примере живой рыбы в банке с водой).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внутреннего строения рыбы (на примере готового влажного препарата).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Земноводные. Общая характеристика. Местообитание земноводных. Особенности внешнего и внутреннего строения, процессов жизнедеятельности, </w:t>
      </w:r>
      <w:r w:rsidRPr="00833A0F">
        <w:rPr>
          <w:rFonts w:ascii="Times New Roman" w:hAnsi="Times New Roman" w:cs="Times New Roman"/>
          <w:sz w:val="28"/>
          <w:szCs w:val="28"/>
        </w:rPr>
        <w:lastRenderedPageBreak/>
        <w:t>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Пресмыкающиеся.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Птицы.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внешнего строения и перьевого покрова птиц (на примере чучела птиц и набора перьев: контурных, пуховых и пуха).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особенностей скелета птицы.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Млекопитающие.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Первозвери.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w:t>
      </w:r>
      <w:r w:rsidRPr="00833A0F">
        <w:rPr>
          <w:rFonts w:ascii="Times New Roman" w:hAnsi="Times New Roman" w:cs="Times New Roman"/>
          <w:sz w:val="28"/>
          <w:szCs w:val="28"/>
        </w:rPr>
        <w:lastRenderedPageBreak/>
        <w:t>Приматы. Семейства отряда Хищные: собачьи, кошачьи, куньи, медвежьи.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особенностей скелета млекопитающих.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особенностей зубной системы млекопитающих.</w:t>
      </w:r>
    </w:p>
    <w:p w:rsidR="00833A0F" w:rsidRPr="00833A0F" w:rsidRDefault="00833A0F" w:rsidP="00282EC3">
      <w:pPr>
        <w:numPr>
          <w:ilvl w:val="0"/>
          <w:numId w:val="417"/>
        </w:numPr>
        <w:tabs>
          <w:tab w:val="left" w:pos="178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животного мира на Земле.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Исследование ископаемых остатков вымерших животных.</w:t>
      </w:r>
    </w:p>
    <w:p w:rsidR="00833A0F" w:rsidRPr="00833A0F" w:rsidRDefault="00833A0F" w:rsidP="00282EC3">
      <w:pPr>
        <w:numPr>
          <w:ilvl w:val="0"/>
          <w:numId w:val="417"/>
        </w:numPr>
        <w:tabs>
          <w:tab w:val="left" w:pos="178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Животные в природных сообществах.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Животные и среда обитания. Влияние света, температуры и влажности на животных. Приспособленность животных к условиям среды обитания.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Животный мир природных зон Земли. Основные закономерности распределения животных на планете. Фауна.</w:t>
      </w:r>
    </w:p>
    <w:p w:rsidR="00833A0F" w:rsidRPr="00833A0F" w:rsidRDefault="00833A0F" w:rsidP="00282EC3">
      <w:pPr>
        <w:numPr>
          <w:ilvl w:val="0"/>
          <w:numId w:val="417"/>
        </w:numPr>
        <w:tabs>
          <w:tab w:val="left" w:pos="178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Животные и человек.</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Меры сохранения животного мира.</w:t>
      </w:r>
    </w:p>
    <w:p w:rsidR="00833A0F" w:rsidRPr="00833A0F" w:rsidRDefault="00833A0F" w:rsidP="00282EC3">
      <w:pPr>
        <w:numPr>
          <w:ilvl w:val="0"/>
          <w:numId w:val="415"/>
        </w:numPr>
        <w:tabs>
          <w:tab w:val="left" w:pos="160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0"/>
          <w:numId w:val="418"/>
        </w:numPr>
        <w:tabs>
          <w:tab w:val="left" w:pos="179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Человек - биосоциальный вид.</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Человеческие расы.</w:t>
      </w:r>
    </w:p>
    <w:p w:rsidR="00833A0F" w:rsidRPr="00833A0F" w:rsidRDefault="00833A0F" w:rsidP="00282EC3">
      <w:pPr>
        <w:numPr>
          <w:ilvl w:val="0"/>
          <w:numId w:val="418"/>
        </w:numPr>
        <w:tabs>
          <w:tab w:val="left" w:pos="179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Структура организма человека.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Лабораторные и практические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микроскопического строения тканей (на готовых микропрепаратах).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Распознавание органов и систем органов человека (по таблицам).</w:t>
      </w:r>
    </w:p>
    <w:p w:rsidR="00833A0F" w:rsidRPr="00833A0F" w:rsidRDefault="00833A0F" w:rsidP="00282EC3">
      <w:pPr>
        <w:numPr>
          <w:ilvl w:val="0"/>
          <w:numId w:val="418"/>
        </w:numPr>
        <w:tabs>
          <w:tab w:val="left" w:pos="179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Нейрогуморальная регуляция.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Нервная система человека, её организация и значение. Нейроны, нервы, нервные узлы. Рефлекс. Рефлекторная дуга.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Рецепторы. 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головного мозга человека (по муляжам).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изменения размера зрачка в зависимости от освещённости.</w:t>
      </w:r>
    </w:p>
    <w:p w:rsidR="00833A0F" w:rsidRPr="00833A0F" w:rsidRDefault="00833A0F" w:rsidP="00282EC3">
      <w:pPr>
        <w:numPr>
          <w:ilvl w:val="0"/>
          <w:numId w:val="418"/>
        </w:numPr>
        <w:tabs>
          <w:tab w:val="left" w:pos="17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Опора и движение.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Исследование свойств кости.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костей (на муляжах).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позвонков (на муляжах).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Определение гибкости позвоночника.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Измерение массы и роста своего организма.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влияния статической и динамической нагрузки на утомление мышц.</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Выявление нарушения осанки.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Определение признаков плоскостопия.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Оказание первой помощи при повреждении скелета и мышц.</w:t>
      </w:r>
    </w:p>
    <w:p w:rsidR="00833A0F" w:rsidRPr="00833A0F" w:rsidRDefault="00833A0F" w:rsidP="00282EC3">
      <w:pPr>
        <w:numPr>
          <w:ilvl w:val="0"/>
          <w:numId w:val="418"/>
        </w:numPr>
        <w:tabs>
          <w:tab w:val="left" w:pos="182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Внутренняя среда организма.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микроскопического строения крови человека и лягушки (сравнение) на готовых микропрепаратах.</w:t>
      </w:r>
    </w:p>
    <w:p w:rsidR="00833A0F" w:rsidRPr="00833A0F" w:rsidRDefault="00833A0F" w:rsidP="00282EC3">
      <w:pPr>
        <w:numPr>
          <w:ilvl w:val="0"/>
          <w:numId w:val="418"/>
        </w:numPr>
        <w:tabs>
          <w:tab w:val="left" w:pos="182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Кровообращение.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Органы кровообращения. Строение и работа сердца. Автоматизм сердца. </w:t>
      </w:r>
      <w:r w:rsidRPr="00833A0F">
        <w:rPr>
          <w:rFonts w:ascii="Times New Roman" w:hAnsi="Times New Roman" w:cs="Times New Roman"/>
          <w:sz w:val="28"/>
          <w:szCs w:val="28"/>
        </w:rPr>
        <w:lastRenderedPageBreak/>
        <w:t>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Измерение кровяного давления.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Определение пульса и числа сердечных сокращений в покое и после дозированных физических нагрузок у человека.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Первая помощь при кровотечениях.</w:t>
      </w:r>
    </w:p>
    <w:p w:rsidR="00833A0F" w:rsidRPr="00833A0F" w:rsidRDefault="00833A0F" w:rsidP="00282EC3">
      <w:pPr>
        <w:numPr>
          <w:ilvl w:val="0"/>
          <w:numId w:val="418"/>
        </w:numPr>
        <w:tabs>
          <w:tab w:val="left" w:pos="182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Дыхание.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Измерение обхвата грудной клетки в состоянии вдоха и выдоха.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частоты дыхания. Влияние различных факторов на частоту дыхания.</w:t>
      </w:r>
    </w:p>
    <w:p w:rsidR="00833A0F" w:rsidRPr="00833A0F" w:rsidRDefault="00833A0F" w:rsidP="00282EC3">
      <w:pPr>
        <w:numPr>
          <w:ilvl w:val="0"/>
          <w:numId w:val="418"/>
        </w:numPr>
        <w:tabs>
          <w:tab w:val="left" w:pos="180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Питание и пищеварение.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Микробном человека - совокупность микроорганизмов, населяющих организм человека. Регуляция пищеварения. Методы изучения органов </w:t>
      </w:r>
      <w:r w:rsidRPr="00833A0F">
        <w:rPr>
          <w:rFonts w:ascii="Times New Roman" w:hAnsi="Times New Roman" w:cs="Times New Roman"/>
          <w:sz w:val="28"/>
          <w:szCs w:val="28"/>
        </w:rPr>
        <w:lastRenderedPageBreak/>
        <w:t>пищеварения. Работы И.П. Павлова.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Гигиена питания. Предупреждение глистных и желудочно-кишечных заболеваний, пищевых отравлений. Влияние курения и алкоголя на пищеварение.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действия ферментов слюны на крахмал.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действия желудочного сока на белки.</w:t>
      </w:r>
    </w:p>
    <w:p w:rsidR="00833A0F" w:rsidRPr="00833A0F" w:rsidRDefault="00833A0F" w:rsidP="00282EC3">
      <w:pPr>
        <w:numPr>
          <w:ilvl w:val="0"/>
          <w:numId w:val="418"/>
        </w:numPr>
        <w:tabs>
          <w:tab w:val="left" w:pos="18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Обмен веществ и превращение энергии.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Нормы и режим питания. Рациональное питание - фактор укрепления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здоровья. Нарушение обмена веществ.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состава продуктов 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Составление меню в зависимости от калорийности пищи.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Способы сохранения витаминов в пищевых продуктах.</w:t>
      </w:r>
    </w:p>
    <w:p w:rsidR="00833A0F" w:rsidRPr="00833A0F" w:rsidRDefault="00833A0F" w:rsidP="00282EC3">
      <w:pPr>
        <w:numPr>
          <w:ilvl w:val="0"/>
          <w:numId w:val="418"/>
        </w:numPr>
        <w:tabs>
          <w:tab w:val="left" w:pos="194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Строение и функции кожи. Кожа и её производные. Кожа и терморегуляция. Влияние на кожу факторов окружающей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с помощью лупы тыльной и ладонной стороны кисти.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жирности различных участков кожи лица.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Описание мер по уходу за кожей лица и волосами в зависимости от типа кожи.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 основных гигиенических требований к одежде и обуви.</w:t>
      </w:r>
    </w:p>
    <w:p w:rsidR="00833A0F" w:rsidRPr="00833A0F" w:rsidRDefault="00833A0F" w:rsidP="00282EC3">
      <w:pPr>
        <w:numPr>
          <w:ilvl w:val="0"/>
          <w:numId w:val="418"/>
        </w:numPr>
        <w:tabs>
          <w:tab w:val="left" w:pos="19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Выделение.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местоположения почек (на муляже).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 мер профилактики болезней почек.</w:t>
      </w:r>
    </w:p>
    <w:p w:rsidR="00833A0F" w:rsidRPr="00833A0F" w:rsidRDefault="00833A0F" w:rsidP="00282EC3">
      <w:pPr>
        <w:numPr>
          <w:ilvl w:val="0"/>
          <w:numId w:val="418"/>
        </w:numPr>
        <w:tabs>
          <w:tab w:val="left" w:pos="19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Размножение и развитие.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Описание основных мер по профилактике инфекционных вирусных заболеваний: СПИД и гепатит.</w:t>
      </w:r>
    </w:p>
    <w:p w:rsidR="00833A0F" w:rsidRPr="00833A0F" w:rsidRDefault="00833A0F" w:rsidP="00282EC3">
      <w:pPr>
        <w:numPr>
          <w:ilvl w:val="0"/>
          <w:numId w:val="418"/>
        </w:numPr>
        <w:tabs>
          <w:tab w:val="left" w:pos="197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Органы чувств и сенсорные системы.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Органы равновесия, мышечного чувства, осязания, обоняния и вкуса. Взаимодействие сенсорных систем организма.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Лабораторные и практические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Определение остроты зрения у человека.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органа зрения (на муляже и влажном препарате).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органа слуха (на муляже).</w:t>
      </w:r>
    </w:p>
    <w:p w:rsidR="00833A0F" w:rsidRPr="00833A0F" w:rsidRDefault="00833A0F" w:rsidP="00282EC3">
      <w:pPr>
        <w:numPr>
          <w:ilvl w:val="0"/>
          <w:numId w:val="418"/>
        </w:numPr>
        <w:tabs>
          <w:tab w:val="left" w:pos="197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Поведение и психика.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кратковременной памяти.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Определение объёма механической и логической памяти.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Оценка сформированности навыков логического мышления.</w:t>
      </w:r>
    </w:p>
    <w:p w:rsidR="00833A0F" w:rsidRPr="00833A0F" w:rsidRDefault="00833A0F" w:rsidP="00282EC3">
      <w:pPr>
        <w:numPr>
          <w:ilvl w:val="0"/>
          <w:numId w:val="418"/>
        </w:numPr>
        <w:tabs>
          <w:tab w:val="left" w:pos="193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Человек и окружающая среда.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w:t>
      </w:r>
      <w:r w:rsidRPr="00833A0F">
        <w:rPr>
          <w:rFonts w:ascii="Times New Roman" w:hAnsi="Times New Roman" w:cs="Times New Roman"/>
          <w:sz w:val="28"/>
          <w:szCs w:val="28"/>
        </w:rPr>
        <w:lastRenderedPageBreak/>
        <w:t>отношения к собственному здоровью и здоровью окружающих. Всемирная организация здравоохранения.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833A0F" w:rsidRPr="00833A0F" w:rsidRDefault="00833A0F" w:rsidP="00282EC3">
      <w:pPr>
        <w:numPr>
          <w:ilvl w:val="0"/>
          <w:numId w:val="415"/>
        </w:numPr>
        <w:tabs>
          <w:tab w:val="left" w:pos="155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биологии на уровне основного общего образования.</w:t>
      </w:r>
    </w:p>
    <w:p w:rsidR="00833A0F" w:rsidRPr="00833A0F" w:rsidRDefault="00833A0F" w:rsidP="00282EC3">
      <w:pPr>
        <w:numPr>
          <w:ilvl w:val="0"/>
          <w:numId w:val="419"/>
        </w:numPr>
        <w:tabs>
          <w:tab w:val="left" w:pos="176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w:t>
      </w:r>
    </w:p>
    <w:p w:rsidR="00833A0F" w:rsidRPr="00833A0F" w:rsidRDefault="00833A0F" w:rsidP="00282EC3">
      <w:pPr>
        <w:numPr>
          <w:ilvl w:val="0"/>
          <w:numId w:val="419"/>
        </w:numPr>
        <w:tabs>
          <w:tab w:val="left" w:pos="177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833A0F" w:rsidRPr="00833A0F" w:rsidRDefault="00833A0F" w:rsidP="00282EC3">
      <w:pPr>
        <w:numPr>
          <w:ilvl w:val="0"/>
          <w:numId w:val="420"/>
        </w:numPr>
        <w:tabs>
          <w:tab w:val="left" w:pos="114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833A0F" w:rsidRPr="00833A0F" w:rsidRDefault="00833A0F" w:rsidP="00282EC3">
      <w:pPr>
        <w:numPr>
          <w:ilvl w:val="0"/>
          <w:numId w:val="420"/>
        </w:numPr>
        <w:tabs>
          <w:tab w:val="left" w:pos="117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гражданского воспитания: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готовность к конструктивной совместной деятельности при выполнении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исследований и проектов, стремление к взаимопониманию и взаимопомощи;</w:t>
      </w:r>
    </w:p>
    <w:p w:rsidR="00833A0F" w:rsidRPr="00833A0F" w:rsidRDefault="00833A0F" w:rsidP="00282EC3">
      <w:pPr>
        <w:numPr>
          <w:ilvl w:val="0"/>
          <w:numId w:val="420"/>
        </w:numPr>
        <w:tabs>
          <w:tab w:val="left" w:pos="11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оценивать поведение и поступки с позиции нравственных норм и норм экологической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значимости нравственного аспекта деятельности человека в медицине и биологии;</w:t>
      </w:r>
    </w:p>
    <w:p w:rsidR="00833A0F" w:rsidRPr="00833A0F" w:rsidRDefault="00833A0F" w:rsidP="00282EC3">
      <w:pPr>
        <w:numPr>
          <w:ilvl w:val="0"/>
          <w:numId w:val="420"/>
        </w:numPr>
        <w:tabs>
          <w:tab w:val="left" w:pos="11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эстетического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роли биологии в формировании эстетической культуры личности;</w:t>
      </w:r>
    </w:p>
    <w:p w:rsidR="00833A0F" w:rsidRPr="00833A0F" w:rsidRDefault="00833A0F" w:rsidP="00282EC3">
      <w:pPr>
        <w:numPr>
          <w:ilvl w:val="0"/>
          <w:numId w:val="420"/>
        </w:numPr>
        <w:tabs>
          <w:tab w:val="left" w:pos="11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ценности научного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роли биологической науки в формировании научного мировоззрения;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научной любознательности, интереса к биологической науке, навыков исследовательской деятельности;</w:t>
      </w:r>
    </w:p>
    <w:p w:rsidR="00833A0F" w:rsidRPr="00833A0F" w:rsidRDefault="00833A0F" w:rsidP="00282EC3">
      <w:pPr>
        <w:numPr>
          <w:ilvl w:val="0"/>
          <w:numId w:val="420"/>
        </w:numPr>
        <w:tabs>
          <w:tab w:val="left" w:pos="11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формирования культуры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соблюдение правил безопасности, в том числе навыки безопасного поведения в природной среде;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навыка рефлексии, управление собственным эмоциональным состоянием;</w:t>
      </w:r>
    </w:p>
    <w:p w:rsidR="00833A0F" w:rsidRPr="00833A0F" w:rsidRDefault="00833A0F" w:rsidP="00282EC3">
      <w:pPr>
        <w:numPr>
          <w:ilvl w:val="0"/>
          <w:numId w:val="420"/>
        </w:numPr>
        <w:tabs>
          <w:tab w:val="left" w:pos="11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трудового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активное участие в решении практических задач (в рамках семьи, образовательной организации, населенного пункта, родного края) биологической и экологической направленности, интерес к практическому изучению профессий,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связанных с биологией;</w:t>
      </w:r>
    </w:p>
    <w:p w:rsidR="00833A0F" w:rsidRPr="00833A0F" w:rsidRDefault="00833A0F" w:rsidP="00282EC3">
      <w:pPr>
        <w:numPr>
          <w:ilvl w:val="0"/>
          <w:numId w:val="420"/>
        </w:numPr>
        <w:tabs>
          <w:tab w:val="left" w:pos="119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ориентация на применение биологических знаний при решении задач в области окружающей среды;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осознание экологических проблем и путей их решения;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готовность к участию в практической деятельности экологической </w:t>
      </w:r>
      <w:r w:rsidRPr="00833A0F">
        <w:rPr>
          <w:rFonts w:ascii="Times New Roman" w:hAnsi="Times New Roman" w:cs="Times New Roman"/>
          <w:sz w:val="28"/>
          <w:szCs w:val="28"/>
        </w:rPr>
        <w:lastRenderedPageBreak/>
        <w:t>направленности;</w:t>
      </w:r>
    </w:p>
    <w:p w:rsidR="00833A0F" w:rsidRPr="00833A0F" w:rsidRDefault="00833A0F" w:rsidP="00282EC3">
      <w:pPr>
        <w:numPr>
          <w:ilvl w:val="0"/>
          <w:numId w:val="420"/>
        </w:numPr>
        <w:tabs>
          <w:tab w:val="left" w:pos="113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адаптации обучающегося к изменяющимся условиям социальной и природной среды: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оценка изменяющихся условий;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принятие решения (индивидуальное, в группе) в изменяющихся условиях на основании анализа биологической информации;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планирование действий в новой ситуации на основании знаний биологических закономерностей.</w:t>
      </w:r>
    </w:p>
    <w:p w:rsidR="00833A0F" w:rsidRPr="00833A0F" w:rsidRDefault="00833A0F" w:rsidP="00282EC3">
      <w:pPr>
        <w:numPr>
          <w:ilvl w:val="0"/>
          <w:numId w:val="419"/>
        </w:numPr>
        <w:tabs>
          <w:tab w:val="left" w:pos="178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Метапредметные результаты освоения программы по биологии основного общего образования, должны отражать:</w:t>
      </w:r>
    </w:p>
    <w:p w:rsidR="00833A0F" w:rsidRPr="00833A0F" w:rsidRDefault="00833A0F" w:rsidP="00282EC3">
      <w:pPr>
        <w:numPr>
          <w:ilvl w:val="0"/>
          <w:numId w:val="421"/>
        </w:numPr>
        <w:tabs>
          <w:tab w:val="left" w:pos="200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Овладение универсальными учебными познавательными действиями:</w:t>
      </w:r>
    </w:p>
    <w:p w:rsidR="00833A0F" w:rsidRPr="00833A0F" w:rsidRDefault="00833A0F" w:rsidP="00282EC3">
      <w:pPr>
        <w:numPr>
          <w:ilvl w:val="0"/>
          <w:numId w:val="422"/>
        </w:numPr>
        <w:tabs>
          <w:tab w:val="left" w:pos="117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базовые логические действия: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выявлять и характеризовать существенные признаки биологических объектов (явлений);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выявлять дефициты информации, данных, необходимых для решения поставленной задачи;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выявлять причинно-следственные связи при изучении биологических явлений и процессов, проводить выводы с использованием дедуктивных и индуктивных</w:t>
      </w:r>
    </w:p>
    <w:p w:rsidR="00833A0F" w:rsidRPr="00833A0F" w:rsidRDefault="00833A0F" w:rsidP="00833A0F">
      <w:pPr>
        <w:tabs>
          <w:tab w:val="left" w:pos="6807"/>
          <w:tab w:val="left" w:pos="8900"/>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умозаключений, умозаключений по аналогии,</w:t>
      </w:r>
      <w:r w:rsidRPr="00833A0F">
        <w:rPr>
          <w:rFonts w:ascii="Times New Roman" w:hAnsi="Times New Roman" w:cs="Times New Roman"/>
          <w:sz w:val="28"/>
          <w:szCs w:val="28"/>
        </w:rPr>
        <w:tab/>
        <w:t>формулировать</w:t>
      </w:r>
      <w:r w:rsidRPr="00833A0F">
        <w:rPr>
          <w:rFonts w:ascii="Times New Roman" w:hAnsi="Times New Roman" w:cs="Times New Roman"/>
          <w:sz w:val="28"/>
          <w:szCs w:val="28"/>
        </w:rPr>
        <w:tab/>
        <w:t>гипотезы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 взаимосвязях;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самостоятельно выбирать способ решения учебной биологической задачи (сравнивать несколько вариантов решения, выбирать наиболее подходящий с </w:t>
      </w:r>
      <w:r w:rsidRPr="00833A0F">
        <w:rPr>
          <w:rFonts w:ascii="Times New Roman" w:hAnsi="Times New Roman" w:cs="Times New Roman"/>
          <w:sz w:val="28"/>
          <w:szCs w:val="28"/>
        </w:rPr>
        <w:lastRenderedPageBreak/>
        <w:t>учётом самостоятельно выделенных критериев).</w:t>
      </w:r>
    </w:p>
    <w:p w:rsidR="00833A0F" w:rsidRPr="00833A0F" w:rsidRDefault="00833A0F" w:rsidP="00282EC3">
      <w:pPr>
        <w:numPr>
          <w:ilvl w:val="0"/>
          <w:numId w:val="422"/>
        </w:numPr>
        <w:tabs>
          <w:tab w:val="left" w:pos="11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базовые исследовательские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вопросы как исследовательский инструмент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833A0F" w:rsidRPr="00833A0F" w:rsidRDefault="00833A0F" w:rsidP="00833A0F">
      <w:pPr>
        <w:tabs>
          <w:tab w:val="left" w:pos="6807"/>
          <w:tab w:val="left" w:pos="89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формировать гипотезу об истинности</w:t>
      </w:r>
      <w:r w:rsidRPr="00833A0F">
        <w:rPr>
          <w:rFonts w:ascii="Times New Roman" w:hAnsi="Times New Roman" w:cs="Times New Roman"/>
          <w:sz w:val="28"/>
          <w:szCs w:val="28"/>
        </w:rPr>
        <w:tab/>
        <w:t>собственных</w:t>
      </w:r>
      <w:r w:rsidRPr="00833A0F">
        <w:rPr>
          <w:rFonts w:ascii="Times New Roman" w:hAnsi="Times New Roman" w:cs="Times New Roman"/>
          <w:sz w:val="28"/>
          <w:szCs w:val="28"/>
        </w:rPr>
        <w:tab/>
        <w:t>суждений,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аргументировать свою позицию, мнение;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 применимость и достоверность информацию, полученную в ходе наблюдения и эксперимента;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833A0F" w:rsidRPr="00833A0F" w:rsidRDefault="00833A0F" w:rsidP="00282EC3">
      <w:pPr>
        <w:numPr>
          <w:ilvl w:val="0"/>
          <w:numId w:val="422"/>
        </w:numPr>
        <w:tabs>
          <w:tab w:val="left" w:pos="11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с информацией: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анализировать, систематизировать и интерпретировать биологическую информацию различных видов и форм представления;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сходные аргументы (подтверждающие или опровергающие одну</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ту же идею, версию) в различных информационных источниках;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надёжность биологической информации по критериям, предложенным учителем или сформулированным самостоятельно; запоминать и систематизировать биологическую информацию.</w:t>
      </w:r>
    </w:p>
    <w:p w:rsidR="00833A0F" w:rsidRPr="00833A0F" w:rsidRDefault="00833A0F" w:rsidP="00282EC3">
      <w:pPr>
        <w:numPr>
          <w:ilvl w:val="0"/>
          <w:numId w:val="421"/>
        </w:numPr>
        <w:tabs>
          <w:tab w:val="left" w:pos="197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универсальными учебными коммуникативными действиями:</w:t>
      </w:r>
    </w:p>
    <w:p w:rsidR="00833A0F" w:rsidRPr="00833A0F" w:rsidRDefault="00833A0F" w:rsidP="00282EC3">
      <w:pPr>
        <w:numPr>
          <w:ilvl w:val="0"/>
          <w:numId w:val="423"/>
        </w:numPr>
        <w:tabs>
          <w:tab w:val="left" w:pos="11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воспринимать и формулировать суждения, выражать эмоции в процессе выполнения практических и лабораторных работ;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выражать себя (свою точку зрения) в устных и письменных текстах; 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намерения других, проявлять уважительное отношение к собеседнику и в корректной форме формулировать свои возражения;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свои суждения с суждениями других участников диалога, обнаруживать различие и сходство позиций;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выполненного биологического опыта (эксперимента, исследования, проекта);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833A0F" w:rsidRPr="00833A0F" w:rsidRDefault="00833A0F" w:rsidP="00282EC3">
      <w:pPr>
        <w:numPr>
          <w:ilvl w:val="0"/>
          <w:numId w:val="423"/>
        </w:numPr>
        <w:tabs>
          <w:tab w:val="left" w:pos="11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совместная деятельность: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w:t>
      </w:r>
      <w:r w:rsidRPr="00833A0F">
        <w:rPr>
          <w:rFonts w:ascii="Times New Roman" w:hAnsi="Times New Roman" w:cs="Times New Roman"/>
          <w:sz w:val="28"/>
          <w:szCs w:val="28"/>
        </w:rPr>
        <w:lastRenderedPageBreak/>
        <w:t>поставленной учебной задачи;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человек, проявлять готовность руководить, выполнять поручения, подчиняться;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w:t>
      </w:r>
    </w:p>
    <w:p w:rsidR="00833A0F" w:rsidRPr="00833A0F" w:rsidRDefault="00833A0F" w:rsidP="00282EC3">
      <w:pPr>
        <w:numPr>
          <w:ilvl w:val="0"/>
          <w:numId w:val="421"/>
        </w:numPr>
        <w:tabs>
          <w:tab w:val="left" w:pos="199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Овладение универсальными учебными регулятивными действиями: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1) самоорганизация: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выявлять проблемы для решения в жизненных и учебных ситуациях, используя биологические знания;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ориентироваться в различных подходах принятия решений (индивидуальное, принятие решения в группе, принятие решений группой);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проводить выбор и брать ответственность за решение.</w:t>
      </w:r>
    </w:p>
    <w:p w:rsidR="00833A0F" w:rsidRPr="00833A0F" w:rsidRDefault="00833A0F" w:rsidP="00282EC3">
      <w:pPr>
        <w:numPr>
          <w:ilvl w:val="0"/>
          <w:numId w:val="424"/>
        </w:numPr>
        <w:tabs>
          <w:tab w:val="left" w:pos="118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самоконтроль: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владеть способами самоконтроля, самомотивации и рефлексии; давать оценку ситуации и предлагать план её изменения; 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w:t>
      </w:r>
    </w:p>
    <w:p w:rsidR="00833A0F" w:rsidRPr="00833A0F" w:rsidRDefault="00833A0F" w:rsidP="00282EC3">
      <w:pPr>
        <w:numPr>
          <w:ilvl w:val="0"/>
          <w:numId w:val="424"/>
        </w:numPr>
        <w:tabs>
          <w:tab w:val="left" w:pos="118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эмоциональный интеллект:</w:t>
      </w:r>
    </w:p>
    <w:p w:rsidR="00833A0F" w:rsidRPr="00833A0F" w:rsidRDefault="00833A0F" w:rsidP="00833A0F">
      <w:pPr>
        <w:spacing w:line="360" w:lineRule="auto"/>
        <w:ind w:left="780" w:right="160"/>
        <w:jc w:val="both"/>
        <w:rPr>
          <w:rFonts w:ascii="Times New Roman" w:hAnsi="Times New Roman" w:cs="Times New Roman"/>
          <w:sz w:val="28"/>
          <w:szCs w:val="28"/>
        </w:rPr>
      </w:pPr>
      <w:r w:rsidRPr="00833A0F">
        <w:rPr>
          <w:rFonts w:ascii="Times New Roman" w:hAnsi="Times New Roman" w:cs="Times New Roman"/>
          <w:sz w:val="28"/>
          <w:szCs w:val="28"/>
        </w:rPr>
        <w:t>различать, называть и управлять собственными эмоциями и эмоциями других; выявлять и анализировать причины эмоций;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ставить себя на место другого человека, понимать мотивы и намерения другого;</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регулировать способ выражения эмоций.</w:t>
      </w:r>
    </w:p>
    <w:p w:rsidR="00833A0F" w:rsidRPr="00833A0F" w:rsidRDefault="00833A0F" w:rsidP="00282EC3">
      <w:pPr>
        <w:numPr>
          <w:ilvl w:val="0"/>
          <w:numId w:val="424"/>
        </w:numPr>
        <w:tabs>
          <w:tab w:val="left" w:pos="118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принятие себя и других:</w:t>
      </w:r>
    </w:p>
    <w:p w:rsidR="00833A0F" w:rsidRPr="00833A0F" w:rsidRDefault="00833A0F" w:rsidP="00833A0F">
      <w:pPr>
        <w:spacing w:line="360" w:lineRule="auto"/>
        <w:ind w:left="780" w:right="2400"/>
        <w:jc w:val="both"/>
        <w:rPr>
          <w:rFonts w:ascii="Times New Roman" w:hAnsi="Times New Roman" w:cs="Times New Roman"/>
          <w:sz w:val="28"/>
          <w:szCs w:val="28"/>
        </w:rPr>
      </w:pPr>
      <w:r w:rsidRPr="00833A0F">
        <w:rPr>
          <w:rFonts w:ascii="Times New Roman" w:hAnsi="Times New Roman" w:cs="Times New Roman"/>
          <w:sz w:val="28"/>
          <w:szCs w:val="28"/>
        </w:rPr>
        <w:t>осознанно относиться к другому человеку, его мнению; признавать своё право на ошибку и такое же право другого; открытость себе и другим;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осознавать невозможность контролировать всё вокруг;</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833A0F" w:rsidRPr="00833A0F" w:rsidRDefault="00833A0F" w:rsidP="00282EC3">
      <w:pPr>
        <w:numPr>
          <w:ilvl w:val="0"/>
          <w:numId w:val="419"/>
        </w:numPr>
        <w:tabs>
          <w:tab w:val="left" w:pos="182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биологии.</w:t>
      </w:r>
    </w:p>
    <w:p w:rsidR="00833A0F" w:rsidRPr="00833A0F" w:rsidRDefault="00833A0F" w:rsidP="00282EC3">
      <w:pPr>
        <w:numPr>
          <w:ilvl w:val="0"/>
          <w:numId w:val="425"/>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Предметные результаты освоения программы по биологии к концу обучения в 5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биологию как науку о живой природе, называть признаки живого, сравнивать объекты живой и неживой природы;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вклада российских (в том числе В.И. Вернадский, А.Л. Чижевский) и зарубежных (в том числе Аристотель, Теофраст, Гиппократ) учёных в развитие биологии;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раскрывать понятие о среде обитания (водной, наземно-воздушной, </w:t>
      </w:r>
      <w:r w:rsidRPr="00833A0F">
        <w:rPr>
          <w:rFonts w:ascii="Times New Roman" w:hAnsi="Times New Roman" w:cs="Times New Roman"/>
          <w:sz w:val="28"/>
          <w:szCs w:val="28"/>
        </w:rPr>
        <w:lastRenderedPageBreak/>
        <w:t>почвенной, внутриорганизменной), условиях среды обитания;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характеризующие приспособленность организмов к среде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обитания, взаимосвязи организмов в сообществах;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выделять отличительные признаки природных и искусственных сообществ;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раскрывать роль биологии в практической деятельности человека;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владеть приёмами работы с лупой, световым и цифровым микроскопами при рассматривании биологических объектов;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использовать при выполнении учебных заданий научно-популярную литературу по биологии, справочные материалы, ресурсы Интернета;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создавать письменные и устные сообщения, используя понятийный аппарат изучаемого раздела биологии.</w:t>
      </w:r>
    </w:p>
    <w:p w:rsidR="00833A0F" w:rsidRPr="00833A0F" w:rsidRDefault="00833A0F" w:rsidP="00282EC3">
      <w:pPr>
        <w:numPr>
          <w:ilvl w:val="0"/>
          <w:numId w:val="425"/>
        </w:numPr>
        <w:tabs>
          <w:tab w:val="left" w:pos="198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Предметные результаты освоения программы по биологии к </w:t>
      </w:r>
      <w:r w:rsidRPr="00833A0F">
        <w:rPr>
          <w:rFonts w:ascii="Times New Roman" w:hAnsi="Times New Roman" w:cs="Times New Roman"/>
          <w:sz w:val="28"/>
          <w:szCs w:val="28"/>
        </w:rPr>
        <w:lastRenderedPageBreak/>
        <w:t>концу обучения в 6 классе: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ботанику как биологическую науку, её разделы и связи с другими науками и техникой;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вклада российских (в том числе В.В. Докучаев, К.А. Тимирязев, С.Г. Навашин) и зарубежных учёных (в том числе Р. Гук,</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 Мальпиги) в развитие наук о растениях;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признаки растений, уровни организации растительного организма, части растений: клетки, ткани, органы, системы органов, организм; сравнивать растительные ткани и органы растений между собой; 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выявлять причинно-следственные связи между строением и функциями тканей и органов растений, строением и жизнедеятельностью растений;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растения и их части по разным основаниям; 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полученные знания для выращивания и размножения культурных растений;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письменные и устные сообщения, используя понятийный аппарат изучаемого раздела биологии.</w:t>
      </w:r>
    </w:p>
    <w:p w:rsidR="00833A0F" w:rsidRPr="00833A0F" w:rsidRDefault="00833A0F" w:rsidP="00282EC3">
      <w:pPr>
        <w:numPr>
          <w:ilvl w:val="0"/>
          <w:numId w:val="425"/>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биологии к концу обучения в 7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вклада российских (в том числе Н.И. Вавилов, И.В. Мичурин) и зарубежных (в том числе К. Линней, Л. Пастер) учёных в развитие наук о растениях, грибах, лишайниках, бактериях;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признаки классов покрытосеменных или цветковых, семейств двудольных и однодольных растений;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выделять существенные признаки строения и жизнедеятельности растений, бактерий, грибов, лишайников;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описание и сравнивать между собой растения, грибы, лишайники, бактерии по заданному плану, проводить выводы на основе сравнения;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 усложнение организации растений в ходе эволюции растительного мира на Земле;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черты приспособленности растений к среде обитания, значение экологических факторов для растений;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характеризовать растительные сообщества, сезонные и поступательные изменения растительных сообществ, растительность (растительный покров) </w:t>
      </w:r>
      <w:r w:rsidRPr="00833A0F">
        <w:rPr>
          <w:rFonts w:ascii="Times New Roman" w:hAnsi="Times New Roman" w:cs="Times New Roman"/>
          <w:sz w:val="28"/>
          <w:szCs w:val="28"/>
        </w:rPr>
        <w:lastRenderedPageBreak/>
        <w:t>природных зон Земли;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культурных растений и их значение в жизни человека, понимать причины и знать меры охраны растительного мира Земли;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методы биологии: проводить наблюдения за растениями, бактериями, грибами, лишайниками, описывать их, ставить простейшие</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биологические опыты и эксперименты;</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владеть приёмами работы с информацией: формулировать основания для извлечения и обобщения информации из несколькихисточников (2-3), преобразовывать информацию из одной знаковой системы в другую;</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833A0F" w:rsidRPr="00833A0F" w:rsidRDefault="00833A0F" w:rsidP="00282EC3">
      <w:pPr>
        <w:numPr>
          <w:ilvl w:val="0"/>
          <w:numId w:val="425"/>
        </w:numPr>
        <w:pBdr>
          <w:top w:val="single" w:sz="4" w:space="1" w:color="auto"/>
          <w:left w:val="single" w:sz="4" w:space="4" w:color="auto"/>
          <w:bottom w:val="single" w:sz="4" w:space="1" w:color="auto"/>
          <w:right w:val="single" w:sz="4" w:space="4" w:color="auto"/>
        </w:pBdr>
        <w:tabs>
          <w:tab w:val="left" w:pos="194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биологии к концу обучения в 8 классе:</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зоологию как биологическую науку, её разделы и связь с другими науками и техникой;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приводить примеры вклада российских (в том числе А. О. Ковалевский, </w:t>
      </w:r>
      <w:r w:rsidRPr="00833A0F">
        <w:rPr>
          <w:rFonts w:ascii="Times New Roman" w:hAnsi="Times New Roman" w:cs="Times New Roman"/>
          <w:sz w:val="28"/>
          <w:szCs w:val="28"/>
        </w:rPr>
        <w:lastRenderedPageBreak/>
        <w:t>К.И. Скрябин) и зарубежных (в том числе А. Левенгук, Ж. Кювье, Э. Геккель) учёных в развитие наук о животных;</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раскрывать общие признаки животных, уровни организации животного организма: клетки, ткани, органы, системы органов, организм;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животные ткани и органы животных между собой; 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причинно-следственные связи между строением, жизнедеятельностью и средой обитания животных изучаемых систематических групп;</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признаки классов членистоногих и хордовых, отрядов насекомых и млекопитающих;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w:t>
      </w:r>
      <w:r w:rsidRPr="00833A0F">
        <w:rPr>
          <w:rFonts w:ascii="Times New Roman" w:hAnsi="Times New Roman" w:cs="Times New Roman"/>
          <w:sz w:val="28"/>
          <w:szCs w:val="28"/>
        </w:rPr>
        <w:lastRenderedPageBreak/>
        <w:t>микропрепаратами, исследовательские работы с использованием приборов и инструментов цифровой лаборатории;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представителей отдельных систематических групп животных и проводить выводы на основе сравнения;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животных на основании особенностей строения; описывать усложнение организации животных в ходе эволюции животного мира на Земле;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черты приспособленности животных к среде обитания, значение экологических факторов для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взаимосвязи животных в природных сообществах, цепи питания; устанавливать взаимосвязи животных с растениями, грибами, лишайниками и бактериями в природных сообществах;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животных природных зон Земли, основные закономерности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распространения животных по планете;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роль животных в природных сообществах;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мероприятиях по охране животного мира Земли;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833A0F" w:rsidRPr="00833A0F" w:rsidRDefault="00833A0F" w:rsidP="00833A0F">
      <w:pPr>
        <w:tabs>
          <w:tab w:val="left" w:pos="2189"/>
          <w:tab w:val="left" w:pos="3178"/>
          <w:tab w:val="left" w:pos="5342"/>
          <w:tab w:val="left" w:pos="7685"/>
          <w:tab w:val="left" w:pos="87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владеть приёмами работы с информацией: формулировать основания для </w:t>
      </w:r>
      <w:r w:rsidRPr="00833A0F">
        <w:rPr>
          <w:rFonts w:ascii="Times New Roman" w:hAnsi="Times New Roman" w:cs="Times New Roman"/>
          <w:sz w:val="28"/>
          <w:szCs w:val="28"/>
        </w:rPr>
        <w:lastRenderedPageBreak/>
        <w:t>извлечения</w:t>
      </w:r>
      <w:r w:rsidRPr="00833A0F">
        <w:rPr>
          <w:rFonts w:ascii="Times New Roman" w:hAnsi="Times New Roman" w:cs="Times New Roman"/>
          <w:sz w:val="28"/>
          <w:szCs w:val="28"/>
        </w:rPr>
        <w:tab/>
        <w:t>и</w:t>
      </w:r>
      <w:r w:rsidRPr="00833A0F">
        <w:rPr>
          <w:rFonts w:ascii="Times New Roman" w:hAnsi="Times New Roman" w:cs="Times New Roman"/>
          <w:sz w:val="28"/>
          <w:szCs w:val="28"/>
        </w:rPr>
        <w:tab/>
        <w:t>обобщения</w:t>
      </w:r>
      <w:r w:rsidRPr="00833A0F">
        <w:rPr>
          <w:rFonts w:ascii="Times New Roman" w:hAnsi="Times New Roman" w:cs="Times New Roman"/>
          <w:sz w:val="28"/>
          <w:szCs w:val="28"/>
        </w:rPr>
        <w:tab/>
        <w:t>информации</w:t>
      </w:r>
      <w:r w:rsidRPr="00833A0F">
        <w:rPr>
          <w:rFonts w:ascii="Times New Roman" w:hAnsi="Times New Roman" w:cs="Times New Roman"/>
          <w:sz w:val="28"/>
          <w:szCs w:val="28"/>
        </w:rPr>
        <w:tab/>
        <w:t>из</w:t>
      </w:r>
      <w:r w:rsidRPr="00833A0F">
        <w:rPr>
          <w:rFonts w:ascii="Times New Roman" w:hAnsi="Times New Roman" w:cs="Times New Roman"/>
          <w:sz w:val="28"/>
          <w:szCs w:val="28"/>
        </w:rPr>
        <w:tab/>
        <w:t>нескольких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(3—4) источников, преобразовывать информацию из одной знаковой системы в другую;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833A0F" w:rsidRPr="00833A0F" w:rsidRDefault="00833A0F" w:rsidP="00282EC3">
      <w:pPr>
        <w:numPr>
          <w:ilvl w:val="0"/>
          <w:numId w:val="426"/>
        </w:numPr>
        <w:tabs>
          <w:tab w:val="left" w:pos="196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биологии к концу обучения в 9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объяснять положение человека в системе органического мира, его происхождение, отличия человека от животных, приспособленность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 различным экологическим факторам (человеческие расы и адаптивные типы людей), родство человеческих рас;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вклада российских (в том числе И. М. Сеченов, И.П. Павлов, И.И. Мечников, А.А. Ухтомский, П.К.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сравнивать клетки разных тканей, групп тканей, органы, системы органов человека; процессы жизнедеятельности организма человека, проводить выводы на основе сравнения;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биологически активные вещества (витамины, ферменты, гормоны), выявлять их роль в процессе обмена веществ и превращения энергии;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биологические модели для выявления особенностей строения и функционирования органов и систем органов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нейрогуморальную регуляцию процессов жизнедеятельности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организма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решать качественные и количественные задачи, используя основные </w:t>
      </w:r>
      <w:r w:rsidRPr="00833A0F">
        <w:rPr>
          <w:rFonts w:ascii="Times New Roman" w:hAnsi="Times New Roman" w:cs="Times New Roman"/>
          <w:sz w:val="28"/>
          <w:szCs w:val="28"/>
        </w:rPr>
        <w:lastRenderedPageBreak/>
        <w:t>показатели здоровья человека, проводить расчёты и оценивать полученные значения;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158. Федеральная рабочая программа по учебному предмету «Биология» </w:t>
      </w:r>
      <w:r w:rsidRPr="00833A0F">
        <w:rPr>
          <w:rFonts w:ascii="Times New Roman" w:hAnsi="Times New Roman" w:cs="Times New Roman"/>
          <w:sz w:val="28"/>
          <w:szCs w:val="28"/>
        </w:rPr>
        <w:lastRenderedPageBreak/>
        <w:t>(углублённый уровень).</w:t>
      </w:r>
    </w:p>
    <w:p w:rsidR="00833A0F" w:rsidRPr="00833A0F" w:rsidRDefault="00833A0F" w:rsidP="00282EC3">
      <w:pPr>
        <w:numPr>
          <w:ilvl w:val="0"/>
          <w:numId w:val="427"/>
        </w:numPr>
        <w:tabs>
          <w:tab w:val="left" w:pos="153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«Биология» (углублённый уровень) (предметная область «Естественнонаучные предметы») (далее соответственно - программа по биологии, биология) включает пояснительную записку, содержание обучения, планируемые результаты освоения программы по биологии.</w:t>
      </w:r>
    </w:p>
    <w:p w:rsidR="00833A0F" w:rsidRPr="00833A0F" w:rsidRDefault="00833A0F" w:rsidP="00282EC3">
      <w:pPr>
        <w:numPr>
          <w:ilvl w:val="0"/>
          <w:numId w:val="427"/>
        </w:numPr>
        <w:tabs>
          <w:tab w:val="left" w:pos="157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428"/>
        </w:numPr>
        <w:tabs>
          <w:tab w:val="left" w:pos="174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биологии основного общего образования (углублённый уровень) составлена на основе требований к результатам освоения основной образовательной программы основного общего образования, представленных в ФГОС ООО, с учетом федеральной рабочей программы воспитания для общеобразовательных организаций.</w:t>
      </w:r>
    </w:p>
    <w:p w:rsidR="00833A0F" w:rsidRPr="00833A0F" w:rsidRDefault="00833A0F" w:rsidP="00282EC3">
      <w:pPr>
        <w:numPr>
          <w:ilvl w:val="0"/>
          <w:numId w:val="428"/>
        </w:numPr>
        <w:tabs>
          <w:tab w:val="left" w:pos="17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биологии ориентирована на обучающихся, проявляющих повышенный интерес к изучению биологии, и направлена на формирование естественно-научной грамотности и организацию изучения биологии на деятельностной основе. В программе по биологии учитываются возможности биологии в реализации требований ФГОС ООО к планируемым личностным, метапредметным и предметным результатам обучения на углублённом уровне, а также реализация межпредметных связей естественно-научных учебных предметов основного общего образования.</w:t>
      </w:r>
    </w:p>
    <w:p w:rsidR="00833A0F" w:rsidRPr="00833A0F" w:rsidRDefault="00833A0F" w:rsidP="00282EC3">
      <w:pPr>
        <w:numPr>
          <w:ilvl w:val="0"/>
          <w:numId w:val="428"/>
        </w:num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включает распределение содержания учебного материала с 7 по 9 класс, а также рекомендуемую последовательность изучения тем, основанную на логике развития предметного содержания с учётом возрастных особенностей обучающихся.</w:t>
      </w:r>
    </w:p>
    <w:p w:rsidR="00833A0F" w:rsidRPr="00833A0F" w:rsidRDefault="00833A0F" w:rsidP="00282EC3">
      <w:pPr>
        <w:numPr>
          <w:ilvl w:val="0"/>
          <w:numId w:val="428"/>
        </w:numPr>
        <w:tabs>
          <w:tab w:val="left" w:pos="172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биологии разработана с целью оказания методической помощи учителю в создании рабочей программы по учебному предмету.</w:t>
      </w:r>
    </w:p>
    <w:p w:rsidR="00833A0F" w:rsidRPr="00833A0F" w:rsidRDefault="00833A0F" w:rsidP="00282EC3">
      <w:pPr>
        <w:numPr>
          <w:ilvl w:val="0"/>
          <w:numId w:val="428"/>
        </w:numPr>
        <w:tabs>
          <w:tab w:val="left" w:pos="174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программе по биологии определяются основные цели изучения биологии на углублённом уровне основного общего образования, планируемые результаты освоения курса биологии: личностные, метапредметные, предметные.</w:t>
      </w:r>
    </w:p>
    <w:p w:rsidR="00833A0F" w:rsidRPr="00833A0F" w:rsidRDefault="00833A0F" w:rsidP="00282EC3">
      <w:pPr>
        <w:numPr>
          <w:ilvl w:val="0"/>
          <w:numId w:val="428"/>
        </w:num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Биология вносит существенный вклад в развитие у обучающихся научного мировоззрения, включая формирование представлений о методах познания живой природы, позволяет сформировать систему научных знаний о живых системах, умения их применять в разнообразных жизненных ситуациях.</w:t>
      </w:r>
    </w:p>
    <w:p w:rsidR="00833A0F" w:rsidRPr="00833A0F" w:rsidRDefault="00833A0F" w:rsidP="00282EC3">
      <w:pPr>
        <w:numPr>
          <w:ilvl w:val="0"/>
          <w:numId w:val="428"/>
        </w:numPr>
        <w:tabs>
          <w:tab w:val="left" w:pos="174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Биологическая подготовка на углублённом уровне способствует развитию мотивации к изучению биологии, пониманию обучающимися научных принципов организации деятельности человека в живой природе, позволяет заложить основы экологической культуры, здорового образа жизни, способствует овладению обучающимися специальными биологическими знаниями, закладывающими основу для дальнейшего биологического образования.</w:t>
      </w:r>
    </w:p>
    <w:p w:rsidR="00833A0F" w:rsidRPr="00833A0F" w:rsidRDefault="00833A0F" w:rsidP="00282EC3">
      <w:pPr>
        <w:numPr>
          <w:ilvl w:val="0"/>
          <w:numId w:val="428"/>
        </w:numPr>
        <w:tabs>
          <w:tab w:val="left" w:pos="17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Целями обучения биологии на уровне основного общего образования (углублённый уровень) являются: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интереса к изучению жизнедеятельности биологических систем разного уровня организации, особенностям строения, жизнедеятельности организма человека, условиям сохранения его здоровья;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умений применять методы биологической науки для изучения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биологических систем, в том числе организма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экологической культуры в целях сохранения собственного здоровья и охраны окружающей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представлений о возможных сферах будущей профессиональной деятельности, связанной с биологией, готовности к осознанному выбору профиля и направленности дальнейшего обучения.</w:t>
      </w:r>
    </w:p>
    <w:p w:rsidR="00833A0F" w:rsidRPr="00833A0F" w:rsidRDefault="00833A0F" w:rsidP="00282EC3">
      <w:pPr>
        <w:numPr>
          <w:ilvl w:val="0"/>
          <w:numId w:val="428"/>
        </w:numPr>
        <w:tabs>
          <w:tab w:val="left" w:pos="173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Достижение целей программы по биологии обеспечивается решением следующих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приобретение обучающимися знаний о живой природе, закономерностях строения, жизнедеятельности и средообразующей роли грибов, растений, животных, микроорганизмов, о человеке как биосоциальной системе, о роли биологии в практической деятельности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овладение умениями проводить исследования объектов живой природы с </w:t>
      </w:r>
      <w:r w:rsidRPr="00833A0F">
        <w:rPr>
          <w:rFonts w:ascii="Times New Roman" w:hAnsi="Times New Roman" w:cs="Times New Roman"/>
          <w:sz w:val="28"/>
          <w:szCs w:val="28"/>
        </w:rPr>
        <w:lastRenderedPageBreak/>
        <w:t>использованием лабораторного оборудования и инструментов цифровых лабораторий, организации наблюдения за состоянием собственного организма;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экологически грамотного поведения, направленного на сохранение собственного здоровья и охраны окружающей природной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приобретение представлений о сферах профессиональной деятельности, связанных с биологией и современными технологиями, основанными на достижениях биологии.</w:t>
      </w:r>
    </w:p>
    <w:p w:rsidR="00833A0F" w:rsidRPr="00833A0F" w:rsidRDefault="00833A0F" w:rsidP="00282EC3">
      <w:pPr>
        <w:numPr>
          <w:ilvl w:val="0"/>
          <w:numId w:val="428"/>
        </w:numPr>
        <w:tabs>
          <w:tab w:val="left" w:pos="188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биологии на углубленном уровне, - 272 часа: в 7 классе - 68 часов (2 часа в неделю), в 8 классе - 102 часа (3 часа в неделю), в 9 классе - 102 часа (3 часа в неделю).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Предлагаемый в программе по биологии перечень лабораторных и практических работ является рекомендательным, учитель делает выбор при проведении лабораторных работ и опытов с учётом индивидуальных особенностей обучающихся, списка экспериментальных заданий, предлагаемых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рамках основного государственного экзамена по биологии.</w:t>
      </w:r>
    </w:p>
    <w:p w:rsidR="00833A0F" w:rsidRPr="00833A0F" w:rsidRDefault="00833A0F" w:rsidP="00282EC3">
      <w:pPr>
        <w:numPr>
          <w:ilvl w:val="0"/>
          <w:numId w:val="427"/>
        </w:numPr>
        <w:tabs>
          <w:tab w:val="left" w:pos="15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0"/>
          <w:numId w:val="429"/>
        </w:numPr>
        <w:tabs>
          <w:tab w:val="left" w:pos="176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Введение.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Цитология - наука о клетке. Современная клеточная теория. Клетка - единица строения, жизнедеятельности и размножения живого. Химический состав клетки. Структурная организация клетки. Эукариотные и прокариотные клетки. Мембрана. Цитоплазма. Органоиды. Единая мембранная система клетки. Митохондрии и пластиды. Цитоскелет и органоиды движения. Ядро. Хромосомы. Гены. Удвоение хромосом. Плоидность клетки. Клеточный цикл. Митоз. Мейоз. Размножение. Типы жизненных циклов.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Вирусология - наука о вирусах. Вирусы - неклеточные формы. Вклад российских и зарубежных учёных в развитие вирусологии. Вирусные заболевания растений, животных и человека. Меры профилактики вирусных заболеваний.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Современная классификация организмов, основные принципы. Классификация организмов и эволюционное учение. Теория эволюции Чарльза Дарвина.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Методы научного познания в биологии. Правила работы со световым микроскопом. Временные и постоянные микропрепараты. Методика приготовления временных микропрепаратов. Микроскопия оптическая, электронная, сканирующая, зондовая.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Демонстрация портретов учёных, микрофотографий клеточных структур, выполненных с помощью различных типов микроскопии.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техники безопасности при проведении лабораторных и практических работ. Основы микроскопии: приготовление временных препаратов и работа с микроскопом. Оформление результатов работы с микроскопом.</w:t>
      </w:r>
    </w:p>
    <w:p w:rsidR="00833A0F" w:rsidRPr="00833A0F" w:rsidRDefault="00833A0F" w:rsidP="00282EC3">
      <w:pPr>
        <w:numPr>
          <w:ilvl w:val="0"/>
          <w:numId w:val="429"/>
        </w:numPr>
        <w:tabs>
          <w:tab w:val="left" w:pos="177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Бактерии и археи.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Микробиология - наука о микроорганизмах. Особенности строения прокариотной клетки. Многообразие форм клеток бактерий. Рост и размножение бактерий. Споры бактерий. Жизнедеятельность бактерий: автотрофные и гетеротрофные, анаэробные и аэробные бактерии. Цианобактерии и их роль в природе.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Особенности организации архей и их отличия от бактерий. Роль архей и бактерий в возникновении эукариотов.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Распространённость бактерий и архей, их роль в природе и жизни человека. Роль бактерий в биогеохимических циклах.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методов дезинфекции и стерилизации.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морфологии бактерий на микроскопических препаратах.</w:t>
      </w:r>
    </w:p>
    <w:p w:rsidR="00833A0F" w:rsidRPr="00833A0F" w:rsidRDefault="00833A0F" w:rsidP="00282EC3">
      <w:pPr>
        <w:numPr>
          <w:ilvl w:val="0"/>
          <w:numId w:val="429"/>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Многообразие одноклеточных эукариот. •</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Основные признаки одноклеточных эукариот. Строение, движение, питание, размножение одноклеточных автотрофных и гетеротрофных эукариот на примере эвглены и трипаносомы, трихомонады и кишечной лямблии, </w:t>
      </w:r>
      <w:r w:rsidRPr="00833A0F">
        <w:rPr>
          <w:rFonts w:ascii="Times New Roman" w:hAnsi="Times New Roman" w:cs="Times New Roman"/>
          <w:sz w:val="28"/>
          <w:szCs w:val="28"/>
        </w:rPr>
        <w:lastRenderedPageBreak/>
        <w:t>инфузории туфельки и малярийного плазмодия, радиолярий и фораминифер, амёбы протея, диатомей. Значение одноклеточных эукариот в природе и жизни человека. Сонная болезнь, болезнь Шагаса. Кожный и висцеральный лейшманиоз. Трихомониаз. Лямблиоз.</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одноклеточных организмов под микроскопом на временных и фиксированных микропрепаратах.</w:t>
      </w:r>
    </w:p>
    <w:p w:rsidR="00833A0F" w:rsidRPr="00833A0F" w:rsidRDefault="00833A0F" w:rsidP="00282EC3">
      <w:pPr>
        <w:numPr>
          <w:ilvl w:val="0"/>
          <w:numId w:val="429"/>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Архепластидные или «растения».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Ботаника - наука о растениях.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Краткая история развития ботаники. Ботаника и объекты её исследований. Объём царства «растения» в современной системе органического мира. Разделы ботаники. Связь ботаники с другими биологическими науками, медициной и сельским хозяйством. Роль ботаники в формировании современной естественно-научной картины мира. Перспективы развития ботаники как науки. Применение ботанических знаний человеком. Профессии человека, связанные с ботаникой.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Демонстрация портретов учёных, живых растений, коллекций и муляжей.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Общая организация растительного организма.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Растительная клетка и её особенности.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Растительные ткани. Открытие растительных тканей. Строение и функции растительных тканей. Простые и сложные ткани. Образовательные, покровные, основные, механические, проводящие ткани.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Органы и системы органов растительного организма, их взаимосвязь. Растительный организм как единое целое. Вегетативные и генеративные органы. Демонстрация опытов по обнаружению в семенах растений воды, минеральных и органических веществ, крахмала, белка и жира.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растительных клеток на готовых и временных микропрепаратах.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Наблюдение процесса плазмолиза и деплазмолиза в растительных </w:t>
      </w:r>
      <w:r w:rsidRPr="00833A0F">
        <w:rPr>
          <w:rFonts w:ascii="Times New Roman" w:hAnsi="Times New Roman" w:cs="Times New Roman"/>
          <w:sz w:val="28"/>
          <w:szCs w:val="28"/>
        </w:rPr>
        <w:lastRenderedPageBreak/>
        <w:t>клетках под микроскопом.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особенностей строения тканей растений на готовых и временных микропрепаратах.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органов растений на живых объектах и гербарных образцах.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Споровые растения.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Красные, Зелёные и Харовые водоросли. Альгология - наука о водорослях. Водоросли - нетаксономическая группа организмов, приспособленных к жизни в водной среде, относящихся к различным царствам в современной системе органического мира. Место красных, зелёных и харовых водорослей в современной системе органического мира. Особенности их строения, размножения и жизненных циклов на примере хламидомонады, хлореллы, кладофоры и ульвы, спирогиры и хары, порфиры.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Бурые водоросли, их таксономическое положение вне царства растений. Жизненные циклы ламинарии (морская капуста) и фукуса. Распространение и экология. Роль в природе и значение в жизни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Происхождение высших растений (эмбриофит) от харовых водорослей. Современные подходы к систематике растений.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Моховидные или мхи. Общая характеристика, строение и жизнедеятельность, жизненный цикл мхов. Многообразие мхов. Кукушкин лён и сфагнум. Распространение и экология мхов. Значение мхов в природе и жизнедеятельности человека. Торфообразование. Печёночники и Антоцеротовые.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Плауновидные (плауны). Общая характеристика. Морфологические особенности вегетативных органов. Особенности организации, жизненного цикла плауна булавовидного. Половое поколение, редукция гаметофита. Распространение и экология плауновидных. Значение в природе и использование человеком. Ископаемые плауновидные. Роль ископаемых плауновидных в растительном покрове палеозойской эры и в образовании каменного угля.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Папоротниковидные (папоротники и хвощи). Общая характеристика </w:t>
      </w:r>
      <w:r w:rsidRPr="00833A0F">
        <w:rPr>
          <w:rFonts w:ascii="Times New Roman" w:hAnsi="Times New Roman" w:cs="Times New Roman"/>
          <w:sz w:val="28"/>
          <w:szCs w:val="28"/>
        </w:rPr>
        <w:lastRenderedPageBreak/>
        <w:t>папоротниковидных. Особенности организации вегетативных органов, жизненного цикла хвоща полевого. Строение и жизнедеятельность папоротников. Жизненный цикл папоротников на примере щитовника мужского. Распространение и экология папоротниковидных. Значение в природе и жизнедеятельности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особенностей строения и жизненных циклов одноклеточных и многоклеточных зелёных, харовых и красных водорослей на живом и гербарном материале.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и жизненных циклов бурых водорослей на живом и гербарном материале.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особенностей строения кукушкина льна и сфагнума (на живых и гербарных объектах).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особенностей строения плауна булавовидного (на живых и гербарных объектах).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особенностей строения хвоща полевого (на живых и гербарных объектах).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особенностей строения папоротника щитовника мужского (на живых и гербарных объектах).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Семенные растения.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Голосеменные. Возникновение семени - важный этап в эволюции высших растений. Древние семенные папоротники, их роль в дальнейшем развитии семенных растений. Общие признаки семенных растений как наиболее приспособленных к существованию на суше. Голосеменные - нетаксономическая группа семенных растений. Общая характеристика, особенности организации голосеменных. Жизненный цикл хвойных на примере сосны. Разнообразие голосеменных. Хвойные, Гинкговые, Саговниковые, Гнетовые. Распространение и экология голосеменных. Значение в природе и в хозяйственной деятельности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Изучение особенностей внешнего строения веток, хвои, шишек и семян </w:t>
      </w:r>
      <w:r w:rsidRPr="00833A0F">
        <w:rPr>
          <w:rFonts w:ascii="Times New Roman" w:hAnsi="Times New Roman" w:cs="Times New Roman"/>
          <w:sz w:val="28"/>
          <w:szCs w:val="28"/>
        </w:rPr>
        <w:lastRenderedPageBreak/>
        <w:t>хвойных (ель, сосна, лиственница).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Цветковые растения. Общая характеристика цветковых. Строение и жизнедеятельность цветковых. Цветок как орган полового размножения у покрытосеменных растений. Разнообразие цветков: правильные и неправильные, обоеполые и раздельнополые. Однодомные и двудомные растения. Соцветия (сложные, простые). Цветение. Развитие микро- и мегаспор. Гаметы. Опыление. Оплодотворение. Зигота. Двойное оплодотворение у покрытосеменных (цветковых) растений. Работы С.Г. Навашина. Жизненный цикл цветковых.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Плоды и семена. Разнообразие плодов. Сухие и сочные плоды. Односемянные и многосемянные плоды. Соплодия. Строение семян двудольных и однодольных растений. Разнообразие семян. Распространение плодов и семян в природе. Условия прорастания семян. Дыхание семян. Развитие проростка. Распространение плодов и семян в природе.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Индивидуальное развитие растений (онтогенез). Периоды онтогенеза: эмбриональный, молодости (ювенильный), зрелости (размножения), старости (сенильный) на примере покрытосеменного растения. Стадии вегетационного периода растений на примере злаков (всходы, кущение, выход в трубку, колошение, цветение, созревание).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морфологии цветка (на живых и фиксированных объектах).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разнообразия соцветий (на гербарных образцах).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завязи цветка и семяпочки под микроскопом (на готовых микропрепаратах).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семян покрытосеменных растений.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плодов и соплодий.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Строение и жизнедеятельность семенных растений.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Побег и побеговые системы.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Побег. Морфология побега. Строение облиственного побега. Узел. Междоузлие. Метамерность. Разнообразие побегов. Укороченные и удлинённые побеги. Вегетативные и генеративные побеги. Положение побега в </w:t>
      </w:r>
      <w:r w:rsidRPr="00833A0F">
        <w:rPr>
          <w:rFonts w:ascii="Times New Roman" w:hAnsi="Times New Roman" w:cs="Times New Roman"/>
          <w:sz w:val="28"/>
          <w:szCs w:val="28"/>
        </w:rPr>
        <w:lastRenderedPageBreak/>
        <w:t>пространстве. Видоизменённые побеги.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Почка - зачаточный побег. Строение почки. Разнообразие почек: вегетативные, вегетативно-генеративные, генеративные, открытые, закрытые. Верхушечные, боковые (пазушные) и придаточные почки.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Стебель. Морфология стебля. Форма стеблей у травянистых и древесных растений.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Анатомия стебля. Строение стебля двудольных и однодольных травянистых растений. Расположение проводящих тканей. Строение стебля древесных растений.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Функции стебля. Механическая, транспортная. Вегетативное размножение цветковых растений.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Демонстрация опыта - передвижение минеральных и органических веществ по стеблю, видоизменённых побегов.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морфологии побега на живых объектах или на гербарных образцах.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вегетативных, генеративных и смешанных почек. Разнообразие почек у древесных растений.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поперечного спила ствола растений и анализ влияния экологических условий на развитие растений.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особенностей анатомического строения стебля двудольных и однодольных травянистых растений (на живых объектах или на гербарных образцах).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особенностей анатомического строения стебля древесных растений.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транспорта веществ в стебле.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метаморфозов побега.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Лист. Морфология листа. Листовая пластинка, основание листа, черешок, прилистники. Разнообразие листьев: формы листовых пластинок, жилкование листьев, простые и сложные листья. Листорасположение и листовая мозаика. Видоизменения листьев и их 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Анатомия листа. Эпидерма и устьичный аппарат. Мезофилл. Пигменты листа. Пластиды. Жилки (сосудисто-волокнистые пучки). Особенности строения световых и теневых листьев.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Функции листа. Запасающая, защитная, вегетативное размножение и другие функции. Транспирация и газообмен. Влияние внешних условий на транспирацию. Фотосинтез. Значение фотосинтеза. Космическая роль зелёных растений (К. А. Тимирязев). Листопад, его причины, механизм и значение в жизни растения.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Демонстрация опытов: выделение пигментов листа на примере спиртовой вытяжки хлорофилла; образование крахмала в зелёных листьях на свету (фигуры Ю. Сакса); влияние силы света на выделение кислорода водными растениями (подсчёт пузырьков кислорода).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морфологии листа на живых объектах или гербарных образцах.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Типы и формулы листорасположения.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анатомии листа с помощью светового микроскопа.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метаморфозов листа.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Корень и корневые системы. Морфология корня. Виды корней. Типы корневых систем.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Анатомия корня. Зоны корня. Корневой чехлик. Строение корня на поперечном срезе в зоне всасывания.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Функции корня. Закрепление растения в субстрате. Всасывание и проведение воды и минеральных веществ. Запасание питательных веществ.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Минеральное питание растений. Поступление воды и минеральных веществ. Корневое давление. Элементы минерального питания (макро- и микроэлементы). Выращивание растений методами гидропоники и аэропоники. Обеспечение условий для дыхания корня.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Дыхание корня. Синтез биологически активных веществ. Вегетативное размножение. Видоизменения корней и их 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Демонстрация отрастания придаточных корней на примере смородины и других растений; поступления воды из почвы в корень, нагнетающего действия </w:t>
      </w:r>
      <w:r w:rsidRPr="00833A0F">
        <w:rPr>
          <w:rFonts w:ascii="Times New Roman" w:hAnsi="Times New Roman" w:cs="Times New Roman"/>
          <w:sz w:val="28"/>
          <w:szCs w:val="28"/>
        </w:rPr>
        <w:lastRenderedPageBreak/>
        <w:t>корня; видоизменённых корней.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морфологии корня на живых объектах или гербарных образцах.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анатомического строения корня на готовых микропрепаратах.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кончика корня проростка пшеницы и первичного строения корня ириса (или другого растения).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корневых волосков с помощью светового микроскопа.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влияния воздуха на развитие корней.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метаморфозов корня.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Вегетативное размножение растений. Вегетативное размножение цветковых растений и его значение в естественных условиях и в сельскохозяйственной практике. Основные формы вегетативного размножения: корнями, листьями, надземными и подземными побегами. Размножение прививкой. Работы И.В. Мичурина. Клонирование растений. Микроклональное размножение растений. Клеточная инженерия как современная технология размножения растений.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Почва. Работы В.В. Докучаева о почве. Характеристика почвы. Разнообразие почв. Плодородие почвы. Удобрения. Нарушения минерального питания растений. Агротехнические приёмы обработки почвы. Понятие о севообороте и его значении для выращивания сельскохозяйственных культур.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Демонстрация способов вегетативного размножения на примере комнатных растений.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митоза в корешке лука.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жизненных циклов растений на гербарных образцах.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Методы микроклонального размножения растений.</w:t>
      </w:r>
    </w:p>
    <w:p w:rsidR="00833A0F" w:rsidRPr="00833A0F" w:rsidRDefault="00833A0F" w:rsidP="00833A0F">
      <w:pPr>
        <w:tabs>
          <w:tab w:val="left" w:pos="401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Классификация цветковых. Однодольные и Двудольные. Семейства цветковых. Двудольные:</w:t>
      </w:r>
      <w:r w:rsidRPr="00833A0F">
        <w:rPr>
          <w:rFonts w:ascii="Times New Roman" w:hAnsi="Times New Roman" w:cs="Times New Roman"/>
          <w:sz w:val="28"/>
          <w:szCs w:val="28"/>
        </w:rPr>
        <w:tab/>
        <w:t>Крестоцветные, Розоцветные, Паслёновые,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Сложноцветные, Мотыльковые (Бобовые), Зонтичные. Однодольные: Злаки, Амариллисовые, Лилейные. Орхидные. Отличительные признаки. Формулы и </w:t>
      </w:r>
      <w:r w:rsidRPr="00833A0F">
        <w:rPr>
          <w:rFonts w:ascii="Times New Roman" w:hAnsi="Times New Roman" w:cs="Times New Roman"/>
          <w:sz w:val="28"/>
          <w:szCs w:val="28"/>
        </w:rPr>
        <w:lastRenderedPageBreak/>
        <w:t>диаграммы цветков. Дикорастущие и культурные представители семейств, их значение в природе и использование человеком. Распространение и экология цветковых.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отличительных признаков представителей семейств покрытосеменных.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Определение представителей различных семейств с использованием определителей растений или определительных карточек.</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Экология растений. Растения в природных сообществах.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Растения и среда обитания. Экологические факторы. Растения и условия неживой природы: свет, температура, влажность, минеральный состав почвы. Экологические группы растений. Растения и условия живой природы: прямое и косвенное воздействие организмов на растения. Взаимосвязи растений между собой и с другими организмами.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Значение почвенных организмов для питания растений. Ризосфера. Бактериальные клубеньки. Микориза (эндо- и эктомикориза). Зелёные удобрения.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Растительное сообщество (фитоценоз). Биоценоз. Экосистема. Биоразнообразие. Видовой состав растительных сообществ, доминирующие в них виды растений. Распределение видов в растительных сообществах. Ярусность. Растительные сообщества: леса, луга, болота, тундры, пустыни. Приспособленность растений к среде и местам обитания. Смена растительных сообществ.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Растительность (растительный покров). Флора.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Взаимосвязь организмов. Инфекционные болезни растений и их возбудители. Вирусные (мозаичная болезнь табака, пестролепестность тюльпана и другие), грибковые (ржавчина, мучнистая роса) и бактериальные (мокрая гниль) заболевания растений. Иммунитет у растений. Причины распространения инфекционных болезней растений. Принципы профилактики и лечения инфекционных болезней растений в практике растениеводства.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Экскурсии или видеоэкскурсии.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Изучение видового состава и экологического состояния одного из растительных сообществ региона.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особенностей строения растений различных экологических групп.</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Растительный мир и деятельность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растительного мира. Жизнь растений в воде. Первые наземные растения. Освоение растениями суши. Этапы развития наземных растений основных систематических групп. Риниофиты — первые наземные сосудистые растения. Появление тканей и органов. Роль древних папоротниковидных. Усложнение растительного мира в процессе эволюции.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Палеоботаника. Ископаемые остатки растений. Окаменелости. Отпечатки. «Живые ископаемые» среди современных растений.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Культурные растения и их происхождение. Центры многообразия и происхождения культурных растений (по Н.И. Вавилову). Культура земледелия. Культурные растения сельскохозяйственных угодий: овощные, плодово-ягодные, полевые. Представления о селекции и биотехнологии. Методы выведения новых сортов растений. Возникновение контрастных признаков у растений одного вида. Искусственный отбор. Наследственность, изменчивость. Создание новых продовольственных культур. Продовольственная безопасность. Банки семян.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Растения города, особенность городской флоры. Заносные и аборигенные виды. Синантропные, сорные растения. Интродуценты. Парки, лесопарки, скверы, ботанические сады, дендрарии. Озеленение. Комнатные растения, цветоводство.</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(далее - ООПТ): заповедники, заказники, национальные парки, биосферные заповедники. Охрана растений. Растения Красной книги Российской Федерации.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Экскурсии или видеоэкскурсии.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Развитие растительного мира на Земле (экскурсия в палеонтологический или краеведческий музей).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сельскохозяйственных растений своего региона.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сортовых особенностей культурных растений.</w:t>
      </w:r>
    </w:p>
    <w:p w:rsidR="00833A0F" w:rsidRPr="00833A0F" w:rsidRDefault="00833A0F" w:rsidP="00282EC3">
      <w:pPr>
        <w:numPr>
          <w:ilvl w:val="0"/>
          <w:numId w:val="427"/>
        </w:numPr>
        <w:tabs>
          <w:tab w:val="left" w:pos="160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282EC3">
      <w:pPr>
        <w:numPr>
          <w:ilvl w:val="0"/>
          <w:numId w:val="430"/>
        </w:numPr>
        <w:tabs>
          <w:tab w:val="left" w:pos="180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Грибы и грибоподобные организмы.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Микология - наука о грибах. Общая характеристика грибов. Морфологические особенности вегетативного тела. Гифы, мицелий. Особенности строения клеток грибов. Сходство и различия с растениями и животными. Питание грибов (симбионты, сапротрофы, паразиты). Размножение грибов.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Плесневые грибы. Съедобные и ядовитые грибы.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Зигомицеты. Основные черты организации на примере мукора. Роль в природе и жизни человека.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Аскомицеты или сумчатые грибы. Особенности строения и жизнедеятельности, распространение и экологическое значение. Строение на примере пеницилла. Одноклеточные аскомицеты - дрожжи. Использование дрожжей при выпечке хлеба. Паразитические представители аскомицетов (возбудители спорыньи, парши, мучнистой росы и другие) и вред, наносимый ими сельскому хозяйству.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Базидиомицеты. Общая характеристика, особенности строения и размножения на примере шляпочных грибов. Значение грибов в природе и в жизни человека. Съедобные и ядовитые грибы. Паразитические представители базидиомицетов (головнёвые, ржавчинные, некоторые трутовые). Микориза и её значение.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Грибоподобные организмы. Особенности строения клеток. Оомицеты. Паразитические представители оомицетов на примере фитофторы.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Общая характеристика лихенизированных грибов (лишайники). Особенности морфологии и анатомического строения лишайников, питание и размножение. Многообразие и экологические группы лишайников. Значение </w:t>
      </w:r>
      <w:r w:rsidRPr="00833A0F">
        <w:rPr>
          <w:rFonts w:ascii="Times New Roman" w:hAnsi="Times New Roman" w:cs="Times New Roman"/>
          <w:sz w:val="28"/>
          <w:szCs w:val="28"/>
        </w:rPr>
        <w:lastRenderedPageBreak/>
        <w:t>лишайников в природе и хозяйственной деятельности человека. Индикаторная роль лишайников. Лишайники - пионеры природных сообществ.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Роль грибов в круговороте веществ в экосистеме. Роль грибов в почвообразовании и обеспечении плодородия почвы. Болезнетворные (паразитические) грибы. Микозы. Меры профилактики микозов.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особенностей строения плодовых тел шляпочных грибов на микроскопических препаратах и муляжах.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плесневых грибов: мукора и пеницилла.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влияния внешних факторов на процесс размножения дрожжей.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и жизненного цикла фитофторы на живом и гербарном материале.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лишайников (на гербарных образцах).</w:t>
      </w:r>
    </w:p>
    <w:p w:rsidR="00833A0F" w:rsidRPr="00833A0F" w:rsidRDefault="00833A0F" w:rsidP="00282EC3">
      <w:pPr>
        <w:numPr>
          <w:ilvl w:val="0"/>
          <w:numId w:val="430"/>
        </w:numPr>
        <w:tabs>
          <w:tab w:val="left" w:pos="17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Животные.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Зоология - наука о животных.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Общие и специальные разделы зоологии. Краткая история развития зоологии.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Общие и специальные методы изучения животных. Связь зоологии с другими и науками, медициной и сельским хозяйством. Значение зоологических знаний для человека. Профессии человека, связанные с зоологией.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Демонстрация портретов учёных, изображений, моделей животных, муляжи животных, влажных препаратов и другое.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Составление рекомендаций по сбору зоологических коллекций.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Составление описаний профессий, связанных с зоологией.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Общая организация животного организма.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Особенности строения животной клетки. Многоклеточность. Ткани животного организма. Строение и функции тканей животного организма. Органы и системы органов животного организма. Форма тела животного, симметрия тела, размеры тела.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Лабораторные и практические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Исследование клеток под микроскопом на временных микропрепаратах.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Сравнение растительной и животной клеток.</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тканей животных.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Строение и жизнедеятельность животного организма.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Организменный уровень организации жизни.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Питание у животных. Этапы питания у животных. Типы питания. Эндоцитоз и экзоцитоз. Клеточное и полостное пищеварение. Происхождение пищеварительной системы. Эволюция пищеварительной системы. Разделение пищеварительной системы на отделы. Особенности питания растительноядных животных. Особенности питания хищных животных.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питания простейшего под микроскопом на временных микропрепаратах.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питания отдельных представителей различных групп животных.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Транспорт у животных. Транспорт у стрекающих и губок. Полости тела у животных. Происхождение и строение первичной полости. Развитие вторичной (целомической) полости. Эволюция полостей тела у животных. Функции первичной и вторичной полости тела. Причины возникновения транспортной системы. Формирование кровеносной системы. Функции кровеносной системы. Замкнутые и незамкнутые кровеносные системы. Связь типа кровеносной системы со строением полости тела. Кровообращение. Сердце. Эволюция кровеносной системы у позвоночных животных.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Дыхание у животных. Использование кислорода животными. Диффузия. Дыхание поверхностью тела. Дыхание у двухслойных животных. Формирование дыхательных органов. Дыхание в водной среде. Жабры. Дыхание в наземной среде.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Дыхание при помощи трахей. Лёгкие. Эволюция дыхательной системы у позвоночных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Выделение у животных. Осмос. Осмотическое давление. Строение </w:t>
      </w:r>
      <w:r w:rsidRPr="00833A0F">
        <w:rPr>
          <w:rFonts w:ascii="Times New Roman" w:hAnsi="Times New Roman" w:cs="Times New Roman"/>
          <w:sz w:val="28"/>
          <w:szCs w:val="28"/>
        </w:rPr>
        <w:lastRenderedPageBreak/>
        <w:t>выделительной системы у животных. Эволюция выделительной системы у животных. Выделительная система нефридиального типа. Протонефридиальная выделительная система. Метанефридиальная выделительная система. Связь строения выделительной системы с типом полости тела. Выделительные системы активного типа. Мальпигиевые сосуды. Эволюция почек у позвоночных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Опора и движение у животных. Органы движения у клетки. Гидростатический скелет. Наружный скелет. Внутренний скелет. Формирование рычажных конечностей, правило рычага. Эволюция опорно-двигательной системы у позвоночных животных. Строение мышц. Движение в воде. Плавание. Выталкивающая сила. Плавательные пузыри. Движение в наземно-воздушной среде. Полёт. Подъемная сила. Различные типы полёта.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Регуляция жизнедеятельности у животных. Нервная и гуморальная регуляция. Особенности нервной регуляции. Диффузная нервная система. Ганглии. Центральная и периферическая нервная система. Цефализация. Эволюция нервной системы у позвоночных животных. Гормональная регуляция. Особенности гормональной регуляции. Примеры нервной и гормональной регуляции.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Разнообразие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Двухслойные и трёхслойные животные и их особенности. Двухслойные животные. Тип Стрекающие, или Кишечнополостные. Особенности клеточной организации. Эпидермис и гастродермис. Стрекательные клетки. Жизненный цикл стрекающих. Формирование медузы. Жизненный цикл сцифоидных и гидроидных медуз. Кораллы.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и жизнедеятельности гидры.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химического состава скелета колониальных коралловых полипов.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Трёхслойные животные. Формирование полости тела. Особенности и функции вторичной полости тела. Органы выделения: протонефридии и метанефридии.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Общий план строения трёхслойного животного. Особенности организации трёхслойных животных. Билатеральная (двусторонняя) симметрия. Первичноротые животные. Трохофорные животные. Линяющие животные. Вторичноротые животные.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Тип Плоские черви. Особенности организации плоских червей на примере молочной планарии. Строение покровов и кожно-мускульного мешка. Паренхима. Строение пищеварительной, выделительной и нервной систем. Приспособление плоских червей к паразитизму. Сосальщики. Жизненный цикл печёночного сосальщика. Ленточные черви. Жизненный цикл широкого лентеца и бычьего (свиного) цепня. Другие представители паразитических плоских червей. Профилактика заболеваний, вызываемых плоскими червями.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жизнедеятельности, внешнего и внутреннего строения пресноводных плоских червей.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паразитических плоских червей на влажных препаратах.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Тип Круглые черви. Особенности организации круглых червей. Строение круглых червей на примере человеческой аскариды. Покровы и кожно-мускульный мешок нематод. Линька. Строение и функционирование систем органов нематод. Жизненный цикл человеческой аскариды.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человеческой (свиной) аскариды.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Тип Кольчатые черви. Особенности организации кольчатых червей на примере дождевого червя. Строение покровов и кожно-мускульного мешка. Организация полости тела. Строение пищеварительной, кровеносной, выделительной и нервной систем. Размножение кольчатых червей. Разнообразие кольчатых червей.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внешнего и внутреннего строения дождевого червя.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внешнего и внутреннего строения медицинской пиявки.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многощетинковых червей.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Тип Моллюски. Особенности организации моллюсков. Строение тела моллюсков. Редукция целомической полости: причины и последствия. Формирование мантийной полости и раковины. Строение и функционирование систем органов моллюсков. Разнообразие моллюсков. Двустворчатые моллюски. Брюхоногие моллюски. Г оловоногие моллюски.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внешнего и внутреннего строения двустворчатого моллюска.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внешнего и внутреннего строения брюхоногого моллюска.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внешнего и внутреннего строения головоногого моллюска.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раковин моллюсков.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Тип Членистоногие. Особенности организации членистоногих. План строения членистоногого животного. Редукция вторичной полости тела: причины и последствия. Разделение тела на отделы. Конечности членистоногих. Строение и функционирование систем органов членистоногих. Органы чувств членистоногих. Основные группы членистоногих.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 Ракообразные. Строение и морфология ракообразных на примере речного рака. Разнообразие ракообразных.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 Паукообразные. Строение и морфология паукообразных на примере паука-крестовика. Разнообразие паукообразных.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 Насекомые. Строение и внешняя морфология насекомых. Конечности и ротовые аппараты насекомых. Жизненный цикл насекомых. Насекомые с неполным превращением. Насекомые с полным превращением. Куколка. Основные отряды насекомых с неполным превращением: Прямокрылые, Полужесткокрылые, Вши и Пухоеды. Отряды насекомых с полным превращением: Жесткокрылые, Перепончатокрылые, Двукрылые, Чешуекрылые, Блохи.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внешнего строения и конечностей ракообразных.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внутреннего строения ракообразного.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ротового аппарата и конечностей насекомого.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внутреннего строения насекомого.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Изучение внешнего строения и биологии насекомых разных отрядов. Определение представителей различных отрядов и семейств насекомых с использованием определителей.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Тип Хордовые. Особенности организации хордовых животных. Признаки хордовых животных: глотка с жаберными щелями, хорда, нервная трубка, эндостиль, постнатальный хвост. Полость тела хордовых животных.</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Подтип Г оловохордовые. Строение и жизнедеятельность ланцетника. 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внешнего и внутреннего строения ланцетника на фиксированных препаратах.</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Разнообразие и эволюция позвоночных животных.</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Общий обзор строения и развития позвоночных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скелета. Кости и хрящи. Отделы тела позвоночных животных. Висцеральный и туловищный отделы. Основные группы позвоночных животных. Бесчелюстные и челюстноротые. Жаберные дуги, формирование челюстей.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Особенности строения систем органов позвоночного животного. Полость тела. Пищеварительная система. Кровеносная система. Дыхательная система. Метанефридиальная выделительная система (почки). Нервная трубка. Отделы нервной системы.</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Надкласс Рыбы.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Особенности строения и организации рыб на примере речного окуня. Чешуя рыб. Скелет рыб. Строение пищеварительной, кровеносной и выделительной систем. Дыхание у рыб. Жабры рыб и жаберный аппарат. Нервная система рыб. Органы чувств рыб. Боковая линия. Хрящевые рыбы. Особенности строения и жизнедеятельности. Костные рыбы. Лучепёрые и лопастепёрые рыбы. Лабораторные и практические работы.</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Изучение внешнего и внутреннего строения рыбы.</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Изучение скелета костных и хрящевых рыб.</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Изучение разнообразия рыб.</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Определение возраста рыб по чешуе.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Выход позвоночных на сушу. Амфибии, или Земноводные.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Предпосылки выхода позвоночных на сушу. Формирование рычажной конечности. Особенности строения и организации амфибий на примере травяной лягушки. Скелет амфибий, отделы позвоночника. Пищеварительная система у амфибий. Строение кровеносной системы и разделение крови у амфибий (артериальный конус). Дыхание у амфибий, роль челюстного аппарата. Кожное дыхание. Формирование туловищных почек и их особенности. Нервная система. Органы чувств. Жизненный цикл амфибий. Головастик. Неотения у амфибий и регуляция метаморфоза. Основные группы амфибий.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внешнего и внутреннего строения лягушки и тритона.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скелета лягушки.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индивидуального развития земноводного.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Амниоты. Рептилии, или Пресмыкающиеся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Приспособления позвоночных животных к развитию на суше. Зародышевые оболочки и их функции. Особенности строения и организации рептилий на примере прыткой ящерицы. Особенности скелета и конечностей рептилий. Грудная клетка. Движение у рептилий. Пищеварительная система. Кровеносная система. Круги кровообращения и разделение крови в желудочке сердца. Дыхание рептилий. Формирование тазовых почек и их особенности. Нервная система. Органы чувств. Размножение и развитие рептилий. Основные группы рептилий.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внешнего и внутреннего строения ящерицы.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скелета ящерицы.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разнообразия пресмыкающихся.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Птицы.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Особенности строения и организации птиц на примере сизого голубя. Приспособления птиц к полёту. Перья. Развитие пера, структура перьев. Типы перьев. Особенности в строении скелета. Цевка, пряжка. Формирование киля. </w:t>
      </w:r>
      <w:r w:rsidRPr="00833A0F">
        <w:rPr>
          <w:rFonts w:ascii="Times New Roman" w:hAnsi="Times New Roman" w:cs="Times New Roman"/>
          <w:sz w:val="28"/>
          <w:szCs w:val="28"/>
        </w:rPr>
        <w:lastRenderedPageBreak/>
        <w:t>Особенности строения пищеварительной системы. Строение кровеносной системы.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Разделение крови в сердце. Круги кровообращения у птиц. Особенности дыхательной системы. Воздушные мешки и парабронхи. Механизм двойного дыхания. Строение нервной системы. Развитие мозжечка. Ориентация птиц. Органы чувств. Выделительная система. Развитие птиц. Строение яйца. Формирование яйцевых оболочек. Поведение птиц. Токование. Формирование гнёзд.</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внешнего и внутреннего строения птиц.</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скелета птицы.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внешнего строения и перьевого покрова птиц.</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яйца птиц.</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птиц с использованием определителей.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Млекопитающие.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Особенности строения и организации млекопитающих на примере домовой мыши. Формирование шерсти. Строение волоса. Типы волос. Сальные и потовые железы. Скелет млекопитающих. Особенности строения скелета конечностей. Зубная система. Связь зубной системы с типом питания. Разнообразие зубных систем. Пищеварительная система млекопитающих. Особенности строения пищеварительной системы у растительноядных млекопитающих. Строение кровеносной системы. Круги кровообращения. Дыхательная система. Строение лёгких, альвеолярное дыхание. Диафрагма. Туловищные почки и нефроны млекопитающих. Особенности нервной системы млекопитающих. Органы чувств. Развитие млекопитающих. Формирование плаценты. Особенности плацентарного питания. Система млекопитающих. Первозвери. Сумчатые млекопитающие. Плацентарные млекопитающие. Современная система млекопитающих.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черепа и зубной системы различных млекопитающих.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разнообразия млекопитающих.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Изучение строения скелета млекопитающих.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Эволюция и экология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Эволюция беспозвоночных животных. Эволюция хордовых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Среда обитания и экологическая ниша. Экологические факторы. Абиотические, биотические и антропогенные факторы. Основные экологические законы. Закон оптимума. Закон лимитирующего фактора. Закон экологической индивидуальности видов. Приспособления организмов.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Водная среда обитания. Характеристика водной среды. Плотность и температура воды. Солёность водоёмов. Растворимость кислорода и углекислого газа в воде. Морские организмы. Планктон, нектон, бентос. Особенности строения планктонных организмов. Приспособления к жизни в толще воды. Особенности строения и биологии бентосных организмов. Пресноводные организмы. Проблемы осморегуляции. Приспособления организмов к жизни в морской и пресной воде. Вторичноводные организмы. Формирование плавников и плавательных перепонок.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Наземно-воздушная среда обитания. Характеристика наземно-воздушной среды обитания. Плотность и влажность среды. Выход животных на сушу. Примеры адаптаций к наземным условиям обитания. Формирование лёгких, мальпигиевых сосудов и кутикулы у членистоногих. Формирование конечностей. Особенности дыхания и водного баланса у наземных организмов. Адаптации к полёту у птиц, насекомых и рукокрылых. Правило Аллена. Правило Бергмана.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Почвенная среда обитания. Характеристика почвенной среды обитания. Особенности строения и адаптации почвенных организмов. Адаптации кольчатых червей, насекомых и позвоночных животных к почвенной среде обитания.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Организменная среда обитания. Характеристика организменной среды обитания. Приспособления организмов к паразитизму. Взаимоотношения паразит-хозяин. Паразиты и паразитоиды. Эктопаразиты и эндопаразиты. Паразитические плоские, круглые, кольчатые черви. Паразитические членистоногие. Формирование присосок и крючьев. Формирование плотных </w:t>
      </w:r>
      <w:r w:rsidRPr="00833A0F">
        <w:rPr>
          <w:rFonts w:ascii="Times New Roman" w:hAnsi="Times New Roman" w:cs="Times New Roman"/>
          <w:sz w:val="28"/>
          <w:szCs w:val="28"/>
        </w:rPr>
        <w:lastRenderedPageBreak/>
        <w:t>покровов. Редукция сенсорных органов и других систем органов.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Демонстрации живых животных, чучел, коллекций, раздаточного материала, муляжей и моделей, таблиц, слайдов, видеофильмов и сайтов Интернета, показывающих приспособленность животных к условиям среды обитания, цепи и сети питания в экосистемах, распространение животных в природных зонах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Земли, географических карт (животный мир Земли).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природного сообщества: состава и структуры.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Экскурсия или видеоэкскурсия.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Сезонные явления в жизни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Животные и человек.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Одомашнивание животных. Дикие предки домашних животных. Селекция. Породы. Искусственный отбор. Контрастные формы животных по одному и тому же признаку в пределах одного вида. Клонирование животных. Клеточные, хромосомные и генетические технологии в создании новых пород сельскохозяйственных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Значение домашних животных в жизни человека. Животные сельскохозяйственных угодий. Птицеводство. Животноводство. Распространённые инфекционные заболевания у домашних животных. Эпизоотии. Принципы профилактики и лечения распространённых инфекционных заболеваний домашних животных. Животные-вредители, методы борьбы с животными-вредителями.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Город как среда обитания, созданная человеком. Синантропные виды животных. Адаптация животных в условиях города. Восстановление численности редких видов животных: ООПТ. Биосферные резерваты. Красная книга животных России. Меры сохранения и восстановления животного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Демонстрации чучел, коллекций, таблиц, слайдов, видеофильмов и сайтов Интернета, показывающих охраняемых и промысловых животных, </w:t>
      </w:r>
      <w:r w:rsidRPr="00833A0F">
        <w:rPr>
          <w:rFonts w:ascii="Times New Roman" w:hAnsi="Times New Roman" w:cs="Times New Roman"/>
          <w:sz w:val="28"/>
          <w:szCs w:val="28"/>
        </w:rPr>
        <w:lastRenderedPageBreak/>
        <w:t>способы рыболовства, охоты, акклиматизации и разведения домашних животных, животных сельскохозяйственных угодий, способы охраны редких животных, привлечения и охраны животных города.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насекомых-вредителей сельскохозяйственных культур.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Наблюдения за птицами в городской среде.</w:t>
      </w:r>
    </w:p>
    <w:p w:rsidR="00833A0F" w:rsidRPr="00833A0F" w:rsidRDefault="00833A0F" w:rsidP="00282EC3">
      <w:pPr>
        <w:numPr>
          <w:ilvl w:val="0"/>
          <w:numId w:val="427"/>
        </w:numPr>
        <w:tabs>
          <w:tab w:val="left" w:pos="157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0"/>
          <w:numId w:val="431"/>
        </w:numPr>
        <w:tabs>
          <w:tab w:val="left" w:pos="177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Введение.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Система биологических наук, изучающих человека: цитология, гистология, эмбриология, генетика, антропология, анатомия человека, физиология человека и другие медицинские науки.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Профессии, связанные с науками о человеке. Перспективы развития знаний об организме человеке и его связях с окружающей средой.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Демонстрация таблиц, слайдов, видеофильмов и сайтов Интернета, показывающих разные биологические дисциплины, связанные с изучением человека, профессий, связанных с изучением организма человека и медициной.</w:t>
      </w:r>
    </w:p>
    <w:p w:rsidR="00833A0F" w:rsidRPr="00833A0F" w:rsidRDefault="00833A0F" w:rsidP="00282EC3">
      <w:pPr>
        <w:numPr>
          <w:ilvl w:val="0"/>
          <w:numId w:val="431"/>
        </w:numPr>
        <w:tabs>
          <w:tab w:val="left" w:pos="177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Общий обзор клеток и тканей организма человека.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Обмен веществ как основа жизни человека. Белки, липиды, углеводы, нуклеиновые кислоты, низкомолекулярные соединения, включая витамины. Химическое строение, особенности и функции белков, липидов, углеводов, нуклеиновых кислот и низкомолекулярных соединений. АТФ - универсальная энергетическая валюта клетки. Общее понятие о катаболизме (на примере клеточного дыхания, начиная с подготовительного этапа) и анаболизме (на примере различных биосинтезов, происходящих в клетке). Сравнение клеточного дыхания и брожения. Регуляция белкового, углеводного, липидного обмена. Прямые и обратные связи в регуляции. Роль ферментов и гормонов в процессах обмена веществ. Нарушения биохимических процессов в клетке: авитаминозы, дефекты в работе определённых ферментов и другое.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Цитология. Многообразие клеток и их дифференциация. Эмбриональные стволовые клетки, индуцированные плюрипотентные стволовые клетки, стволовые клетки взрослого человека.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Клеточные контакты. Молекулярные основы ответа клеток на сигналы. Понятие клеточной гибели. Лимит клеточных делений, общее представление о старении на клеточном и молекулярно-биологическом уровне. Общее понятие о раковой трансформации клеток.</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Просмотр электронно-микроскопических фотографий препаратов строения клетки и межклеточных контактов.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Типы тканей организма человека: эпителиальная, нервная, мышечная, соединительная ткани. Характеристика и классификации эпителиев. Нервная ткань: нейроны и нейроглия. Строение и физиология нейрона. Потенциал покоя и потенциал действия. Проведение нервного импульса. Классификация и механизмы работы синапсов. Нейромедиаторы и их рецепторы. Мышечная ткань: скелетная, сердечная и гладкая. Строение сократительного аппарата поперечно-полосатых мышц. Молекулярные механизмы сокращения и расслабления. Отличия гладкой мускулатуры от поперечно-полосатой. Физиология возбудимости и сократимости гладкой мышечной ткани. Соединительная ткань: свойства, различные типы клеток, характеристика межклеточного вещества. Классификация соединительных тканей: собственно соединительные ткани, ткани внутренней среды, хрящевая ткань, костная и другие.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Микроскопирование препаратов основных типов тканей.</w:t>
      </w:r>
    </w:p>
    <w:p w:rsidR="00833A0F" w:rsidRPr="00833A0F" w:rsidRDefault="00833A0F" w:rsidP="00282EC3">
      <w:pPr>
        <w:numPr>
          <w:ilvl w:val="0"/>
          <w:numId w:val="431"/>
        </w:numPr>
        <w:tabs>
          <w:tab w:val="left" w:pos="177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Нервная система.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Классификация нервной системы. Центральная и периферическая нервная система. Строение нерва, оболочки, классификация нервов. Строение спинного и головного мозга. Функции отделов спинного мозга. Проводящие пути спинного мозга. Анатомия головного мозга: продолговатый мозг, ствол мозга, средний, промежуточный, передний мозг. Строение мозжечка и коры больших полушарий.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Функции отделов головного мозга и их частей. Черепномозговые и спинномозговые нервы. Соматическая и вегетативная нервная система. Центры </w:t>
      </w:r>
      <w:r w:rsidRPr="00833A0F">
        <w:rPr>
          <w:rFonts w:ascii="Times New Roman" w:hAnsi="Times New Roman" w:cs="Times New Roman"/>
          <w:sz w:val="28"/>
          <w:szCs w:val="28"/>
        </w:rPr>
        <w:lastRenderedPageBreak/>
        <w:t>соматической и вегетативной систем в центральной нервной системе. Рефлекторная дуга. Рефлекторное кольцо. Нейронная сеть. Классификации рефлексов: моно- и полисинаптические, безусловные и условные и другие. Роль исследований И.П. Павлова. Функциональные системы П.К. Анохина. Использование принципа работы нейронных сетей в искусственном интеллекте.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Нарушения работы нервной системы. Нейродегенерации и современные методы их лечения. Инсульт. Лекарства, проходящие и не проходящие через гематоэнцефалический барьер. Методы исследования мозговой активности и строения структур нервной системы: электроэнцефалография, регистрация активности различных отделов мозга, магнитно-резонансная томография, компьютерная томография. Интерфейс мозг-компьютер.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гистологических препаратов органов нервной системы.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головного мозга на макетах.</w:t>
      </w:r>
    </w:p>
    <w:p w:rsidR="00833A0F" w:rsidRPr="00833A0F" w:rsidRDefault="00833A0F" w:rsidP="00282EC3">
      <w:pPr>
        <w:numPr>
          <w:ilvl w:val="0"/>
          <w:numId w:val="431"/>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Сенсорные системы.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Строение сенсорных систем: рецепторы, проводящая часть, отдел коры, осуществляющий обработку информации. Классификация рецепторов: экстерорецепторы, интерорецепторы, проприорецепторы, механические, температурные, химические, болевые и другие рецепторы. Соматосенсорная система.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Строение глаза. Зрительные рецепторы (палочки и колбочки). Физические и химические основы восприятия света. Чёрно-белое и цветовое зрение. Строение сетчатки. Проведение и обработка зрительного сигнала. Аккомодация. Бинокулярное зрение. Нарушения зрения и их причины. Заболевания глаза (конъюнктивит и другие) и их профилактика. Современные методы лечения нарушений зрения: лазерная коррекция, замена хрусталика, клеточная терапия, протезирование глаза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Строение наружного, среднего и внутреннего уха. Кортиев орган. Механизм восприятия и обработки звуковых волн. Связь центра слуха и центра речи. Нарушения слуха и их причины. Заболевания органов слуха (отит и </w:t>
      </w:r>
      <w:r w:rsidRPr="00833A0F">
        <w:rPr>
          <w:rFonts w:ascii="Times New Roman" w:hAnsi="Times New Roman" w:cs="Times New Roman"/>
          <w:sz w:val="28"/>
          <w:szCs w:val="28"/>
        </w:rPr>
        <w:lastRenderedPageBreak/>
        <w:t>другие заболевания) и их профилактика. Современные методы лечения нарушений слуха: слуховой аппарат, протезирование и другие. Анатомия и физиология вестибулярного аппарата. Отолитовый аппарат.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Органы вкуса, обоняния, мышечного и кожного чувства: анатомия и физиология, их нарушения.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Демонстрация разборных моделей глаза и уха.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органа зрения (на муляже и влажном препарате).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органа слуха (на муляже).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гистологических препаратов органов чувств.</w:t>
      </w:r>
    </w:p>
    <w:p w:rsidR="00833A0F" w:rsidRPr="00833A0F" w:rsidRDefault="00833A0F" w:rsidP="00282EC3">
      <w:pPr>
        <w:numPr>
          <w:ilvl w:val="0"/>
          <w:numId w:val="431"/>
        </w:numPr>
        <w:tabs>
          <w:tab w:val="left" w:pos="17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Эндокринная система.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и основные характеристики гормонов. Классификация гормонов по химическому строению. Классификация рецепторов гормонов. Молекулярные механизмы действия гормонов на клетки-мишени.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Эндокринная функция гипоталамуса. Железы внутренней секреции (гипофиз, эпифиз, щитовидная железа, паращитовидные железы, надпочечники), выделяемые ими гормоны и их функции. Железы смешанной секреции (поджелудочная железа, половые железы), выделяемые ими гормоны и их функции. Гипоталамо-гипофизарные контуры регуляции деятельности некоторых желёз внутренней секреции. Нарушения, связанные с гипо- и гиперфункциями гормонов. Виды сахарного диабета и их осложнения. Клеточная терапия в лечении эндокринных заболеваний. Микседема.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Прочие органы и ткани, выделяющие гормоны: почки, сердце, желудочно-кишечный тракт, жировая ткань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гистологических препаратов эндокринных органов.</w:t>
      </w:r>
    </w:p>
    <w:p w:rsidR="00833A0F" w:rsidRPr="00833A0F" w:rsidRDefault="00833A0F" w:rsidP="00282EC3">
      <w:pPr>
        <w:numPr>
          <w:ilvl w:val="0"/>
          <w:numId w:val="431"/>
        </w:numPr>
        <w:tabs>
          <w:tab w:val="left" w:pos="17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Поведение.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Рефлекторная теория поведения. Наследственные и ненаследственные формы поведения. Простейшие условные рефлексы. Инструментальное и другие формы обучения. Цель. Мотив. Рефлекс. Потребность. Рефлекс цели по Павлову. Динамический стереотип. Импринтинг. Фиксированные комплексы </w:t>
      </w:r>
      <w:r w:rsidRPr="00833A0F">
        <w:rPr>
          <w:rFonts w:ascii="Times New Roman" w:hAnsi="Times New Roman" w:cs="Times New Roman"/>
          <w:sz w:val="28"/>
          <w:szCs w:val="28"/>
        </w:rPr>
        <w:lastRenderedPageBreak/>
        <w:t>движений. Сигнальные системы. Речь. Мышление. Память и её виды. Когнитивные функции нервной системы. Роль разных отделов головного мозга в регуляции движений, сна и бодрствования и других сложных процессов. Механизмы возникновения эмоций. Нейрогуморальная регуляция полового поведения. Нарушения поведения, их связь с работой нервной и эндокринной систем, современные методы лечения.</w:t>
      </w:r>
    </w:p>
    <w:p w:rsidR="00833A0F" w:rsidRPr="00833A0F" w:rsidRDefault="00833A0F" w:rsidP="00282EC3">
      <w:pPr>
        <w:numPr>
          <w:ilvl w:val="0"/>
          <w:numId w:val="432"/>
        </w:numPr>
        <w:tabs>
          <w:tab w:val="left" w:pos="180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Опорно-двигательный аппарат.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Кости. Анатомия кости: надкостница, внутреннее вещество кости. Остеон. Классификация костей. Рост костей. Соединения костей: подвижные, полуподвижные, неподвижные. Строение сустава и суставной сумки.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Осевой скелет: череп, позвоночник, рёбра, грудина. Кости лицевого и мозгового отделов черепа. Отделы позвоночника, особенности строения позвонков в разных отделах, межпозвоночные соединения. Строение грудной клетки.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Скелеты поясов конечностей и свободных конечностей: анатомические особенности входящих в их состав костей.</w:t>
      </w:r>
    </w:p>
    <w:p w:rsidR="00833A0F" w:rsidRPr="00833A0F" w:rsidRDefault="00833A0F" w:rsidP="00833A0F">
      <w:pPr>
        <w:tabs>
          <w:tab w:val="left" w:pos="3749"/>
          <w:tab w:val="left" w:pos="704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Нарушения строения скелетной системы. Возрастные изменения, остеопороз. Травмы. Заболевания</w:t>
      </w:r>
      <w:r w:rsidRPr="00833A0F">
        <w:rPr>
          <w:rFonts w:ascii="Times New Roman" w:hAnsi="Times New Roman" w:cs="Times New Roman"/>
          <w:sz w:val="28"/>
          <w:szCs w:val="28"/>
        </w:rPr>
        <w:tab/>
        <w:t>опорно-двигательного</w:t>
      </w:r>
      <w:r w:rsidRPr="00833A0F">
        <w:rPr>
          <w:rFonts w:ascii="Times New Roman" w:hAnsi="Times New Roman" w:cs="Times New Roman"/>
          <w:sz w:val="28"/>
          <w:szCs w:val="28"/>
        </w:rPr>
        <w:tab/>
        <w:t>аппарата, связанные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прямохождением. Современные инвазивные и неинвазивные методы лечения: протезирование суставов и межпозвоночных дисков, исправление кривизны позвоночника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Демонстрация скелета человека, черепа, конечностей, позвонков, распилов костей.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строения скелета человека на макетах.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Мышцы. Работа мышц по перемещению костных рычагов. Мышцы, прикрепляющиеся двумя концами или одним концом к костям. Мимические мышцы как пример мышц, не прикрепляющихся к костям.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Мышца как орган локомоции. Оболочки мышцы. Сухожилия и связки. Двигательные единицы. Мышцы-синергисты и антагонисты. Нервная </w:t>
      </w:r>
      <w:r w:rsidRPr="00833A0F">
        <w:rPr>
          <w:rFonts w:ascii="Times New Roman" w:hAnsi="Times New Roman" w:cs="Times New Roman"/>
          <w:sz w:val="28"/>
          <w:szCs w:val="28"/>
        </w:rPr>
        <w:lastRenderedPageBreak/>
        <w:t>регуляция работы мышц. Роль спинного мозга, мозжечка и коры больших полушарий.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мышцы тела человека. Наиболее распространённые травмы мышечной системы и методы их профилактики. Атрофия мышц, причины и лечение.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Оказание первой помощи при повреждении скелета и мышц.</w:t>
      </w:r>
    </w:p>
    <w:p w:rsidR="00833A0F" w:rsidRPr="00833A0F" w:rsidRDefault="00833A0F" w:rsidP="00282EC3">
      <w:pPr>
        <w:numPr>
          <w:ilvl w:val="0"/>
          <w:numId w:val="432"/>
        </w:numPr>
        <w:tabs>
          <w:tab w:val="left" w:pos="181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Кровеносная и лимфатическая системы.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Особенности строения и функционирования сердечной мышцы. Анатомия сердца: эндокард, миокард, эпикард, перикард, желудочки, предсердия, клапаны сердца. Механическая работа сердца как насоса. Сердечный цикл. Артериальное давление, пульс. Автоматия. Проводящая система сердца. Электрическая работа сердца. Электрокардиограмма. Нервная и гуморальная регуляция работы сердца. Нарушения работы сердца. Гипертоническая болезнь, сердечная недостаточность, атеросклероз коронарных сосудов, инфаркт миокарда и так далее. Шунтирование, ангиопластика, клеточная терапия и другие современные методы лечения сердечных болезней. Трансплантация сердца.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Просмотр гистологических препаратов сердечной мышцы.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Электрокардиография.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Измерение артериального давления и пульса.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Кровеносная система и лимфатическая система.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Круги кровообращения: большой и малый, основные сосуды. Классификация сосудов: артерии, артериолы, вены, венулы, капилляры. Резистивные, обменные и ёмкостные сосуды. Строение стенок сосудов. Нервная и гуморальная регуляция работы сосудов. Системная регуляция артериального давления и других параметров крови (барорефлекс, хеморефлекс и так далее). Нарушения работы сосудов. Артериальные и венозные кровотечения и первая помощь при них.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Анатомия лимфатической системы: лимфатические сосуды и </w:t>
      </w:r>
      <w:r w:rsidRPr="00833A0F">
        <w:rPr>
          <w:rFonts w:ascii="Times New Roman" w:hAnsi="Times New Roman" w:cs="Times New Roman"/>
          <w:sz w:val="28"/>
          <w:szCs w:val="28"/>
        </w:rPr>
        <w:lastRenderedPageBreak/>
        <w:t>лимфатические узлы. Причины движения крови и лимфы по сосудам.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гистологических препаратов стенок сосудов.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Первая помощь при кровотечениях.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Внутренняя среда организма.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Кровь, тканевая жидкость, лимфа. Механизмы поддержания внутренней среды организма (гомеостаз). Связь водно-солевого обмена организма с формированием и оттоком тканевой жидкости.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Химический состав плазмы крови. Форменные элементы: эритроциты, лейкоциты, тромбоциты. Лейкоцитарная формула. Функции различных форменных элементов. Кроветворение и органы кроветворения. Места гибели различных форменных элементов крови. Группы крови по системе АВО, резус-фактор и другие системы определения групп крови. Переливание плазмы, эритроцитарной и тромбоцитарной массы. Буферная функция плазмы крови. Транспорт газов по крови. Различные формы гемоглобина. Регуляция сродства гемоглобина к кислороду. Свёртывание крови, фибринолитическая и противосвёртывающая системы. Нарушения, связанные с кроветворением и функционированием форменных элементов.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гистологических препаратов крови и органов кроветворения.</w:t>
      </w:r>
    </w:p>
    <w:p w:rsidR="00833A0F" w:rsidRPr="00833A0F" w:rsidRDefault="00833A0F" w:rsidP="00282EC3">
      <w:pPr>
        <w:numPr>
          <w:ilvl w:val="0"/>
          <w:numId w:val="432"/>
        </w:numPr>
        <w:tabs>
          <w:tab w:val="left" w:pos="174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Дыхательная система.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Анатомия дыхательной системы: верхние дыхательные пути, нижние дыхательные пути, лёгкие. Носовые полости. Носоглотка. Ротоглотка. Гортань. Классификация хрящей гортани. Надгортанник и голосовые связки. Трахея. Бронхи. Лёгкие. Лёгочные пузырьки (альвеолы). Физиология процесса дыхания, роль плевральной жидкости, диафрагмы, межрёберных и других мышц. Сурфактант. Эластическая тяга лёгких. Дыхательные движения. Жизненная ёмкость лёгких. Лёгочные объёмы. Нервная и гуморальная регуляция дыхания.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Гигиена дыхания. Тренировка дыхательных мышц. Предупреждение повреждения голосового аппарата. Инфекционные болезни, передающиеся </w:t>
      </w:r>
      <w:r w:rsidRPr="00833A0F">
        <w:rPr>
          <w:rFonts w:ascii="Times New Roman" w:hAnsi="Times New Roman" w:cs="Times New Roman"/>
          <w:sz w:val="28"/>
          <w:szCs w:val="28"/>
        </w:rPr>
        <w:lastRenderedPageBreak/>
        <w:t>через воздух, и прочие заболевания органов дыхания. Влияние табакокурения на органы дыхательной системы. Астма, обструктивные заболевания дыхательной системы.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Демонстрация модели гортани, модели, проясняющей механизм вдоха и выдоха.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Измерение обхвата грудной клетки в состоянии вдоха и выдоха.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Определение частоты дыхания.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Влияние различных факторов на частоту дыхания.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Спирография.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гистологических препаратов органов дыхания.</w:t>
      </w:r>
    </w:p>
    <w:p w:rsidR="00833A0F" w:rsidRPr="00833A0F" w:rsidRDefault="00833A0F" w:rsidP="00282EC3">
      <w:pPr>
        <w:numPr>
          <w:ilvl w:val="0"/>
          <w:numId w:val="432"/>
        </w:numPr>
        <w:tabs>
          <w:tab w:val="left" w:pos="193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Пищеварительная система.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Анатомия пищеварительной системы: ротовая полость, пищевод, желудок, поджелудочная железа, печень, отделы тонкой кишки, отделы толстой кишки. Строение зуба, зубная система человека. Физиология пищеварительной системы: расщепление белков, липидов, углеводов, нуклеиновых кислот под действием ферментов, секретируемых разными отделами пищеварительной системы. Химический состав слюны, желудочного сока, поджелудочного сока, желчи, сока тонкой кишки. Полостное и пристеночное пищеварение в тонком кишечнике. Функции поджелудочной железы и печени. Функции толстой кишки. Роль кишечной микрофлоры для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Нервная и гуморальная регуляция процессов пищеварения, углеводного, липидного, белкового обмена.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Гигиена питания. Неинфекционные и аутоиммунные заболевания системы пищеварения. Предупреждение инфекций и прочих желудочно-кишечных заболеваний (гастрит, язвенная болезнь, аппендицит, цирроз, панкреатит и другие), пищевых отравлений. Хеликобактер как фактор развития гастрита и язвы. Влияние курения и алкоголя на пищеварение. Расстройства пищевого поведения.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Демонстрация торса человека, таблиц.</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Исследование действия ферментов слюны на крахмал.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гистологических препаратов органов пищеварительной системы.</w:t>
      </w:r>
    </w:p>
    <w:p w:rsidR="00833A0F" w:rsidRPr="00833A0F" w:rsidRDefault="00833A0F" w:rsidP="00282EC3">
      <w:pPr>
        <w:numPr>
          <w:ilvl w:val="0"/>
          <w:numId w:val="432"/>
        </w:numPr>
        <w:tabs>
          <w:tab w:val="left" w:pos="193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Выделительная система.</w:t>
      </w:r>
    </w:p>
    <w:p w:rsidR="00833A0F" w:rsidRPr="00833A0F" w:rsidRDefault="00833A0F" w:rsidP="00833A0F">
      <w:pPr>
        <w:tabs>
          <w:tab w:val="left" w:pos="70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Строение выделительной системы:</w:t>
      </w:r>
      <w:r w:rsidRPr="00833A0F">
        <w:rPr>
          <w:rFonts w:ascii="Times New Roman" w:hAnsi="Times New Roman" w:cs="Times New Roman"/>
          <w:sz w:val="28"/>
          <w:szCs w:val="28"/>
        </w:rPr>
        <w:tab/>
        <w:t>почки, мочеточники,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мочевой пузырь, мочеиспускательный канал. Функционирование почки. Нефрон как структурно-функциональная единица почки. Физиологические процессы формирования вторичной мочи: фильтрация, реабсорбция, секреция. Роль почки в регуляции артериального давления. Нервная и гуморальная регуляция работы органов выделительной системы. Заболевания органов мочевыделительной системы (цистит, пиелонефрит, мочекаменная болезнь и другие), их предупреждение. Искусственная почка. Диализ. Трансплантация почки.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Демонстрация таблиц, модели «Строение почки млекопитающего», муляжа почек человека, влажного препарата.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гистологических препаратов разных участков почки, мочеточника, мочевого пузыря.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158.5.14. Половая система.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Стадии гаметогенеза. Отличия оогенеза и сперматогенеза друг от друга. Оплодотворение.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Женская половая система: яичники, маточные трубы, матка, влагалище, внешние половые органы. Менструальный цикл.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Мужская половая система: семенники и прочие внутренние половые органы, внешние половые органы.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Нервная и гуморальная регуляция работы органов половой системы.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Планирование беременности, методы контрацепции, предимплантационный скрининг, экстракорпоральное оплодотворение. Беременность, лактация. Заболевания, передающиеся половым путём.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гистологических препаратов органов половой системы.</w:t>
      </w:r>
    </w:p>
    <w:p w:rsidR="00833A0F" w:rsidRPr="00833A0F" w:rsidRDefault="00833A0F" w:rsidP="00282EC3">
      <w:pPr>
        <w:numPr>
          <w:ilvl w:val="0"/>
          <w:numId w:val="433"/>
        </w:numPr>
        <w:tabs>
          <w:tab w:val="left" w:pos="19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Кожа и её производные.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Эпидермис - многослойный ороговевающий эпителий. Слои эпидермиса. Слои дермы. Подкожная жировая клетчатка. Производные кожи: ногти, волосы. Кожные железы: потовые, сальные и молочные. Функции кожи. Роль нервной и гуморальной регуляции в осуществлении терморегуляторной и других функций кожи.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Заболевания кожи и их предупреждение. Перегревание: солнечный и тепловой удары. Ожоги. Обморожения. Профилактика и первая помощь при тепловом и солнечном ударах, ожогах и обморожениях.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Демонстрация модели строения кожи, таблиц, слайдов.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с помощью лупы тыльной и ладонной стороны кисти.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гистологических препаратов эпидермиса и дермы.</w:t>
      </w:r>
    </w:p>
    <w:p w:rsidR="00833A0F" w:rsidRPr="00833A0F" w:rsidRDefault="00833A0F" w:rsidP="00282EC3">
      <w:pPr>
        <w:numPr>
          <w:ilvl w:val="0"/>
          <w:numId w:val="433"/>
        </w:numPr>
        <w:tabs>
          <w:tab w:val="left" w:pos="19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Адаптации организма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Терморегуляция: роль кожи и сосудов. Гипоталамус как центр нейрогуморальной регуляции теплообмена. Поведенческие адаптации.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Адаптации человека, его органов и тканей к низким концентрациям кислорода и гипоксии. Регуляция потребления кислорода тканями, эритропоэз. Перестройка метаболизма клеток в условии гипоксии.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Адаптации к недостатку различных питательных веществ. Энергетическая функция гликогена в печени и липидов в жировой ткани. Порядок использования запасов питательных веществ в организме. Перестройка метаболизма клеток в условиях голодания.</w:t>
      </w:r>
    </w:p>
    <w:p w:rsidR="00833A0F" w:rsidRPr="00833A0F" w:rsidRDefault="00833A0F" w:rsidP="00833A0F">
      <w:pPr>
        <w:tabs>
          <w:tab w:val="left" w:pos="37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Циркадные ритмы.</w:t>
      </w:r>
      <w:r w:rsidRPr="00833A0F">
        <w:rPr>
          <w:rFonts w:ascii="Times New Roman" w:hAnsi="Times New Roman" w:cs="Times New Roman"/>
          <w:sz w:val="28"/>
          <w:szCs w:val="28"/>
        </w:rPr>
        <w:tab/>
        <w:t>Влияние продолжительности светового дня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 нейрогуморальную регуляцию процессов жизнедеятельности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Тренировки. Роль физической активности в сохранении здоровья человека. Профилактика заболеваний сердечно-сосудистой и дыхательной систем и опорно-двигательного аппарата.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Адаптации к невесомости. Перестройки метаболизма в условиях низкой гравитации, профилактика негативных последствий.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Демонстрация пособий и обучающих видеороликов.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15 8.5.15. Генетика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гена и аллеля, генотипа и фенотипа. Понятие гомо- и гетерозиготы. Законы Менделя. Взаимодействие аллелей. Моногенные и полигенные признаки. Хромосомная теория наследственности Моргана. Кроссинговер и сцепленное наследование. Механизмы определения пола. Половые хромосомы и аутосомы человека. Наследование, сцепленное с полом.</w:t>
      </w:r>
    </w:p>
    <w:p w:rsidR="00833A0F" w:rsidRPr="00833A0F" w:rsidRDefault="00833A0F" w:rsidP="00833A0F">
      <w:pPr>
        <w:tabs>
          <w:tab w:val="left" w:pos="31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Изменчивость:</w:t>
      </w:r>
      <w:r w:rsidRPr="00833A0F">
        <w:rPr>
          <w:rFonts w:ascii="Times New Roman" w:hAnsi="Times New Roman" w:cs="Times New Roman"/>
          <w:sz w:val="28"/>
          <w:szCs w:val="28"/>
        </w:rPr>
        <w:tab/>
        <w:t>наследственная и ненаследственная. Примеры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ненаследственных изменений (модификаций). Классификация наследственной изменчивости на мутационную и рекомбинационную. Генные, хромосомные и геномные заболевания. Примеры генных, хромосомных и геномных заболеваний человека.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Популяционная генетика. Понятие генофонда. Распределение частот аллелей в популяции. Закон Харди-Вайнберга.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Решение генетических задач.</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Медицинская генетика. Построение родословных при анализе определённых признаков. Роль генетических анализов при планировании и контроле беременности.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Секвенирование генома как инструмент, позволяющий прогнозировать фенотип человека и других живых организмов, а также вирусов. Биоинформатические инструменты анализа геномов. Методы направленного изменения геномов организмов. Генетическая инженерия. Геномное редактирование. Этические аспекты внесения изменений в геномы различных организмов, в том числе человека.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Демонстрация таблиц, плакатов, кинофрагментов, роликов из Интернета.</w:t>
      </w:r>
    </w:p>
    <w:p w:rsidR="00833A0F" w:rsidRPr="00833A0F" w:rsidRDefault="00833A0F" w:rsidP="00282EC3">
      <w:pPr>
        <w:numPr>
          <w:ilvl w:val="0"/>
          <w:numId w:val="434"/>
        </w:numPr>
        <w:tabs>
          <w:tab w:val="left" w:pos="193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Антропогенез</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Приматы: отличительные черты, состав и эволюция отряда.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Уникальные признаки гоминид. Прямохождение: теории возникновения, анатомо-морфологический комплекс признаков. Прямохождение в других группах приматов. Рука, приспособленная к изготовлению и применению орудий труда. Высокоразвитый мозг: тенденции в эволюции, уникальные черты, морфологические особенности. Сходство и различия человека и </w:t>
      </w:r>
      <w:r w:rsidRPr="00833A0F">
        <w:rPr>
          <w:rFonts w:ascii="Times New Roman" w:hAnsi="Times New Roman" w:cs="Times New Roman"/>
          <w:sz w:val="28"/>
          <w:szCs w:val="28"/>
        </w:rPr>
        <w:lastRenderedPageBreak/>
        <w:t>человекообразных обезьян: анатомия, эмбриология, биохимия, поведение. Шимпанзе как ближайший живой родственник человека. Эволюция человекообразных обезьян.</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Демонстрация муляжей, таблиц, слайдов, видеофильмов и сайтов Интернета, показывающих строение предков современного человека, обезьян-антропоидов, представителей человеческих рас.</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Лабораторные и практические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древнейшей истории и эволюции человека на примере коллекций и реконструкций (экскурсия в палеонтологический музей).</w:t>
      </w:r>
    </w:p>
    <w:p w:rsidR="00833A0F" w:rsidRPr="00833A0F" w:rsidRDefault="00833A0F" w:rsidP="00282EC3">
      <w:pPr>
        <w:numPr>
          <w:ilvl w:val="0"/>
          <w:numId w:val="434"/>
        </w:numPr>
        <w:tabs>
          <w:tab w:val="left" w:pos="192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Человек и окружающая среда.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Экологические факторы и их действие на организм человека. Зависимость здоровья человека от состояния окружающей среды. Микроклимат жилых помещений. Труд человека. Физиология труда. Работоспособность и утомление.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Культура отношения к собственному здоровью и здоровью окружающих.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Антропогенные воздействия на среду. Нарушение круговорота веществ в биосфере. Антропогенный круговорот. Экологические кризисы и их причины. Коэволюция общества и природы. Рациональное природопользование. Значение охраны окружающей природной среды для сохранения человечества.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Демонстрация таблиц, плакатов, кинофрагментов, видеороликов из Интернета.</w:t>
      </w:r>
    </w:p>
    <w:p w:rsidR="00833A0F" w:rsidRPr="00833A0F" w:rsidRDefault="00833A0F" w:rsidP="00282EC3">
      <w:pPr>
        <w:numPr>
          <w:ilvl w:val="0"/>
          <w:numId w:val="435"/>
        </w:numPr>
        <w:tabs>
          <w:tab w:val="left" w:pos="155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биологии (углублённый уровень) на уровне основного общего образования.</w:t>
      </w:r>
    </w:p>
    <w:p w:rsidR="00833A0F" w:rsidRPr="00833A0F" w:rsidRDefault="00833A0F" w:rsidP="00282EC3">
      <w:pPr>
        <w:numPr>
          <w:ilvl w:val="0"/>
          <w:numId w:val="436"/>
        </w:numPr>
        <w:tabs>
          <w:tab w:val="left" w:pos="17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Личностные результаты освоения программы по биологии основного общего образования должны отражать готовность обучающихся </w:t>
      </w:r>
      <w:r w:rsidRPr="00833A0F">
        <w:rPr>
          <w:rFonts w:ascii="Times New Roman" w:hAnsi="Times New Roman" w:cs="Times New Roman"/>
          <w:sz w:val="28"/>
          <w:szCs w:val="28"/>
        </w:rPr>
        <w:lastRenderedPageBreak/>
        <w:t>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833A0F" w:rsidRPr="00833A0F" w:rsidRDefault="00833A0F" w:rsidP="00282EC3">
      <w:pPr>
        <w:numPr>
          <w:ilvl w:val="0"/>
          <w:numId w:val="437"/>
        </w:numPr>
        <w:tabs>
          <w:tab w:val="left" w:pos="112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833A0F" w:rsidRPr="00833A0F" w:rsidRDefault="00833A0F" w:rsidP="00282EC3">
      <w:pPr>
        <w:numPr>
          <w:ilvl w:val="0"/>
          <w:numId w:val="437"/>
        </w:numPr>
        <w:tabs>
          <w:tab w:val="left" w:pos="115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833A0F" w:rsidRPr="00833A0F" w:rsidRDefault="00833A0F" w:rsidP="00282EC3">
      <w:pPr>
        <w:numPr>
          <w:ilvl w:val="0"/>
          <w:numId w:val="437"/>
        </w:numPr>
        <w:tabs>
          <w:tab w:val="left" w:pos="115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духовно-нравственного воспитания: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готовность оценивать поведение и поступки с позиции нравственных норм и норм экологической культуры;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понимание значимости нравственного аспекта деятельности человека в медицине и биологии;</w:t>
      </w:r>
    </w:p>
    <w:p w:rsidR="00833A0F" w:rsidRPr="00833A0F" w:rsidRDefault="00833A0F" w:rsidP="00282EC3">
      <w:pPr>
        <w:numPr>
          <w:ilvl w:val="0"/>
          <w:numId w:val="437"/>
        </w:numPr>
        <w:tabs>
          <w:tab w:val="left" w:pos="119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эстетического воспитания: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понимание роли биологии в формировании эстетической культуры личности;</w:t>
      </w:r>
    </w:p>
    <w:p w:rsidR="00833A0F" w:rsidRPr="00833A0F" w:rsidRDefault="00833A0F" w:rsidP="00282EC3">
      <w:pPr>
        <w:numPr>
          <w:ilvl w:val="0"/>
          <w:numId w:val="437"/>
        </w:numPr>
        <w:tabs>
          <w:tab w:val="left" w:pos="119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понимание роли биологической науки в формировании научного мировоззрения;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научной любознательности, интереса к биологической науке, навыков исследовательской деятельности;</w:t>
      </w:r>
    </w:p>
    <w:p w:rsidR="00833A0F" w:rsidRPr="00833A0F" w:rsidRDefault="00833A0F" w:rsidP="00282EC3">
      <w:pPr>
        <w:numPr>
          <w:ilvl w:val="0"/>
          <w:numId w:val="437"/>
        </w:numPr>
        <w:tabs>
          <w:tab w:val="left" w:pos="119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формирования культуры здоровья: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соблюдение правил безопасности, в том числе навыки безопасного поведения в природной среде;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навыка рефлексии, управление собственным эмоциональным состоянием;</w:t>
      </w:r>
    </w:p>
    <w:p w:rsidR="00833A0F" w:rsidRPr="00833A0F" w:rsidRDefault="00833A0F" w:rsidP="00282EC3">
      <w:pPr>
        <w:numPr>
          <w:ilvl w:val="0"/>
          <w:numId w:val="437"/>
        </w:numPr>
        <w:tabs>
          <w:tab w:val="left" w:pos="119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трудового воспитания: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активное участие в решении практических задач (в рамках семьи, образовательной организации, населенного пункта, родного края) биологической и экологической направленности, интерес к практическому изучению профессий, связанных с биологией;</w:t>
      </w:r>
    </w:p>
    <w:p w:rsidR="00833A0F" w:rsidRPr="00833A0F" w:rsidRDefault="00833A0F" w:rsidP="00282EC3">
      <w:pPr>
        <w:numPr>
          <w:ilvl w:val="0"/>
          <w:numId w:val="437"/>
        </w:numPr>
        <w:tabs>
          <w:tab w:val="left" w:pos="119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ориентация на применение биологических знаний при решении задач в области окружающей среды;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осознание экологических проблем и путей их решения;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готовность к участию в практической деятельности экологической направленности.</w:t>
      </w:r>
    </w:p>
    <w:p w:rsidR="00833A0F" w:rsidRPr="00833A0F" w:rsidRDefault="00833A0F" w:rsidP="00282EC3">
      <w:pPr>
        <w:numPr>
          <w:ilvl w:val="0"/>
          <w:numId w:val="437"/>
        </w:numPr>
        <w:tabs>
          <w:tab w:val="left" w:pos="120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адаптации к изменяющимся условиям социальной и природной среды: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оценка изменяющихся условий;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принятие решения (индивидуальное, в группе) в изменяющихся условиях на основании анализа биологической информации;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планирование действий в новой ситуации на основании знаний биологических закономерностей.</w:t>
      </w:r>
    </w:p>
    <w:p w:rsidR="00833A0F" w:rsidRPr="00833A0F" w:rsidRDefault="00833A0F" w:rsidP="00282EC3">
      <w:pPr>
        <w:numPr>
          <w:ilvl w:val="0"/>
          <w:numId w:val="436"/>
        </w:numPr>
        <w:tabs>
          <w:tab w:val="left" w:pos="179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Метапредметные результаты освоения программы по биологии основного общего образования, должны отражать:</w:t>
      </w:r>
    </w:p>
    <w:p w:rsidR="00833A0F" w:rsidRPr="00833A0F" w:rsidRDefault="00833A0F" w:rsidP="00282EC3">
      <w:pPr>
        <w:numPr>
          <w:ilvl w:val="0"/>
          <w:numId w:val="438"/>
        </w:numPr>
        <w:tabs>
          <w:tab w:val="left" w:pos="200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Овладение универсальными учебными познавательными действиями:</w:t>
      </w:r>
    </w:p>
    <w:p w:rsidR="00833A0F" w:rsidRPr="00833A0F" w:rsidRDefault="00833A0F" w:rsidP="00282EC3">
      <w:pPr>
        <w:numPr>
          <w:ilvl w:val="0"/>
          <w:numId w:val="439"/>
        </w:numPr>
        <w:tabs>
          <w:tab w:val="left" w:pos="117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базовые логические действия: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выявлять и характеризовать существенные признаки биологических </w:t>
      </w:r>
      <w:r w:rsidRPr="00833A0F">
        <w:rPr>
          <w:rFonts w:ascii="Times New Roman" w:hAnsi="Times New Roman" w:cs="Times New Roman"/>
          <w:sz w:val="28"/>
          <w:szCs w:val="28"/>
        </w:rPr>
        <w:lastRenderedPageBreak/>
        <w:t>объектов (явлений);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выявлять дефициты информации, данных, необходимых для решения поставленной задачи;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выявлять причинно-следственные связи при изучении биологических явлений и процессов, проводить выводы с использованием дедуктивных и индуктивных умозаключений, умозаключений по аналогии, формулировать гипотезы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 взаимосвязях;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833A0F" w:rsidRPr="00833A0F" w:rsidRDefault="00833A0F" w:rsidP="00282EC3">
      <w:pPr>
        <w:numPr>
          <w:ilvl w:val="0"/>
          <w:numId w:val="439"/>
        </w:numPr>
        <w:tabs>
          <w:tab w:val="left" w:pos="115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базовые исследовательские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вопросы как исследовательский инструмент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формировать гипотезу об истинности собственных суждений, аргументировать свою позицию, мнение;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 применимость и достоверность информацию, полученную в ходе наблюдения и эксперимента;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833A0F" w:rsidRPr="00833A0F" w:rsidRDefault="00833A0F" w:rsidP="00282EC3">
      <w:pPr>
        <w:numPr>
          <w:ilvl w:val="0"/>
          <w:numId w:val="439"/>
        </w:numPr>
        <w:tabs>
          <w:tab w:val="left" w:pos="115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с информацией: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анализировать, систематизировать и интерпретировать биологическую информацию различных видов и форм представления;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сходные аргументы (подтверждающие или опровергающие одну и ту же идею, версию) в различных информационных источниках;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надёжность биологической информации по критериям, предложенным учителем или сформулированным самостоятельно; запоминать и систематизировать биологическую информацию.</w:t>
      </w:r>
    </w:p>
    <w:p w:rsidR="00833A0F" w:rsidRPr="00833A0F" w:rsidRDefault="00833A0F" w:rsidP="00282EC3">
      <w:pPr>
        <w:numPr>
          <w:ilvl w:val="0"/>
          <w:numId w:val="438"/>
        </w:numPr>
        <w:tabs>
          <w:tab w:val="left" w:pos="198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универсальными учебными коммуникативными действиями:</w:t>
      </w:r>
    </w:p>
    <w:p w:rsidR="00833A0F" w:rsidRPr="00833A0F" w:rsidRDefault="00833A0F" w:rsidP="00282EC3">
      <w:pPr>
        <w:numPr>
          <w:ilvl w:val="0"/>
          <w:numId w:val="440"/>
        </w:numPr>
        <w:tabs>
          <w:tab w:val="left" w:pos="377"/>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общение: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воспринимать и формулировать суждения, выражать эмоции в процессе выполнения практических и лабораторных работ;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выражать себя (свою точку зрения) в устных и письменных текстах; 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намерения других, проявлять уважительное отношение к собеседнику и в корректной форме формулировать свои возражения;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свои суждения с суждениями других участников диалога, обнаруживать различия и сходство позиций;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выполненного биологического опыта (эксперимента, исследования, проекта);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833A0F" w:rsidRPr="00833A0F" w:rsidRDefault="00833A0F" w:rsidP="00282EC3">
      <w:pPr>
        <w:numPr>
          <w:ilvl w:val="0"/>
          <w:numId w:val="440"/>
        </w:numPr>
        <w:tabs>
          <w:tab w:val="left" w:pos="11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совместная деятельность: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обобщать мнения нескольких человек, проявлять готовность руководить, выполнять поручения, подчиняться;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w:t>
      </w:r>
      <w:r w:rsidRPr="00833A0F">
        <w:rPr>
          <w:rFonts w:ascii="Times New Roman" w:hAnsi="Times New Roman" w:cs="Times New Roman"/>
          <w:sz w:val="28"/>
          <w:szCs w:val="28"/>
        </w:rPr>
        <w:lastRenderedPageBreak/>
        <w:t>предоставлению отчёта перед группой;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w:t>
      </w:r>
    </w:p>
    <w:p w:rsidR="00833A0F" w:rsidRPr="00833A0F" w:rsidRDefault="00833A0F" w:rsidP="00282EC3">
      <w:pPr>
        <w:numPr>
          <w:ilvl w:val="0"/>
          <w:numId w:val="438"/>
        </w:numPr>
        <w:tabs>
          <w:tab w:val="left" w:pos="19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универсальными учебными регулятивными действиями: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 самоорганизация: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проблемы для решения в жизненных и учебных ситуациях, используя биологические 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ориентироваться в различных подходах принятия решений (индивидуальное, принятие решения в группе, принятие решений группой);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выбор и брать ответственность за решение.</w:t>
      </w:r>
    </w:p>
    <w:p w:rsidR="00833A0F" w:rsidRPr="00833A0F" w:rsidRDefault="00833A0F" w:rsidP="00282EC3">
      <w:pPr>
        <w:numPr>
          <w:ilvl w:val="0"/>
          <w:numId w:val="441"/>
        </w:numPr>
        <w:tabs>
          <w:tab w:val="left" w:pos="116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самоконтроль: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способами самоконтроля, самомотивации и рефлексии;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давать оценку ситуации и предлагать план её изменения;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вносить коррективы в деятельность на основе новых обстоятельств, изменившихся ситуаций, установленных ошибок, возникших трудностей;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оценивать соответствие результата цели и условиям.</w:t>
      </w:r>
    </w:p>
    <w:p w:rsidR="00833A0F" w:rsidRPr="00833A0F" w:rsidRDefault="00833A0F" w:rsidP="00282EC3">
      <w:pPr>
        <w:numPr>
          <w:ilvl w:val="0"/>
          <w:numId w:val="441"/>
        </w:numPr>
        <w:tabs>
          <w:tab w:val="left" w:pos="116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эмоциональный интеллект: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называть и управлять собственными эмоциями и эмоциями других;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выявлять и анализировать причины эмоций;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ставить себя на место другого человека, понимать мотивы и намерения другого;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регулировать способ выражения эмоций.</w:t>
      </w:r>
    </w:p>
    <w:p w:rsidR="00833A0F" w:rsidRPr="00833A0F" w:rsidRDefault="00833A0F" w:rsidP="00282EC3">
      <w:pPr>
        <w:numPr>
          <w:ilvl w:val="0"/>
          <w:numId w:val="441"/>
        </w:numPr>
        <w:tabs>
          <w:tab w:val="left" w:pos="116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принятие себя и других: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осознанно относиться к другому человеку, его мнению;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признавать своё право на ошибку и такое же право другого;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открытость себе и другим;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осознавать невозможность контролировать всё вокруг;</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833A0F" w:rsidRPr="00833A0F" w:rsidRDefault="00833A0F" w:rsidP="00282EC3">
      <w:pPr>
        <w:numPr>
          <w:ilvl w:val="0"/>
          <w:numId w:val="436"/>
        </w:numPr>
        <w:tabs>
          <w:tab w:val="left" w:pos="17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биологии (углублённый уровень).</w:t>
      </w:r>
    </w:p>
    <w:p w:rsidR="00833A0F" w:rsidRPr="00833A0F" w:rsidRDefault="00833A0F" w:rsidP="00282EC3">
      <w:pPr>
        <w:numPr>
          <w:ilvl w:val="0"/>
          <w:numId w:val="442"/>
        </w:num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биологии (углублённый уровень) к концу обучения в 7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ботанику как биологическую науку, её разделы и связи с другими науками, оперировать знаниями анатомии, гистологии и физиологии растений;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вклада российских (в том числе В.В. Докучаев, К.А. Тимирязев, С.Г. Навашин) и зарубежных учёных (в том числе Р. Гук, М. Мальпиги) в развитие наук о растениях;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применять биологические термины и понятия (в том числе: ботаника, экология растений, бактериология, протистология, систематика, супергруппа, царство, отдел, класс, семейство, род, вид, жизненная форма растений, среда обитания, растительное сообщество, высшие растения, или эмбриофиты, споровые растения, семенные растения, водоросли, мхи, плауны, хвощи, </w:t>
      </w:r>
      <w:r w:rsidRPr="00833A0F">
        <w:rPr>
          <w:rFonts w:ascii="Times New Roman" w:hAnsi="Times New Roman" w:cs="Times New Roman"/>
          <w:sz w:val="28"/>
          <w:szCs w:val="28"/>
        </w:rPr>
        <w:lastRenderedPageBreak/>
        <w:t>папоротники, голосеменные, покрытосеменные, бактерии, грибы, лишайники) в соответствии с поставленной задачей;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подходы к построению современной многоцарственной системы органического мира, сравнивать её с предшествующими системами и выявлять преимущества;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подходы к построению современной системы высших растений (эмбриофит);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вегетативные органы растений на поперечных и продольных срезах,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определять тип строения вегетативных органов;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признаки растений, уровни организации растительного организма, части растений: клетки, ткани, органы, системы органов, организм, объяснять, в чём заключаются особенности организменного уровня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основные группы одноклеточных организмов и выявлять между ними эволюционное родство;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практические работы по сбору и анализу материала одноклеточных и многоклеточных организмов из типичных биотопов;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закономерности и морфофизиологические адаптации растений к различным условиям обитания, находить корреляции между строением органа и выполняемой им функцией;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сравнивать растительные ткани и органы растений между собой; выполнять практические и лабораторные работы по морфологии и физиологии растений, в том числе работы с микроскопом с постоянными </w:t>
      </w:r>
      <w:r w:rsidRPr="00833A0F">
        <w:rPr>
          <w:rFonts w:ascii="Times New Roman" w:hAnsi="Times New Roman" w:cs="Times New Roman"/>
          <w:sz w:val="28"/>
          <w:szCs w:val="28"/>
        </w:rPr>
        <w:lastRenderedPageBreak/>
        <w:t>(фиксированными) и временными микропрепаратами, исследовательские работы с использованием приборов и инструментов цифровой лаборатории;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механизмы самовоспроизведения клеток, оперировать представлениями о митозе и мейозе, о роли клеточного ядра, строении и функции хромосом;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основные этапы онтогенеза растений, оперировать знаниями о причинах распространённых инфекционных болезней растений, понимать принципы профилактики и лечения болезней, понимать принципы борьбы с патогенами и вредителями растений;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выявлять причинно-следственные связи между строением и функциями тканей и органов растений, строением и жизнедеятельностью растений;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растения и их части по разным основаниям; 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 оперировать представлениями о гене, основах генетической инженерии;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полученные знания для выращивания и размножения культурных растений;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принципы классификации растений, основные систематические группы растений;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приводить примеры вклада российских (в том числе Н.И. Вавилов, И.В. </w:t>
      </w:r>
      <w:r w:rsidRPr="00833A0F">
        <w:rPr>
          <w:rFonts w:ascii="Times New Roman" w:hAnsi="Times New Roman" w:cs="Times New Roman"/>
          <w:sz w:val="28"/>
          <w:szCs w:val="28"/>
        </w:rPr>
        <w:lastRenderedPageBreak/>
        <w:t>Мичурин) и зарубежных (в том числе К. Линней, Л. Пастер) учёных в развитие наук о растениях, грибах, бактериях и архей;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биологические термины и понятия (в том числе: ботаника, экология растений, микология, альгология, микробиология, бактериология, систематика, царство, отдел, класс, семейство, род, вид, жизненная форма растений, среда обитания, растительное сообщество, споровые растения, семенные растения, красные водоросли, зелёные водоросли, харовые водоросли, мхи, плауны, хвощи, папоротники, хвойные, покрытосеменные, бактерии, археи, грибы, страменопиловые) в соответствии с поставленной задачей;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признаки классов покрытосеменных, или цветковых, семейств двудольных и однодольных растений;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практические и лабораторные работы по систематике растений, альгологии,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выделять существенные признаки строения и жизнедеятельности растений, бактерий, архей, грибов;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описание и сравнивать между собой растения, грибы, бактерии, археи по заданному плану, проводить выводы на основе сравнения;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овладевать основами эволюционной теории Ч. Дарвина, характеризовать основные этапы развития и жизни на Земле, описывать усложнение организации растений в ходе эволюции растительного мира на Земле;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выявлять черты приспособленности растений к среде обитания, значение </w:t>
      </w:r>
      <w:r w:rsidRPr="00833A0F">
        <w:rPr>
          <w:rFonts w:ascii="Times New Roman" w:hAnsi="Times New Roman" w:cs="Times New Roman"/>
          <w:sz w:val="28"/>
          <w:szCs w:val="28"/>
        </w:rPr>
        <w:lastRenderedPageBreak/>
        <w:t>экологических факторов для растений;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особенности надорганизменного уровня организации жизни, 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 свободно оперировать понятиями: экосистема, экологическая пирамида, трофическая сеть, биоразнообразие;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культурных растений и их значения в жизни человека, характеризовать признаки растений, объяснять наличие в пределах одного вида растений форм, контрастных по одному и тому же признаку, оперировать понятиями: фенотип, генотип, наследственность и изменчивость, разнообразие растений и микроогранизмов, сорт, штамм;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причины и знать меры охраны растительного мира Земли, оперировать понятиями: особо охраняемые природные территории (резерваты), заповедники, национальные парки, биосферные резерваты, иметь представление о Красной книге;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роль растений, грибов, бактерий и архей, страменопиловых в природных сообществах, в хозяйственной деятельности человека и его повседневной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демонстрировать на конкретных примерах связь знаний по биологии со знаниями по математике, физике, географии, литературе, технологии, предметам гуманитарного цикла, различными видами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приёмами работы с биологической информацией: формулировать основания для извлечения и обобщения информации из нескольких источников, преобразовывать информацию из одной знаковой системы в другую;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проявлять интерес к углублению биологических знаний и выбору биологии как профильного предмета на уровне среднего общего образования для будущей профессиональной деятельности в области биологии, медицины, экологии, сельского хозяйства, пищевой промышленности;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системы в другую.</w:t>
      </w:r>
    </w:p>
    <w:p w:rsidR="00833A0F" w:rsidRPr="00833A0F" w:rsidRDefault="00833A0F" w:rsidP="00282EC3">
      <w:pPr>
        <w:numPr>
          <w:ilvl w:val="0"/>
          <w:numId w:val="442"/>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биологии (углублённый уровень) к концу обучения в 8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зоологию и микологию как биологические науки, их разделы и связь с другими науками и техникой;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принципы классификации животных, вид как основную систематическую категорию, основные систематические группы животных (стрекающие, кольчатые черви, моллюски, плоские черви, членистоногие, круглые черви, хордовые);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вклада российских (в том числе А.О. Ковалевский, К.И. Скрябин) и зарубежных (в том числе А. Левенгук, Ж. Кювье, Э. Геккель) учёных в развитие наук о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биологические термины и понятия (в том числе: микология, зоология, экология животных, этология, палеозоология, систематика, царство, тип, отряд, семейство, род, вид, животная клетка, грибная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общие признаки животных и грибов, уровни организации животного и грибного организма;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животные ткани и органы животных между собой; сравнивать системы органов между собой и определять закономерности строения систем органов в зависимости от выполняемой ими 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 различные типы размножения животных: гидростатическую локомоцию, локомоцию при помощи гидроскелета, локомоцию при помощи рычажных конечностей, типы жизненных циклов, прямое и непрямое развитие у насекомых;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причинно-следственные связи между строением, жизнедеятельностью и средой обитания животных и грибов изучаемых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систематических групп;</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и описывать животных и грибы изучаемых систематических групп, отдельные органы и системы органов животного по схемам, моделям, муляжам, рельефным таблицам;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признаки классов членистоногих и хордовых, отрядов насекомых и млекопитающих;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практические и лабораторные работы по морфологии грибов,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представителей отдельных систематических групп животных и грибов и проводить выводы на основе сравнения;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животных на основании особенностей строения и индивидуального развития;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черты приспособленности животных и грибов к среде обитания, значение экологических факторов для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взаимосвязи животных и грибов в природных сообществах, цепи 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устанавливать взаимосвязи между типом полости тела, типом кровеносной и выделительной системы;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взаимосвязи животных с растениями, грибами, лишайниками и бактериями в природных сообществах;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взаимосвязи между строением животного и средой его обитания;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животных и грибы природных зон Земли, основные закономерности распространения животных и грибов по планете;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раскрывать роль животных и грибов в природных сообществах; раскрывать роль грибов в естественных экосистемах и сообществах; раскрывать роль домашних и непродуктивных животных в жизни человека,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причины и знать меры охраны животного мира Земли; понимать функции органов и систем органов животного в контексте адаптации к окружающей среде;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демонстрировать на конкретных примерах связь знаний по биологии со знаниями по математике, физике, химии, географии, технологии, предметам гуманитарного циклов, различными видами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приёмами работы с информацией: формулировать основания для извлечения и обобщения информации из нескольких источников (3^4), преобразовывать информацию из одной знаковой системы в другую;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833A0F" w:rsidRPr="00833A0F" w:rsidRDefault="00833A0F" w:rsidP="00282EC3">
      <w:pPr>
        <w:numPr>
          <w:ilvl w:val="0"/>
          <w:numId w:val="442"/>
        </w:numPr>
        <w:tabs>
          <w:tab w:val="left" w:pos="19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Предметные результаты освоения программы по биологии </w:t>
      </w:r>
      <w:r w:rsidRPr="00833A0F">
        <w:rPr>
          <w:rFonts w:ascii="Times New Roman" w:hAnsi="Times New Roman" w:cs="Times New Roman"/>
          <w:sz w:val="28"/>
          <w:szCs w:val="28"/>
        </w:rPr>
        <w:lastRenderedPageBreak/>
        <w:t>(углублённый уровень) к концу обучения в 9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науки о человеке (антропологию, анатомию, физиологию, медицину, гистологию, цитологию и другие) и их связи с другими науками;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положение человека в системе органического мира, его происхождение, приспособленность к различным экологическим факторам, отличия человека от других животных, родство человеческих рас, основные этапы и факторы эволюции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вклада российских (в том числе И.П. Павлов, И.И. Мечников и другие) и зарубежных (в том числе П. Эрлих и другие) учёных в развитие представлений об анатомии, о физиологии и других науках о человеке;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биологические термины и понятия (в том числе: цитология,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сравнивать клетки разных тканей, групп тканей, органы, системы органов человека, процессы жизнедеятельности организма человека, проводить выводы на основе сравнения;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механизмы самовоспроизведения клеток, сравнивать митоз и мейоз, характеризовать роль клеточного ядра в делении клеток, строение и функции хромосом;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биологические термины и понятия (ген, генетическая инженерия, биотехнология, алллель, генотип, фентотип, скрещивание), понимать их сущность;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характеризовать основные положения клеточной теории, законы Г. </w:t>
      </w:r>
      <w:r w:rsidRPr="00833A0F">
        <w:rPr>
          <w:rFonts w:ascii="Times New Roman" w:hAnsi="Times New Roman" w:cs="Times New Roman"/>
          <w:sz w:val="28"/>
          <w:szCs w:val="28"/>
        </w:rPr>
        <w:lastRenderedPageBreak/>
        <w:t>Менделя, хромосомную теорию наследственности Т. Моргана, закон Харди-Вайнберга;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биологически активные вещества (витамины, ферменты, гормоны и другие), выявлять их роль в процессе обмена веществ и превращения энергии;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биологические процессы: обмен веществ и превращение энергии, питание, дыхание, выделение, транспорт веществ, движение, рост, регуляцию функций, иммунитет, развитие, размножение человека;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биологические модели для выявления особенностей строения и функционирования органов и систем органов человека;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биологические термины и понятия: микрофлора, микробном, микросимбионт;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нейрогуморальную регуляцию процессов жизнедеятельности организма человека;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наследственных заболеваний человека, механизмы возникновения наиболее распространённых из них, используя при этом понятия: ген, мутация, хромосома, геном, оперировать знаниями о причинах распространённых инфекционных заболеваний человека, принципах профилактики и лечения распространённых инфекционных заболеваний человека, решать качественные и количественные задачи, объяснять принципы современных биомедицинских методов, этики биомедицинских исследований;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выполнять практические и лабораторные работы по анатомии и </w:t>
      </w:r>
      <w:r w:rsidRPr="00833A0F">
        <w:rPr>
          <w:rFonts w:ascii="Times New Roman" w:hAnsi="Times New Roman" w:cs="Times New Roman"/>
          <w:sz w:val="28"/>
          <w:szCs w:val="28"/>
        </w:rPr>
        <w:lastRenderedPageBreak/>
        <w:t>физиологии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приёмами оказания первой помощи человеку при потере сознания, солнечном и тепловом ударах, отравлении, утоплении, кровотечении, травмах мягких тканей, костей скелета, органов чувств, ожогах и оморожении;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приёмами работы с информацией: формулировать основания для извлечения и обобщения информации из нескольких источников (4-5), преобразовывать информацию из одной знаковой системы в другую;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приёмами работы с информацией: формулировать основания для извлечения и обобщения информации из нескольких источников;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значение работ по расшифровке геномов вирусов, бактерий, грибов, растений и животных, характеризовать подходы к анализу больших данных в биологии, характеризовать цели и задачи биоинформатики;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проявлять интерес к углублению биологических знаний и выбору биологии как профильного предмета на уровне среднего общего образования для будущей профессиональной деятельности в области биологии, медицины, психологии и других направлений.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159. Федеральная рабочая программа по учебному курсу «Основы духовно-нравственной культуры народов России».</w:t>
      </w:r>
    </w:p>
    <w:p w:rsidR="00833A0F" w:rsidRPr="00833A0F" w:rsidRDefault="00833A0F" w:rsidP="00282EC3">
      <w:pPr>
        <w:numPr>
          <w:ilvl w:val="0"/>
          <w:numId w:val="443"/>
        </w:numPr>
        <w:tabs>
          <w:tab w:val="left" w:pos="152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курсу «Основы духовно-нравственной культуры народов России» (предметная область «Основы духовно-нравственной культуры народов России») (далее соответственно - программа по ОДНКНР, ОДНКНР) включает пояснительную записку, содержание обучения, планируемые результаты освоения программы по ОДНКНР.</w:t>
      </w:r>
    </w:p>
    <w:p w:rsidR="00833A0F" w:rsidRPr="00833A0F" w:rsidRDefault="00833A0F" w:rsidP="00282EC3">
      <w:pPr>
        <w:numPr>
          <w:ilvl w:val="0"/>
          <w:numId w:val="443"/>
        </w:numPr>
        <w:tabs>
          <w:tab w:val="left" w:pos="1588"/>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444"/>
        </w:numPr>
        <w:tabs>
          <w:tab w:val="left" w:pos="1734"/>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Программа по ОДНКНР составлена на основе требований к результатам освоения основной образовательной программы основного общего образования, представленных в ФГОС ООО, с учетом федеральной рабочей программы воспитания.</w:t>
      </w:r>
    </w:p>
    <w:p w:rsidR="00833A0F" w:rsidRPr="00833A0F" w:rsidRDefault="00833A0F" w:rsidP="00282EC3">
      <w:pPr>
        <w:numPr>
          <w:ilvl w:val="0"/>
          <w:numId w:val="444"/>
        </w:numPr>
        <w:tabs>
          <w:tab w:val="left" w:pos="3954"/>
          <w:tab w:val="left" w:pos="6167"/>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 xml:space="preserve"> В программе</w:t>
      </w:r>
      <w:r w:rsidRPr="00833A0F">
        <w:rPr>
          <w:rFonts w:ascii="Times New Roman" w:hAnsi="Times New Roman" w:cs="Times New Roman"/>
          <w:sz w:val="28"/>
          <w:szCs w:val="28"/>
        </w:rPr>
        <w:tab/>
        <w:t>по ОДНКНР</w:t>
      </w:r>
      <w:r w:rsidRPr="00833A0F">
        <w:rPr>
          <w:rFonts w:ascii="Times New Roman" w:hAnsi="Times New Roman" w:cs="Times New Roman"/>
          <w:sz w:val="28"/>
          <w:szCs w:val="28"/>
        </w:rPr>
        <w:tab/>
        <w:t>соблюдается преемственность</w:t>
      </w:r>
    </w:p>
    <w:p w:rsidR="00833A0F" w:rsidRPr="00833A0F" w:rsidRDefault="00833A0F" w:rsidP="00833A0F">
      <w:pPr>
        <w:tabs>
          <w:tab w:val="left" w:pos="6167"/>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федеральным государственным образовательным стандартом начального общего образования, учитываются возрастные и</w:t>
      </w:r>
      <w:r w:rsidRPr="00833A0F">
        <w:rPr>
          <w:rFonts w:ascii="Times New Roman" w:hAnsi="Times New Roman" w:cs="Times New Roman"/>
          <w:sz w:val="28"/>
          <w:szCs w:val="28"/>
        </w:rPr>
        <w:tab/>
        <w:t>психологические особенности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обучающихся на уровне основного общего образования, необходимость формирования межпредметных связей. Учебный курс «Основы духовно</w:t>
      </w:r>
      <w:r w:rsidRPr="00833A0F">
        <w:rPr>
          <w:rFonts w:ascii="Times New Roman" w:hAnsi="Times New Roman" w:cs="Times New Roman"/>
          <w:sz w:val="28"/>
          <w:szCs w:val="28"/>
        </w:rPr>
        <w:softHyphen/>
        <w:t>нравственной культуры народов России» носит культурологический и воспитательный характер, главный результат обучения ОДНКНР - духовно</w:t>
      </w:r>
      <w:r w:rsidRPr="00833A0F">
        <w:rPr>
          <w:rFonts w:ascii="Times New Roman" w:hAnsi="Times New Roman" w:cs="Times New Roman"/>
          <w:sz w:val="28"/>
          <w:szCs w:val="28"/>
        </w:rPr>
        <w:softHyphen/>
        <w:t xml:space="preserve">нравственное развитие обучающихся в духе общероссийской гражданской идентичности на основе традиционных российских духовно-нравственных </w:t>
      </w:r>
      <w:r w:rsidRPr="00833A0F">
        <w:rPr>
          <w:rFonts w:ascii="Times New Roman" w:hAnsi="Times New Roman" w:cs="Times New Roman"/>
          <w:sz w:val="28"/>
          <w:szCs w:val="28"/>
        </w:rPr>
        <w:lastRenderedPageBreak/>
        <w:t>ценностей.</w:t>
      </w:r>
    </w:p>
    <w:p w:rsidR="00833A0F" w:rsidRPr="00833A0F" w:rsidRDefault="00833A0F" w:rsidP="00282EC3">
      <w:pPr>
        <w:numPr>
          <w:ilvl w:val="0"/>
          <w:numId w:val="444"/>
        </w:numPr>
        <w:tabs>
          <w:tab w:val="left" w:pos="1748"/>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В процессе изучения курса ОДНКНР обучающиеся получают возможность систематизировать, расширять и углублять полученные в рамках общественно-научных дисциплин знания и представления о структуре и закономерностях развития социума, о прошлом и настоящем родной страны, находить в истории российского общества существенные связи с традиционной духовно-нравственной культурой России.</w:t>
      </w:r>
    </w:p>
    <w:p w:rsidR="00833A0F" w:rsidRPr="00833A0F" w:rsidRDefault="00833A0F" w:rsidP="00282EC3">
      <w:pPr>
        <w:numPr>
          <w:ilvl w:val="0"/>
          <w:numId w:val="444"/>
        </w:numPr>
        <w:tabs>
          <w:tab w:val="left" w:pos="1743"/>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Курс ОДНКНР формируется и преподаётся в соответствии с принципами культурологичности и культуросообразности, научности содержания и подхода к отбору информации, соответствия требованиям возрастной педагогики и психологии.</w:t>
      </w:r>
    </w:p>
    <w:p w:rsidR="00833A0F" w:rsidRPr="00833A0F" w:rsidRDefault="00833A0F" w:rsidP="00282EC3">
      <w:pPr>
        <w:numPr>
          <w:ilvl w:val="0"/>
          <w:numId w:val="444"/>
        </w:numPr>
        <w:tabs>
          <w:tab w:val="left" w:pos="1743"/>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В процессе изучения курса ОДНКНР обучающиеся получают представление о существенных взаимосвязях между материальной и духовной культурой, обусловленности культурных реалий современного общества его духовно-нравственным обликом, изучают основные компоненты культуры, её специфические инструменты самопрезентации, исторические и современные особенности духовно-нравственного развития народов России.</w:t>
      </w:r>
    </w:p>
    <w:p w:rsidR="00833A0F" w:rsidRPr="00833A0F" w:rsidRDefault="00833A0F" w:rsidP="00282EC3">
      <w:pPr>
        <w:numPr>
          <w:ilvl w:val="0"/>
          <w:numId w:val="444"/>
        </w:numPr>
        <w:tabs>
          <w:tab w:val="left" w:pos="1734"/>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Содержание курса ОДНКНР направлено на формирование нравственного идеала, гражданской идентичности личности обучающегося и воспитание патриотических чувств к Родине (осознание себя как гражданина своего Отечества), формирование исторической памяти.</w:t>
      </w:r>
    </w:p>
    <w:p w:rsidR="00833A0F" w:rsidRPr="00833A0F" w:rsidRDefault="00833A0F" w:rsidP="00282EC3">
      <w:pPr>
        <w:numPr>
          <w:ilvl w:val="0"/>
          <w:numId w:val="444"/>
        </w:numPr>
        <w:tabs>
          <w:tab w:val="left" w:pos="1743"/>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Материал курса ОДНКНР представлен через актуализацию макроуровня (Россия в целом как многонациональное, поликонфессиональное государство с едиными для всех законами, общероссийскими духовно</w:t>
      </w:r>
      <w:r w:rsidRPr="00833A0F">
        <w:rPr>
          <w:rFonts w:ascii="Times New Roman" w:hAnsi="Times New Roman" w:cs="Times New Roman"/>
          <w:sz w:val="28"/>
          <w:szCs w:val="28"/>
        </w:rPr>
        <w:softHyphen/>
        <w:t>нравственными и культурными ценностями), на микроуровне (собственная идентичность, осознанная как часть малой Родины, семьи и семейных традиций, этнической и религиозной истории, к которой принадлежит обучающийся как личность).</w:t>
      </w:r>
    </w:p>
    <w:p w:rsidR="00833A0F" w:rsidRPr="00833A0F" w:rsidRDefault="00833A0F" w:rsidP="00282EC3">
      <w:pPr>
        <w:numPr>
          <w:ilvl w:val="0"/>
          <w:numId w:val="444"/>
        </w:numPr>
        <w:tabs>
          <w:tab w:val="left" w:pos="1738"/>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 xml:space="preserve">Принцип культурологичности в преподавании ОДНКНР означает важность культурологического, а не конфессионального подхода, отсутствие культурной, этнической, религиозной ангажированности в содержании </w:t>
      </w:r>
      <w:r w:rsidRPr="00833A0F">
        <w:rPr>
          <w:rFonts w:ascii="Times New Roman" w:hAnsi="Times New Roman" w:cs="Times New Roman"/>
          <w:sz w:val="28"/>
          <w:szCs w:val="28"/>
        </w:rPr>
        <w:lastRenderedPageBreak/>
        <w:t>предмета и его смысловых акцентах.</w:t>
      </w:r>
    </w:p>
    <w:p w:rsidR="00833A0F" w:rsidRPr="00833A0F" w:rsidRDefault="00833A0F" w:rsidP="00282EC3">
      <w:pPr>
        <w:numPr>
          <w:ilvl w:val="0"/>
          <w:numId w:val="444"/>
        </w:numPr>
        <w:tabs>
          <w:tab w:val="left" w:pos="1738"/>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Принцип научности подходов и содержания в преподавании ОДНКНР означает важность терминологического единства, необходимость освоения основных научных подходов к рассмотрению культуры и усвоению научной терминологии для понимания культурообразующих элементов и формирования познавательного интереса к этнокультурным и религиозным феноменам.</w:t>
      </w:r>
    </w:p>
    <w:p w:rsidR="00833A0F" w:rsidRPr="00833A0F" w:rsidRDefault="00833A0F" w:rsidP="00282EC3">
      <w:pPr>
        <w:numPr>
          <w:ilvl w:val="0"/>
          <w:numId w:val="444"/>
        </w:numPr>
        <w:tabs>
          <w:tab w:val="left" w:pos="1878"/>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Принцип соответствия требованиям возрастной педагогики и психологии включает отбор тем и содержания курса согласно приоритетным зонам ближайшего развития для 5-6 классов, когнитивным способностям и социальным потребностям обучающихся, содержанию гуманитарных и общественно-научных учебных предметов.</w:t>
      </w:r>
    </w:p>
    <w:p w:rsidR="00833A0F" w:rsidRPr="00833A0F" w:rsidRDefault="00833A0F" w:rsidP="00282EC3">
      <w:pPr>
        <w:numPr>
          <w:ilvl w:val="0"/>
          <w:numId w:val="444"/>
        </w:numPr>
        <w:tabs>
          <w:tab w:val="left" w:pos="1873"/>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Принцип формирования гражданского самосознания и общероссийской гражданской идентичности обучающихся в процессе изучения курса ОДНКНР включает осознание важности наднационального и надконфессионального гражданского единства народов России как основополагающего элемента в воспитании патриотизма и любви к Родине. Данный принцип реализуется через поиск объединяющих черт в духовно</w:t>
      </w:r>
      <w:r w:rsidRPr="00833A0F">
        <w:rPr>
          <w:rFonts w:ascii="Times New Roman" w:hAnsi="Times New Roman" w:cs="Times New Roman"/>
          <w:sz w:val="28"/>
          <w:szCs w:val="28"/>
        </w:rPr>
        <w:softHyphen/>
        <w:t>нравственной жизни народов России, их культуре, религии и историческом развитии.</w:t>
      </w:r>
    </w:p>
    <w:p w:rsidR="00833A0F" w:rsidRPr="00833A0F" w:rsidRDefault="00833A0F" w:rsidP="00282EC3">
      <w:pPr>
        <w:numPr>
          <w:ilvl w:val="0"/>
          <w:numId w:val="444"/>
        </w:numPr>
        <w:tabs>
          <w:tab w:val="left" w:pos="1938"/>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Целями изучения учебного курса ОДНКНР являются: формирование общероссийской гражданской идентичности обучающихся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через изучение культуры (единого культурного пространства) России в контексте процессов этноконфессионального согласия и взаимодействия, взаимопроникновения и мирного сосуществования народов, религий, национальных культур;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условий для становления у обучающихся мировоззрения на основе традиционных российских духовно-нравственных ценностей, ведущих к осознанию своей принадлежности к многонациональному народу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формирование и сохранение уважения к ценностям и убеждениям представителей разных национальностей и вероисповеданий, а также способности к диалогу с представителями других культур и мировоззрений;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идентификация собственной личности как полноправного субъекта культурного, исторического и цивилизационного развития Российской Федерации.</w:t>
      </w:r>
    </w:p>
    <w:p w:rsidR="00833A0F" w:rsidRPr="00833A0F" w:rsidRDefault="00833A0F" w:rsidP="00282EC3">
      <w:pPr>
        <w:numPr>
          <w:ilvl w:val="0"/>
          <w:numId w:val="444"/>
        </w:numPr>
        <w:tabs>
          <w:tab w:val="left" w:pos="19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Цели курса ОДНКНР определяют следующие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предметными компетенциями, имеющими преимущественное значение для формирования гражданской идентичности обучающегося;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приобретение и усвоение знаний о нормах общественной морали и нравственности как основополагающих элементах духовной культуры современного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представлений о значении духовно-нравственных ценностей и нравственных норм для достойной жизни личности, семьи, общества, ответственного отношения к будущему отцовству и материнству;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становление компетенций межкультурного взаимодействия как способности и готовности вести межличностный, межкультурный, межконфессиональный диалог при осознании и сохранении собственной культурной идентичности;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основ научного мышления обучающихся через систематизацию знаний и представлений, полученных на уроках литературы, истории, изобразительного искусства, музыки;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обучение рефлексии собственного поведения и оценке поведения окружающих через развитие навыков обоснованных нравственных суждений, оценок и выводов;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уважительного и бережного отношения к историческому, религиозному и культурному наследию народов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содействие осознанному формированию мировоззренческих ориентиров, основанных на приоритете традиционных российских духовно-нравственных ценностей;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формирование патриотизма как формы гражданского самосознания через </w:t>
      </w:r>
      <w:r w:rsidRPr="00833A0F">
        <w:rPr>
          <w:rFonts w:ascii="Times New Roman" w:hAnsi="Times New Roman" w:cs="Times New Roman"/>
          <w:sz w:val="28"/>
          <w:szCs w:val="28"/>
        </w:rPr>
        <w:lastRenderedPageBreak/>
        <w:t>понимание роли личности в истории и культуре, осознание важности социального взаимодействия, гражданской идентичности.</w:t>
      </w:r>
    </w:p>
    <w:p w:rsidR="00833A0F" w:rsidRPr="00833A0F" w:rsidRDefault="00833A0F" w:rsidP="00282EC3">
      <w:pPr>
        <w:numPr>
          <w:ilvl w:val="0"/>
          <w:numId w:val="444"/>
        </w:numPr>
        <w:tabs>
          <w:tab w:val="left" w:pos="187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курса ОДНКНР вносит значительный вклад в достижение главных целей основного общего образования, способствуя: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расширению и систематизации знаний и представлений обучающихся о культуре и духовных традициях народов России, о нравственных ценностях, полученных при изучении основ религиозной культуры и светской этики, окружающего мира, литературного чтения и других предметов начального общего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углублению представлений о светской этике, религиозной культуре народов Российской Федерации, их роли в развитии современного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формированию основ морали и нравственности, воплощённых в семейных, этнокультурных и религиозных ценностях, ориентированных на соизмерение своих поступков с нравственными идеалами, на осознание своих обязанностей перед обществом и государством;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воспитанию патриотизма, уважения к истории, языку, культурным и религиозным традициям своего народа и других народов Российской Федерации, толерантному отношению к людям другой культуры, умению принимать и ценить ценности других культур, находить в них общее и особенное, черты, способствующие взаимному обогащению культур;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пробуждению интереса к культуре других народов, проявлению уважения, способности к сотрудничеству, взаимодействию на основе поиска общих культурных стратегий и идеалов;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осознанию приоритетной значимости духовно-нравственных ценностей, проявляющейся в преобладании этических, интеллектуальных, альтруистических мотивов над потребительскими и эгоистическими;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раскрытию природы духовно-нравственных ценностей российского общества, объединяющих светскость и духовность;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формированию ответственного отношения к учению и труду, готовности и способности, обучающихся к саморазвитию и самообразованию на основе мотивации к обучению и познанию, осознанному выбору ценностных </w:t>
      </w:r>
      <w:r w:rsidRPr="00833A0F">
        <w:rPr>
          <w:rFonts w:ascii="Times New Roman" w:hAnsi="Times New Roman" w:cs="Times New Roman"/>
          <w:sz w:val="28"/>
          <w:szCs w:val="28"/>
        </w:rPr>
        <w:lastRenderedPageBreak/>
        <w:t>ориентаций, способствующих развитию общества в целом;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получению научных представлений о культуре и её функциях, особенностях взаимодействия с социальными институтами, способности их применять в анализе и изучении социально-культурных явлений в истории и культуре Российской Федерации и современном обществе, давать нравственные оценки поступков и событий на основе осознания главенствующей роли духовно-нравственных ценностей в социальных и культурно-исторических процессах;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развитию информационной культуры обучающихся, компетенций в отборе, использовании и структурировании информации, а также возможностей для активной самостоятельной познавательной деятельности.</w:t>
      </w:r>
    </w:p>
    <w:p w:rsidR="00833A0F" w:rsidRPr="00833A0F" w:rsidRDefault="00833A0F" w:rsidP="00282EC3">
      <w:pPr>
        <w:numPr>
          <w:ilvl w:val="0"/>
          <w:numId w:val="444"/>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курса ОДНКНР, - 68 часов: в 5 классе - 34 часа (1 час в неделю), в 6 классе - 34 часа (1 час в неделю).</w:t>
      </w:r>
    </w:p>
    <w:p w:rsidR="00833A0F" w:rsidRPr="00833A0F" w:rsidRDefault="00833A0F" w:rsidP="00282EC3">
      <w:pPr>
        <w:numPr>
          <w:ilvl w:val="0"/>
          <w:numId w:val="443"/>
        </w:numPr>
        <w:tabs>
          <w:tab w:val="left" w:pos="15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5 классе.</w:t>
      </w:r>
    </w:p>
    <w:p w:rsidR="00833A0F" w:rsidRPr="00833A0F" w:rsidRDefault="00833A0F" w:rsidP="00282EC3">
      <w:pPr>
        <w:numPr>
          <w:ilvl w:val="0"/>
          <w:numId w:val="445"/>
        </w:numPr>
        <w:tabs>
          <w:tab w:val="left" w:pos="175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Тематический блок 1. «Россия - наш общий дом».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1. Зачем изучать курс «Основы духовно-нравственной культуры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и закрепление гражданского единства. Родина и Отечество. Традиционные ценности и ролевые модели. Традиционная семья. Всеобщий характер морали и нравственности. Русский язык и единое культурное пространство. Риски и угрозы духовно-нравственной культуре народов России.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2. Наш дом - Россия.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Россия - многонациональная страна. Многонациональный народ Российской Федерации. Россия как общий дом. Дружба народов.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3. Язык и история.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Что такое язык? Как в языке народа отражается его история? Язык как инструмент культуры. Важность коммуникации между людьми. Языки народов мира, их взаимосвязь.</w:t>
      </w:r>
    </w:p>
    <w:p w:rsidR="00833A0F" w:rsidRPr="00833A0F" w:rsidRDefault="00833A0F" w:rsidP="00833A0F">
      <w:pPr>
        <w:tabs>
          <w:tab w:val="left" w:pos="147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Тема 4. Русский язык - язык общения и язык возможностей. Русский </w:t>
      </w:r>
      <w:r w:rsidRPr="00833A0F">
        <w:rPr>
          <w:rFonts w:ascii="Times New Roman" w:hAnsi="Times New Roman" w:cs="Times New Roman"/>
          <w:sz w:val="28"/>
          <w:szCs w:val="28"/>
        </w:rPr>
        <w:lastRenderedPageBreak/>
        <w:t>язык - основа российской культуры. Как складывался русский язык: вклад народов России в его</w:t>
      </w:r>
      <w:r w:rsidRPr="00833A0F">
        <w:rPr>
          <w:rFonts w:ascii="Times New Roman" w:hAnsi="Times New Roman" w:cs="Times New Roman"/>
          <w:sz w:val="28"/>
          <w:szCs w:val="28"/>
        </w:rPr>
        <w:tab/>
        <w:t>развитие. Русский язык как культурообразующий проект</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язык межнационального общения. Важность общего языка для всех народов России. Возможности, которые даёт русский язык.</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5. Истоки родной культуры.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Что такое культура. Культура и природа. Роль культуры в жизни общества. Многообразие культур и его причины. Единство культурного пространства России.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6. Материальная культура.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Материальная культура: архитектура, одежда, пища, транспорт, техника. Связь между материальной культурой и духовно-нравственными ценностями общества.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7. Духовная культура.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Духовно-нравственная культура. Искусство, наука, духовность Мораль, нравственность, ценности. Художественное осмысление мира. Символ и знак. Духовная культура как реализация ценностей.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8. Культура и религия.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Религия и культура. Что такое религия, её роль в жизни общества и человека. Государствообразующие религии России. Единство ценностей в религиях России.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9. Культура и образование.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Зачем нужно учиться? Культура как способ получения нужных знаний. Образование как ключ к социализации и духовно-нравственному развитию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10. Многообразие культур России (практическое занятие).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Единство культур народов России. Что значит быть культурным человеком? Знание о культуре народов России.</w:t>
      </w:r>
    </w:p>
    <w:p w:rsidR="00833A0F" w:rsidRPr="00833A0F" w:rsidRDefault="00833A0F" w:rsidP="00282EC3">
      <w:pPr>
        <w:numPr>
          <w:ilvl w:val="0"/>
          <w:numId w:val="445"/>
        </w:numPr>
        <w:tabs>
          <w:tab w:val="left" w:pos="1838"/>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Тематический блок 2. «Семья и духовно-нравственные ценности». Тема 11. Семья - хранитель духовных ценностей.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Семья - базовый элемент общества. Семейные ценности, традиции и </w:t>
      </w:r>
      <w:r w:rsidRPr="00833A0F">
        <w:rPr>
          <w:rFonts w:ascii="Times New Roman" w:hAnsi="Times New Roman" w:cs="Times New Roman"/>
          <w:sz w:val="28"/>
          <w:szCs w:val="28"/>
        </w:rPr>
        <w:lastRenderedPageBreak/>
        <w:t>культура. Помощь сиротам как духовно-нравственный долг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12. Родина начинается с семьи.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История семьи как часть истории народа, государства, человечества. Как связаны Родина и семья? Что такое Родина и Отечество?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13. Традиции семейного воспитания 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Семейные традиции народов России. Межнациональные семьи. Семейное воспитание как трансляция ценностей.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14. Образ семьи в культуре народов России. Произведения устного поэтического творчества (сказки, поговорки и другие) о семье и семейных обязанностях. Семья в литературе и произведениях разных видов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15. Труд в истории семьи.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Социальные роли в истории семьи. Роль домашнего труда.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Роль нравственных норм в благополучии семьи.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16. Семья в современном мире (практическое занятие). Рассказ о своей семье (с использованием фотографий, книг, писем и другого). Семейное древо. Семейные традиции.</w:t>
      </w:r>
    </w:p>
    <w:p w:rsidR="00833A0F" w:rsidRPr="00833A0F" w:rsidRDefault="00833A0F" w:rsidP="00282EC3">
      <w:pPr>
        <w:numPr>
          <w:ilvl w:val="0"/>
          <w:numId w:val="445"/>
        </w:numPr>
        <w:tabs>
          <w:tab w:val="left" w:pos="1843"/>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Тематический блок 3. «Духовно-нравственное богатство личности». Тема 17. Личность - общество - культура.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Что делает человека человеком? Почему человек не может жить вне общества. Связь между обществом и культурой как реализация духовно-нравственных ценностей.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18. Духовный мир человека. Человек - творец культуры. Культура как духовный мир человека. Мораль. Нравственность. Патриотизм. Реализация ценностей в культуре. Творчество: что это такое? Границы творчества. Традиции и новации в культуре. Границы культур. Созидательный труд. Важность труда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как творческой деятельности, как реализации.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19. Личность и духовно-нравственные ценности. Мораль и нравственность в жизни человека. Взаимопомощь, сострадание, милосердие, любовь, дружба, коллективизм, патриотизм, любовь к близким.</w:t>
      </w:r>
    </w:p>
    <w:p w:rsidR="00833A0F" w:rsidRPr="00833A0F" w:rsidRDefault="00833A0F" w:rsidP="00282EC3">
      <w:pPr>
        <w:numPr>
          <w:ilvl w:val="0"/>
          <w:numId w:val="446"/>
        </w:numPr>
        <w:tabs>
          <w:tab w:val="left" w:pos="17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Тематический блок 4. «Культурное единство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Тема 20. Историческая память как духовно-нравственная ценность.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Что такое история и почему она важна? История семьи - часть истории народа, государства, человечества. Важность исторической памяти, недопустимость её фальсификации. Преемственность поколений.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21. Литература как язык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Литература как художественное осмысление действительности. От сказки к роману. Зачем нужны литературные произведения? Внутренний мир человека и его духовность.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22. Взаимовлияние культур.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Взаимодействие культур. Межпоколенная и межкультурная трансляция. Обмен ценностными установками и идеями. Примеры межкультурной коммуникации как способ формирования общих духовно-нравственных ценностей.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23. Духовно-нравственные ценности российского народа.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историческая память и преемственность поколений, единство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24. Регионы России: культурное многообразие. Исторические и социальные причины культурного разнообразия. Каждый регион уникален. Малая Родина - часть общего Отечества.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25. Праздники в культуре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Что такое праздник? Почему праздники важны. Праздничные традиции в России. Народные праздники как память культуры, как воплощение духовно-нравственных идеалов.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26. Памятники архитектуры в культуре народов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Памятники как часть культуры: исторические, художественные, архитектурные. Культура как память. Музеи. Храмы. Дворцы. Исторические здания как свидетели истории. Архитектура и духовно-нравственные ценности </w:t>
      </w:r>
      <w:r w:rsidRPr="00833A0F">
        <w:rPr>
          <w:rFonts w:ascii="Times New Roman" w:hAnsi="Times New Roman" w:cs="Times New Roman"/>
          <w:sz w:val="28"/>
          <w:szCs w:val="28"/>
        </w:rPr>
        <w:lastRenderedPageBreak/>
        <w:t>народов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27. Музыкальная культура народов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Музыка. Музыкальные произведения. Музыка как форма выражения эмоциональных связей между людьми. Народные инструменты. История народа в его музыке и инструментах.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28. Изобразительное искусство народов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Художественная реальность. Скульптура: от религиозных сюжетов к современному искусству. Храмовые росписи и фольклорные орнаменты. Живопись, графика. Выдающиеся художники разных народов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29. Фольклор и литература народов России. Пословицы и поговорки. Эпос и сказка. Фольклор как отражение истории народа и его ценностей, морали и нравственности. Национальная литература. Богатство культуры народа в его литературе.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30. Бытовые традиции народов России: пища, одежда, дом (практическое занятие).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Рассказ о бытовых традициях своей семьи, народа, региона. Доклад с использованием разнообразного зрительного ряда и других источников.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31. Культурная карта России (практическое занятие).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География культур России. Россия как культурная карта.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Описание регионов в соответствии с их особенностями.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32. Единство страны - залог будущего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Россия - единая страна. Русский мир. Общая история, сходство культурных традиций, единые духовно-нравственные ценности народов России.</w:t>
      </w:r>
    </w:p>
    <w:p w:rsidR="00833A0F" w:rsidRPr="00833A0F" w:rsidRDefault="00833A0F" w:rsidP="00282EC3">
      <w:pPr>
        <w:numPr>
          <w:ilvl w:val="0"/>
          <w:numId w:val="447"/>
        </w:numPr>
        <w:tabs>
          <w:tab w:val="left" w:pos="158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6 классе.</w:t>
      </w:r>
    </w:p>
    <w:p w:rsidR="00833A0F" w:rsidRPr="00833A0F" w:rsidRDefault="00833A0F" w:rsidP="00282EC3">
      <w:pPr>
        <w:numPr>
          <w:ilvl w:val="0"/>
          <w:numId w:val="448"/>
        </w:numPr>
        <w:tabs>
          <w:tab w:val="left" w:pos="17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Тематический блок 1. «Культура как социальность».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1. Мир культуры: его структура.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Культура как форма социального взаимодействия. Связь между миром материальной культуры и социальной структурой общества. Расстояние и образ жизни людей. Научно-технический прогресс как один из источников формирования социального облика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Тема 2. Культура России: многообразие регионов.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Территория России. Народы, живущие в ней. Проблемы культурного взаимодействия в обществе с многообразием культур. Сохранение и поддержка принципов толерантности и уважения ко всем культурам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3. История быта как история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Домашнее хозяйство и его типы. Хозяйственная деятельность народов России в разные исторические периоды. Многообразие культурных укладов как результат исторического развития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4. Прогресс: технический и социальный. Производительность труда. Разделение труда. Обслуживающий и производящий труд. Домашний труд и его механизация. Что такое технологии и как они влияют на культуру и ценности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5. Образование в культуре народов России. Представление об основных этапах в истории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Ценность знания. Социальная обусловленность различных видов образования. Важность образования для современного мира. Образование как трансляция культурных смыслов, как способ передачи ценностей.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6. Права и обязанности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Права и обязанности человека в культурной традиции народов России. Права и свободы человека и гражданина, обозначенные в Конституции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7. Общество и религия: духовно-нравственное взаимодействие.</w:t>
      </w:r>
    </w:p>
    <w:p w:rsidR="00833A0F" w:rsidRPr="00833A0F" w:rsidRDefault="00833A0F" w:rsidP="00833A0F">
      <w:pPr>
        <w:tabs>
          <w:tab w:val="left" w:pos="34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Мир религий в истории. Религии народов России сегодня. Г осударствообразующие</w:t>
      </w:r>
      <w:r w:rsidRPr="00833A0F">
        <w:rPr>
          <w:rFonts w:ascii="Times New Roman" w:hAnsi="Times New Roman" w:cs="Times New Roman"/>
          <w:sz w:val="28"/>
          <w:szCs w:val="28"/>
        </w:rPr>
        <w:tab/>
        <w:t>и традиционные религии как источник</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духовно-нравственных ценностей.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8. Современный мир: самое важное (практическое занятие).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Современное общество: его портрет. Проект: описание самых важных черт современного общества с точки зрения материальной и духовной культуры народов России.</w:t>
      </w:r>
    </w:p>
    <w:p w:rsidR="00833A0F" w:rsidRPr="00833A0F" w:rsidRDefault="00833A0F" w:rsidP="00282EC3">
      <w:pPr>
        <w:numPr>
          <w:ilvl w:val="0"/>
          <w:numId w:val="448"/>
        </w:numPr>
        <w:tabs>
          <w:tab w:val="left" w:pos="18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Тематический блок 2. «Человек и его отражение в культуре».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Тема 9. Каким должен быть человек? Духовно-нравственный облик и </w:t>
      </w:r>
      <w:r w:rsidRPr="00833A0F">
        <w:rPr>
          <w:rFonts w:ascii="Times New Roman" w:hAnsi="Times New Roman" w:cs="Times New Roman"/>
          <w:sz w:val="28"/>
          <w:szCs w:val="28"/>
        </w:rPr>
        <w:lastRenderedPageBreak/>
        <w:t>идеал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Мораль, нравственность, этика, этикет в культурах народов России. Право и равенство в правах. Свобода как ценность. Долг как её ограничение. Общество как регулятор свободы.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Свойства и качества человека, его образ в культуре народов России, единство человеческих качеств. Единство духовной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10. Взросление человека в культуре народов России. Социальное измерение человека. Детство, взросление, зрелость, пожилой возраст. Проблема одиночества. Необходимость развития во взаимодействии с другими людьми. Самостоятельность как ценность.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11. Религия как источник нравственности.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Религия как источник нравственности и гуманистического мышления. Нравственный идеал человека в традиционных религиях. Современное общество и религиозный идеал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12. Наука как источник знания о человеке и человеческом.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Гуманитарное знание и его особенности. Культура как самопознание. Этика. Эстетика. Право в контексте духовно-нравственных ценностей.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13. Этика и нравственность как категории духовной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Что такое этика. Добро и его проявления в реальной жизни. Что значит быть нравственным. Почему нравственность важна?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14. Самопознание (практическое занятие).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Автобиография и автопортрет: кто я и что я люблю. Как устроена моя жизнь. Выполнение проекта.</w:t>
      </w:r>
    </w:p>
    <w:p w:rsidR="00833A0F" w:rsidRPr="00833A0F" w:rsidRDefault="00833A0F" w:rsidP="00282EC3">
      <w:pPr>
        <w:numPr>
          <w:ilvl w:val="0"/>
          <w:numId w:val="448"/>
        </w:numPr>
        <w:tabs>
          <w:tab w:val="left" w:pos="181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Тематический блок 3. «Человек как член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15. Труд делает человека человеком.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Что такое труд. Важность труда и его экономическая стоимость. Безделье, лень, тунеядство. Трудолюбие, трудовой подвиг, ответственность. Общественная оценка труда.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16. Подвиг: как узнать героя?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Что такое подвиг. Героизм как самопожертвование. Героизм на войне. Подвиг в мирное время. Милосердие, взаимопомощь.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Тема 17. Люди в обществе: духовно-нравственное взаимовлияние.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Человек в социальном измерении. Дружба, предательство. Коллектив. Личные границы. Этика предпринимательства. Социальная помощь.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18. Проблемы современного общества как отражение его духовно-нравственного самосознания.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Бедность. Инвалидность. Асоциальная семья. Сиротство.</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Отражение этих явлений в культуре общества.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19. Духовно-нравственные ориентиры социальных отношений.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Милосердие. Взаимопомощь. Социальное служение. Благотворительность. Волонтёрство. Общественные блага.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20. Гуманизм как сущностная характеристика духовно-нравственной культуры народов России.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Гуманизм. Истоки гуманистического мышления. Философия гуманизма. Проявления гуманизма в историко-культурном наследии народов России.</w:t>
      </w:r>
    </w:p>
    <w:p w:rsidR="00833A0F" w:rsidRPr="00833A0F" w:rsidRDefault="00833A0F" w:rsidP="00833A0F">
      <w:pPr>
        <w:tabs>
          <w:tab w:val="left" w:pos="1580"/>
          <w:tab w:val="left" w:pos="401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w:t>
      </w:r>
      <w:r w:rsidRPr="00833A0F">
        <w:rPr>
          <w:rFonts w:ascii="Times New Roman" w:hAnsi="Times New Roman" w:cs="Times New Roman"/>
          <w:sz w:val="28"/>
          <w:szCs w:val="28"/>
        </w:rPr>
        <w:tab/>
        <w:t>21. Социальные</w:t>
      </w:r>
      <w:r w:rsidRPr="00833A0F">
        <w:rPr>
          <w:rFonts w:ascii="Times New Roman" w:hAnsi="Times New Roman" w:cs="Times New Roman"/>
          <w:sz w:val="28"/>
          <w:szCs w:val="28"/>
        </w:rPr>
        <w:tab/>
        <w:t>профессии; их важность для сохранения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духовно-нравственного облика общества.</w:t>
      </w:r>
    </w:p>
    <w:p w:rsidR="00833A0F" w:rsidRPr="00833A0F" w:rsidRDefault="00833A0F" w:rsidP="00833A0F">
      <w:pPr>
        <w:tabs>
          <w:tab w:val="left" w:pos="158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Социальные профессии: врач, учитель, пожарный, полицейский, социальный работник.</w:t>
      </w:r>
      <w:r w:rsidRPr="00833A0F">
        <w:rPr>
          <w:rFonts w:ascii="Times New Roman" w:hAnsi="Times New Roman" w:cs="Times New Roman"/>
          <w:sz w:val="28"/>
          <w:szCs w:val="28"/>
        </w:rPr>
        <w:tab/>
        <w:t>Духовно-нравственные качества, необходимые представителям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этих профессий.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22. Выдающиеся благотворители в истории. Благотворительность как нравственный долг.</w:t>
      </w:r>
    </w:p>
    <w:p w:rsidR="00833A0F" w:rsidRPr="00833A0F" w:rsidRDefault="00833A0F" w:rsidP="00833A0F">
      <w:pPr>
        <w:tabs>
          <w:tab w:val="left" w:pos="158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Меценаты, философы, религиозные лидеры, врачи, учёные, педагоги. Важность</w:t>
      </w:r>
      <w:r w:rsidRPr="00833A0F">
        <w:rPr>
          <w:rFonts w:ascii="Times New Roman" w:hAnsi="Times New Roman" w:cs="Times New Roman"/>
          <w:sz w:val="28"/>
          <w:szCs w:val="28"/>
        </w:rPr>
        <w:tab/>
        <w:t>меценатства для духовно-нравственного развития личности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самого мецената и общества в целом.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23. Выдающиеся учёные России. Наука как источник социального и духовного прогресса общества.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Учёные России. Почему важно помнить историю науки. Вклад науки в благополучие страны. Важность морали и нравственности в науке, в деятельности учёных.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24. Моя профессия (практическое занятие).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Труд как самореализация, как вклад в общество. Рассказ о своей будущей профессии.</w:t>
      </w:r>
    </w:p>
    <w:p w:rsidR="00833A0F" w:rsidRPr="00833A0F" w:rsidRDefault="00833A0F" w:rsidP="00282EC3">
      <w:pPr>
        <w:numPr>
          <w:ilvl w:val="0"/>
          <w:numId w:val="448"/>
        </w:numPr>
        <w:tabs>
          <w:tab w:val="left" w:pos="183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Тематический блок 4. «Родина и патриотизм».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25. Гражданин.</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Родина и гражданство, их взаимосвязь. Что делает человека гражданином. Нравственные качества гражданина.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26. Патриотизм.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Патриотизм. Толерантность. Уважение к другим народам и их истории. Важность патриотизма.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27. Защита Родины: подвиг или долг?</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Война и мир. Роль знания в защите Родины. Долг гражданина перед обществом. Военные подвиги. Честь. Доблесть.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28. Государство. Россия - наша Родина.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Государство как объединяющее начало. Социальная сторона права и государства. Что такое закон. Что такое Родина? Что такое государство? Необходимость быть гражданином. Российская гражданская идентичность.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29. Гражданская идентичность (практическое занятие).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Какими качествами должен обладать человек как гражданин.</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30. Моя школа и мой класс (практическое занятие). Портрет школы или класса через добрые дела.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31. Человек: какой он? (практическое занятие).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Человек. Его образы в культуре. Духовность и нравственность как важнейшие качества человека.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31. Человек и культура (проект).</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Итоговый проект: «Что значит быть человеком?»</w:t>
      </w:r>
    </w:p>
    <w:p w:rsidR="00833A0F" w:rsidRPr="00833A0F" w:rsidRDefault="00833A0F" w:rsidP="00282EC3">
      <w:pPr>
        <w:numPr>
          <w:ilvl w:val="0"/>
          <w:numId w:val="447"/>
        </w:numPr>
        <w:tabs>
          <w:tab w:val="left" w:pos="158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ОДНКНР на уровне основного общего образования.</w:t>
      </w:r>
    </w:p>
    <w:p w:rsidR="00833A0F" w:rsidRPr="00833A0F" w:rsidRDefault="00833A0F" w:rsidP="00282EC3">
      <w:pPr>
        <w:numPr>
          <w:ilvl w:val="0"/>
          <w:numId w:val="449"/>
        </w:numPr>
        <w:tabs>
          <w:tab w:val="left" w:pos="178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ОДНКНР на уровне основного общего образования направлено на достижение обучающимися личностных, метапредметных и предметных результатов освоения содержания учебного предмета.</w:t>
      </w:r>
    </w:p>
    <w:p w:rsidR="00833A0F" w:rsidRPr="00833A0F" w:rsidRDefault="00833A0F" w:rsidP="00282EC3">
      <w:pPr>
        <w:numPr>
          <w:ilvl w:val="0"/>
          <w:numId w:val="449"/>
        </w:numPr>
        <w:tabs>
          <w:tab w:val="left" w:pos="176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Личностные результаты имеют направленность на решение задач </w:t>
      </w:r>
      <w:r w:rsidRPr="00833A0F">
        <w:rPr>
          <w:rFonts w:ascii="Times New Roman" w:hAnsi="Times New Roman" w:cs="Times New Roman"/>
          <w:sz w:val="28"/>
          <w:szCs w:val="28"/>
        </w:rPr>
        <w:lastRenderedPageBreak/>
        <w:t>воспитания, развития и социализации обучающихся средствами учебного курса.</w:t>
      </w:r>
    </w:p>
    <w:p w:rsidR="00833A0F" w:rsidRPr="00833A0F" w:rsidRDefault="00833A0F" w:rsidP="00282EC3">
      <w:pPr>
        <w:numPr>
          <w:ilvl w:val="0"/>
          <w:numId w:val="450"/>
        </w:numPr>
        <w:tabs>
          <w:tab w:val="left" w:pos="197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Планируемые личностные результаты освоения курса 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по ОДНКНР.</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освоения курса достигаются в единстве учебной и воспитательной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освоения курса включают:</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осознание российской гражданской идентичности;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готовность обучающихся к саморазвитию, самостоятельности и личностному самоопределению;</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ценность самостоятельности и инициативы;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наличие мотивации к целенаправленной социально значимой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внутренней позиции личности как особого ценностного отношения к себе, окружающим людям и жизни в целом.</w:t>
      </w:r>
    </w:p>
    <w:p w:rsidR="00833A0F" w:rsidRPr="00833A0F" w:rsidRDefault="00833A0F" w:rsidP="00282EC3">
      <w:pPr>
        <w:numPr>
          <w:ilvl w:val="0"/>
          <w:numId w:val="450"/>
        </w:numPr>
        <w:tabs>
          <w:tab w:val="left" w:pos="198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курса ОДНКНР на уровне основного общего образования у обучающегося будут сформированы следующие личностные результаты в части:</w:t>
      </w:r>
    </w:p>
    <w:p w:rsidR="00833A0F" w:rsidRPr="00833A0F" w:rsidRDefault="00833A0F" w:rsidP="00282EC3">
      <w:pPr>
        <w:numPr>
          <w:ilvl w:val="0"/>
          <w:numId w:val="451"/>
        </w:numPr>
        <w:tabs>
          <w:tab w:val="left" w:pos="114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самоопределение (личностное, профессиональное, жизненное): сформированность российской гражданской идентичности: патриотизма, уважения к Отечеству, прошлому и настоящему многонационального народа России через представления об исторической роли культур народов России, традиционных религий, духовно-нравственных ценностей в становлении российской государственности;</w:t>
      </w:r>
    </w:p>
    <w:p w:rsidR="00833A0F" w:rsidRPr="00833A0F" w:rsidRDefault="00833A0F" w:rsidP="00282EC3">
      <w:pPr>
        <w:numPr>
          <w:ilvl w:val="0"/>
          <w:numId w:val="451"/>
        </w:numPr>
        <w:tabs>
          <w:tab w:val="left" w:pos="117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гражданского воспитания: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осознанность своей гражданской идентичности через знание истории, языка, культуры своего народа, своего края, основ культурного наследия народов России и человечества и знание основных норм морали, нравственных </w:t>
      </w:r>
      <w:r w:rsidRPr="00833A0F">
        <w:rPr>
          <w:rFonts w:ascii="Times New Roman" w:hAnsi="Times New Roman" w:cs="Times New Roman"/>
          <w:sz w:val="28"/>
          <w:szCs w:val="28"/>
        </w:rPr>
        <w:lastRenderedPageBreak/>
        <w:t>и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понимания и принятия гуманистических, демократических и традиционных ценностей многонационального российского общества с помощью воспитания способности к духовному развитию, нравственному самосовершенствованию;</w:t>
      </w:r>
    </w:p>
    <w:p w:rsidR="00833A0F" w:rsidRPr="00833A0F" w:rsidRDefault="00833A0F" w:rsidP="00833A0F">
      <w:pPr>
        <w:tabs>
          <w:tab w:val="left" w:pos="3117"/>
          <w:tab w:val="left" w:pos="6098"/>
          <w:tab w:val="left" w:pos="889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w:t>
      </w:r>
      <w:r w:rsidRPr="00833A0F">
        <w:rPr>
          <w:rFonts w:ascii="Times New Roman" w:hAnsi="Times New Roman" w:cs="Times New Roman"/>
          <w:sz w:val="28"/>
          <w:szCs w:val="28"/>
        </w:rPr>
        <w:tab/>
        <w:t>веротерпимости,</w:t>
      </w:r>
      <w:r w:rsidRPr="00833A0F">
        <w:rPr>
          <w:rFonts w:ascii="Times New Roman" w:hAnsi="Times New Roman" w:cs="Times New Roman"/>
          <w:sz w:val="28"/>
          <w:szCs w:val="28"/>
        </w:rPr>
        <w:tab/>
        <w:t>уважительного</w:t>
      </w:r>
      <w:r w:rsidRPr="00833A0F">
        <w:rPr>
          <w:rFonts w:ascii="Times New Roman" w:hAnsi="Times New Roman" w:cs="Times New Roman"/>
          <w:sz w:val="28"/>
          <w:szCs w:val="28"/>
        </w:rPr>
        <w:tab/>
        <w:t>отношения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 религиозным чувствам, взглядам людей или их отсутствию;</w:t>
      </w:r>
    </w:p>
    <w:p w:rsidR="00833A0F" w:rsidRPr="00833A0F" w:rsidRDefault="00833A0F" w:rsidP="00282EC3">
      <w:pPr>
        <w:numPr>
          <w:ilvl w:val="0"/>
          <w:numId w:val="451"/>
        </w:numPr>
        <w:tabs>
          <w:tab w:val="left" w:pos="112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ценности познавательной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смыслообразование: сформированность ответственного отношения к учению, готовности и способности обучающихся к саморазвитию и самообразованию на основе мотивации к обучению и познанию через развитие способностей к духовному развитию, нравственному самосовершенствованию;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веротерпимости, уважительного отношения к религиозным чувствам, взглядам людей или их отсутствию;</w:t>
      </w:r>
    </w:p>
    <w:p w:rsidR="00833A0F" w:rsidRPr="00833A0F" w:rsidRDefault="00833A0F" w:rsidP="00282EC3">
      <w:pPr>
        <w:numPr>
          <w:ilvl w:val="0"/>
          <w:numId w:val="451"/>
        </w:numPr>
        <w:tabs>
          <w:tab w:val="left" w:pos="112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родного края, России и народов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социальных норм, правил поведения, ролей и форм социальной жизни в группах и сообществах, включая взрослые и социальные сообщества;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сформированность нравственной рефлексии и компетентности в решении моральных проблем на основе личностного выбора, нравственных чувств и нравственного поведения, осознанного и ответственного отношения к </w:t>
      </w:r>
      <w:r w:rsidRPr="00833A0F">
        <w:rPr>
          <w:rFonts w:ascii="Times New Roman" w:hAnsi="Times New Roman" w:cs="Times New Roman"/>
          <w:sz w:val="28"/>
          <w:szCs w:val="28"/>
        </w:rPr>
        <w:lastRenderedPageBreak/>
        <w:t>собственным поступкам, осознание значения семьи в жизни человека и общества, принятие ценности семейной жизни, уважительное и заботливое отношение к членам своей семьи через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потреблении.</w:t>
      </w:r>
    </w:p>
    <w:p w:rsidR="00833A0F" w:rsidRPr="00833A0F" w:rsidRDefault="00833A0F" w:rsidP="00282EC3">
      <w:pPr>
        <w:numPr>
          <w:ilvl w:val="0"/>
          <w:numId w:val="449"/>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Метапредметные результаты освоения программы по ОДНКНР включают освоение обучающимися межпредметных понятий (используются в нескольких предметных областях) и универсальные учебные действия (познавательные, коммуникативные, регулятивные), способность их использовать в учебной, познавательной и социальной практике, готовность к самостоятельному планированию и осуществлению учебной деятельности и организации учебного сотрудничества с педагогом и сверстниками, к участию в построении индивидуальной образовательной траектории, овладение навыками работы с информацией: восприятие и создание информационных текстов в различных форматах, в том числе цифровых, с учётом назначения информации и её аудитории.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ОДНКНР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833A0F" w:rsidRPr="00833A0F" w:rsidRDefault="00833A0F" w:rsidP="00282EC3">
      <w:pPr>
        <w:numPr>
          <w:ilvl w:val="0"/>
          <w:numId w:val="452"/>
        </w:numPr>
        <w:tabs>
          <w:tab w:val="left" w:pos="19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познавательные универсальные учебные действия:</w:t>
      </w:r>
    </w:p>
    <w:p w:rsidR="00833A0F" w:rsidRPr="00833A0F" w:rsidRDefault="00833A0F" w:rsidP="00833A0F">
      <w:pPr>
        <w:tabs>
          <w:tab w:val="left" w:pos="2655"/>
          <w:tab w:val="left" w:pos="5022"/>
          <w:tab w:val="left" w:pos="834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определять понятия, создавать обобщения, устанавливать аналогии, классифицировать,</w:t>
      </w:r>
      <w:r w:rsidRPr="00833A0F">
        <w:rPr>
          <w:rFonts w:ascii="Times New Roman" w:hAnsi="Times New Roman" w:cs="Times New Roman"/>
          <w:sz w:val="28"/>
          <w:szCs w:val="28"/>
        </w:rPr>
        <w:tab/>
        <w:t>самостоятельно</w:t>
      </w:r>
      <w:r w:rsidRPr="00833A0F">
        <w:rPr>
          <w:rFonts w:ascii="Times New Roman" w:hAnsi="Times New Roman" w:cs="Times New Roman"/>
          <w:sz w:val="28"/>
          <w:szCs w:val="28"/>
        </w:rPr>
        <w:tab/>
        <w:t>выбирать основания</w:t>
      </w:r>
      <w:r w:rsidRPr="00833A0F">
        <w:rPr>
          <w:rFonts w:ascii="Times New Roman" w:hAnsi="Times New Roman" w:cs="Times New Roman"/>
          <w:sz w:val="28"/>
          <w:szCs w:val="28"/>
        </w:rPr>
        <w:tab/>
        <w:t>и критерии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для классификации, устанавливать причинно-следственные связи, строить логическое рассуждение, умозаключение (индуктивное, дедуктивное, по аналогии) и проводить выводы (логические универсальные учебные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создавать, применять и преобразовывать знаки и символы, модели и схемы для решения учебных и познавательных задач (знаково-</w:t>
      </w:r>
      <w:r w:rsidRPr="00833A0F">
        <w:rPr>
          <w:rFonts w:ascii="Times New Roman" w:hAnsi="Times New Roman" w:cs="Times New Roman"/>
          <w:sz w:val="28"/>
          <w:szCs w:val="28"/>
        </w:rPr>
        <w:lastRenderedPageBreak/>
        <w:t>символические/моделирование);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смысловое чтение;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мотивации к овладению культурой активного использования словарей и других поисковых систем.</w:t>
      </w:r>
    </w:p>
    <w:p w:rsidR="00833A0F" w:rsidRPr="00833A0F" w:rsidRDefault="00833A0F" w:rsidP="00282EC3">
      <w:pPr>
        <w:numPr>
          <w:ilvl w:val="0"/>
          <w:numId w:val="452"/>
        </w:numPr>
        <w:tabs>
          <w:tab w:val="left" w:pos="2655"/>
          <w:tab w:val="left" w:pos="5022"/>
          <w:tab w:val="left" w:pos="63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 У</w:t>
      </w:r>
      <w:r w:rsidRPr="00833A0F">
        <w:rPr>
          <w:rFonts w:ascii="Times New Roman" w:hAnsi="Times New Roman" w:cs="Times New Roman"/>
          <w:sz w:val="28"/>
          <w:szCs w:val="28"/>
        </w:rPr>
        <w:tab/>
        <w:t>обучающегося</w:t>
      </w:r>
      <w:r w:rsidRPr="00833A0F">
        <w:rPr>
          <w:rFonts w:ascii="Times New Roman" w:hAnsi="Times New Roman" w:cs="Times New Roman"/>
          <w:sz w:val="28"/>
          <w:szCs w:val="28"/>
        </w:rPr>
        <w:tab/>
        <w:t>будут</w:t>
      </w:r>
      <w:r w:rsidRPr="00833A0F">
        <w:rPr>
          <w:rFonts w:ascii="Times New Roman" w:hAnsi="Times New Roman" w:cs="Times New Roman"/>
          <w:sz w:val="28"/>
          <w:szCs w:val="28"/>
        </w:rPr>
        <w:tab/>
        <w:t>сформированы следующие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универсальные учебные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организовывать учебное сотрудничество и совместную деятельность с учителем и сверстниками;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работать индивидуально и в группе: находить общее решение и разрешать конфликты на основе согласования позиций и учёта интересов;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аргументировать и отстаивать своё мнение (учебное сотрудничество);</w:t>
      </w:r>
    </w:p>
    <w:p w:rsidR="00833A0F" w:rsidRPr="00833A0F" w:rsidRDefault="00833A0F" w:rsidP="00833A0F">
      <w:pPr>
        <w:tabs>
          <w:tab w:val="left" w:pos="837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осознанно использовать речевые средства в соответствии с задачей коммуникации для выражения своих чувств, мыслей и</w:t>
      </w:r>
      <w:r w:rsidRPr="00833A0F">
        <w:rPr>
          <w:rFonts w:ascii="Times New Roman" w:hAnsi="Times New Roman" w:cs="Times New Roman"/>
          <w:sz w:val="28"/>
          <w:szCs w:val="28"/>
        </w:rPr>
        <w:tab/>
        <w:t>потребностей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для планирования и регуляции своей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владение устной и письменной речью, монологической контекстной речью (коммуникация);</w:t>
      </w:r>
    </w:p>
    <w:p w:rsidR="00833A0F" w:rsidRPr="00833A0F" w:rsidRDefault="00833A0F" w:rsidP="00833A0F">
      <w:pPr>
        <w:tabs>
          <w:tab w:val="left" w:pos="5539"/>
          <w:tab w:val="left" w:pos="8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и развитие компетентности в области использования информационно-коммуникационных</w:t>
      </w:r>
      <w:r w:rsidRPr="00833A0F">
        <w:rPr>
          <w:rFonts w:ascii="Times New Roman" w:hAnsi="Times New Roman" w:cs="Times New Roman"/>
          <w:sz w:val="28"/>
          <w:szCs w:val="28"/>
        </w:rPr>
        <w:tab/>
        <w:t>технологий</w:t>
      </w:r>
      <w:r w:rsidRPr="00833A0F">
        <w:rPr>
          <w:rFonts w:ascii="Times New Roman" w:hAnsi="Times New Roman" w:cs="Times New Roman"/>
          <w:sz w:val="28"/>
          <w:szCs w:val="28"/>
        </w:rPr>
        <w:tab/>
        <w:t>(информационно</w:t>
      </w:r>
      <w:r w:rsidRPr="00833A0F">
        <w:rPr>
          <w:rFonts w:ascii="Times New Roman" w:hAnsi="Times New Roman" w:cs="Times New Roman"/>
          <w:sz w:val="28"/>
          <w:szCs w:val="28"/>
        </w:rPr>
        <w:softHyphen/>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коммуникационная компетентность).</w:t>
      </w:r>
    </w:p>
    <w:p w:rsidR="00833A0F" w:rsidRPr="00833A0F" w:rsidRDefault="00833A0F" w:rsidP="00282EC3">
      <w:pPr>
        <w:numPr>
          <w:ilvl w:val="0"/>
          <w:numId w:val="452"/>
        </w:numPr>
        <w:tabs>
          <w:tab w:val="left" w:pos="20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регулятивные универсальные учебные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определять цели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 (целеполагание);</w:t>
      </w:r>
    </w:p>
    <w:p w:rsidR="00833A0F" w:rsidRPr="00833A0F" w:rsidRDefault="00833A0F" w:rsidP="00833A0F">
      <w:pPr>
        <w:tabs>
          <w:tab w:val="left" w:pos="745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планировать пути</w:t>
      </w:r>
      <w:r w:rsidRPr="00833A0F">
        <w:rPr>
          <w:rFonts w:ascii="Times New Roman" w:hAnsi="Times New Roman" w:cs="Times New Roman"/>
          <w:sz w:val="28"/>
          <w:szCs w:val="28"/>
        </w:rPr>
        <w:tab/>
        <w:t xml:space="preserve">достижения </w:t>
      </w:r>
      <w:r w:rsidRPr="00833A0F">
        <w:rPr>
          <w:rFonts w:ascii="Times New Roman" w:hAnsi="Times New Roman" w:cs="Times New Roman"/>
          <w:sz w:val="28"/>
          <w:szCs w:val="28"/>
        </w:rPr>
        <w:lastRenderedPageBreak/>
        <w:t>целей,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том числе альтернативные, осознанно выбирать наиболее эффективные способы решения учебных и познавательных задач (планирование);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(контроль и коррекция);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оценивать правильность выполнения учебной задачи, собственные возможности её решения (оценка);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владение основами самоконтроля, самооценки, принятия решений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осуществления осознанного выбора в учебной и познавательной (познавательная рефлексия, саморегуляция) деятельности.</w:t>
      </w:r>
    </w:p>
    <w:p w:rsidR="00833A0F" w:rsidRPr="00833A0F" w:rsidRDefault="00833A0F" w:rsidP="00282EC3">
      <w:pPr>
        <w:numPr>
          <w:ilvl w:val="0"/>
          <w:numId w:val="449"/>
        </w:numPr>
        <w:tabs>
          <w:tab w:val="left" w:pos="175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ОДНКНР на уровне основного общего образования.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курса включают освоение научных знаний, умений и способов действий, специфических для соответствующей предметной области, предпосылки научного типа мышления, виды деятельности по получению нового знания, его интерпретации, преобразованию и применению в различных учебных ситуациях, в том числе при создании проектов.</w:t>
      </w:r>
    </w:p>
    <w:p w:rsidR="00833A0F" w:rsidRPr="00833A0F" w:rsidRDefault="00833A0F" w:rsidP="00282EC3">
      <w:pPr>
        <w:numPr>
          <w:ilvl w:val="0"/>
          <w:numId w:val="453"/>
        </w:numPr>
        <w:tabs>
          <w:tab w:val="left" w:pos="196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5 классе обучающийся получит следующие предметные результаты по отдельным темам программы по ОДНКНР:</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Тематический блок 1. «Россия - наш общий дом».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1. Зачем изучать курс «Основы духовно-нравственной культуры народов России»?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Знать цель и предназначение курса «Основы духовно-нравственной культуры народов России», понимать важность изучения культуры и гражданствообразующих религий для формирования личности гражданина России;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иметь представление о содержании данного курса, в том числе о </w:t>
      </w:r>
      <w:r w:rsidRPr="00833A0F">
        <w:rPr>
          <w:rFonts w:ascii="Times New Roman" w:hAnsi="Times New Roman" w:cs="Times New Roman"/>
          <w:sz w:val="28"/>
          <w:szCs w:val="28"/>
        </w:rPr>
        <w:lastRenderedPageBreak/>
        <w:t>понятиях «мораль и нравственность», «семья», «традиционные ценности», об угрозах духовно-нравственному единству страны;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понимать взаимосвязь между языком и культурой, духовно-нравственным развитием личности и социальным поведением.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2. Наш дом - Россия.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об историческом пути формирования многонационального состава населения Российской Федерации, его мирном характере и причинах его формирования;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знать о современном состоянии культурного и религиозного разнообразия народов Российской Федерации, причинах культурных различий;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понимать необходимость межнационального и межрелигиозного сотрудничества и взаимодействия, важность сотрудничества и дружбы между народами и нациями, обосновывать их необходимость.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3. Язык и история.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и понимать, что такое язык, каковы важность его изучения и влияние на миропонимание личности;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базовые представления о формировании языка как носителя духовно-нравственных смыслов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суть и смысл коммуникативной роли языка, в том числе в организации межкультурного диалога и взаимодействия;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обосновывать своё понимание необходимости нравственной чистоты языка, важности лингвистической гигиены, речевого этикета.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4. Русский язык - язык общения и язык возможностей.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базовые представления о происхождении и развитии русского языка, его взаимосвязи с языками других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и уметь обосновать важность русского языка как культурообразующего языка народов России, важность его для существования государства и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что русский язык - не только важнейший элемент национальной культуры, но и историко-культурное наследие, достояние российского государства, уметь приводить примеры;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иметь представление о нравственных категориях русского языка и их происхождении.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5. Истоки родной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сформированное представление о понятие «культура»;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осознавать и уметь доказывать взаимосвязь культуры и природы, знать основные формы репрезентации культуры, уметь их различать и соотносить с реальными проявлениями культурного многообразия;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выделять общие черты в культуре различных народов, обосновывать их значение и причины.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6. Материальная культура.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об артефактах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базовое представление о традиционных укладах хозяйства: земледелии, скотоводстве, охоте, рыболовстве;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взаимосвязь между хозяйственным укладом и проявлениями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духовной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объяснять зависимость основных культурных укладов народов России от географии их массового расселения, природных условий и взаимодействия с другими этносами.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7. Духовная культура.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таких культурных концептах как «искусство», «наука», «религия»;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и давать определения терминам «мораль», «нравственность», «духовные ценности», «духовность» на доступном для обучающихся уровне осмысления;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смысл и взаимосвязь названных терминов с формами их репрезентации в культуре;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осознавать значение культурных символов, нравственный и духовный смысл культурных артефактов;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что такое знаки и символы, уметь соотносить их с культурными явлениями, с которыми они связаны.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8. Культура и религия.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Иметь представление о понятии «религия», уметь пояснить её роль в жизни общества и основные социально-культурные 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осознавать связь религии и морали;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роль и значение духовных ценностей в религиях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характеризовать государствообразующие конфессии России и их картины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9. Культура и образование.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термин «образование» и уметь обосновать его важность для личности и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об основных ступенях образования в России и их необходимости;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взаимосвязь культуры и образованности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взаимосвязи между знанием, образованием и личностным и профессиональным ростом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взаимосвязь между знанием и духовно-нравственным развитием общества, осознавать ценность знания, истины, востребованность процесса познания как получения новых сведений о мире.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10. Многообразие культур России (практическое занятие).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сформированные представления о закономерностях развития культуры и истории народов, их культурных особенностях;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выделять общее и единичное в культуре на основе предметных знаний о культуре своего народа;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предполагать и доказывать наличие взаимосвязи между культурой и духовно-нравственными ценностями на основе местной культурно-исторической специфики;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обосновывать важность сохранения культурного многообразия как источника духовно-нравственных ценностей, морали и нравственности современного общества.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Тематический блок 2. «Семья и духовно-нравственные ценности».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11. Семья - хранитель духовных ценностей.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Знать и понимать смысл термина «семья»;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взаимосвязях между типом культуры и особенностями семейного быта и отношений в семье;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осознавать значение термина «поколение» и его взаимосвязь с культурными особенностями своего времени;</w:t>
      </w:r>
    </w:p>
    <w:p w:rsidR="00833A0F" w:rsidRPr="00833A0F" w:rsidRDefault="00833A0F" w:rsidP="00833A0F">
      <w:pPr>
        <w:tabs>
          <w:tab w:val="left" w:pos="3351"/>
          <w:tab w:val="left" w:pos="4868"/>
          <w:tab w:val="left" w:pos="673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уметь составить</w:t>
      </w:r>
      <w:r w:rsidRPr="00833A0F">
        <w:rPr>
          <w:rFonts w:ascii="Times New Roman" w:hAnsi="Times New Roman" w:cs="Times New Roman"/>
          <w:sz w:val="28"/>
          <w:szCs w:val="28"/>
        </w:rPr>
        <w:tab/>
        <w:t>рассказ</w:t>
      </w:r>
      <w:r w:rsidRPr="00833A0F">
        <w:rPr>
          <w:rFonts w:ascii="Times New Roman" w:hAnsi="Times New Roman" w:cs="Times New Roman"/>
          <w:sz w:val="28"/>
          <w:szCs w:val="28"/>
        </w:rPr>
        <w:tab/>
        <w:t>о своей</w:t>
      </w:r>
      <w:r w:rsidRPr="00833A0F">
        <w:rPr>
          <w:rFonts w:ascii="Times New Roman" w:hAnsi="Times New Roman" w:cs="Times New Roman"/>
          <w:sz w:val="28"/>
          <w:szCs w:val="28"/>
        </w:rPr>
        <w:tab/>
        <w:t>семье в соответствии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культурно-историческими условиями её существования;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и обосновывать такие понятия, как «счастливая семья», «семейное счастье»;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осознавать и уметь доказывать важность семьи как хранителя традиций и её воспитательную роль;</w:t>
      </w:r>
    </w:p>
    <w:p w:rsidR="00833A0F" w:rsidRPr="00833A0F" w:rsidRDefault="00833A0F" w:rsidP="00833A0F">
      <w:pPr>
        <w:tabs>
          <w:tab w:val="left" w:pos="3351"/>
          <w:tab w:val="left" w:pos="4868"/>
          <w:tab w:val="left" w:pos="673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смысл</w:t>
      </w:r>
      <w:r w:rsidRPr="00833A0F">
        <w:rPr>
          <w:rFonts w:ascii="Times New Roman" w:hAnsi="Times New Roman" w:cs="Times New Roman"/>
          <w:sz w:val="28"/>
          <w:szCs w:val="28"/>
        </w:rPr>
        <w:tab/>
        <w:t>терминов</w:t>
      </w:r>
      <w:r w:rsidRPr="00833A0F">
        <w:rPr>
          <w:rFonts w:ascii="Times New Roman" w:hAnsi="Times New Roman" w:cs="Times New Roman"/>
          <w:sz w:val="28"/>
          <w:szCs w:val="28"/>
        </w:rPr>
        <w:tab/>
        <w:t>«сиротство»,</w:t>
      </w:r>
      <w:r w:rsidRPr="00833A0F">
        <w:rPr>
          <w:rFonts w:ascii="Times New Roman" w:hAnsi="Times New Roman" w:cs="Times New Roman"/>
          <w:sz w:val="28"/>
          <w:szCs w:val="28"/>
        </w:rPr>
        <w:tab/>
        <w:t>«социальное сиротство»,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обосновывать нравственную важность заботы о сиротах, знать о формах помощи сиротам со стороны государства.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12. Родина начинается с семьи.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и уметь объяснить понятие «Родина»;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осознавать взаимосвязь и различия между концептами «Отечество» и «Родина»;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что такое история семьи, каковы формы её выражения и сохранения;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обосновывать и доказывать взаимосвязь истории семьи и истории народа, государства, человечества.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13. Традиции семейного воспитания в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семейных традициях и обосновывать их важность как ключевых элементах семейных отношений;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и понимать взаимосвязь семейных традиций и культуры собственного этноса;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уметь рассказывать о семейных традициях своего народа и народов России, собственной семьи;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осознавать роль семейных традиций в культуре общества, трансляции </w:t>
      </w:r>
      <w:r w:rsidRPr="00833A0F">
        <w:rPr>
          <w:rFonts w:ascii="Times New Roman" w:hAnsi="Times New Roman" w:cs="Times New Roman"/>
          <w:sz w:val="28"/>
          <w:szCs w:val="28"/>
        </w:rPr>
        <w:lastRenderedPageBreak/>
        <w:t>ценностей, духовно-нравственных идеалов.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14. Образ семьи в культуре народов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и называть традиционные сказочные и фольклорные сюжеты о семье, семейных обязанностях;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уметь обосновывать своё понимание семейных ценностей, выраженных в фольклорных сюжетах;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и понимать морально-нравственное значение семьи в литературных произведениях, иметь представление о ключевых сюжетах с участием семьи в произведениях художественной культуры;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и обосновывать важность семейных ценностей с использованием различного иллюстративного материала.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15. Труд в истории семьи.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и понимать, что такое семейное хозяйство и домашний труд;</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и уметь объяснять специфику семьи как социального института, характеризовать роль домашнего труда и распределение экономических функций в семье;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осознавать и оценивать семейный уклад и взаимосвязь</w:t>
      </w:r>
    </w:p>
    <w:p w:rsidR="00833A0F" w:rsidRPr="00833A0F" w:rsidRDefault="00833A0F" w:rsidP="00833A0F">
      <w:pPr>
        <w:spacing w:line="360" w:lineRule="auto"/>
        <w:ind w:right="260"/>
        <w:jc w:val="both"/>
        <w:rPr>
          <w:rFonts w:ascii="Times New Roman" w:hAnsi="Times New Roman" w:cs="Times New Roman"/>
          <w:sz w:val="28"/>
          <w:szCs w:val="28"/>
        </w:rPr>
      </w:pPr>
      <w:r w:rsidRPr="00833A0F">
        <w:rPr>
          <w:rFonts w:ascii="Times New Roman" w:hAnsi="Times New Roman" w:cs="Times New Roman"/>
          <w:sz w:val="28"/>
          <w:szCs w:val="28"/>
        </w:rPr>
        <w:t>с социально-экономической структурой общества в форме большой и малой семей;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распределение семейного труда и осознавать его важность для укрепления целостности семьи.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16. Семья в современном мире (практическое занятие).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сформированные представления о закономерностях развития семьи в культуре и истории народов России, уметь обосновывать данные закономерности на региональных материалах и примерах из жизни собственной семьи;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выделять особенности духовной культуры семьи в фольклоре и культуре различных народов на основе предметных знаний о культуре своего народа;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предполагать и доказывать наличие взаимосвязи между культурой и духовно-нравственными ценностями семьи;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обосновывать важность семьи и семейных традиций для трансляции </w:t>
      </w:r>
      <w:r w:rsidRPr="00833A0F">
        <w:rPr>
          <w:rFonts w:ascii="Times New Roman" w:hAnsi="Times New Roman" w:cs="Times New Roman"/>
          <w:sz w:val="28"/>
          <w:szCs w:val="28"/>
        </w:rPr>
        <w:lastRenderedPageBreak/>
        <w:t>духовно-нравственных ценностей, морали и нравственности как фактора культурной преемственности.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Тематический блок 3. «Духовно-нравственное богатство личности».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17. Личность - общество - культура.</w:t>
      </w:r>
    </w:p>
    <w:p w:rsidR="00833A0F" w:rsidRPr="00833A0F" w:rsidRDefault="00833A0F" w:rsidP="00833A0F">
      <w:pPr>
        <w:tabs>
          <w:tab w:val="left" w:pos="5458"/>
          <w:tab w:val="left" w:pos="6697"/>
          <w:tab w:val="left" w:pos="877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и понимать значение</w:t>
      </w:r>
      <w:r w:rsidRPr="00833A0F">
        <w:rPr>
          <w:rFonts w:ascii="Times New Roman" w:hAnsi="Times New Roman" w:cs="Times New Roman"/>
          <w:sz w:val="28"/>
          <w:szCs w:val="28"/>
        </w:rPr>
        <w:tab/>
        <w:t>термина</w:t>
      </w:r>
      <w:r w:rsidRPr="00833A0F">
        <w:rPr>
          <w:rFonts w:ascii="Times New Roman" w:hAnsi="Times New Roman" w:cs="Times New Roman"/>
          <w:sz w:val="28"/>
          <w:szCs w:val="28"/>
        </w:rPr>
        <w:tab/>
        <w:t>«человек» в</w:t>
      </w:r>
      <w:r w:rsidRPr="00833A0F">
        <w:rPr>
          <w:rFonts w:ascii="Times New Roman" w:hAnsi="Times New Roman" w:cs="Times New Roman"/>
          <w:sz w:val="28"/>
          <w:szCs w:val="28"/>
        </w:rPr>
        <w:tab/>
        <w:t>контексте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духовно-нравственной культуры;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уметь обосновать взаимосвязь и взаимообусловленность чело века и общества, человека и культуры;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и объяснять различия между обоснованием термина «личность» в быту, в контексте культуры и творчества;</w:t>
      </w:r>
    </w:p>
    <w:p w:rsidR="00833A0F" w:rsidRPr="00833A0F" w:rsidRDefault="00833A0F" w:rsidP="00833A0F">
      <w:pPr>
        <w:spacing w:line="360" w:lineRule="auto"/>
        <w:ind w:right="260"/>
        <w:jc w:val="both"/>
        <w:rPr>
          <w:rFonts w:ascii="Times New Roman" w:hAnsi="Times New Roman" w:cs="Times New Roman"/>
          <w:sz w:val="28"/>
          <w:szCs w:val="28"/>
        </w:rPr>
      </w:pPr>
      <w:r w:rsidRPr="00833A0F">
        <w:rPr>
          <w:rFonts w:ascii="Times New Roman" w:hAnsi="Times New Roman" w:cs="Times New Roman"/>
          <w:sz w:val="28"/>
          <w:szCs w:val="28"/>
        </w:rPr>
        <w:t>знать, что такое гуманизм, иметь представление о его источниках в культуре.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18. Духовный мир человека. Человек - творец культуры.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значение термина «творчество» в нескольких аспектах и понимать границы их применимости;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осознавать и доказывать важность морально- нравственных ограничений в творчестве;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обосновывать важность творчества как реализацию духовно-нравственных ценностей человека;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доказывать детерминированность творчества культурой своего этноса;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знать и уметь объяснить взаимосвязь труда и творчества.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19. Личность и духовно-нравственные ценности.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Знать и уметь объяснить значение и роль морали и нравственности в жизни человека;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обосновывать происхождение духовных ценностей, понимание идеалов добра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зла;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понимать и уметь показывать на примерах значение таких ценностей, как «взаимопомощь», «сострадание», «милосердие», «любовь», «дружба», «коллективизм», «патриотизм», «любовь к близким».</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Тематический блок 4. «Культурное единство России».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20. Историческая память как духовно-нравственная ценность.</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Понимать и уметь объяснять суть термина «история», знать основные исторические периоды и уметь выделять их сущностные черты;</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значении и функциях изучения истории;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осознавать историю своей семьи и народа как часть мирового исторического процесса. Знать о существовании связи между историческими событиями и культурой. Обосновывать важность изучения истории как духовно-нравственного долга гражданина и патриота.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21. Литература как язык культуры.</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Знать и понимать отличия литературы от других видов художественного творчества;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рассказывать об особенностях литературного повествования, выделять простые выразительные средства литературного языка;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обосновывать и доказывать важность литературы как культурного явления, как формы трансляции культурных ценностей;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находить и обозначать средства выражения морального и нравственного смысла в литературных произведениях.</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Тема 22. Взаимовлияние культур.</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значении терминов «взаимодействие культур», «культурный обмен» как формах распространения и обогащения духовно-нравственных идеалов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обосновывать важность сохранения культурного наследия;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что такое глобализация, уметь приводить примеры межкультурной коммуникации как способа формирования общих духовно-нравственных ценностей.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23. Духовно-нравственные ценности российского народа.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Знать и уметь объяснить суть и значение следующих духовно-нравственных ценностей: жизнь, достоинство, права и свободы человека, патриотизм, гражданственность, служение Отечеству и ответственность за его </w:t>
      </w:r>
      <w:r w:rsidRPr="00833A0F">
        <w:rPr>
          <w:rFonts w:ascii="Times New Roman" w:hAnsi="Times New Roman" w:cs="Times New Roman"/>
          <w:sz w:val="28"/>
          <w:szCs w:val="28"/>
        </w:rPr>
        <w:lastRenderedPageBreak/>
        <w:t>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историческая память и преемственность поколений, единство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осознавать духовно-нравственные ценности в качестве базовых общегражданских ценностей российского общества и уметь доказывать это.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24. Регионы России: культурное многообразие.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принципы федеративного устройства России и концепт «полиэтничность»;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основные этносы Российской Федерации и регионы, где они традиционно проживают;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объяснить значение словосочетаний «многонациональный народ Российской Федерации», «государствообразующий народ», «титульный этнос»;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ценность многообразия культурных укладов народов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демонстрировать готовность к сохранению межнационального и межрелигиозного согласия 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выделять общие черты в культуре различных народов, обосновывать их значение и причины.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25. Праздники в культуре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природе праздников и обосновывать их важность как элементов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взаимосвязь праздников и культурного уклада;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основные типы праздников;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рассказывать о праздничных традициях народов России и собственной семьи;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связь праздников и истории, культуры народов России; понимать основной смысл семейных праздников; определять нравственный смысл праздников народов России; осознавать значение праздников как элементов культурной памяти народов России, как воплощение духовно-нравственных идеалов.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Тема 26. Памятники архитектуры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что такое архитектура, уметь охарактеризовать основные типы памятников архитектуры и проследить связь между их структурой и особенностями культуры и этапами исторического развития;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взаимосвязь между типом жилищ и типом хозяйственной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осознавать и уметь охарактеризовать связь между уровнем научно-технического развития и типами жилищ;</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осознавать и уметь объяснять взаимосвязь между особенностями архитектуры и духовно-нравственными ценностями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связь между историей памятника и историей края, характеризовать памятники истории и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нравственном и научном смысле краеведческой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27. Музыкальная культура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и понимать отличия музыки от других видов художественного творчества, рассказывать об особенностях музыкального повествования, выделять простые выразительные средства музыкального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обосновывать и доказывать важность музыки как культурного явления, как формы трансляции культурных ценностей;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и обозначать средства выражения морального и нравственного смысла музыкальных произведений;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основные темы музыкального творчества народов России, народные инструменты.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28. Изобразительное искусство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и понимать отличия изобразительного искусства от других видов художественного творчества, рассказывать об особенностях и выразительных средствах изобразительного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объяснить, что такое скульптура, живопись, графика, фольклорные орнаменты;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обосновывать и доказывать важность изобразительного искусства как </w:t>
      </w:r>
      <w:r w:rsidRPr="00833A0F">
        <w:rPr>
          <w:rFonts w:ascii="Times New Roman" w:hAnsi="Times New Roman" w:cs="Times New Roman"/>
          <w:sz w:val="28"/>
          <w:szCs w:val="28"/>
        </w:rPr>
        <w:lastRenderedPageBreak/>
        <w:t>культурного явления, как формы трансляции культурных ценностей;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и обозначать средства выражения морального и нравственного смысла изобразительного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основные темы изобразительного искусства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29. Фольклор и литература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и понимать, что такое пословицы и поговорки, обосновывать важность и нужность этих языковых выразительных средств;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объяснять, что такое эпос, миф, сказка, былина, песня; воспринимать и объяснять на примерах важность понимания фольклора как отражения истории народа и его ценностей, морали и нравственности;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что такое национальная литература и каковы её выразительные средства;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морально-нравственный потенциал национальной литературы.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30. Бытовые традиции народов России: пища, одежда, дом.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и уметь объяснить взаимосвязь между бытом и природными условиями проживания народа на примерах из истории и культуры своего региона;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доказывать и отстаивать важность сохранения и развития культурных, духовно-нравственных, семейных и этнических традиций, многообразия культур;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оценивать и устанавливать границы и приоритеты взаимодействия между людьми разной этнической, религиозной и гражданской идентичности на доступном для шестиклассников уровне (с учётом их возрастных особенностей);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уметь показывать на примерах значение таких ценностей, как взаимопомощь, сострадание, милосердие, любовь, дружба, коллективизм, патриотизм, любовь к близким через бытовые традиции народов своего края.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31. Культурная карта России (практическое занятие).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и уметь объяснить отличия культурной географии от физической и политической географии;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что такое культурная карта народов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описывать отдельные области культурной карты в соответствии с их особенностями.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32. Единство страны - залог будущего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и уметь объяснить значение и роль общих элементов в культуре народов России для обоснования её территориального, политического и экономического единства;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и доказывать важность и преимущества этого единства перед требованиями национального самоопределения отдельных этносов.</w:t>
      </w:r>
    </w:p>
    <w:p w:rsidR="00833A0F" w:rsidRPr="00833A0F" w:rsidRDefault="00833A0F" w:rsidP="00282EC3">
      <w:pPr>
        <w:numPr>
          <w:ilvl w:val="0"/>
          <w:numId w:val="453"/>
        </w:numPr>
        <w:tabs>
          <w:tab w:val="left" w:pos="200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6 классе обучающийся получит следующие предметные результаты по отдельным темам программы по ОДНКНР.</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Тематический блок 1. «Культура как социальность».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1. Мир культуры: его структура.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и уметь объяснить структуру культуры как социального явления;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специфику социальных явлений, их ключевые отличия от природных явлений;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уметь доказывать связь между этапом развития материальной культуры и социальной структурой общества, их взаимосвязь с духовно-нравственным состоянием общества;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зависимость социальных процессов от культурно-исторических процессов;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уметь объяснить взаимосвязь между научно-техническим прогрессом и этапами развития социума.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2. Культура России: многообразие регионов.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административно-территориальное деление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количество регионов, различать субъекты и федеральные округа, уметь показать их на административной карте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и уметь объяснить необходимость федеративного устройства в полиэтничном государстве, важность сохранения исторической памяти отдельных этносов;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объяснять принцип равенства прав каждого человека, вне зависимости от </w:t>
      </w:r>
      <w:r w:rsidRPr="00833A0F">
        <w:rPr>
          <w:rFonts w:ascii="Times New Roman" w:hAnsi="Times New Roman" w:cs="Times New Roman"/>
          <w:sz w:val="28"/>
          <w:szCs w:val="28"/>
        </w:rPr>
        <w:lastRenderedPageBreak/>
        <w:t>его принадлежности к тому или иному народу;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ценность многообразия культурных укладов народов Российской Федерации;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демонстрировать готовность к сохранению межнационального и межрелигиозного согласия в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духовную культуру всех народов России как общее достояние и богатство нашей многонациональной Родины.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3. История быта как история культуры.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смысл понятия «домашнее хозяйство» и характеризовать его типы;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взаимосвязь между хозяйственной деятельностью народов России и особенностями исторического периода;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находить и объяснять зависимость ценностных ориентиров народов России от их локализации в конкретных климатических, географических и культурно-исторических условиях.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4. Прогресс: технический и социальный.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что такое труд, производительность труда и разделение труда, характеризовать их роль и значение в истории и современном обществе;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осознавать и уметь доказывать взаимозависимость членов общества, роль созидательного и добросовестного труда для создания социально и экономически благоприятной среды;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демонстрировать понимание роли обслуживающего труда, его социальной и духовно-нравственной важности;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взаимосвязи между механизацией домашнего труда и изменениями социальных взаимосвязей в обществе;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осознавать и обосновывать влияние технологий на культуру и ценности общества.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5. Образование в культуре народов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об истории образования и его роли в обществе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 различных этапах его развития;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понимать и обосновывать роль ценностей в обществе, их зависимость от </w:t>
      </w:r>
      <w:r w:rsidRPr="00833A0F">
        <w:rPr>
          <w:rFonts w:ascii="Times New Roman" w:hAnsi="Times New Roman" w:cs="Times New Roman"/>
          <w:sz w:val="28"/>
          <w:szCs w:val="28"/>
        </w:rPr>
        <w:lastRenderedPageBreak/>
        <w:t>процесса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специфику каждого уровня образования, её роль в современных общественных процессах;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обосновывать важность образования в современном мире и ценность 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образование как часть процесса формирования духовно-нравственных ориентиров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6. Права и обязанности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термины «права человека», «естественные права человека», «правовая культура»;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историю формирования комплекса понятий, связанных с правами;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обосновывать важность прав человека как привилегии и обязанности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необходимость соблюдения прав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уметь объяснить необходимость сохранения паритета между правами и обязанностями человека в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формирования правовой культуры из истории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7. Общество и религия: духовно-нравственное взаимодействие.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и понимать смысл терминов «религия», «конфессия», «атеизм», «свободомыслие»;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основные культурообразующие конфессии;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и уметь объяснять роль религии в истории и на современном этапе общественного развития;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обосновывать роль религий как источника культурного развития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8. Современный мир: самое важное (практическое занятие).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основные процессы, протекающие в современном обществе, его духовно-нравственные ориентиры;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понимать и уметь доказать важность духовно-нравственного развития </w:t>
      </w:r>
      <w:r w:rsidRPr="00833A0F">
        <w:rPr>
          <w:rFonts w:ascii="Times New Roman" w:hAnsi="Times New Roman" w:cs="Times New Roman"/>
          <w:sz w:val="28"/>
          <w:szCs w:val="28"/>
        </w:rPr>
        <w:lastRenderedPageBreak/>
        <w:t>человека и общества в целом для сохранения социально-экономического благополучия;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называть и характеризовать основные источники этого процесса, уметь доказывать теоретические положения, выдвинутые ранее на примерах из истории и культуры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Тематический блок 2. «Человек и его отражение в культуре».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9. Духовно-нравственный облик и идеал человека.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как проявляется мораль и нравственность через описание личных качеств человека;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осознавать, какие личностные качества соотносятся с теми или иными моральными и нравственными ценностями;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различия между этикой и этикетом и их взаимосвязь; обосновывать и доказывать ценность свободы как залога благополучия общества, уважения к правам человека, его месту и роли в общественных процессах;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взаимосвязь таких понятий как «свобода», «ответственность», «право» и «долг»;</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важность коллективизма как ценности современной России и его приоритет перед идеологией индивидуализма;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идеалов человека в историко-культурном пространстве современной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10. Взросление человека в культуре народов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различие между процессами антропогенеза и антропосоциогенеза; характеризовать процесс взросления человека и его основные этапы, а также потребности человека для гармоничного развития существования на каждом из этапов;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обосновывать важность взаимодействия человека и общества, характеризовать негативные эффекты социальной изоляции;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и уметь демонстрировать своё понимание самостоятельности, её роли в развитии личности, во взаимодействии с другими людьми.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11. Религия как источник нравственности.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Характеризовать нравственный потенциал религии;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и уметь излагать нравственные принципы государствообразующих конфессий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основные требования к нравственному идеалу человека в государствообразующих религиях современной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уметь обосновывать важность религиозных моральных и нравственных ценностей для современного общества.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12. Наука как источник знания о человеке.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и характеризовать смысл понятия «гуманитарное знание»; определять нравственный смысл гуманитарного знания, его системообразующую роль в современной культуре;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понятие «культура» как процесс самопознания общества, как его внутреннюю самоактуализацию;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осознавать и доказывать взаимосвязь различных областей гуманитарного знания.</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Тема 13. Этика и нравственность как категории духовной культуры. Характеризовать многосторонность понятия «этика»; понимать особенности этики как науки;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понятия «добро» и «зло» с помощью примеров в истории и культуре народов России и соотносить их с личным опытом;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обосновывать важность и необходимость нравственности для социального благополучия общества и личности.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14. Самопознание (практическое занятие).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понятия «самопознание», «автобиография», «автопортрет», «рефлексия»;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уметь соотносить понятия «мораль», «нравственность», «ценности» с самопознанием и рефлексией на доступном для обучающихся уровне; доказывать и обосновывать свои нравственные убеждения.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Тематический блок 3. «Человек как член общества».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15. Труд делает человека человеком.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важность труда и его роль в современном обществе;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соотносить понятия «добросовестный труд» и «экономическое благополучие»; объяснять понятия «безделье», «лень», «тунеядство»;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важность и уметь обосновать необходимость их преодоления для самого себя;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общественные процессы в области общественной оценки труда; осознавать и демонстрировать значимость трудолюбия, трудовых подвигов, социальной ответственности за свой труд;</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важность труда и его экономической стоимости; знать и объяснять понятия «безделье», «лень», «тунеядство», с одной стороны, и «трудолюбие», «подвиг труда», «ответственность», с другой стороны, а также «общественная оценка труда».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16. Подвиг: как узнать героя?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понятия «подвиг», «героизм», «самопожертвование»; понимать отличия подвига на войне и в мирное время; уметь доказывать важность героических примеров для жизни общества; знать и называть героев современного общества и исторических личностей; обосновывать разграничение понятий «героизм» и «псевдогероизм» через значимость для общества и понимание последствий.</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Тема 17. Люди в обществе: духовно-нравственное взаимовлияние. Характеризовать понятие «социальные отношения»;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смысл понятия «человек как субъект социальных отношений» в приложении к его нравственному и духовному развитию;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осознавать роль малых и больших социальных групп в нравственном состоянии личности;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обосновывать понятия «дружба», «предательство», «честь», «коллективизм» и приводить примеры из истории, культуры и литературы;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обосновывать важность и находить нравственные основания социальной взаимопомощи, в том числе благотворительности;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характеризовать понятие «этика предпринимательства» в социальном аспекте.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18. Проблемы современного общества как отражение его духовно-</w:t>
      </w:r>
      <w:r w:rsidRPr="00833A0F">
        <w:rPr>
          <w:rFonts w:ascii="Times New Roman" w:hAnsi="Times New Roman" w:cs="Times New Roman"/>
          <w:sz w:val="28"/>
          <w:szCs w:val="28"/>
        </w:rPr>
        <w:lastRenderedPageBreak/>
        <w:t>нравственного самосознания.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понятие «социальные проблемы современного общества» как многостороннее явление, в том числе обусловленное несовершенством духовно-нравственных идеалов и ценностей;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таких понятий как «бедность», «асоциальная семья», «сиротство», знать и уметь обосновывать пути преодоления их последствий на доступном для понимания уровне;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обосновывать важность понимания роли государства в преодолении этих проблем, а также необходимость помощи в преодолении этих состояний со стороны общества.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19. Духовно-нравственные ориентиры социальных отношений.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понятия «благотворительность», «меценатство», «милосердие», «волонтерство», «социальный проект», «гражданская и социальная ответственность», «общественные блага», «коллективизм» в их взаимосвязи;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и выявлять общие черты традиций благотворительности, милосердия, добровольной помощи, взаимовыручки у представителей разных этносов и религий;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уметь самостоятельно находить информацию о благотворительных, волонтёрских и социальных проектах в регионе своего проживания.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20. Гуманизм как сущностная характеристика духовно-нравственной культуры народов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понятие «гуманизм» как источник духовно-нравственных ценностей российского народа;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находить и обосновывать проявления гуманизма в историко-культурном наследии народов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и понимать важность гуманизма для формирования высоконравственной личности, государственной политики, взаимоотношений в обществе;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находить и объяснять гуманистические проявления в современной культуре.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Тема 21. Социальные профессии, их важность для сохранения духовно-нравственного облика общества.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понятия «социальные профессии», «помогающие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профессии»;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духовно-нравственных качествах, необходимых представителям социальных профессий;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осознавать и обосновывать ответственность личности при выборе социальных профессий;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из литературы и истории, современной жизни, подтверждающие данную точку зрения.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22. Выдающиеся благотворители в истории. Благотворительность как нравственный долг.</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понятие «благотворительность» и его эволюцию в истории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доказывать важность меценатства в современном обществе для общества в целом и для духовно-нравственного развития личности самого мецената;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понятие «социальный долг», обосновывать его важную роль в жизни общества;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выдающихся благотворителей в истории и современной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смысл внеэкономической благотворительности: волонтёрской деятельности, аргументированно объяснять её важность.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 23. Выдающиеся учёные России. Наука как источник социального и духовного прогресса общества.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понятие «наука»;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уметь аргументированно обосновывать важность науки в современном обществе, прослеживать её связь с научно-техническим и социальным прогрессом;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называть имена выдающихся учёных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обосновывать важность понимания истории науки, получения и обоснования научного знания;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характеризовать и доказывать важность науки для благополучия общества, страны и государства;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обосновывать важность морали и нравственности в науке, её роль и вклад в доказательство этих понятий.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24. Моя профессия (практическое занятие).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понятие «профессия», предполагать характер и цель труда в определённой профессии;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обосновывать преимущества выбранной профессии, характеризовать её вклад в общество, называть духовно-нравственные качества человека, необходимые в этом виде труда.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Тематический блок 4. «Родина и патриотизм».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25. Гражданин.</w:t>
      </w:r>
    </w:p>
    <w:p w:rsidR="00833A0F" w:rsidRPr="00833A0F" w:rsidRDefault="00833A0F" w:rsidP="00833A0F">
      <w:pPr>
        <w:tabs>
          <w:tab w:val="left" w:pos="88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понятия «Родина» и «гражданство»,</w:t>
      </w:r>
      <w:r w:rsidRPr="00833A0F">
        <w:rPr>
          <w:rFonts w:ascii="Times New Roman" w:hAnsi="Times New Roman" w:cs="Times New Roman"/>
          <w:sz w:val="28"/>
          <w:szCs w:val="28"/>
        </w:rPr>
        <w:tab/>
        <w:t>объяснять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их взаимосвязь;</w:t>
      </w:r>
    </w:p>
    <w:p w:rsidR="00833A0F" w:rsidRPr="00833A0F" w:rsidRDefault="00833A0F" w:rsidP="00833A0F">
      <w:pPr>
        <w:tabs>
          <w:tab w:val="left" w:pos="88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духовно-нравственный характер патриотизма,</w:t>
      </w:r>
      <w:r w:rsidRPr="00833A0F">
        <w:rPr>
          <w:rFonts w:ascii="Times New Roman" w:hAnsi="Times New Roman" w:cs="Times New Roman"/>
          <w:sz w:val="28"/>
          <w:szCs w:val="28"/>
        </w:rPr>
        <w:tab/>
        <w:t>ценностей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гражданского самосознания;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уметь обосновывать нравственные качества гражданина.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26. Патриотизм.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понятие «патриотизм»;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патриотизма в истории и современном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истинный и ложный патриотизм через ориентированность на ценности толерантности, уважения к другим народам, их истории и культуре;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обосновывать важность патриотизма.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27. Защита Родины: подвиг или долг?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понятия «война» и «мир»;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доказывать важность сохранения мира и согласия;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обосновывать роль защиты Отечества, её важность для гражданина;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понимать особенности защиты чести Отечества в спорте, науке, культуре;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понятия «военный подвиг», «честь», «доблесть», обосновывать их важность, приводить примеры их проявлений.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28. Государство. Россия - наша родина.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понятие «государство»;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выделять и формулировать основные особенности Российского государства с использованием исторических фактов и духовно-нравственные ценностей;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понятие «закон» как существенную часть гражданской идентичности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понятие «гражданская идентичность», соотносить это понятие с необходимыми нравственными качествами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29. Гражданская идентичность (практическое занятие).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Охарактеризовать свою гражданскую идентичность, её составляющие: этническую, религиозную, гендерную идентичности;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обосновывать важность духовно-нравственных качеств гражданина, указывать их источники.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30. Моя школа и мой класс (практическое занятие).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понятие «добрые дела» в контексте оценки собственных действий, их нравственного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примеры добрых дел в реальности и уметь адаптировать их к потребностям класса.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31. Человек: какой он? (практическое занятие).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понятие «человек» как духовно-нравственный идеал; приводить примеры духовно-нравственного идеала в культуре; формулировать свой идеал человека и нравственные качества, которые ему присущи.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Тема 32. Человек и культура (проект).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грани взаимодействия человека и культуры; уметь описать в выбранном направлении с помощью известных примеров образ человека, создаваемый произведениями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показать взаимосвязь человека и культуры через их взаимовлияние; характеризовать основные признаки понятия «человек» с использованием исторических и культурных примеров, их осмысление и оценку, как с положительной, так и с отрицательной стороны.</w:t>
      </w:r>
    </w:p>
    <w:p w:rsidR="00833A0F" w:rsidRPr="00833A0F" w:rsidRDefault="00833A0F" w:rsidP="00282EC3">
      <w:pPr>
        <w:numPr>
          <w:ilvl w:val="0"/>
          <w:numId w:val="449"/>
        </w:numPr>
        <w:tabs>
          <w:tab w:val="left" w:pos="17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Система оценки результатов обучения.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Оценка результатов обучения должна быть основана на понятных, прозрачных и структурированных принципах, обеспечивающих оценивание различных компетенций обучающихся. Принципы оценки следующие.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Личностные компетенции обучающихся не подлежат непосредственной оценке, не являются непосредственным основанием оценки как итогового, так и промежуточного уровня духовно-нравственного развития детей, не являются непосредственным основанием при оценке качества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Система оценки образовательных достижений основана на методе наблюдения и включает: педагогические наблюдения, педагогическую диагностику, связанную с оценкой эффективности педагогических действий с целью их дальнейшей оптимизации, проектные работы обучающихся, фиксирующие их достижения в ходе образовательной деятельности и взаимодействия в социуме (классе), мониторинги сформированности духовно-нравственных ценностей личности, включающие традиционные ценности как опорные элементы ценностных ориентаций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этом непосредственное оценивание остаётся прерогативной образовательной организации с учётом обозначенных в программе по ОДНКНР предметных, личностных и метапредметных результатов.</w:t>
      </w:r>
    </w:p>
    <w:p w:rsidR="00833A0F" w:rsidRPr="00833A0F" w:rsidRDefault="00833A0F" w:rsidP="00833A0F">
      <w:pPr>
        <w:tabs>
          <w:tab w:val="left" w:pos="3255"/>
          <w:tab w:val="left" w:pos="88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160. Федеральная</w:t>
      </w:r>
      <w:r w:rsidRPr="00833A0F">
        <w:rPr>
          <w:rFonts w:ascii="Times New Roman" w:hAnsi="Times New Roman" w:cs="Times New Roman"/>
          <w:sz w:val="28"/>
          <w:szCs w:val="28"/>
        </w:rPr>
        <w:tab/>
        <w:t>рабочая программа по учебному</w:t>
      </w:r>
      <w:r w:rsidRPr="00833A0F">
        <w:rPr>
          <w:rFonts w:ascii="Times New Roman" w:hAnsi="Times New Roman" w:cs="Times New Roman"/>
          <w:sz w:val="28"/>
          <w:szCs w:val="28"/>
        </w:rPr>
        <w:tab/>
        <w:t>предмету</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«Изобразительное искусство».</w:t>
      </w:r>
    </w:p>
    <w:p w:rsidR="00833A0F" w:rsidRPr="00833A0F" w:rsidRDefault="00833A0F" w:rsidP="00282EC3">
      <w:pPr>
        <w:numPr>
          <w:ilvl w:val="0"/>
          <w:numId w:val="454"/>
        </w:numPr>
        <w:tabs>
          <w:tab w:val="left" w:pos="15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w:t>
      </w:r>
    </w:p>
    <w:p w:rsidR="00833A0F" w:rsidRPr="00833A0F" w:rsidRDefault="00833A0F" w:rsidP="00833A0F">
      <w:pPr>
        <w:tabs>
          <w:tab w:val="left" w:pos="3255"/>
          <w:tab w:val="left" w:pos="8862"/>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«Изобразительное искусство» (предметная область «Искусство») (далее соответственно</w:t>
      </w:r>
      <w:r w:rsidRPr="00833A0F">
        <w:rPr>
          <w:rFonts w:ascii="Times New Roman" w:hAnsi="Times New Roman" w:cs="Times New Roman"/>
          <w:sz w:val="28"/>
          <w:szCs w:val="28"/>
        </w:rPr>
        <w:tab/>
        <w:t>- программа по изобразительному</w:t>
      </w:r>
      <w:r w:rsidRPr="00833A0F">
        <w:rPr>
          <w:rFonts w:ascii="Times New Roman" w:hAnsi="Times New Roman" w:cs="Times New Roman"/>
          <w:sz w:val="28"/>
          <w:szCs w:val="28"/>
        </w:rPr>
        <w:tab/>
        <w:t>искусству,</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изобразительное искусство) включает пояснительную записку, содержание </w:t>
      </w:r>
      <w:r w:rsidRPr="00833A0F">
        <w:rPr>
          <w:rFonts w:ascii="Times New Roman" w:hAnsi="Times New Roman" w:cs="Times New Roman"/>
          <w:sz w:val="28"/>
          <w:szCs w:val="28"/>
        </w:rPr>
        <w:lastRenderedPageBreak/>
        <w:t>обучения, планируемые результаты освоения программы по изобразительному искусству.</w:t>
      </w:r>
    </w:p>
    <w:p w:rsidR="00833A0F" w:rsidRPr="00833A0F" w:rsidRDefault="00833A0F" w:rsidP="00282EC3">
      <w:pPr>
        <w:numPr>
          <w:ilvl w:val="0"/>
          <w:numId w:val="454"/>
        </w:numPr>
        <w:tabs>
          <w:tab w:val="left" w:pos="155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455"/>
        </w:numPr>
        <w:tabs>
          <w:tab w:val="left" w:pos="17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 представленных в ФГОС ООО, а также на основе планируемых результатов духовно-нравственного развития, воспитания и социализации обучающихся, представленных в федеральной рабочей программе воспитания.</w:t>
      </w:r>
    </w:p>
    <w:p w:rsidR="00833A0F" w:rsidRPr="00833A0F" w:rsidRDefault="00833A0F" w:rsidP="00282EC3">
      <w:pPr>
        <w:numPr>
          <w:ilvl w:val="0"/>
          <w:numId w:val="455"/>
        </w:numPr>
        <w:tabs>
          <w:tab w:val="left" w:pos="9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Основная цель изобразительного искусства - развитие визуально</w:t>
      </w:r>
      <w:r w:rsidRPr="00833A0F">
        <w:rPr>
          <w:rFonts w:ascii="Times New Roman" w:hAnsi="Times New Roman" w:cs="Times New Roman"/>
          <w:sz w:val="28"/>
          <w:szCs w:val="28"/>
        </w:rPr>
        <w:softHyphen/>
        <w:t>пространственного мышления обучающихся как формы эмоционально-ценностного, эстетического освоения мира, формы самовыражения и ориентации в художественном и нравственном пространстве культуры.</w:t>
      </w:r>
    </w:p>
    <w:p w:rsidR="00833A0F" w:rsidRPr="00833A0F" w:rsidRDefault="00833A0F" w:rsidP="00282EC3">
      <w:pPr>
        <w:numPr>
          <w:ilvl w:val="0"/>
          <w:numId w:val="455"/>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Изобразительное искусство имеет интегративный характер и включает в себя основы разных видов визуально-пространственных искусств: живописи, графики, скульптуры, дизайна, архитектуры, народного и декоративно-прикладного искусства, фотографии, функции художественного изображения в зрелищных и экранных искусствах. Важнейшими задачами программы по изобразительному искусству являются формирование активного отношения к традициям культуры как смысловой, эстетической и личностно значимой ценности, воспитание гражданственности и патриотизма, уважения и бережного отношения к истории культуры России, выраженной в её архитектуре, изобразительном искусстве, в национальных образах предметно-материальной и пространственной среды, в понимании красоты человека.</w:t>
      </w:r>
    </w:p>
    <w:p w:rsidR="00833A0F" w:rsidRPr="00833A0F" w:rsidRDefault="00833A0F" w:rsidP="00282EC3">
      <w:pPr>
        <w:numPr>
          <w:ilvl w:val="0"/>
          <w:numId w:val="455"/>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по изобразительному искусству направлена на развитие личности обучающегося, его активной учебно-познавательной деятельности, творческого развития и формирования готовности к саморазвитию и непрерывному образованию.</w:t>
      </w:r>
    </w:p>
    <w:p w:rsidR="00833A0F" w:rsidRPr="00833A0F" w:rsidRDefault="00833A0F" w:rsidP="00282EC3">
      <w:pPr>
        <w:numPr>
          <w:ilvl w:val="0"/>
          <w:numId w:val="455"/>
        </w:numPr>
        <w:tabs>
          <w:tab w:val="left" w:pos="17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по изобразительному искусству ориентирована на психологовозрастные особенности развития обучающихся 11-15 лет.</w:t>
      </w:r>
    </w:p>
    <w:p w:rsidR="00833A0F" w:rsidRPr="00833A0F" w:rsidRDefault="00833A0F" w:rsidP="00282EC3">
      <w:pPr>
        <w:numPr>
          <w:ilvl w:val="0"/>
          <w:numId w:val="455"/>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Целью изучения изобразительного искусства является освоение разных видов визуально-пространственных искусств: живописи, графики, скульптуры, дизайна, архитектуры, народного и декоративно-прикладного искусства, изображения в зрелищных и экранных искусствах (вариативно).</w:t>
      </w:r>
    </w:p>
    <w:p w:rsidR="00833A0F" w:rsidRPr="00833A0F" w:rsidRDefault="00833A0F" w:rsidP="00282EC3">
      <w:pPr>
        <w:numPr>
          <w:ilvl w:val="0"/>
          <w:numId w:val="455"/>
        </w:numPr>
        <w:tabs>
          <w:tab w:val="left" w:pos="175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Задачами изобразительного искусства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художественной культуры как формы выражения в пространственных формах духовных ценностей, формирование представлений о месте и значении художественной деятельности в жизни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 обучающихся представлений об отечественной и мировой художественной культуре во всём многообразии её видов;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 обучающихся навыков эстетического видения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преобразования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приобретение опыта создания творческой работы посредством различных художественных материалов в разных видах визуально-пространственных искусств: изобразительных (живопись, графика, скульптура), декоративно-прикладных, в архитектуре и дизайне, опыта художественного творчества в компьютерной графике и анимации, фотографии, работы в синтетических искусствах (театр и кино) (вариативно);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пространственного мышления и аналитических визуальных способностей;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 чувств и мировоззренческих позиций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наблюдательности, ассоциативного мышления и творческого воображения;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уважения и любви к цивилизационному наследию России через освоение отечественной художественной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потребности в общении с произведениями изобразительного искусства, формирование активного отношения к традициям художественной культуры как смысловой, эстетической и личностно значимой ценности.</w:t>
      </w:r>
    </w:p>
    <w:p w:rsidR="00833A0F" w:rsidRPr="00833A0F" w:rsidRDefault="00833A0F" w:rsidP="00282EC3">
      <w:pPr>
        <w:numPr>
          <w:ilvl w:val="0"/>
          <w:numId w:val="456"/>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Общее число часов, рекомендованных для изучения изобразительного искусства, - 102 часа: в 5 классе - 34 часа (1 час в неделю), в 6 классе - 34 часа (1 час в неделю), в 7 классе - 34 часа (1 час в неделю).</w:t>
      </w:r>
    </w:p>
    <w:p w:rsidR="00833A0F" w:rsidRPr="00833A0F" w:rsidRDefault="00833A0F" w:rsidP="00282EC3">
      <w:pPr>
        <w:numPr>
          <w:ilvl w:val="0"/>
          <w:numId w:val="456"/>
        </w:num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программы по изобразительному искусству на уровне основного общего образования структурировано по 4 модулям (3 инвариантных и 1 вариативный). Инвариантные модули реализуются последовательно в 5, 6 и 7 классах. Содержание вариативного модуля может быть реализовано дополнительно к инвариантным модулям в одном или нескольких классах или во внеурочной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1 «Декоративно-прикладное и народное искусство» (5 класс)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2 «Живопись, графика, скульптура» (6 класс)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3 «Архитектура и дизайн» (7 класс)</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Модуль № 4 «Изображение в синтетических, экранных видах искусства и художественная фотография» (вариативный).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 Последовательность изучения модулей определяется психологическими возрастными особенностями обучающихся, принципом системности обучения и опытом педагогической работы.</w:t>
      </w:r>
    </w:p>
    <w:p w:rsidR="00833A0F" w:rsidRPr="00833A0F" w:rsidRDefault="00833A0F" w:rsidP="00282EC3">
      <w:pPr>
        <w:numPr>
          <w:ilvl w:val="0"/>
          <w:numId w:val="457"/>
        </w:numPr>
        <w:tabs>
          <w:tab w:val="left" w:pos="158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5 классе.</w:t>
      </w:r>
    </w:p>
    <w:p w:rsidR="00833A0F" w:rsidRPr="00833A0F" w:rsidRDefault="00833A0F" w:rsidP="00282EC3">
      <w:pPr>
        <w:numPr>
          <w:ilvl w:val="0"/>
          <w:numId w:val="458"/>
        </w:numPr>
        <w:tabs>
          <w:tab w:val="left" w:pos="179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Модуль № 1 «Декоративно-прикладное и народное искусство».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Общие сведения о декоративно-прикладном искусстве.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Декоративно-прикладное искусство и его виды. Декоративно-прикладное искусство и предметная среда жизни людей.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Древние корни народного искусства.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Истоки образного языка декоративно-прикладного искусства. Традиционные образы народного (крестьянского) прикладного искусства.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Связь народного искусства с природой, бытом, трудом, верованиями и эпосом.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Роль природных материалов в строительстве и изготовлении предметов </w:t>
      </w:r>
      <w:r w:rsidRPr="00833A0F">
        <w:rPr>
          <w:rFonts w:ascii="Times New Roman" w:hAnsi="Times New Roman" w:cs="Times New Roman"/>
          <w:sz w:val="28"/>
          <w:szCs w:val="28"/>
        </w:rPr>
        <w:lastRenderedPageBreak/>
        <w:t>быта, их значение в характере труда и жизненного уклада.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Образно-символический язык народного прикладного искусства.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Знаки-символы традиционного крестьянского прикладного искусства.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Выполнение рисунков на темы древних узоров деревянной резьбы, росписи по дереву, вышивки. Освоение навыков декоративного обобщения в процессе практической творческой работы.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Убранство русской избы.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Конструкция избы, единство красоты и пользы - функционального и символического - в её постройке и украшении.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Символическое значение образов и мотивов в узорном убранстве русских изб. Картина мира в образном строе бытового крестьянского искусства.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Выполнение рисунков - эскизов орнаментального декора крестьянского дома.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Устройство внутреннего пространства крестьянского дома.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Декоративные элементы жилой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Определяющая роль природных материалов для конструкции и декора традиционной постройки жилого дома в любой природной среде. Мудрость соотношения характера постройки, символики её декора и уклада жизни для каждого народа.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Выполнение рисунков предметов народного быта, выявление мудрости их выразительной формы и орнаментально-символического оформления.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Народный праздничный костюм.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Образный строй народного праздничного костюма - женского и мужского.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Традиционная конструкция русского женского костюма - северорусский (сарафан) и южнорусский (понёва) варианты.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Разнообразие форм и украшений народного праздничного костюма для различных регионов страны.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Искусство народной вышивки. Вышивка в народных костюмах и обрядах. Древнее происхождение и присутствие всех типов орнаментов в народной вышивке. Символическое изображение женских фигур и образов </w:t>
      </w:r>
      <w:r w:rsidRPr="00833A0F">
        <w:rPr>
          <w:rFonts w:ascii="Times New Roman" w:hAnsi="Times New Roman" w:cs="Times New Roman"/>
          <w:sz w:val="28"/>
          <w:szCs w:val="28"/>
        </w:rPr>
        <w:lastRenderedPageBreak/>
        <w:t>всадников в орнаментах вышивки. Особенности традиционных орнаментов текстильных промыслов в разных регионах страны.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Выполнение рисунков традиционных праздничных костюмов, выражение в форме, цветовом решении, орнаментике костюма черт национального своеобразия.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Народные праздники и праздничные обряды как синтез всех видов народного творчества.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Выполнение сюжетной композиции или участие в работе по созданию коллективного панно на тему традиций народных праздников.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Народные художественные промыслы.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Роль и значение народных промыслов в современной жизни. Искусство и ремесло. Традиции культуры, особенные для каждого региона.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Многообразие видов традиционных ремёсел и происхождение художественных промыслов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Разнообразие материалов народных ремёсел и их связь с регионально-национальным бытом (дерево, береста, керамика, металл, кость, мех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кожа, шерсть и лён).</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Традиционные древние образы в современных игрушках народных промыслов. Особенности цветового строя, основные орнаментальные элементы росписи филимоновской, дымковской, каргопольской игрушки. Местные промыслы игрушек разных регионов страны.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Создание эскиза игрушки по мотивам избранного промысла.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Роспись по дереву. Хохлома. Краткие сведения по истории хохломского промысла. Травный узор, «травка» - основной мотив хохломского орнамента. Связь с природой. Единство формы и декора в произведениях промысла. Последовательность выполнения травного орнамента. Праздничность изделий «золотой хохломы».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Городецкая роспись по дереву. Краткие сведения по истории. Традиционные образы городецкой росписи предметов быта. Птица и конь - традиционные мотивы орнаментальных композиций. Сюжетные мотивы, основные приёмы и композиционные особенности городецкой росписи.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Посуда из глины. Искусство Гжели. Краткие сведения по истории промысла. Гжельская керамика и фарфор: единство скульптурной формы и кобальтового декора. Природные мотивы росписи посуды. Приёмы мазка, тональный контраст, сочетание пятна и линии.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Роспись по металлу. Жостово. Краткие сведения по истории промысла. Разнообразие форм подносов, цветового и композиционного решения росписей. Приёмы свободной кистевой импровизации в живописи цветочных букетов. Эффект освещённости и объёмности изображения.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Древние традиции художественной обработки металла в разных регионах страны. Разнообразие назначения предметов и художественно-технических приёмов работы с металлом.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Искусство лаковой живописи: Палех, Федоскино, Холуй, Мстёра - роспись шкатулок, ларчиков, табакерок из папье-маше. Происхождение искусства лаковой миниатюры в России. Особенности стиля каждой школы. Роль искусства лаковой миниатюры в сохранении и развитии традиций отечественной культуры.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Мир сказок и легенд, примет и оберегов в творчестве мастеров</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художественных промыслов.</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Отражение в изделиях народных промыслов многообразия исторических, духовных и культурных традиций.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Народные художественные ремёсла и промыслы - материальные и духовные ценности, неотъемлемая часть культурного наследия России.</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Декоративно-прикладное искусство в культуре разных эпох и народов.</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Роль декоративно-прикладного искусства в культуре древних цивилизаций.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Отражение в декоре мировоззрения эпохи, организации общества, традиций быта и ремесла, уклада жизни людей.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Характерные признаки произведений декоративно-прикладного искусства, основные мотивы и символика орнаментов в культуре разных эпох.</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Характерные особенности одежды для культуры разных эпох и народов. </w:t>
      </w:r>
      <w:r w:rsidRPr="00833A0F">
        <w:rPr>
          <w:rFonts w:ascii="Times New Roman" w:hAnsi="Times New Roman" w:cs="Times New Roman"/>
          <w:sz w:val="28"/>
          <w:szCs w:val="28"/>
        </w:rPr>
        <w:lastRenderedPageBreak/>
        <w:t>Выражение образа человека, его положения в обществе и характера деятельности в его костюме и его украшениях. Украшение жизненного пространства: построений, интерьеров, предметов быта - в культуре разных эпох.</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Декоративно-прикладное искусство в жизни современного человека.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Многообразие материалов и техник современного декоративно-прикладного искусства (художественная керамика, стекло, металл, гобелен, роспись по ткани, моделирование одежды).</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Символический знак в современной жизни: эмблема, логотип, указующий или декоративный знак.</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Государственная символика и традиции геральдики. Декоративные украшения предметов нашего быта и одежды. Значение украшений в проявлении образа человека, его характера, самопонимания, установок и намерений.</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Декор на улицах и декор помещений. Декор праздничный и повседневный. Праздничное оформление школы.</w:t>
      </w:r>
    </w:p>
    <w:p w:rsidR="00833A0F" w:rsidRPr="00833A0F" w:rsidRDefault="00833A0F" w:rsidP="00282EC3">
      <w:pPr>
        <w:numPr>
          <w:ilvl w:val="0"/>
          <w:numId w:val="457"/>
        </w:numPr>
        <w:pBdr>
          <w:top w:val="single" w:sz="4" w:space="1" w:color="auto"/>
          <w:left w:val="single" w:sz="4" w:space="4" w:color="auto"/>
          <w:bottom w:val="single" w:sz="4" w:space="1" w:color="auto"/>
          <w:right w:val="single" w:sz="4" w:space="4" w:color="auto"/>
        </w:pBdr>
        <w:tabs>
          <w:tab w:val="left" w:pos="160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6 классе.</w:t>
      </w:r>
    </w:p>
    <w:p w:rsidR="00833A0F" w:rsidRPr="00833A0F" w:rsidRDefault="00833A0F" w:rsidP="00282EC3">
      <w:pPr>
        <w:numPr>
          <w:ilvl w:val="0"/>
          <w:numId w:val="459"/>
        </w:numPr>
        <w:pBdr>
          <w:top w:val="single" w:sz="4" w:space="1" w:color="auto"/>
          <w:left w:val="single" w:sz="4" w:space="4" w:color="auto"/>
          <w:bottom w:val="single" w:sz="4" w:space="1" w:color="auto"/>
          <w:right w:val="single" w:sz="4" w:space="4" w:color="auto"/>
        </w:pBd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2 «Живопись, графика, скульптура».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Общие сведения о видах искусства.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Пространственные и временные виды искусства.</w:t>
      </w:r>
    </w:p>
    <w:p w:rsidR="00833A0F" w:rsidRPr="00833A0F" w:rsidRDefault="00833A0F" w:rsidP="00833A0F">
      <w:pPr>
        <w:pBdr>
          <w:top w:val="single" w:sz="4" w:space="1" w:color="auto"/>
          <w:left w:val="single" w:sz="4" w:space="4" w:color="auto"/>
          <w:bottom w:val="single" w:sz="4" w:space="1" w:color="auto"/>
          <w:right w:val="single" w:sz="4" w:space="4" w:color="auto"/>
        </w:pBd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Изобразительные, конструктивные и декоративные виды пространственных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искусств, их место и назначение в жизни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виды живописи, графики и скульптуры. Художник и зритель: зрительские умения, знания и творчество зрителя.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 изобразительного искусства и его выразительные средства.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Живописные, графические и скульптурные художественные материалы, их особые свойства.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Рисунок - основа изобразительного искусства и мастерства художника.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Виды рисунка: зарисовка, набросок, учебный рисунок и творческий </w:t>
      </w:r>
      <w:r w:rsidRPr="00833A0F">
        <w:rPr>
          <w:rFonts w:ascii="Times New Roman" w:hAnsi="Times New Roman" w:cs="Times New Roman"/>
          <w:sz w:val="28"/>
          <w:szCs w:val="28"/>
        </w:rPr>
        <w:lastRenderedPageBreak/>
        <w:t>рисунок.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Навыки размещения рисунка в листе, выбор формата.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Начальные умения рисунка с натуры. Зарисовки простых предметов.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Линейные графические рисунки и наброски. Тон и тональные отношения: тёмное - светлое.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Ритм и ритмическая организация плоскости листа.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Основы цветоведения: понятие цвета в художественной деятельности, физическая основа цвета, цветовой круг, основные и составные цвета, дополнительные цвета.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Цвет как выразительное средство в изобразительном искусстве: холодный и тёплый цвет, понятие цветовых отношений; колорит в живописи.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скульптуры и характер материала в скульптуре. Скульптурные памятники, парковая скульптура, камерная скульптура. Статика и движение в скульптуре. Круглая скульптура. Произведения мелкой пластики. Виды рельефа.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Жанры изобразительного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Жанровая система в изобразительном искусстве как инструмент для сравнения и анализа произведений изобразительного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 изображения, сюжет и содержание произведения изобразительного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Натюрморт.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Изображение предметного мира в изобразительном искусстве и появление жанра натюрморта в европейском и отечественном искусстве.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Основы графической грамоты: правила объёмного изображения предметов на плоскости.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Линейное построение предмета в пространстве: линия горизонта, точка зрения и точка схода, правила перспективных сокращений.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Изображение окружности в перспективе.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Рисование геометрических тел на основе правил линейной перспективы.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Сложная пространственная форма и выявление её конструкции.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Рисунок сложной формы предмета как соотношение простых </w:t>
      </w:r>
      <w:r w:rsidRPr="00833A0F">
        <w:rPr>
          <w:rFonts w:ascii="Times New Roman" w:hAnsi="Times New Roman" w:cs="Times New Roman"/>
          <w:sz w:val="28"/>
          <w:szCs w:val="28"/>
        </w:rPr>
        <w:lastRenderedPageBreak/>
        <w:t>геометрических фигур.</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Линейный рисунок конструкции из нескольких геометрических тел.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Освещение как средство выявления объёма предмета. Понятия «свет», «блик», «полутень», «собственная тень», «рефлекс», «падающая тень». Особенности освещения «по свету» и «против света».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Рисунок натюрморта графическими материалами с натуры или по представлению.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Творческий натюрморт в графике. Произведения художников-графиков. Особенности графических техник. Печатная графика.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Живописное изображение натюрморта. Цвет в натюрмортах европейских и отечественных живописцев. Опыт создания живописного натюрморта.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Портрет.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Портрет как образ определённого реального человека. Изображение портрета человека в искусстве разных эпох. Выражение в портретном изображении характера человека и мировоззренческих идеалов эпохи.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Великие портретисты в европейском искусстве.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Особенности развития портретного жанра в отечественном искусстве. Великие портретисты в русской живописи.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Парадный и камерный портрет в живописи.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Особенности развития жанра портрета в искусстве XX в. - отечественном и европейском.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Построение головы человека, основные пропорции лица, соотношение лицевой и черепной частей головы.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Графический портрет в работах известных художников. Разнообразие графических средств в изображении образа человека. Графический портретный рисунок с натуры или по памяти.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Роль освещения головы при создании портретного образа.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Свет и тень в изображении головы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Портрет в скульптуре.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Выражение характера человека, его социального положения и образа эпохи в скульптурном портрете.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Значение свойств художественных материалов в создании скульптурного портрета.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Живописное изображение портрета. Роль цвета в живописном портретном образе в произведениях выдающихся живописцев.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Опыт работы над созданием живописного портрета.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Пейзаж.</w:t>
      </w:r>
    </w:p>
    <w:p w:rsidR="00833A0F" w:rsidRPr="00833A0F" w:rsidRDefault="00833A0F" w:rsidP="00833A0F">
      <w:pPr>
        <w:tabs>
          <w:tab w:val="left" w:pos="4538"/>
          <w:tab w:val="left" w:pos="641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Особенности изображения</w:t>
      </w:r>
      <w:r w:rsidRPr="00833A0F">
        <w:rPr>
          <w:rFonts w:ascii="Times New Roman" w:hAnsi="Times New Roman" w:cs="Times New Roman"/>
          <w:sz w:val="28"/>
          <w:szCs w:val="28"/>
        </w:rPr>
        <w:tab/>
        <w:t>пространства</w:t>
      </w:r>
      <w:r w:rsidRPr="00833A0F">
        <w:rPr>
          <w:rFonts w:ascii="Times New Roman" w:hAnsi="Times New Roman" w:cs="Times New Roman"/>
          <w:sz w:val="28"/>
          <w:szCs w:val="28"/>
        </w:rPr>
        <w:tab/>
        <w:t>в эпоху Древнего мира,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средневековом искусстве и в эпоху Возрождения.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построения линейной перспективы в изображении пространства.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воздушной перспективы, построения переднего, среднего и дальнего планов при изображении пейзажа.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Особенности изображения разных состояний природы и её освещения. Романтический пейзаж. Морские пейзажи И. Айвазовского.</w:t>
      </w:r>
    </w:p>
    <w:p w:rsidR="00833A0F" w:rsidRPr="00833A0F" w:rsidRDefault="00833A0F" w:rsidP="00833A0F">
      <w:pPr>
        <w:tabs>
          <w:tab w:val="left" w:pos="641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Особенности изображения природы в</w:t>
      </w:r>
      <w:r w:rsidRPr="00833A0F">
        <w:rPr>
          <w:rFonts w:ascii="Times New Roman" w:hAnsi="Times New Roman" w:cs="Times New Roman"/>
          <w:sz w:val="28"/>
          <w:szCs w:val="28"/>
        </w:rPr>
        <w:tab/>
        <w:t>творчестве импрессионистов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постимпрессионистов. Представления о пленэрной живописи и колористической изменчивости состояний природы.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Живописное изображение различных состояний природы. Пейзаж в истории русской живописи и его значение в отечественной культуре. История становления картины Родины в развитии отечественной пейзажной живописи XIX 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Становление образа родной природы в произведениях А. Венецианова и его учеников: А. Саврасова, И. Шишкина. Пейзажная живопись И. Левитана и её значение для русской культуры. Значение художественного образа отечественного пейзажа в развитии чувства Родины.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Творческий опыт в создании композиционного живописного пейзажа своей Родины.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Графический образ пейзажа в работах выдающихся мастеров. Средства выразительности в графическом рисунке и многообразие графических техник.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Графические зарисовки и графическая композиция на темы окружающей природы.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Г ородской пейзаж в творчестве мастеров искусства. Многообразие в понимании образа города.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Город как материальное воплощение отечественной истории и культурного наследия. Задачи охраны культурного наследия и исторического образа в жизни современного города.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Опыт изображения городского пейзажа. Наблюдательная перспектива и ритмическая организация плоскости изображения.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Бытовой жанр в изобразительном искусстве.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Изображение труда и бытовой жизни людей в традициях искусства разных эпох. Значение художественного изображения бытовой жизни людей в понимании истории человечества и современной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Жанровая картина как обобщение жизненных впечатлений художника. Тема, сюжет, содержание в жанровой картине. Образ нравственных и ценностных смыслов в жанровой картине и роль картины в их утверждении.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над сюжетной композицией. Композиция как целостность в организации художественных выразительных средств и взаимосвязи всех компонентов произведения.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Исторический жанр в изобразительном искусстве.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Историческая тема в искусстве как изображение наиболее значительных событий в жизни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Жанровые разновидности исторической картины в зависимости от сюжета: мифологическая картина, картина на библейские темы, батальная картина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Историческая картина в русском искусстве XIX в. и её особое место в развитии отечественной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Картина К. Брюллова «Последний день Помпеи», исторические картины в творчестве В. Сурикова и других. Исторический образ России в картинах XX 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Работа над сюжетной композицией. Этапы длительного периода работы художника над исторической картиной: идея и эскизы, сбор материала и работа над этюдами, уточнения композиции в эскизах, картон композиции, работа над </w:t>
      </w:r>
      <w:r w:rsidRPr="00833A0F">
        <w:rPr>
          <w:rFonts w:ascii="Times New Roman" w:hAnsi="Times New Roman" w:cs="Times New Roman"/>
          <w:sz w:val="28"/>
          <w:szCs w:val="28"/>
        </w:rPr>
        <w:lastRenderedPageBreak/>
        <w:t>холстом.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Разработка эскизов композиции на историческую тему с использованием собранного материала по задуманному сюжету.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Библейские темы в изобразительном искусстве.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Исторические картины на библейские темы: место и значение сюжетов Священной истории в европейской культуре.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Вечные темы и их нравственное и духовно-ценностное выражение как «духовная ось», соединяющая жизненные позиции разных поколений.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Произведения на библейские темы Леонардо да Винчи, Рафаэля, Рембрандта, в скульптуре «Пьета» Микеланджело и других. Библейские темы в отечественных картинах XIX в. (А. Иванов. «Явление Христа народу», И. Крамской. «Христос в пустыне», Н. Ге. «Тайная вечеря», В. Поленов. «Христос и грешница»). Иконопись как великое проявление русской культуры. Язык изображения в иконе - его религиозный и символический смысл.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Великие русские иконописцы: духовный свет икон Андрея Рублёва, Феофана Грека, Дионисия.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 над эскизом сюжетной композиции.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Роль и значение изобразительного искусства в жизни людей: образ мира в изобразительном искусстве.</w:t>
      </w:r>
    </w:p>
    <w:p w:rsidR="00833A0F" w:rsidRPr="00833A0F" w:rsidRDefault="00833A0F" w:rsidP="00282EC3">
      <w:pPr>
        <w:numPr>
          <w:ilvl w:val="0"/>
          <w:numId w:val="457"/>
        </w:numPr>
        <w:tabs>
          <w:tab w:val="left" w:pos="16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0"/>
          <w:numId w:val="460"/>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3 «Архитектура и дизайн».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Архитектура и дизайн - искусства художественной постройки - конструктивные искусства.</w:t>
      </w:r>
    </w:p>
    <w:p w:rsidR="00833A0F" w:rsidRPr="00833A0F" w:rsidRDefault="00833A0F" w:rsidP="00833A0F">
      <w:pPr>
        <w:tabs>
          <w:tab w:val="left" w:pos="83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Дизайн и архитектура как создатели «второй</w:t>
      </w:r>
      <w:r w:rsidRPr="00833A0F">
        <w:rPr>
          <w:rFonts w:ascii="Times New Roman" w:hAnsi="Times New Roman" w:cs="Times New Roman"/>
          <w:sz w:val="28"/>
          <w:szCs w:val="28"/>
        </w:rPr>
        <w:tab/>
        <w:t>природы» -</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предметно-пространственной среды жизни людей.</w:t>
      </w:r>
    </w:p>
    <w:p w:rsidR="00833A0F" w:rsidRPr="00833A0F" w:rsidRDefault="00833A0F" w:rsidP="00833A0F">
      <w:pPr>
        <w:tabs>
          <w:tab w:val="left" w:pos="83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Функциональность предметно-пространственной среды</w:t>
      </w:r>
      <w:r w:rsidRPr="00833A0F">
        <w:rPr>
          <w:rFonts w:ascii="Times New Roman" w:hAnsi="Times New Roman" w:cs="Times New Roman"/>
          <w:sz w:val="28"/>
          <w:szCs w:val="28"/>
        </w:rPr>
        <w:tab/>
        <w:t>и выражение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ней мировосприятия, духовно-ценностных позиций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Материальная культура человечества как уникальная информация о жизни людей в разные исторические эпохи.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Роль архитектуры в понимании человеком своей идентичности. Задачи сохранения культурного наследия и природного ландшафта.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Возникновение архитектуры и дизайна на разных этапах общественного развития. Единство функционального и художественного - целесообразности и красоты.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Графический дизайн.</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Композиция как основа реализации замысла в любой творческой деятельности. Основы формальной композиции в конструктивных искусствах.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Элементы композиции в графическом дизайне: пятно, линия, цвет, буква, текст и изображение.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Формальная композиция как композиционное построение на основе сочетания геометрических фигур, без предметного содержания.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Основные свойства композиции: целостность и соподчинённость элементов.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Ритмическая организация элементов: выделение доминанты, симметрия и асимметрия, динамическая и статичная композиция, контраст, нюанс, акцент, замкнутость или открытость композиции.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Практические упражнения по созданию композиции с вариативным ритмическим расположением геометрических фигур на плоскости.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Роль цвета в организации композиционного пространства. Функциональные задачи цвета в конструктивных искусствах.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Цвет и законы колористики. Применение локального цвета. Цветовой акцент, ритм цветовых форм, доминанта.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Шрифты и шрифтовая композиция в графическом дизайне. Форма буквы как изобразительно-смысловой символ.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Шрифт и содержание текста. Стилизация шрифта.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Типографика. Понимание типографской строки как элемента плоскостной композиции.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Выполнение аналитических и практических работ по теме «Буква - изобразительный элемент композиции».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Логотип как графический знак, эмблема или стилизованный графический </w:t>
      </w:r>
      <w:r w:rsidRPr="00833A0F">
        <w:rPr>
          <w:rFonts w:ascii="Times New Roman" w:hAnsi="Times New Roman" w:cs="Times New Roman"/>
          <w:sz w:val="28"/>
          <w:szCs w:val="28"/>
        </w:rPr>
        <w:lastRenderedPageBreak/>
        <w:t>символ. Функции логотипа. Шрифтовой логотип. Знаковый логотип.</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Композиционные основы макетирования в графическом дизайне при соединении текста и изображения.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Искусство плаката. Синтез слова и изображения. Изобразительный язык плаката. Композиционный монтаж изображения и текста в плакате, рекламе, поздравительной открытке.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Многообразие форм графического дизайна. Дизайн книги и журнала. Элементы, составляющие конструкцию и художественное оформление книги, журнала.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Макет разворота книги или журнала по выбранной теме в виде коллажа или на основе компьютерных программ.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Макетирование объёмно-пространственных композиций.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Композиция плоскостная и пространственная. Композиционная организация пространства. Прочтение плоскостной композиции как «чертежа» пространства.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Макетирование. Введение в макет понятия рельефа местности и способы его обозначения на макете.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Выполнение практических работ по созданию объёмно-пространственных композиций. Объём и пространство. Взаимосвязь объектов в архитектурном макете.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Структура зданий различных архитектурных стилей и эпох: выявление простых объёмов, образующих целостную постройку. Взаимное влияние объёмов и их сочетаний на образный характер постройки.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Понятие тектоники как выражение в художественной форме конструктивной сущности сооружения и логики конструктивного соотношения его частей.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Роль эволюции строительных материалов и строительных технологий в изменении архитектурных конструкций (перекрытия и опора - стоечно-балочная конструкция - архитектура сводов, каркасная каменная архитектура, металлический каркас, железобетон и язык современной архитектуры).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Многообразие предметного мира, создаваемого человеком. Функция </w:t>
      </w:r>
      <w:r w:rsidRPr="00833A0F">
        <w:rPr>
          <w:rFonts w:ascii="Times New Roman" w:hAnsi="Times New Roman" w:cs="Times New Roman"/>
          <w:sz w:val="28"/>
          <w:szCs w:val="28"/>
        </w:rPr>
        <w:lastRenderedPageBreak/>
        <w:t>вещи и её форма. Образ времени в предметах, создаваемых человеком.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Дизайн предмета как искусство и социальное проектирование. Анализ формы через выявление сочетающихся объёмов. Красота - наиболее полное выявление функции предмета. Влияние развития технологий и материалов на изменение формы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предмета.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Выполнение аналитических зарисовок форм бытовых предметов.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Творческое проектирование предметов быта с определением их функций и материала изготовления.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Цвет в архитектуре и дизайне. Эмоциональное и формообразующее значение цвета в дизайне и архитектуре. Влияние цвета на восприятие формы объектов архитектуры и дизайна.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Конструирование объектов дизайна или архитектурное макетирование с использованием цвета.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Социальное значение дизайна и архитектуры как среды жизни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Образ и стиль материальной культуры прошлого. Смена стилей как отражение эволюции образа жизни, изменения мировоззрения людей и развития производственных возможностей. Художественно-аналитический обзор развития образно-стилевого языка архитектуры как этапов духовной, художественной и материальной культуры разных народов и эпох.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Архитектура народного жилища, храмовая архитектура, частный дом в предметно-пространственной среде жизни разных народов.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Выполнение заданий по теме «Архитектурные образы прошлых эпох» в виде аналитических зарисовок известных архитектурных памятников по фотографиям и другим видам изображения.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Пути развития современной архитектуры и дизайна: город сегодня и завтра.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Архитектурная и градостроительная революция XX в. Её технологические и эстетические предпосылки и истоки. Социальный аспект «перестройки» в архитектуре.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Отрицание канонов и сохранение наследия с учётом нового уровня </w:t>
      </w:r>
      <w:r w:rsidRPr="00833A0F">
        <w:rPr>
          <w:rFonts w:ascii="Times New Roman" w:hAnsi="Times New Roman" w:cs="Times New Roman"/>
          <w:sz w:val="28"/>
          <w:szCs w:val="28"/>
        </w:rPr>
        <w:lastRenderedPageBreak/>
        <w:t>материально-строительной техники. Приоритет функционализма. Проблема урбанизации ландшафта, безликости и агрессивности среды современного города.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Пространство городской среды. Исторические формы планировки городской среды и их связь с образом жизни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Роль цвета в формировании пространства. Схема-планировка и реальность.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Современные поиски новой эстетики в градостроительстве. Выполнение практических работ по теме «Образ современного города и архитектурного стиля будущего»: фотоколлажа или фантазийной зарисовки города будущего.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Индивидуальный образ каждого города. Неповторимость исторических кварталов и значение культурного наследия для современной жизни людей.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Дизайн городской среды. Малые архитектурные формы. Роль малых архитектурных форм и архитектурного дизайна в организации городской среды и индивидуальном образе города.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Проектирование дизайна объектов городской среды. Устройство пешеходных зон в городах, установка городской мебели (скамьи, «диваны» и прочие), киосков, информационных блоков, блоков локального озеленения и другое.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Выполнение практической работы по теме «Проектирование дизайна объектов городской среды» в виде создания коллажнографической композиции или дизайн-проекта оформления витрины магазина.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Интерьер и предметный мир в доме. Назначение помещения и построение его интерьера. Дизайн пространственно-предметной среды интерьера.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Образно-стилевое единство материальной культуры каждой эпохи. Интерьер как отражение стиля жизни его хозяев.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Зонирование интерьера - создание многофункционального пространства. Отделочные материалы, введение фактуры и цвета в интерьер.</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Интерьеры общественных зданий (театр, кафе, вокзал, офис, школа).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Выполнение практической и аналитической работы по теме «Роль вещи в </w:t>
      </w:r>
      <w:r w:rsidRPr="00833A0F">
        <w:rPr>
          <w:rFonts w:ascii="Times New Roman" w:hAnsi="Times New Roman" w:cs="Times New Roman"/>
          <w:sz w:val="28"/>
          <w:szCs w:val="28"/>
        </w:rPr>
        <w:lastRenderedPageBreak/>
        <w:t>образно-стилевом решении интерьера» в форме создания коллажной композиции.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Организация архитектурно-ландшафтного пространства. Город в единстве с ландшафтно-парковой средой.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Основные школы ландшафтного дизайна. Особенности ландшафта русской усадебной территории и задачи сохранения исторического наследия. Традиции графического языка ландшафтных проектов.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Выполнение дизайн-проекта территории парка или приусадебного участка в виде схемы-чертежа.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Единство эстетического и функционального в объёмнопространственной организации среды жизнедеятельности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Образ человека и индивидуальное проектирование.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Организация пространства жилой среды как отражение социального заказа и индивидуальности человека, его вкуса, потребностей и возможностей. Образно-личностное проектирование в дизайне и архитектуре.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Проектные работы по созданию облика частного дома, комнаты и сада. Дизайн предметной среды в интерьере частного дома. Мода и культура как параметры создания собственного костюма или комплекта одежды.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Костюм как образ человека. Стиль в одежде. Соответствие материи и формы. Целесообразность и мода. Мода как ответ на изменения в укладе жизни, как бизнес и в качестве манипулирования массовым сознанием.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Характерные особенности современной одежды. Молодёжная субкультура и подростковая мода. Унификация одежды и индивидуальный стиль. Ансамбль в костюме. Роль фантазии и вкуса в подборе одежды.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Выполнение практических творческих эскизов по теме «Дизайн современной одежды».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Искусство грима и причёски. Форма лица и причёска. Макияж дневной, вечерний и карнавальный. Грим бытовой и сценический.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Имидж-дизайн и его связь с публичностью, технологией социального поведения, рекламой, общественной деятельностью.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Дизайн и архитектура - средства организации среды жизни людей и </w:t>
      </w:r>
      <w:r w:rsidRPr="00833A0F">
        <w:rPr>
          <w:rFonts w:ascii="Times New Roman" w:hAnsi="Times New Roman" w:cs="Times New Roman"/>
          <w:sz w:val="28"/>
          <w:szCs w:val="28"/>
        </w:rPr>
        <w:lastRenderedPageBreak/>
        <w:t>строительства нового мира.</w:t>
      </w:r>
    </w:p>
    <w:p w:rsidR="00833A0F" w:rsidRPr="00833A0F" w:rsidRDefault="00833A0F" w:rsidP="00282EC3">
      <w:pPr>
        <w:numPr>
          <w:ilvl w:val="0"/>
          <w:numId w:val="460"/>
        </w:numPr>
        <w:tabs>
          <w:tab w:val="left" w:pos="18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№4 «Изображение в синтетических, экранных видах искусства и художественная фотография» (Вариативный модуль. Компоненты вариативного модуля могут дополнить содержание в 5, 6 и 7 классах или реализовываться в рамках внеурочной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Синтетические - пространственно-временные виды искусства. Роль изображения в синтетических искусствах в соединении со словом, музыкой, движением.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Значение развития технологий в становлении новых видов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Мультимедиа и объединение множества воспринимаемых человеком информационных средств на экране цифрового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Художник и искусство театра.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Рождение театра в древнейших обрядах. История развития искусства театра.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Жанровое многообразие театральных представлений, шоу, праздников и их визуальный облик.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Роль художника и виды профессиональной деятельности художника в современном театре.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Сценография и создание сценического образа. Сотворчество художника-постановщика с драматургом, режиссёром и актёрами.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Роль освещения в визуальном облике театрального действия. Бутафорские, пошивочные, декорационные и иные цеха в театре.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Сценический костюм, грим и маска. Стилистическое единство в решении образа спектакля. Выражение в костюме характера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Творчество художников-постановщиков в истории отечественного искусства (К. Коровин, И. Билибин, А. Головин и других художников-постановщиков). Школьный спектакль и работа художника по его подготовке.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Художник в театре кукол и его ведущая роль как соавтора режиссёра и актёра в процессе создания образа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Условность и метафора в театральной постановке как образная и авторская интерпретация реальности.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Художественная фотография.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Рождение фотографии как технологическая революция запечатления реальности. Искусство и технология. История фотографии: от дагеротипа до компьютерных технологий.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Современные возможности художественной обработки цифровой фотографии.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Картина мира и «Родиноведение» в фотографиях С.М. Прокудина-Горского. Сохранённая история и роль его фотографий в современной отечественной культуре.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Фотография - искусство светописи. Роль света в выявлении формы и фактуры предмета. Примеры художественной фотографии в творчестве профессиональных мастеров.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Композиция кадра, ракурс, плановость, графический ритм.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Умения наблюдать и выявлять выразительность и красоту окружающей жизни с помощью фотографии.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Фотопейзаж в творчестве профессиональных фотографов.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Образные возможности чёрно-белой и цветной фотографии.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Роль тональных контрастов и роль цвета в эмоционально-образном восприятии пейзажа.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Роль освещения в портретном образе. Фотография постановочная и документальная.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Фотопортрет в истории профессиональной фотографии и его связь с направлениями в изобразительном искусстве.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Портрет в фотографии, его общее и особенное по сравнению с живописным и графическим портретом. Опыт выполнения портретных фотографий.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Фоторепортаж. Образ события в кадре. Репортажный снимок - свидетельство истории и его значение в сохранении памяти о событии.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Фоторепортаж - дневник истории. Значение работы военных фотографов. Спортивные фотографии. Образ современности в репортажных фотографиях.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«Работать для жизни...» - фотографии Александра Родченко, их значение </w:t>
      </w:r>
      <w:r w:rsidRPr="00833A0F">
        <w:rPr>
          <w:rFonts w:ascii="Times New Roman" w:hAnsi="Times New Roman" w:cs="Times New Roman"/>
          <w:sz w:val="28"/>
          <w:szCs w:val="28"/>
        </w:rPr>
        <w:lastRenderedPageBreak/>
        <w:t>и влияние на стиль эпохи.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Возможности компьютерной обработки фотографий, задачи преобразования фотографий и границы достоверности.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Коллаж как жанр художественного творчества с помощью различных компьютерных программ.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Художественная фотография как авторское видение мира, как образ времени и влияние фотообраза на жизнь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Изображение и искусство кино.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Ожившее изображение. История кино и его эволюция как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Синтетическая природа пространственно-временного искусства кино и состав творческого коллектива. Сценарист - режиссёр - художник - оператор в работе над фильмом. Сложносоставной язык кино.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Монтаж композиционно построенных кадров - основа языка киноискусства.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Художник-постановщик и его команда художников в работе по созданию фильма. Эскизы мест действия, образы и костюмы персонажей, раскадровка, чертежи и воплощение в материале. Пространство и предметы, историческая конкретность и художественный образ - видеоряд художественного игрового фильма.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Создание видеоролика - от замысла до съёмки. Разные жанры - разные задачи в работе над видеороликом. Этапы создания видеоролика.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Искусство анимации и художник-мультипликатор. Рисованные, кукольные мультфильмы и цифровая анимация. Уолт Дисней и его студия. Особое лицо отечественной мультипликации, её знаменитые создатели.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Использование электронно-цифровых технологий в современном игровом кинематографе.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Компьютерная анимация на занятиях в школе. Техническое оборудование и его возможности для создания анимации. Коллективный характер деятельности по созданию анимационного фильма. Выбор технологии: пластилиновые мультфильмы, бумажная перекладка, сыпучая анимация.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Этапы создания анимационного фильма. Требования и критерии художественности.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Изобразительное искусство на телевидении.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Телевидение - экранное искусство: средство массовой информации, художественного и научного просвещения, развлечения и организации досуга.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Искусство и технология. Создатель телевидения - русский инженер Владимир Козьмич Зворыкин.</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Роль телевидения в превращении мира в единое информационное пространство. Картина мира, создаваемая телевидением. Прямой эфир и его значение.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Деятельность художника на телевидении: художники по свету, костюму, гриму, сценографический дизайн и компьютерная графика.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Школьное телевидение и студия мультимедиа. Построение видеоряда и художественного оформления.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Художнические роли каждого человека в реальной бытийной жизни.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Роль искусства в жизни общества и его влияние на жизнь каждого человека.</w:t>
      </w:r>
    </w:p>
    <w:p w:rsidR="00833A0F" w:rsidRPr="00833A0F" w:rsidRDefault="00833A0F" w:rsidP="00282EC3">
      <w:pPr>
        <w:numPr>
          <w:ilvl w:val="0"/>
          <w:numId w:val="457"/>
        </w:numPr>
        <w:tabs>
          <w:tab w:val="left" w:pos="15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изобразительному искусству на уровне основного общего образования.</w:t>
      </w:r>
    </w:p>
    <w:p w:rsidR="00833A0F" w:rsidRPr="00833A0F" w:rsidRDefault="00833A0F" w:rsidP="00282EC3">
      <w:pPr>
        <w:numPr>
          <w:ilvl w:val="0"/>
          <w:numId w:val="461"/>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освоения федеральной рабочей программы основного общего образования по изобразительному искусству достигаются в единстве учебной и воспитательной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центре программы по изобразительному искусству в соответствии с ФГОС общего образования находится личностное развитие обучающихся, приобщение обучающихся к российским традиционным духовным ценностям, социализация личности.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Программа призвана обеспечить достижение обучающимися личностных результатов, указанных во ФГОС ООО: формирование у обучающихся основ российской идентичности, ценностные установки и социально значимые качества личности, духовно-нравственное развитие обучающихся и отношение обучающихся к культуре, мотивацию к познанию и обучению, готовность к </w:t>
      </w:r>
      <w:r w:rsidRPr="00833A0F">
        <w:rPr>
          <w:rFonts w:ascii="Times New Roman" w:hAnsi="Times New Roman" w:cs="Times New Roman"/>
          <w:sz w:val="28"/>
          <w:szCs w:val="28"/>
        </w:rPr>
        <w:lastRenderedPageBreak/>
        <w:t>саморазвитию и активному участию в социально значимой деятельности.</w:t>
      </w:r>
    </w:p>
    <w:p w:rsidR="00833A0F" w:rsidRPr="00833A0F" w:rsidRDefault="00833A0F" w:rsidP="00833A0F">
      <w:pPr>
        <w:spacing w:line="360" w:lineRule="auto"/>
        <w:ind w:left="1120"/>
        <w:jc w:val="both"/>
        <w:rPr>
          <w:rFonts w:ascii="Times New Roman" w:hAnsi="Times New Roman" w:cs="Times New Roman"/>
          <w:sz w:val="28"/>
          <w:szCs w:val="28"/>
        </w:rPr>
      </w:pPr>
      <w:r w:rsidRPr="00833A0F">
        <w:rPr>
          <w:rFonts w:ascii="Times New Roman" w:hAnsi="Times New Roman" w:cs="Times New Roman"/>
          <w:sz w:val="28"/>
          <w:szCs w:val="28"/>
        </w:rPr>
        <w:t>Патриотическое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Осуществляется через освоение обучающимися содержания традиций, истории и современного развития отечественной культуры, выраженной в её архитектуре, народном, прикладном и изобразительном искусстве. Воспитание патриотизма в процессе освоения особенностей и красоты отечественной духовной жизни, выраженной в произведениях искусства, посвящённых различным подходам к изображению человека, великим победам, торжественным и трагическим событиям, эпической и лирической красоте отечественного пейзажа. Патриотические чувства воспитываются в изучении истории народного искусства, его житейской мудрости и значения символических смыслов. Урок искусства воспитывает патриотизм не в декларативной форме, а в процессе собственной художественно-практической деятельности обучающегося, который учится чувственно-эмоциональному восприятию и творческому созиданию художественного образа.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Гражданское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по изобразительному искусству направлена на активное приобщение обучающихся к ценностям мировой и отечественной культуры. При этом реализуются задачи социализации и гражданского воспитания обучающегося. Формируется чувство личной причастности к жизни общества. Искусство рассматривается как особый язык, развивающий коммуникативные умения. В рамках изобразительного искусства происходит изучение художественной культуры и мировой истории искусства, углубляются интернациональные чувства обучающихся. Учебный предмет способствует пониманию особенностей жизни разных народов и красоты различных национальных эстетических идеалов. Коллективные творческие работы, а также участие в общих художественных проектах создают условия для разнообразной совместной деятельности, способствуют пониманию другого, становлению чувства личной ответственности.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 искусстве воплощена духовная жизнь человечества, концентрирующая </w:t>
      </w:r>
      <w:r w:rsidRPr="00833A0F">
        <w:rPr>
          <w:rFonts w:ascii="Times New Roman" w:hAnsi="Times New Roman" w:cs="Times New Roman"/>
          <w:sz w:val="28"/>
          <w:szCs w:val="28"/>
        </w:rPr>
        <w:lastRenderedPageBreak/>
        <w:t>в себе эстетический, художественный и нравственный мировой опыт, раскрытие которого составляет суть учебного предмета. Учебные задания направлены на развитие внутреннего мира обучающегося и воспитание его эмоционально- образной, чувственной сферы. Развитие творческого потенциала способствует росту самосознания обучающегося, осознанию себя как личности и члена общества. Ценностно-ориентационная и коммуникативная деятельность на занятиях по изобразительному искусству способствует освоению базовых ценностей - формированию отношения к миру, жизни, человеку, семье, труду, культуре как духовному богатству общества и важному условию ощущения человеком полноты проживаемой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Эстетическое воспитание: воспитание чувственной сферы обучающегося на основе всего спектра эстетических категорий: прекрасное, безобразное, трагическое, комическое, высокое, низменное. Искусство понимается как воплощение в изображении и в создании предметно-пространственной среды постоянного поиска идеалов, веры, надежд, представлений о добре и зле. Эстетическое воспитание является важнейшим компонентом и условием развития социально значимых отношений обучающихся. Способствует формированию ценностных ориентаций обучающихся в отношении к окружающим людям, стремлению к их пониманию, отношению к семье, к мирной жизни как главному принципу человеческого общежития, к самому себе как самореализующейся и ответственной личности, способной к позитивному действию в условиях соревновательной конкуренции. Способствует формированию ценностного отношения к природе, труду, искусству, культурному наследию.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Ценности познавательной деятельности.</w:t>
      </w:r>
    </w:p>
    <w:p w:rsidR="00833A0F" w:rsidRPr="00833A0F" w:rsidRDefault="00833A0F" w:rsidP="00833A0F">
      <w:pPr>
        <w:tabs>
          <w:tab w:val="left" w:pos="4344"/>
          <w:tab w:val="left" w:pos="912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процессе художественной деятельности на занятиях изобразительным искусством ставятся задачи воспитания наблюдательности - умений активно, то есть в соответствии со специальными установками, видеть окружающий мир. Воспитывается эмоционально окрашенный интерес к жизни. Навыки исследовательской деятельности развиваются в процессе учебных проектов на уроках изобразительного</w:t>
      </w:r>
      <w:r w:rsidRPr="00833A0F">
        <w:rPr>
          <w:rFonts w:ascii="Times New Roman" w:hAnsi="Times New Roman" w:cs="Times New Roman"/>
          <w:sz w:val="28"/>
          <w:szCs w:val="28"/>
        </w:rPr>
        <w:tab/>
        <w:t>искусства и при выполнении</w:t>
      </w:r>
      <w:r w:rsidRPr="00833A0F">
        <w:rPr>
          <w:rFonts w:ascii="Times New Roman" w:hAnsi="Times New Roman" w:cs="Times New Roman"/>
          <w:sz w:val="28"/>
          <w:szCs w:val="28"/>
        </w:rPr>
        <w:lastRenderedPageBreak/>
        <w:tab/>
        <w:t>заданий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культурно-исторической направленности.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Экологическое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Повышение уровня экологической культуры, осознание глобального характера экологических проблем, активное неприятие действий, приносящих вред окружающей среде, формирование нравственно-эстетического отношения к природе воспитывается в процессе художественно-эстетического наблюдения природы, её образа в произведениях искусства и личной художественно-творческой работе.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Трудовое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Художественно-эстетическое развитие обучающихся обязательно должно осуществляться в процессе личной художественно-творческой работы с освоением художественных материалов и специфики каждого из них. Эта трудовая и смысловая деятельность формирует такие качества, как навыки практической (не теоретико-виртуальной) работы своими руками, формирование умений преобразования реального жизненного пространства и его оформления, удовлетворение от создания реального практического продукта. Воспитываются качества упорства, стремления к результату, понимание эстетики трудовой деятельности. А также умения сотрудничества, коллективной трудовой работы, работы в команде - обязательные требования к определённым заданиям программы.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Воспитывающая предметно-эстетическая среда.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процессе художественно-эстетического воспитания обучающихся имеет значение организация пространственной среды общеобразовательной организации. При этом обучающиеся должны быть активными участниками (а не только потребителями) её создания и оформления пространства в соответствии с задачами общеобразовательной организации, среды, календарными событиями школьной жизни. Эта деятельность обучающихся, как и сам образ предметно</w:t>
      </w:r>
      <w:r w:rsidRPr="00833A0F">
        <w:rPr>
          <w:rFonts w:ascii="Times New Roman" w:hAnsi="Times New Roman" w:cs="Times New Roman"/>
          <w:sz w:val="28"/>
          <w:szCs w:val="28"/>
        </w:rPr>
        <w:softHyphen/>
        <w:t xml:space="preserve">пространственной среды общеобразовательной организации, оказывает активное воспитательное воздействие и влияет на формирование позитивных ценностных ориентаций и восприятие жизни </w:t>
      </w:r>
      <w:r w:rsidRPr="00833A0F">
        <w:rPr>
          <w:rFonts w:ascii="Times New Roman" w:hAnsi="Times New Roman" w:cs="Times New Roman"/>
          <w:sz w:val="28"/>
          <w:szCs w:val="28"/>
        </w:rPr>
        <w:lastRenderedPageBreak/>
        <w:t>обучающихся.</w:t>
      </w:r>
    </w:p>
    <w:p w:rsidR="00833A0F" w:rsidRPr="00833A0F" w:rsidRDefault="00833A0F" w:rsidP="00282EC3">
      <w:pPr>
        <w:numPr>
          <w:ilvl w:val="0"/>
          <w:numId w:val="461"/>
        </w:numPr>
        <w:tabs>
          <w:tab w:val="left" w:pos="17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освоения программы по изобразительному искусству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833A0F" w:rsidRPr="00833A0F" w:rsidRDefault="00833A0F" w:rsidP="00282EC3">
      <w:pPr>
        <w:numPr>
          <w:ilvl w:val="0"/>
          <w:numId w:val="462"/>
        </w:numPr>
        <w:tabs>
          <w:tab w:val="left" w:pos="196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предметные и пространственные объекты по заданным основаниям;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форму предмета, конструкции;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положение предметной формы в пространстве;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обобщать форму составной конструкции;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структуру предмета, конструкции, пространства, зрительного образа;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структурировать предметно-пространственные явления;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пропорциональное соотношение частей внутри целого и предметов между собой;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абстрагировать образ реальности в построении плоской или пространственной композиции.</w:t>
      </w:r>
    </w:p>
    <w:p w:rsidR="00833A0F" w:rsidRPr="00833A0F" w:rsidRDefault="00833A0F" w:rsidP="00282EC3">
      <w:pPr>
        <w:numPr>
          <w:ilvl w:val="0"/>
          <w:numId w:val="462"/>
        </w:numPr>
        <w:tabs>
          <w:tab w:val="left" w:pos="196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логические и исследовательские действия как часть универсальных познавательных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и характеризовать существенные признаки явлений художественной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анализировать, сравнивать и оценивать с позиций эстетических категорий явления искусства и действительности;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произведения искусства по видам и, соответственно, по назначению в жизни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ставить и использовать вопросы как исследовательский инструмент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вести исследовательскую работу по сбору информационного материала по установленной или выбранной теме;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формулировать выводы и обобщения по результатам наблюдения или исследования, аргументированно защищать свои позиции.</w:t>
      </w:r>
    </w:p>
    <w:p w:rsidR="00833A0F" w:rsidRPr="00833A0F" w:rsidRDefault="00833A0F" w:rsidP="00282EC3">
      <w:pPr>
        <w:numPr>
          <w:ilvl w:val="0"/>
          <w:numId w:val="462"/>
        </w:numPr>
        <w:tabs>
          <w:tab w:val="left" w:pos="20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работать с информацией как часть универсальных познавательных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различные методы, в том числе электронные технологии, для поиска и отбора информации на основе образовательных задач и заданных критериев;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электронные образовательные ресурсы;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работать с электронными учебными пособиями и учебниками;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анализировать, интерпретировать, обобщать и систематизировать информацию, представленную в произведениях искусства, в текстах, таблицах и схемах;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готовить информацию на заданную или выбранную тему в различных видах её представления: в рисунках и эскизах, тексте, таблицах, схемах, электронных презентациях.</w:t>
      </w:r>
    </w:p>
    <w:p w:rsidR="00833A0F" w:rsidRPr="00833A0F" w:rsidRDefault="00833A0F" w:rsidP="00282EC3">
      <w:pPr>
        <w:numPr>
          <w:ilvl w:val="0"/>
          <w:numId w:val="462"/>
        </w:numPr>
        <w:tabs>
          <w:tab w:val="left" w:pos="20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универсальные коммуникативные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искусство в качестве особого языка общения - межличностного (автор - зритель), между поколениями, между народами;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воспринимать и формулировать суждения, выражать эмоции в соответствии с целями и условиями общения, развивая способность к эмпатии и опираясь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 восприятие окружающих;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доказательно отстаивая свои позиции в оценке и понимании обсуждаемого явления, находить общее </w:t>
      </w:r>
      <w:r w:rsidRPr="00833A0F">
        <w:rPr>
          <w:rFonts w:ascii="Times New Roman" w:hAnsi="Times New Roman" w:cs="Times New Roman"/>
          <w:sz w:val="28"/>
          <w:szCs w:val="28"/>
        </w:rPr>
        <w:lastRenderedPageBreak/>
        <w:t>решение и разрешать конфликты на основе общих позиций и учёта интересов;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и объяснять результаты своего творческого, художественного или исследовательского опыта;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взаимодействовать, сотрудничать в коллективной работе, принимать цель совместной деятельности и строить действия по её достижению, договариваться, проявлять готовность руководить, выполнять поручения, подчиняться, ответственно относиться к задачам, своей роли в достижении общего результата.</w:t>
      </w:r>
    </w:p>
    <w:p w:rsidR="00833A0F" w:rsidRPr="00833A0F" w:rsidRDefault="00833A0F" w:rsidP="00282EC3">
      <w:pPr>
        <w:numPr>
          <w:ilvl w:val="0"/>
          <w:numId w:val="462"/>
        </w:numPr>
        <w:tabs>
          <w:tab w:val="left" w:pos="194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самоорганизации как часть универсальных регулятивных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осознавать или самостоятельно формулировать цель и результат выполнения учебных задач, осознанно подчиняя поставленной цели совершаемые учебные действия, развивать мотивы и интересы своей учебной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планировать пути достижения поставленных целей, составлять алгоритм действий, осознанно выбирать наиболее эффективные способы решения учебных, познавательных, художественно-творческих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w:t>
      </w:r>
    </w:p>
    <w:p w:rsidR="00833A0F" w:rsidRPr="00833A0F" w:rsidRDefault="00833A0F" w:rsidP="00282EC3">
      <w:pPr>
        <w:numPr>
          <w:ilvl w:val="0"/>
          <w:numId w:val="462"/>
        </w:numPr>
        <w:tabs>
          <w:tab w:val="left" w:pos="194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самоконтроля как часть универсальных регулятивных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соотносить свои действия с планируемыми результатами, осуществлять контроль своей деятельности в процессе достижения результата;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основами самоконтроля, рефлексии, самооценки на основе соответствующих целям критериев.</w:t>
      </w:r>
    </w:p>
    <w:p w:rsidR="00833A0F" w:rsidRPr="00833A0F" w:rsidRDefault="00833A0F" w:rsidP="00282EC3">
      <w:pPr>
        <w:numPr>
          <w:ilvl w:val="0"/>
          <w:numId w:val="462"/>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эмоционального интеллекта как часть универсальных регулятивных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развивать способность управлять собственными эмоциями, стремиться к пониманию эмоций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уметь рефлексировать эмоции как основание для художественного </w:t>
      </w:r>
      <w:r w:rsidRPr="00833A0F">
        <w:rPr>
          <w:rFonts w:ascii="Times New Roman" w:hAnsi="Times New Roman" w:cs="Times New Roman"/>
          <w:sz w:val="28"/>
          <w:szCs w:val="28"/>
        </w:rPr>
        <w:lastRenderedPageBreak/>
        <w:t>восприятия искусства и собственной художественной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развивать свои эмпатические способности, способность сопереживать, понимать намерения и переживания свои и других; признавать своё и чужое право на ошибку;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работать индивидуально и в группе; продуктивно участвовать в учебном сотрудничестве, в совместной деятельности со сверстниками, с педагогами и межвозрастном взаимодействии.</w:t>
      </w:r>
    </w:p>
    <w:p w:rsidR="00833A0F" w:rsidRPr="00833A0F" w:rsidRDefault="00833A0F" w:rsidP="00282EC3">
      <w:pPr>
        <w:numPr>
          <w:ilvl w:val="0"/>
          <w:numId w:val="461"/>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изобразительному искусству сгруппированы по учебным модулям и должны отражать сформированность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5 классе обучающийся получит следующие предметные результаты по отдельным темам программы по изобразительному искусству.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1 «Декоративно-прикладное и народное искусство»: знать о многообразии видов декоративно-прикладного искусства: народного, классического, современного, искусства, промыслов;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связь декоративно-прикладного искусства с бытовыми потребностями людей, необходимость присутствия в предметном мире и жилой среде;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(уметь рассуждать, приводить примеры) о мифологическом и магическом значении орнаментального оформления жилой среды в древней истории человечества, о присутствии в древних орнаментах символического описания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коммуникативные, познавательные и культовые функции декоративно-прикладного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объяснять коммуникативное значение декоративного образа в организации межличностных отношений, в обозначении социальной роли человека, в оформлении предметно-пространственной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произведения декоративно-прикладного искусства по материалу (дерево, металл, керамика, текстиль, стекло, камень, кость, другие материалы), уметь характеризовать неразрывную связь декора и материала;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распознавать и называть техники исполнения произведений декоративно-прикладного искусства в разных материалах: резьба, роспись, вышивка, ткачество, плетение, ковка, другие техники;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специфику образного языка декоративного искусства - его знаковую природу, орнаментальность, стилизацию изображения;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разные виды орнамента по сюжетной основе: геометрический, растительный, зооморфный, антропоморфный;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практическими навыками самостоятельного творческого создания орнаментов ленточных, сетчатых, центрических;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о значении ритма, раппорта, различных видов симметрии в построении орнамента и уметь применять эти знания в собственных творческих декоративных работах;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практическими навыками стилизованного - орнаментального лаконичного изображения деталей природы, стилизованного обобщённого изображения представителей животного мира, сказочных и мифологических персонажей с использованием традиционных образов мирового искусства;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особенности народного крестьянского искусства как целостного мира, в предметной среде которого выражено отношение человека к труду, к природе, к добру и злу, к жизни в целом;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уметь объяснять символическое значение традиционных знаков народного крестьянского искусства (солярные знаки, древо жизни, конь, птица, мать-земля);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и самостоятельно изображать конструкцию традиционного крестьянского дома, его декоративное убранство, уметь объяснять функциональное, декоративное и символическое единство его деталей, объяснять крестьянский дом как отражение уклада крестьянской жизни и памятник архитектуры;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практический опыт изображения характерных традиционных предметов крестьянского быта;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освоить конструкцию народного праздничного костюма, его образный строй и символическое значение его декора, знать о разнообразии форм и </w:t>
      </w:r>
      <w:r w:rsidRPr="00833A0F">
        <w:rPr>
          <w:rFonts w:ascii="Times New Roman" w:hAnsi="Times New Roman" w:cs="Times New Roman"/>
          <w:sz w:val="28"/>
          <w:szCs w:val="28"/>
        </w:rPr>
        <w:lastRenderedPageBreak/>
        <w:t>украшений народного праздничного костюма различных регионов страны, уметь изобразить или смоделировать традиционный народный костюм;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осознавать произведения народного искусства как бесценное культурное наследие, хранящее в своих материальных формах глубинные духовные ценности;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и уметь изображать или конструировать устройство традиционных жилищ разных народов, например, юрты, сакли, хаты-мазанки, объяснять семантическое значение деталей конструкции и декора, их связь с природой, трудом и бытом;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и распознавать примеры декоративного оформления жизнедеятельности - быта, костюма разных исторических эпох и народов (например, Древний Египет, Древний Китай, античные Греция и Рим, Европейское Средневековье), понимать разнообразие образов декоративно-прикладного искусства, его единство и целостность для каждой конкретной культуры, определяемые природными условиями и сложившийся историей;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значение народных промыслов и традиций художественного ремесла в современной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рассказывать о происхождении народных художественных промыслов, о соотношении ремесла и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характерные черты орнаментов и изделий ряда отечественных народных художественных промыслов;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древние образы народного искусства в произведениях современных народных промыслов;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перечислять материалы, используемые в народных художественных промыслах: дерево, глина, металл, стекло;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изделия народных художественных промыслов по материалу изготовления и технике декора;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связь между материалом, формой и техникой декора в произведениях народных промыслов;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приёмах и последовательности работы при создании изделий некоторых художественных промыслов;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уметь изображать фрагменты орнаментов, отдельные сюжеты, детали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или общий вид изделий ряда отечественных художественных промыслов;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роль символического знака в современной жизни (герб, эмблема, логотип, указующий или декоративный знак) и иметь опыт творческого создания эмблемы или логотипа;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объяснять значение государственной символики, иметь представление о значении и содержании геральдики;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определять и указывать продукты декоративно-прикладной художественной деятельности в окружающей предметно-пространственной среде, обычной жизненной обстановке и характеризовать их образное назначение;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ориентироваться в широком разнообразии современного декоративно</w:t>
      </w:r>
      <w:r w:rsidRPr="00833A0F">
        <w:rPr>
          <w:rFonts w:ascii="Times New Roman" w:hAnsi="Times New Roman" w:cs="Times New Roman"/>
          <w:sz w:val="28"/>
          <w:szCs w:val="28"/>
        </w:rPr>
        <w:softHyphen/>
        <w:t>прикладного искусства, различать по материалам, технике исполнения художественное стекло, керамику, ковку, литьё, гобелен и другое;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навыки коллективной практической творческой работы по оформлению пространства школы и школьных праздников.</w:t>
      </w:r>
    </w:p>
    <w:p w:rsidR="00833A0F" w:rsidRPr="00833A0F" w:rsidRDefault="00833A0F" w:rsidP="00282EC3">
      <w:pPr>
        <w:numPr>
          <w:ilvl w:val="0"/>
          <w:numId w:val="461"/>
        </w:numPr>
        <w:tabs>
          <w:tab w:val="left" w:pos="175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6 классе обучающийся получит следующие предметные результаты по отдельным темам программы по изобразительному искусству.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2 «Живопись, графика, скульптура»: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различия между пространственными и временными видами искусства и их значение в жизни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деления пространственных искусств на виды; знать основные виды живописи, графики и скульптуры, объяснять их назначение в жизни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Язык изобразительного искусства и его выразительные средства: различать и характеризовать традиционные художественные материалы для графики, живописи, скульптуры;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осознавать значение материала в создании художественного образа, уметь различать и объяснять роль художественного материала в произведениях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иметь практические навыки изображения карандашами разной жёсткости, фломастерами, углём, пастелью и мелками, акварелью, гуашью, лепкой из пластилина, а также использовать возможности применять другие доступные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художественные материалы;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различных художественных техниках в использовании художественных материалов;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роль рисунка как основы изобразительной деятельности; иметь опыт учебного рисунка - светотеневого изображения объёмных форм; знать основы линейной перспективы и уметь изображать объёмные геометрические тела на двухмерной плоскости;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понятия графической грамоты изображения предмета «освещённая часть», «блик», «полутень», «собственная тень», «падающая тень» и уметь их применять в практике рисунка;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содержание понятий «тон», «тональные отношения» и иметь опыт их визуального анализа;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обладать навыком определения конструкции сложных форм, геометризации плоскостных и объёмных форм, умением соотносить между собой пропорции частей внутри целого;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опыт линейного рисунка, понимать выразительные возможности линии; иметь опыт творческого композиционного рисунка в ответ на заданную учебную задачу или как самостоятельное творческое действие;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основы цветоведения: характеризовать основные и составные цвета, дополнительные цвета - и значение этих знаний для искусства живописи;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содержание понятий «колорит», «цветовые отношения», «цветовой контраст» и иметь навыки практической работы гуашью и акварелью;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опыт объёмного изображения (лепки) и начальные представления о пластической выразительности скульптуры, соотношении пропорций в изображении предметов или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Жанры изобразительного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объяснять понятие «жанры в изобразительном искусстве», перечислять жанры;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разницу между предметом изображения, сюжетом и содержанием произведения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Натюрморт: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рассказывать о натюрморте в истории русского искусства и роли натюрморта в отечественном искусстве XX в., опираясь на конкретные произведения отечественных художников;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и уметь применять в рисунке правила линейной перспективы и изображения объёмного предмета в двухмерном пространстве листа;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об освещении как средстве выявления объёма предмета, иметь опыт построения композиции натюрморта: опыт разнообразного расположения предметов на листе, выделения доминанты и целостного соотношения всех применяемых средств выразительности;</w:t>
      </w:r>
    </w:p>
    <w:p w:rsidR="00833A0F" w:rsidRPr="00833A0F" w:rsidRDefault="00833A0F" w:rsidP="00833A0F">
      <w:pPr>
        <w:spacing w:line="360" w:lineRule="auto"/>
        <w:ind w:left="740" w:right="2760"/>
        <w:jc w:val="both"/>
        <w:rPr>
          <w:rFonts w:ascii="Times New Roman" w:hAnsi="Times New Roman" w:cs="Times New Roman"/>
          <w:sz w:val="28"/>
          <w:szCs w:val="28"/>
        </w:rPr>
      </w:pPr>
      <w:r w:rsidRPr="00833A0F">
        <w:rPr>
          <w:rFonts w:ascii="Times New Roman" w:hAnsi="Times New Roman" w:cs="Times New Roman"/>
          <w:sz w:val="28"/>
          <w:szCs w:val="28"/>
        </w:rPr>
        <w:t>иметь опыт создания графического натюрморта; иметь опыт создания натюрморта средствами живописи.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Портрет: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об истории портретного изображения человека в разные эпохи как последовательности изменений представления о человеке;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уметь сравнивать содержание портретного образа в искусстве Древнего Рима, эпохи Возрождения и Нового времени;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что в художественном портрете присутствует также выражение идеалов эпохи и авторская позиция художника;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узнавать произведения и называть имена нескольких великих портретистов европейского искусства (Леонардо да Винчи, Рафаэль, Микеланджело, Рембрандт и других портретистов);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уметь рассказывать историю портрета в русском изобразительном </w:t>
      </w:r>
      <w:r w:rsidRPr="00833A0F">
        <w:rPr>
          <w:rFonts w:ascii="Times New Roman" w:hAnsi="Times New Roman" w:cs="Times New Roman"/>
          <w:sz w:val="28"/>
          <w:szCs w:val="28"/>
        </w:rPr>
        <w:lastRenderedPageBreak/>
        <w:t>искусстве, называть имена великих художников-портретистов (В. Боровиковский,</w:t>
      </w:r>
    </w:p>
    <w:p w:rsidR="00833A0F" w:rsidRPr="00833A0F" w:rsidRDefault="00833A0F" w:rsidP="00282EC3">
      <w:pPr>
        <w:numPr>
          <w:ilvl w:val="0"/>
          <w:numId w:val="463"/>
        </w:numPr>
        <w:tabs>
          <w:tab w:val="left" w:pos="428"/>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Венецианов, О. Кипренский, В. Тропинин, К. Брюллов, И. Крамской, И. Репин,</w:t>
      </w:r>
    </w:p>
    <w:p w:rsidR="00833A0F" w:rsidRPr="00833A0F" w:rsidRDefault="00833A0F" w:rsidP="00282EC3">
      <w:pPr>
        <w:numPr>
          <w:ilvl w:val="0"/>
          <w:numId w:val="463"/>
        </w:numPr>
        <w:tabs>
          <w:tab w:val="left" w:pos="428"/>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Суриков, В. Серов и другие авторы);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и претворять в рисунке основные позиции конструкции головы человека, пропорции лица, соотношение лицевой и черепной частей головы;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способах объёмного изображения головы человека, создавать зарисовки объёмной конструкции головы, понимать термин «ракурс» и определять его на практике;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скульптурном портрете в истории искусства, о выражении характера человека и образа эпохи в скульптурном портрете;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начальный опыт лепки головы человека;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приобретать опыт графического портретного изображения как нового для себя видения индивидуальности человека;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графических портретах мастеров разных эпох, о разнообразии графических средств в изображении образа человека;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уметь характеризовать роль освещения как выразительного средства при создании художественного образа;</w:t>
      </w:r>
    </w:p>
    <w:p w:rsidR="00833A0F" w:rsidRPr="00833A0F" w:rsidRDefault="00833A0F" w:rsidP="00833A0F">
      <w:pPr>
        <w:tabs>
          <w:tab w:val="left" w:pos="1838"/>
          <w:tab w:val="left" w:pos="5194"/>
          <w:tab w:val="left" w:pos="697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опыт создания живописного портрета, понимать роль цвета в создании портретного</w:t>
      </w:r>
      <w:r w:rsidRPr="00833A0F">
        <w:rPr>
          <w:rFonts w:ascii="Times New Roman" w:hAnsi="Times New Roman" w:cs="Times New Roman"/>
          <w:sz w:val="28"/>
          <w:szCs w:val="28"/>
        </w:rPr>
        <w:tab/>
        <w:t>образа как средства</w:t>
      </w:r>
      <w:r w:rsidRPr="00833A0F">
        <w:rPr>
          <w:rFonts w:ascii="Times New Roman" w:hAnsi="Times New Roman" w:cs="Times New Roman"/>
          <w:sz w:val="28"/>
          <w:szCs w:val="28"/>
        </w:rPr>
        <w:tab/>
        <w:t>выражения</w:t>
      </w:r>
      <w:r w:rsidRPr="00833A0F">
        <w:rPr>
          <w:rFonts w:ascii="Times New Roman" w:hAnsi="Times New Roman" w:cs="Times New Roman"/>
          <w:sz w:val="28"/>
          <w:szCs w:val="28"/>
        </w:rPr>
        <w:tab/>
        <w:t>настроения, характера,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индивидуальности героя портрета;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жанре портрета в искусстве XX в. - западном и отечественном.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Пейзаж:</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и уметь сравнивать изображение пространства в эпоху Древнего мира, в Средневековом искусстве и в эпоху Возрождения;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правила построения линейной перспективы и уметь применять их в рисунке;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уметь определять содержание понятий: линия горизонта, точка схода, </w:t>
      </w:r>
      <w:r w:rsidRPr="00833A0F">
        <w:rPr>
          <w:rFonts w:ascii="Times New Roman" w:hAnsi="Times New Roman" w:cs="Times New Roman"/>
          <w:sz w:val="28"/>
          <w:szCs w:val="28"/>
        </w:rPr>
        <w:lastRenderedPageBreak/>
        <w:t>низкий и высокий горизонт, перспективные сокращения, центральная и угловая перспектива;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правила воздушной перспективы и уметь их применять на практике;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морских пейзажах И. Айвазовского;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об особенностях пленэрной живописи и колористической изменчивости состояний природы;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и уметь рассказывать историю пейзажа в русской живописи, характеризуя особенности понимания пейзажа в творчестве А. Саврасова, И. Шишкина, И. Левитана и художников XX в. (по выбору);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уметь объяснять, как в пейзажной живописи развивался образ отечественной природы и каково его значение в развитии чувства Родины;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опыт живописного изображения различных активно выраженных состояний природы;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опыт пейзажных зарисовок, графического изображения природы по памяти и представлению;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опыт художественной наблюдательности как способа развития интереса к окружающему миру и его художественно-поэтическому видению;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опыт изображения городского пейзажа - по памяти или представлению; иметь навыки восприятия образности городского пространства как выражения самобытного лица культуры и истории народа;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и объяснять роль культурного наследия в городском пространстве, задачи его охраны и сохранения.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Бытовой жанр:</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роль изобразительного искусства в формировании представлений о жизни людей разных эпох и народов;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уметь объяснять понятия «тематическая картина», «станковая живопись», «монументальная живопись», перечислять основные жанры тематической </w:t>
      </w:r>
      <w:r w:rsidRPr="00833A0F">
        <w:rPr>
          <w:rFonts w:ascii="Times New Roman" w:hAnsi="Times New Roman" w:cs="Times New Roman"/>
          <w:sz w:val="28"/>
          <w:szCs w:val="28"/>
        </w:rPr>
        <w:lastRenderedPageBreak/>
        <w:t>картины;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тему, сюжет и содержание в жанровой картине, выявлять образ нравственных и ценностных смыслов в жанровой картине;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композиции как целостности в организации художественных выразительных средств, взаимосвязи всех компонентов художественного произведения;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уметь объяснять значение художественного изображения бытовой жизни людей в понимании истории человечества и современной жизни;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осознавать многообразие форм организации бытовой жизни и одновременно единство мира людей;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об изображении труда и повседневных занятий человека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искусстве разных эпох и народов, различать произведения разных культур по их стилистическим признакам и изобразительным традициям (Древний Египет, Китай, античный мир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опыт изображения бытовой жизни разных народов в контексте традиций их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понятие «бытовой жанр» и уметь приводить несколько примеров произведений европейского и отечественного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опыт создания композиции на сюжеты из реальной повседневной жизни, обучаясь художественной наблюдательности и образному видению окружающей действительности.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Исторический жанр: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исторический жанр в истории искусства и объяснять его значение для жизни общества, уметь объяснить, почему историческая картина считалась самым высоким жанром произведений изобразительного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авторов, иметь представление о содержание таких картин, как «Последний день Помпеи» К. Брюллова, «Боярыня Морозова» В. Сурикова, «Бурлаки на Волге» И. Репина и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развитии исторического жанра в творчестве отечественных художников XX 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уметь объяснять, почему произведения на библейские, мифологические темы, сюжеты об античных героях принято относить к историческому жанру;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произведениях «Давид» Микеланджело, «Весна»</w:t>
      </w:r>
    </w:p>
    <w:p w:rsidR="00833A0F" w:rsidRPr="00833A0F" w:rsidRDefault="00833A0F" w:rsidP="00833A0F">
      <w:pPr>
        <w:tabs>
          <w:tab w:val="left" w:pos="415"/>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w:t>
      </w:r>
      <w:r w:rsidRPr="00833A0F">
        <w:rPr>
          <w:rFonts w:ascii="Times New Roman" w:hAnsi="Times New Roman" w:cs="Times New Roman"/>
          <w:sz w:val="28"/>
          <w:szCs w:val="28"/>
        </w:rPr>
        <w:tab/>
        <w:t>Боттичелли;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характеристики основных этапов работы художника над тематической картиной: периода эскизов, периода сбора материала и работы над этюдами, уточнения эскизов, этапов работы над основным холстом;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опыт разработки композиции на выбранную историческую тему (художественный проект): сбор материала, работа над эскизами, работа над композицией.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Библейские темы в изобразительном искусстве: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о значении библейских сюжетов в истории культуры и узнавать сюжеты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Священной истории в произведениях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значение великих - вечных тем в искусстве на основе сюжетов Библии как «духовную ось», соединяющую жизненные позиции разных поколений;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произведениях великих европейских художников на библейские темы. Например, «Сикстинская мадонна» Рафаэля, «Тайная вечеря» Леонардо да Винчи, «Возвращение блудного сына» и «Святое семейство» Рембрандта и другие произведения, в скульптуре «Пьета» Микеланджело и других скульптурах;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о картинах на библейские темы в истории русского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рассказывать о содержании знаменитых русских картин на библейские темы, таких как «Явление Христа народу» А. Иванова, «Христос в пустыне» И. Крамского, «Тайная вечеря» Н. Те, «Христос и грешница» В. Поленова и других картин;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смысловом различии между иконой и картиной на библейские темы;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знания о русской иконописи, о великих русских иконописцах: Андрее Рублёве, Феофане Греке, Дионисии;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воспринимать искусство древнерусской иконописи как уникальное и высокое достижение отечественной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творческий и деятельный характер восприятия произведений искусства на основе художественной культуры зрителя;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рассуждать о месте и значении изобразительного искусства в культуре, в жизни общества, в жизни человека.</w:t>
      </w:r>
    </w:p>
    <w:p w:rsidR="00833A0F" w:rsidRPr="00833A0F" w:rsidRDefault="00833A0F" w:rsidP="00282EC3">
      <w:pPr>
        <w:numPr>
          <w:ilvl w:val="0"/>
          <w:numId w:val="464"/>
        </w:numPr>
        <w:tabs>
          <w:tab w:val="left" w:pos="17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7 классе обучающийся получит следующие предметные результаты по отдельным темам программы по изобразительному искусству.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3 «Архитектура и дизайн»: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архитектуру и дизайн как конструктивные виды искусства, то есть искусства художественного построения предметно-пространственной среды жизни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роль архитектуры и дизайна в построении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предметно-пространственной среды жизнедеятельности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рассуждать о влиянии предметно-пространственной среды на чувства, установки и поведение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рассуждать о том, как предметно-пространственная среда организует деятельность человека и представления о самом себе;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ценность сохранения культурного наследия, выраженного в архитектуре, предметах труда и быта разных эпох.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Графический дизайн: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понятие формальной композиции и её значение как основы языка конструктивных искусств;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основные средства - требования к композиции; уметь перечислять и объяснять основные типы формальной композиции; составлять различные формальные композиции на плоскости в зависимости от поставленных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выделять при творческом построении композиции листа композиционную доминанту;</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 xml:space="preserve">составлять формальные композиции на выражение в них движения и </w:t>
      </w:r>
      <w:r w:rsidRPr="00833A0F">
        <w:rPr>
          <w:rFonts w:ascii="Times New Roman" w:hAnsi="Times New Roman" w:cs="Times New Roman"/>
          <w:sz w:val="28"/>
          <w:szCs w:val="28"/>
        </w:rPr>
        <w:lastRenderedPageBreak/>
        <w:t>статики; осваивать навыки вариативности в ритмической организации листа; объяснять роль цвета в конструктивных искусствах;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технологию использования цвета в живописи и в конструктивных искусствах;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выражение «цветовой образ»;</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цвет в графических композициях как акцент или доминанту, объединённые одним стилем;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шрифт как графический рисунок начертания букв, объединённых общим стилем, отвечающий законам художественной композиции;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соотносить особенности стилизации рисунка шрифта и содержание текста, различать «архитектуру» шрифта и особенности шрифтовых гарнитур, иметь опыт творческого воплощения шрифтовой композиции (буквицы);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печатное слово, типографскую строку в качестве элементов графической композиции;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функции логотипа как представительского знака, эмблемы, торговой марки, различать шрифтовой и знаковый виды логотипа, иметь практический опыт разработки логотипа на выбранную тему;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творческий опыт построения композиции плаката, поздравительной открытки или рекламы на основе соединения текста и изображения;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об искусстве конструирования книги, дизайне журнала, иметь практический творческий опыт образного построения книжного и журнального разворотов в качестве графических композиций.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Социальное значение дизайна и архитектуры как среды жизни человека: иметь опыт построения объёмно-пространственной композиции как макета архитектурного пространства в реальной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построение макета пространственно-объёмной композиции по его чертежу;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выявлять структуру различных типов зданий и характеризовать влияние объёмов и их сочетаний на образный характер постройки и её влияние на </w:t>
      </w:r>
      <w:r w:rsidRPr="00833A0F">
        <w:rPr>
          <w:rFonts w:ascii="Times New Roman" w:hAnsi="Times New Roman" w:cs="Times New Roman"/>
          <w:sz w:val="28"/>
          <w:szCs w:val="28"/>
        </w:rPr>
        <w:lastRenderedPageBreak/>
        <w:t>организацию жизнедеятельности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о роли строительного материала в эволюции архитектурных конструкций и изменении облика архитектурных сооружений;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знания и опыт изображения особенностей архитектурно-художественных стилей разных эпох, выраженных в постройках общественных зданий, храмовой архитектуре и частном строительстве, в организации городской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архитектурные и градостроительные изменения в культуре новейшего времени, современный уровень развития технологий и материалов, рассуждать о социокультурных противоречиях в организации современной городской среды и поисках путей их преодоления;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о значении сохранения исторического облика города для современной жизни, сохранения архитектурного наследия как важнейшего фактора исторической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памяти и понимания своей идентичности;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понятие «городская среда»; рассматривать и объяснять планировку города как способ организации образа жизни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различные виды планировки города, иметь опыт разработки построения городского пространства в виде макетной или графической схемы;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эстетическое и экологическое взаимное сосуществование природы и архитектуры, иметь представление о традициях ландшафтно-парковой архитектуры и школах ландшафтного дизайна;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роль малой архитектуры и архитектурного дизайна в установке связи между человеком и архитектурой, в «проживании» городского пространства;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задачах соотношения функционального и образного в построении формы предметов, создаваемых людьми, видеть образ времени и характер жизнедеятельности человека в предметах его быта;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объяснять, в чём заключается взаимосвязь формы и материала при построении предметного мира, объяснять характер влияния цвета на восприятие человеком формы объектов архитектуры и дизайна;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опыт творческого проектирования интерьерного пространства для конкретных задач жизнедеятельности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как в одежде проявляются характер человека, его ценностные позиции и конкретные намерения действий, объяснять, что такое стиль в одежде;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об истории костюма в истории разных эпох, характеризовать понятие моды в одежде;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как в одежде проявляются социальный статус человека, его ценностные ориентации, мировоззренческие идеалы и характер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конструкции костюма и применении законов композиции в проектировании одежды, ансамбле в костюме;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рассуждать о характерных особенностях современной моды, сравнивать функциональные особенности современной одежды с традиционными функциями одежды прошлых эпох;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опыт выполнения практических творческих эскизов по теме «Дизайн современной одежды», создания эскизов молодёжной одежды для разных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жизненных задач (спортивной, праздничной, повседневной и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задачи искусства театрального грима и бытового макияжа, иметь представление об имидж-дизайне, его задачах и социальном бытовании, иметь опыт создания эскизов для макияжа театральных образов и опыт бытового макияжа, определять эстетические и этические границы применения макияжа и стилистики причёски в повседневном быту.</w:t>
      </w:r>
    </w:p>
    <w:p w:rsidR="00833A0F" w:rsidRPr="00833A0F" w:rsidRDefault="00833A0F" w:rsidP="00282EC3">
      <w:pPr>
        <w:numPr>
          <w:ilvl w:val="0"/>
          <w:numId w:val="464"/>
        </w:numPr>
        <w:tabs>
          <w:tab w:val="left" w:pos="202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 результатам реализации вариативного модуля обучающийся получит следующие предметные результаты по отдельным темам программы по изобразительному искусству.</w:t>
      </w:r>
    </w:p>
    <w:p w:rsidR="00833A0F" w:rsidRPr="00833A0F" w:rsidRDefault="00833A0F" w:rsidP="00282EC3">
      <w:pPr>
        <w:numPr>
          <w:ilvl w:val="0"/>
          <w:numId w:val="465"/>
        </w:numPr>
        <w:tabs>
          <w:tab w:val="left" w:pos="202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 результатам реализации вариативного модуля обучающийся получит следующие предметные результаты по отдельным темам </w:t>
      </w:r>
      <w:r w:rsidRPr="00833A0F">
        <w:rPr>
          <w:rFonts w:ascii="Times New Roman" w:hAnsi="Times New Roman" w:cs="Times New Roman"/>
          <w:sz w:val="28"/>
          <w:szCs w:val="28"/>
        </w:rPr>
        <w:lastRenderedPageBreak/>
        <w:t>программы по изобразительному искусству.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4 «Изображение в синтетических, экранных видах искусства и художественная фотография» (вариативный):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о синтетической природе - коллективности творческого процесса в синтетических искусствах, синтезирующих выразительные средства разных видов художественного творчества;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характеризовать роль визуального образа в синтетических искусствах;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Художник и искусство театра: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об истории развития театра и жанровом многообразии театральных представлений;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о роли художника и видах профессиональной художнической деятельности в современном театре;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сценографии и символическом характере сценического образа;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различие между бытовым костюмом в жизни и сценическим костюмом театрального персонажа, воплощающим характер героя и его эпоху в единстве всего стилистического образа спектакля;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творчестве наиболее известных художников-постановщиков в истории отечественного искусства (эскизы костюмов и декораций в творчестве К. Коровина, И. Билибина, А. Головина и других художников);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практический опыт создания эскизов оформления спектакля по выбранной пьесе, иметь применять полученные знания при постановке школьного спектакля;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ведущую роль художника кукольного спектакля как соавтора режиссёра и актёра в процессе создания образа персонажа;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иметь практический навык игрового одушевления куклы из простых </w:t>
      </w:r>
      <w:r w:rsidRPr="00833A0F">
        <w:rPr>
          <w:rFonts w:ascii="Times New Roman" w:hAnsi="Times New Roman" w:cs="Times New Roman"/>
          <w:sz w:val="28"/>
          <w:szCs w:val="28"/>
        </w:rPr>
        <w:lastRenderedPageBreak/>
        <w:t>бытовых предметов;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необходимость зрительских знаний и умений - обладания зрительской культурой для восприятия произведений художественного творчества и понимания их значения в интерпретации явлений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Художественная фотография: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рождении и истории фотографии, о соотношении прогресса технологий и развитии искусства запечатления реальности в зримых образах;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объяснять понятия «длительность экспозиции», «выдержка», «диафрагма»;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навыки фотографирования и обработки цифровых фотографий с помощью компьютерных графических редакторов;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объяснять значение фотографий «Родиноведения»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С.М. Прокудина-Горского для современных представлений об истории жизни в нашей стране;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и характеризовать различные жанры художественной фотографии;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роль света как художественного средства в искусстве фотографии;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как в художественной фотографии проявляются средства выразительности изобразительного искусства, и стремиться к их применению в своей практике фотографирования;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опыт наблюдения и художественно-эстетического анализа художественных фотографий известных профессиональных мастеров фотографии;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опыт применения знаний о художественно-образных критериях к композиции кадра при самостоятельном фотографировании окружающей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обретать опыт художественного наблюдения жизни, развивая познавательный интерес и внимание к окружающему миру, к людям;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уметь объяснять разницу в содержании искусства живописной картины, </w:t>
      </w:r>
      <w:r w:rsidRPr="00833A0F">
        <w:rPr>
          <w:rFonts w:ascii="Times New Roman" w:hAnsi="Times New Roman" w:cs="Times New Roman"/>
          <w:sz w:val="28"/>
          <w:szCs w:val="28"/>
        </w:rPr>
        <w:lastRenderedPageBreak/>
        <w:t>графического рисунка и фотоснимка, возможности их одновременного существования и актуальности в современной художественной культуре;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значение репортажного жанра, роли журналистов-фотографов в истории XX в. и современном мире;</w:t>
      </w:r>
    </w:p>
    <w:p w:rsidR="00833A0F" w:rsidRPr="00833A0F" w:rsidRDefault="00833A0F" w:rsidP="00833A0F">
      <w:pPr>
        <w:tabs>
          <w:tab w:val="left" w:pos="4010"/>
          <w:tab w:val="left" w:pos="4710"/>
          <w:tab w:val="left" w:pos="70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w:t>
      </w:r>
      <w:r w:rsidRPr="00833A0F">
        <w:rPr>
          <w:rFonts w:ascii="Times New Roman" w:hAnsi="Times New Roman" w:cs="Times New Roman"/>
          <w:sz w:val="28"/>
          <w:szCs w:val="28"/>
        </w:rPr>
        <w:tab/>
        <w:t>о</w:t>
      </w:r>
      <w:r w:rsidRPr="00833A0F">
        <w:rPr>
          <w:rFonts w:ascii="Times New Roman" w:hAnsi="Times New Roman" w:cs="Times New Roman"/>
          <w:sz w:val="28"/>
          <w:szCs w:val="28"/>
        </w:rPr>
        <w:tab/>
        <w:t>фототворчестве</w:t>
      </w:r>
      <w:r w:rsidRPr="00833A0F">
        <w:rPr>
          <w:rFonts w:ascii="Times New Roman" w:hAnsi="Times New Roman" w:cs="Times New Roman"/>
          <w:sz w:val="28"/>
          <w:szCs w:val="28"/>
        </w:rPr>
        <w:tab/>
        <w:t>А. Родченко, о том,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как его фотографии выражают образ эпохи, его авторскую позицию, и о влиянии его фотографий на стиль эпохи;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иметь навыки компьютерной обработки и преобразования фотографий. Изображение и искусство кино: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об этапах в истории кино и его эволюции как искусства; уметь объяснять, почему экранное время и всё изображаемое в фильме, являясь условностью, формирует у людей восприятие реального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об экранных искусствах как монтаже композиционно построенных кадров;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и объяснять, в чём состоит работа художника-постановщика и специалистов его команды художников в период подготовки и съёмки игрового фильма;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роль видео в современной бытовой культуре;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опыт создания видеоролика, осваивать основные этапы создания видеоролика и планировать свою работу по созданию видеоролика;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различие задач при создании видеороликов разных жанров: видеорепортажа, игрового короткометражного фильма, социальной рекламы, анимационного фильма, музыкального клипа, документального фильма;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начальные навыки практической работы по видеомонтажу на основе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соответствующих компьютерных программ;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навык критического осмысления качества снятых роликов;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знания по истории мультипликации и уметь приводить примеры использования электронно-цифровых технологий в современном игровом кинематографе;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иметь опыт анализа художественного образа и средств его достижения в </w:t>
      </w:r>
      <w:r w:rsidRPr="00833A0F">
        <w:rPr>
          <w:rFonts w:ascii="Times New Roman" w:hAnsi="Times New Roman" w:cs="Times New Roman"/>
          <w:sz w:val="28"/>
          <w:szCs w:val="28"/>
        </w:rPr>
        <w:lastRenderedPageBreak/>
        <w:t>лучших отечественных мультфильмах; осознавать многообразие подходов, поэзию и уникальность художественных образов отечественной мультипликации;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осваивать опыт создания компьютерной анимации в выбранной технике и в соответствующей компьютерной программе;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опыт совместной творческой коллективной работы по созданию анимационного фильма.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Изобразительное искусство на телевидении: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особую роль и функции телевидения в жизни общества как экранного искусства и средства массовой информации, художественного и научного просвещения, развлечения и организации досуга;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о создателе телевидения - русском инженере Владимире Зворыкине;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осознавать роль телевидения в превращении мира в единое информационное пространство;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иметь представление о многих направлениях деятельности и профессиях художника на телевидении;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полученные знания и опыт творчества в работе школьного телевидения и студии мультимедиа;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образовательные задачи зрительской культуры и необходимость зрительских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осознавать значение художественной культуры для личностного духовно-нравственного развития и самореализации, определять место и роль художественной деятельности в своей жизни и в жизни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161. Федеральная рабочая программа по учебному предмету «Музыка».</w:t>
      </w:r>
    </w:p>
    <w:p w:rsidR="00833A0F" w:rsidRPr="00833A0F" w:rsidRDefault="00833A0F" w:rsidP="00282EC3">
      <w:pPr>
        <w:numPr>
          <w:ilvl w:val="0"/>
          <w:numId w:val="466"/>
        </w:numPr>
        <w:tabs>
          <w:tab w:val="left" w:pos="156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«Музыка» (предметная область «Искусство») (далее соответственно - программа по музыке, музыка) включает пояснительную записку, содержание обучения, планируемые результаты освоения программы по музыке.</w:t>
      </w:r>
    </w:p>
    <w:p w:rsidR="00833A0F" w:rsidRPr="00833A0F" w:rsidRDefault="00833A0F" w:rsidP="00282EC3">
      <w:pPr>
        <w:numPr>
          <w:ilvl w:val="0"/>
          <w:numId w:val="466"/>
        </w:numPr>
        <w:tabs>
          <w:tab w:val="left" w:pos="152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Пояснительная записка отражает общие цели и задачи изучения музыки, место в структуре учебного плана, а также подходы к отбору </w:t>
      </w:r>
      <w:r w:rsidRPr="00833A0F">
        <w:rPr>
          <w:rFonts w:ascii="Times New Roman" w:hAnsi="Times New Roman" w:cs="Times New Roman"/>
          <w:sz w:val="28"/>
          <w:szCs w:val="28"/>
        </w:rPr>
        <w:lastRenderedPageBreak/>
        <w:t>содержания и планируемым результатам.</w:t>
      </w:r>
    </w:p>
    <w:p w:rsidR="00833A0F" w:rsidRPr="00833A0F" w:rsidRDefault="00833A0F" w:rsidP="00282EC3">
      <w:pPr>
        <w:numPr>
          <w:ilvl w:val="0"/>
          <w:numId w:val="466"/>
        </w:numPr>
        <w:tabs>
          <w:tab w:val="left" w:pos="152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раскрывает содержательные линии, которые предлагаются для изучения на уровне основного общего образования.</w:t>
      </w:r>
    </w:p>
    <w:p w:rsidR="00833A0F" w:rsidRPr="00833A0F" w:rsidRDefault="00833A0F" w:rsidP="00282EC3">
      <w:pPr>
        <w:numPr>
          <w:ilvl w:val="0"/>
          <w:numId w:val="466"/>
        </w:numPr>
        <w:tabs>
          <w:tab w:val="left" w:pos="152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музыке включают личностные, метапредметные и предметные результаты за весь период обучения на уровне основного общего образования. Предметные результаты, формируемые в ходе изучения музыки, сгруппированы по учебным модулям.</w:t>
      </w:r>
    </w:p>
    <w:p w:rsidR="00833A0F" w:rsidRPr="00833A0F" w:rsidRDefault="00833A0F" w:rsidP="00282EC3">
      <w:pPr>
        <w:numPr>
          <w:ilvl w:val="0"/>
          <w:numId w:val="466"/>
        </w:numPr>
        <w:tabs>
          <w:tab w:val="left" w:pos="156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467"/>
        </w:numPr>
        <w:tabs>
          <w:tab w:val="left" w:pos="174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музыке разработана с целью оказания методической помощи учителю музыки в создании рабочей программы по учебному предмету.</w:t>
      </w:r>
    </w:p>
    <w:p w:rsidR="00833A0F" w:rsidRPr="00833A0F" w:rsidRDefault="00833A0F" w:rsidP="00282EC3">
      <w:pPr>
        <w:numPr>
          <w:ilvl w:val="0"/>
          <w:numId w:val="467"/>
        </w:numPr>
        <w:tabs>
          <w:tab w:val="left" w:pos="177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музыке позволит учителю:</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реализовать в процессе преподавания музыки современные подходы к формированию личностных, метапредметных и предметных результатов обучения, сформулированных в ФГОС ООО; определить и структурировать планируемые результаты обучения и содержание учебного предмета по годам обучения в соответствии с ФГОС ООО, а также на основе планируемых результатов духовно</w:t>
      </w:r>
      <w:r w:rsidRPr="00833A0F">
        <w:rPr>
          <w:rFonts w:ascii="Times New Roman" w:hAnsi="Times New Roman" w:cs="Times New Roman"/>
          <w:sz w:val="28"/>
          <w:szCs w:val="28"/>
        </w:rPr>
        <w:softHyphen/>
        <w:t>нравственного развития, воспитания и социализации обучающихся, представленных в федеральной рабочей программе воспитания.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разработать календарно-тематическое планирование с учетом особенностей конкретного региона, образовательной организации, класса.</w:t>
      </w:r>
    </w:p>
    <w:p w:rsidR="00833A0F" w:rsidRPr="00833A0F" w:rsidRDefault="00833A0F" w:rsidP="00282EC3">
      <w:pPr>
        <w:numPr>
          <w:ilvl w:val="0"/>
          <w:numId w:val="467"/>
        </w:numPr>
        <w:tabs>
          <w:tab w:val="left" w:pos="174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w:t>
      </w:r>
      <w:r w:rsidRPr="00833A0F">
        <w:rPr>
          <w:rFonts w:ascii="Times New Roman" w:hAnsi="Times New Roman" w:cs="Times New Roman"/>
          <w:sz w:val="28"/>
          <w:szCs w:val="28"/>
        </w:rPr>
        <w:lastRenderedPageBreak/>
        <w:t>музыкальным искусством.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Музыка - временное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музыки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Музыкальное обучение и воспитание вносит огромный вклад в эстетическое и нравственное развитие обучающегося, формирование всей системы ценностей.</w:t>
      </w:r>
    </w:p>
    <w:p w:rsidR="00833A0F" w:rsidRPr="00833A0F" w:rsidRDefault="00833A0F" w:rsidP="00282EC3">
      <w:pPr>
        <w:numPr>
          <w:ilvl w:val="0"/>
          <w:numId w:val="467"/>
        </w:numPr>
        <w:tabs>
          <w:tab w:val="left" w:pos="172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Изучение музыки необходимо для полноценного образования и воспитания обучающегося, развития его психики, эмоциональной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интеллектуальной сфер, творческого потенциала.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Основная цель реализации программы по музыке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rsidR="00833A0F" w:rsidRPr="00833A0F" w:rsidRDefault="00833A0F" w:rsidP="00282EC3">
      <w:pPr>
        <w:numPr>
          <w:ilvl w:val="0"/>
          <w:numId w:val="467"/>
        </w:numPr>
        <w:tabs>
          <w:tab w:val="left" w:pos="17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процессе конкретизации учебных целей их реализация осуществляется по следующим направлениям: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становление системы ценностей обучающихся, развитие целостного миропонимания в единстве эмоциональной и познавательной сферы;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 коммуникации;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творческих способностей ребенка, развитие внутренней мотивации к интонационно-содержательной деятельности.</w:t>
      </w:r>
    </w:p>
    <w:p w:rsidR="00833A0F" w:rsidRPr="00833A0F" w:rsidRDefault="00833A0F" w:rsidP="00282EC3">
      <w:pPr>
        <w:numPr>
          <w:ilvl w:val="0"/>
          <w:numId w:val="467"/>
        </w:numPr>
        <w:tabs>
          <w:tab w:val="left" w:pos="176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Задачи обучения музыке на уровне основного общего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приобщение к традиционным российским ценностям через личный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психологический опыт эмоционально-эстетического переживания;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формирование целостного представления о комплексе выразительных </w:t>
      </w:r>
      <w:r w:rsidRPr="00833A0F">
        <w:rPr>
          <w:rFonts w:ascii="Times New Roman" w:hAnsi="Times New Roman" w:cs="Times New Roman"/>
          <w:sz w:val="28"/>
          <w:szCs w:val="28"/>
        </w:rPr>
        <w:lastRenderedPageBreak/>
        <w:t>средств музыкального искусства, освоение ключевых элементов музыкального языка,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характерных для различных музыкальных стилей;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общих и специальных музыкальных способностей, совершенствование в предметных умениях и навыках, в том числе: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музыкальное движение (пластическое интонирование, инсценировка, танец, двигательное моделирование);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творческие проекты, музыкально-театральная деятельность (концерты, фестивали, представления);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исследовательская деятельность на материале музыкального искусства.</w:t>
      </w:r>
    </w:p>
    <w:p w:rsidR="00833A0F" w:rsidRPr="00833A0F" w:rsidRDefault="00833A0F" w:rsidP="00282EC3">
      <w:pPr>
        <w:numPr>
          <w:ilvl w:val="0"/>
          <w:numId w:val="467"/>
        </w:numPr>
        <w:tabs>
          <w:tab w:val="left" w:pos="17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 принципам компоновки учебных тем, форм и методов освоения содержания. При этом 4 модуля из 9 предложенных рассматриваются как инвариантные, остальные 5 - как вариативные, реализация которых может осуществляться по выбору учителя с учетом этнокультурных традиций региона, индивидуальных особенностей, потребностей и </w:t>
      </w:r>
      <w:r w:rsidRPr="00833A0F">
        <w:rPr>
          <w:rFonts w:ascii="Times New Roman" w:hAnsi="Times New Roman" w:cs="Times New Roman"/>
          <w:sz w:val="28"/>
          <w:szCs w:val="28"/>
        </w:rPr>
        <w:lastRenderedPageBreak/>
        <w:t>возможностей обучающихся, их творческих способностей.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учебного предмета структурно представлено девятью модулями (тематическими линиями), обеспечивающими преемственность с образовательной программой начального общего образования и непрерывность изучения учебного предмета: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инвариантные модули: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модуль № 1 «Музыка моего края»;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модуль № 2 «Народное музыкальное творчество России»;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модуль № 3 «Русская классическая музыка»;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модуль № 4 «Жанры музыкального искусства»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вариативные модули: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модуль № 5 «Музыка народов мира»;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модуль № 6 «Европейская классическая музыка»;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модуль № 7 «Духовная музыка»;</w:t>
      </w:r>
    </w:p>
    <w:p w:rsidR="00833A0F" w:rsidRPr="00833A0F" w:rsidRDefault="00833A0F" w:rsidP="00833A0F">
      <w:pPr>
        <w:spacing w:line="360" w:lineRule="auto"/>
        <w:ind w:left="760" w:right="1220"/>
        <w:jc w:val="both"/>
        <w:rPr>
          <w:rFonts w:ascii="Times New Roman" w:hAnsi="Times New Roman" w:cs="Times New Roman"/>
          <w:sz w:val="28"/>
          <w:szCs w:val="28"/>
        </w:rPr>
      </w:pPr>
      <w:r w:rsidRPr="00833A0F">
        <w:rPr>
          <w:rFonts w:ascii="Times New Roman" w:hAnsi="Times New Roman" w:cs="Times New Roman"/>
          <w:sz w:val="28"/>
          <w:szCs w:val="28"/>
        </w:rPr>
        <w:t>модуль № 8 «Современная музыка: основные жанры и направления»; модуль № 9 «Связь музыки с другими видами искусства»;</w:t>
      </w:r>
    </w:p>
    <w:p w:rsidR="00833A0F" w:rsidRPr="00833A0F" w:rsidRDefault="00833A0F" w:rsidP="00282EC3">
      <w:pPr>
        <w:numPr>
          <w:ilvl w:val="0"/>
          <w:numId w:val="467"/>
        </w:numPr>
        <w:tabs>
          <w:tab w:val="left" w:pos="17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Каждый модуль состоит из нескольких тематических блоков. Виды деятельности, которые может использовать в том числе (но не исключительно) учитель для планирования внеурочной, внеклассной работы, обозначены «вариативно».</w:t>
      </w:r>
    </w:p>
    <w:p w:rsidR="00833A0F" w:rsidRPr="00833A0F" w:rsidRDefault="00833A0F" w:rsidP="00282EC3">
      <w:pPr>
        <w:numPr>
          <w:ilvl w:val="0"/>
          <w:numId w:val="467"/>
        </w:numPr>
        <w:tabs>
          <w:tab w:val="left" w:pos="17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музыки, - 136 часов: в 5 классе - 34 часа (1 час в неделю), в 6 классе - 34 часа (1 час в неделю), в 7 классе - 34 часа (1 час в неделю), в 8 классе - 34 часа (1 час в неделю).</w:t>
      </w:r>
    </w:p>
    <w:p w:rsidR="00833A0F" w:rsidRPr="00833A0F" w:rsidRDefault="00833A0F" w:rsidP="00282EC3">
      <w:pPr>
        <w:numPr>
          <w:ilvl w:val="0"/>
          <w:numId w:val="467"/>
        </w:numPr>
        <w:tabs>
          <w:tab w:val="left" w:pos="193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учебными предметами, как изобразительное искусство, литература, география, история, обществознание, иностранный язык.</w:t>
      </w:r>
    </w:p>
    <w:p w:rsidR="00833A0F" w:rsidRPr="00833A0F" w:rsidRDefault="00833A0F" w:rsidP="00282EC3">
      <w:pPr>
        <w:numPr>
          <w:ilvl w:val="0"/>
          <w:numId w:val="466"/>
        </w:numPr>
        <w:tabs>
          <w:tab w:val="left" w:pos="1689"/>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 xml:space="preserve">Содержание обучения музыке на уровне основного общего </w:t>
      </w:r>
      <w:r w:rsidRPr="00833A0F">
        <w:rPr>
          <w:rFonts w:ascii="Times New Roman" w:hAnsi="Times New Roman" w:cs="Times New Roman"/>
          <w:sz w:val="28"/>
          <w:szCs w:val="28"/>
        </w:rPr>
        <w:lastRenderedPageBreak/>
        <w:t>образования. Инвариантные модули:</w:t>
      </w:r>
    </w:p>
    <w:p w:rsidR="00833A0F" w:rsidRPr="00833A0F" w:rsidRDefault="00833A0F" w:rsidP="00282EC3">
      <w:pPr>
        <w:numPr>
          <w:ilvl w:val="0"/>
          <w:numId w:val="468"/>
        </w:numPr>
        <w:tabs>
          <w:tab w:val="left" w:pos="1814"/>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Модуль № 1 «Музыка моего края»</w:t>
      </w:r>
    </w:p>
    <w:p w:rsidR="00833A0F" w:rsidRPr="00833A0F" w:rsidRDefault="00833A0F" w:rsidP="00282EC3">
      <w:pPr>
        <w:numPr>
          <w:ilvl w:val="0"/>
          <w:numId w:val="469"/>
        </w:numPr>
        <w:tabs>
          <w:tab w:val="left" w:pos="2026"/>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Фольклор - народное творчество.</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традиционная музыка - отражение жизни народа. Жанры детского и игрового фольклора (игры, пляски, хороводы).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left="780"/>
        <w:jc w:val="both"/>
        <w:rPr>
          <w:rFonts w:ascii="Times New Roman" w:hAnsi="Times New Roman" w:cs="Times New Roman"/>
          <w:sz w:val="28"/>
          <w:szCs w:val="28"/>
        </w:rPr>
      </w:pPr>
      <w:r w:rsidRPr="00833A0F">
        <w:rPr>
          <w:rFonts w:ascii="Times New Roman" w:hAnsi="Times New Roman" w:cs="Times New Roman"/>
          <w:sz w:val="28"/>
          <w:szCs w:val="28"/>
        </w:rPr>
        <w:t>знакомство со звучанием фольклорных образцов в аудио- и видеозаписи; определение на слух:</w:t>
      </w:r>
    </w:p>
    <w:p w:rsidR="00833A0F" w:rsidRPr="00833A0F" w:rsidRDefault="00833A0F" w:rsidP="00833A0F">
      <w:pPr>
        <w:spacing w:line="360" w:lineRule="auto"/>
        <w:ind w:left="780"/>
        <w:jc w:val="both"/>
        <w:rPr>
          <w:rFonts w:ascii="Times New Roman" w:hAnsi="Times New Roman" w:cs="Times New Roman"/>
          <w:sz w:val="28"/>
          <w:szCs w:val="28"/>
        </w:rPr>
      </w:pPr>
      <w:r w:rsidRPr="00833A0F">
        <w:rPr>
          <w:rFonts w:ascii="Times New Roman" w:hAnsi="Times New Roman" w:cs="Times New Roman"/>
          <w:sz w:val="28"/>
          <w:szCs w:val="28"/>
        </w:rPr>
        <w:t>принадлежности к народной или композиторской музыке; исполнительского состава (вокального, инструментального, смешанного); жанра, основного настроения, характера музыки;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разучивание и исполнение народных песен, танцев, инструментальных наигрышей, фольклорных игр.</w:t>
      </w:r>
    </w:p>
    <w:p w:rsidR="00833A0F" w:rsidRPr="00833A0F" w:rsidRDefault="00833A0F" w:rsidP="00282EC3">
      <w:pPr>
        <w:numPr>
          <w:ilvl w:val="0"/>
          <w:numId w:val="469"/>
        </w:numPr>
        <w:tabs>
          <w:tab w:val="left" w:pos="2046"/>
        </w:tabs>
        <w:spacing w:line="360" w:lineRule="auto"/>
        <w:ind w:left="780"/>
        <w:jc w:val="both"/>
        <w:rPr>
          <w:rFonts w:ascii="Times New Roman" w:hAnsi="Times New Roman" w:cs="Times New Roman"/>
          <w:sz w:val="28"/>
          <w:szCs w:val="28"/>
        </w:rPr>
      </w:pPr>
      <w:r w:rsidRPr="00833A0F">
        <w:rPr>
          <w:rFonts w:ascii="Times New Roman" w:hAnsi="Times New Roman" w:cs="Times New Roman"/>
          <w:sz w:val="28"/>
          <w:szCs w:val="28"/>
        </w:rPr>
        <w:t>Календарный фольклор.</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календарные обряды, традиционные для данной местности (осенние, зимние, весенние - на выбор учителя).</w:t>
      </w:r>
    </w:p>
    <w:p w:rsidR="00833A0F" w:rsidRPr="00833A0F" w:rsidRDefault="00833A0F" w:rsidP="00833A0F">
      <w:pPr>
        <w:spacing w:line="360" w:lineRule="auto"/>
        <w:ind w:left="78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знакомство с символикой календарных обрядов, поиск информации о соответствующих фольклорных традициях;</w:t>
      </w:r>
    </w:p>
    <w:p w:rsidR="00833A0F" w:rsidRPr="00833A0F" w:rsidRDefault="00833A0F" w:rsidP="00833A0F">
      <w:pPr>
        <w:spacing w:line="360" w:lineRule="auto"/>
        <w:ind w:left="780"/>
        <w:jc w:val="both"/>
        <w:rPr>
          <w:rFonts w:ascii="Times New Roman" w:hAnsi="Times New Roman" w:cs="Times New Roman"/>
          <w:sz w:val="28"/>
          <w:szCs w:val="28"/>
        </w:rPr>
      </w:pPr>
      <w:r w:rsidRPr="00833A0F">
        <w:rPr>
          <w:rFonts w:ascii="Times New Roman" w:hAnsi="Times New Roman" w:cs="Times New Roman"/>
          <w:sz w:val="28"/>
          <w:szCs w:val="28"/>
        </w:rPr>
        <w:t>разучивание и исполнение народных песен, танцев;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вариативно: реконструкция фольклорного обряда или его фрагмента; участие в народном гулянии, празднике на улицах своего населенного пункта.</w:t>
      </w:r>
    </w:p>
    <w:p w:rsidR="00833A0F" w:rsidRPr="00833A0F" w:rsidRDefault="00833A0F" w:rsidP="00282EC3">
      <w:pPr>
        <w:numPr>
          <w:ilvl w:val="0"/>
          <w:numId w:val="469"/>
        </w:numPr>
        <w:tabs>
          <w:tab w:val="left" w:pos="2046"/>
        </w:tabs>
        <w:spacing w:line="360" w:lineRule="auto"/>
        <w:ind w:left="780"/>
        <w:jc w:val="both"/>
        <w:rPr>
          <w:rFonts w:ascii="Times New Roman" w:hAnsi="Times New Roman" w:cs="Times New Roman"/>
          <w:sz w:val="28"/>
          <w:szCs w:val="28"/>
        </w:rPr>
      </w:pPr>
      <w:r w:rsidRPr="00833A0F">
        <w:rPr>
          <w:rFonts w:ascii="Times New Roman" w:hAnsi="Times New Roman" w:cs="Times New Roman"/>
          <w:sz w:val="28"/>
          <w:szCs w:val="28"/>
        </w:rPr>
        <w:t>Семейный фольклор.</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фольклорные жанры, связанные с жизнью человека: свадебный обряд, рекрутские песни, плачи-причитания.</w:t>
      </w:r>
    </w:p>
    <w:p w:rsidR="00833A0F" w:rsidRPr="00833A0F" w:rsidRDefault="00833A0F" w:rsidP="00833A0F">
      <w:pPr>
        <w:spacing w:line="360" w:lineRule="auto"/>
        <w:ind w:left="78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left="780"/>
        <w:jc w:val="both"/>
        <w:rPr>
          <w:rFonts w:ascii="Times New Roman" w:hAnsi="Times New Roman" w:cs="Times New Roman"/>
          <w:sz w:val="28"/>
          <w:szCs w:val="28"/>
        </w:rPr>
      </w:pPr>
      <w:r w:rsidRPr="00833A0F">
        <w:rPr>
          <w:rFonts w:ascii="Times New Roman" w:hAnsi="Times New Roman" w:cs="Times New Roman"/>
          <w:sz w:val="28"/>
          <w:szCs w:val="28"/>
        </w:rPr>
        <w:t>знакомство с фольклорными жанрами семейного цикла;</w:t>
      </w:r>
    </w:p>
    <w:p w:rsidR="00833A0F" w:rsidRPr="00833A0F" w:rsidRDefault="00833A0F" w:rsidP="00833A0F">
      <w:pPr>
        <w:spacing w:line="360" w:lineRule="auto"/>
        <w:ind w:left="780"/>
        <w:jc w:val="both"/>
        <w:rPr>
          <w:rFonts w:ascii="Times New Roman" w:hAnsi="Times New Roman" w:cs="Times New Roman"/>
          <w:sz w:val="28"/>
          <w:szCs w:val="28"/>
        </w:rPr>
      </w:pPr>
      <w:r w:rsidRPr="00833A0F">
        <w:rPr>
          <w:rFonts w:ascii="Times New Roman" w:hAnsi="Times New Roman" w:cs="Times New Roman"/>
          <w:sz w:val="28"/>
          <w:szCs w:val="28"/>
        </w:rPr>
        <w:t>изучение особенностей их исполнения и звучания;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определение на слух жанровой принадлежности, анализ символики традиционных образов;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разучивание и исполнение отдельных песен, фрагментов обрядов (по </w:t>
      </w:r>
      <w:r w:rsidRPr="00833A0F">
        <w:rPr>
          <w:rFonts w:ascii="Times New Roman" w:hAnsi="Times New Roman" w:cs="Times New Roman"/>
          <w:sz w:val="28"/>
          <w:szCs w:val="28"/>
        </w:rPr>
        <w:lastRenderedPageBreak/>
        <w:t>выбору учителя);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вариативно: реконструкция фольклорного обряда или его фрагмента; исследовательские проекты по теме «Жанры семейного фольклора».</w:t>
      </w:r>
    </w:p>
    <w:p w:rsidR="00833A0F" w:rsidRPr="00833A0F" w:rsidRDefault="00833A0F" w:rsidP="00282EC3">
      <w:pPr>
        <w:numPr>
          <w:ilvl w:val="0"/>
          <w:numId w:val="469"/>
        </w:numPr>
        <w:tabs>
          <w:tab w:val="left" w:pos="19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Наш край сегодня.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разучивание и исполнение гимна республики, города, песен местных композиторов;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знакомство с творческой биографией, деятельностью местных мастеров культуры и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 посещение местных музыкальных театров, музеев, концертов, написание отзыва с анализом спектакля, концерта, экскурсии;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исследовательские проекты, посвященные деятелям музыкальной культуры своей малой родины (композиторам, исполнителям, творческим коллективам);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творческие проекты (сочинение песен, создание аранжировок народных мелодий; съемка, монтаж и озвучивание любительского фильма), направленные на сохранение и продолжение музыкальных традиций своего края.</w:t>
      </w:r>
    </w:p>
    <w:p w:rsidR="00833A0F" w:rsidRPr="00833A0F" w:rsidRDefault="00833A0F" w:rsidP="00282EC3">
      <w:pPr>
        <w:numPr>
          <w:ilvl w:val="0"/>
          <w:numId w:val="468"/>
        </w:numPr>
        <w:tabs>
          <w:tab w:val="left" w:pos="177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2 «Народное музыкальное творчество России»</w:t>
      </w:r>
    </w:p>
    <w:p w:rsidR="00833A0F" w:rsidRPr="00833A0F" w:rsidRDefault="00833A0F" w:rsidP="00282EC3">
      <w:pPr>
        <w:numPr>
          <w:ilvl w:val="0"/>
          <w:numId w:val="470"/>
        </w:numPr>
        <w:tabs>
          <w:tab w:val="left" w:pos="19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Россия - наш общий дом.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Содержание: богатство и разнообразие фольклорных традиций народов нашей страны. Музыка наших соседей, музыка других регионов (при изучении данного тематического материала рекомендуется выбрать не менее трех региональных традиций. Одна из которых - музыка ближайших соседей (например, для обучающихся Нижегородской области - чувашский или марийский фольклор, для обучающихся Краснодарского края - музыка Адыгеи). Две другие культурные традиции желательно выбрать среди более удаленных географически, а также по принципу контраста мелодико-ритмических особенностей. Для обучающихся республик Российской </w:t>
      </w:r>
      <w:r w:rsidRPr="00833A0F">
        <w:rPr>
          <w:rFonts w:ascii="Times New Roman" w:hAnsi="Times New Roman" w:cs="Times New Roman"/>
          <w:sz w:val="28"/>
          <w:szCs w:val="28"/>
        </w:rPr>
        <w:lastRenderedPageBreak/>
        <w:t>Федерации среди культурных традиций обязательно должна быть представлена русская народная музыка).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знакомство со звучанием фольклорных образцов близких и далеких регионов в аудио- и видеозаписи;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разучивание и исполнение народных песен, танцев, инструментальных наигрышей, фольклорных игр разных народов России; определение на слух:</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принадлежности к народной или композиторской музыке; исполнительского состава (вокального, инструментального, смешанного); жанра, характера музыки.</w:t>
      </w:r>
    </w:p>
    <w:p w:rsidR="00833A0F" w:rsidRPr="00833A0F" w:rsidRDefault="00833A0F" w:rsidP="00282EC3">
      <w:pPr>
        <w:numPr>
          <w:ilvl w:val="0"/>
          <w:numId w:val="470"/>
        </w:numPr>
        <w:tabs>
          <w:tab w:val="left" w:pos="2021"/>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Фольклорные жанры.</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общее и особенное в фольклоре народов России: лирика, эпос,</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танец.</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знакомство со звучанием фольклора разных регионов России в аудио- и видеозаписи;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аутентичная манера исполнения;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выявление характерных интонаций и ритмов в звучании традиционной музыки разных народов;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выявление общего и особенного при сравнении танцевальных, лирических и эпических песенных образцов фольклора разных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разучивание и исполнение народных песен, танцев, эпических сказаний; двигательная, ритмическая, интонационная импровизация в характере изученных народных танцев и песен;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 исследовательские проекты, посвященные музыке разных народов России;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музыкальный фестиваль «Народы России».</w:t>
      </w:r>
    </w:p>
    <w:p w:rsidR="00833A0F" w:rsidRPr="00833A0F" w:rsidRDefault="00833A0F" w:rsidP="00282EC3">
      <w:pPr>
        <w:numPr>
          <w:ilvl w:val="0"/>
          <w:numId w:val="470"/>
        </w:numPr>
        <w:tabs>
          <w:tab w:val="left" w:pos="2050"/>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Фольклор в творчестве профессиональных композиторов. Содержание: народные истоки композиторского творчества: обработки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фольклора, цитаты; картины родной природы и отражение типичных образов, </w:t>
      </w:r>
      <w:r w:rsidRPr="00833A0F">
        <w:rPr>
          <w:rFonts w:ascii="Times New Roman" w:hAnsi="Times New Roman" w:cs="Times New Roman"/>
          <w:sz w:val="28"/>
          <w:szCs w:val="28"/>
        </w:rPr>
        <w:lastRenderedPageBreak/>
        <w:t>характеров, важных исторических событий. Внутреннее родство композиторского и народного творчества на интонационном уровне.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сравнение аутентичного звучания фольклора и фольклорных мелодий в композиторской обработке;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разучивание, исполнение народной песни в композиторской обработке;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знакомство с 2-3 фрагментами крупных сочинений (опера, симфония, концерт, квартет, вариации), в которых использованы подлинные народные мелодии;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наблюдение за принципами композиторской обработки, развития фольклорного тематического материала;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вариативно: 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посещение концерта, спектакля (просмотр фильма, телепередачи), посвященного данной теме;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обсуждение в классе и (или) письменная рецензия по результатам просмотра.</w:t>
      </w:r>
    </w:p>
    <w:p w:rsidR="00833A0F" w:rsidRPr="00833A0F" w:rsidRDefault="00833A0F" w:rsidP="00282EC3">
      <w:pPr>
        <w:numPr>
          <w:ilvl w:val="0"/>
          <w:numId w:val="470"/>
        </w:numPr>
        <w:tabs>
          <w:tab w:val="left" w:pos="203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На рубежах культур.</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взаимное влияние фольклорных традиций друг на друга. Этнографические экспедиции и фестивали. Современная жизнь фольклора.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знакомство с примерами смешения культурных традиций в пограничных территориях (например, казачья лезгинка, калмыцкая гармошка), выявление причинно-следственных связей такого смешения;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творчества и вклада в развитие культуры современных этно-исполнителей, исследователей традиционного фольклора;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вариативно: участие в этнографической экспедиции; посещение (участие) в фестивале традиционной культуры.</w:t>
      </w:r>
    </w:p>
    <w:p w:rsidR="00833A0F" w:rsidRPr="00833A0F" w:rsidRDefault="00833A0F" w:rsidP="00282EC3">
      <w:pPr>
        <w:numPr>
          <w:ilvl w:val="0"/>
          <w:numId w:val="468"/>
        </w:numPr>
        <w:tabs>
          <w:tab w:val="left" w:pos="179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Модуль № 3 «Русская классическая музыка» (изучение тематических блоков данного модуля целесообразно соотносить с изучением </w:t>
      </w:r>
      <w:r w:rsidRPr="00833A0F">
        <w:rPr>
          <w:rFonts w:ascii="Times New Roman" w:hAnsi="Times New Roman" w:cs="Times New Roman"/>
          <w:sz w:val="28"/>
          <w:szCs w:val="28"/>
        </w:rPr>
        <w:lastRenderedPageBreak/>
        <w:t>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rsidR="00833A0F" w:rsidRPr="00833A0F" w:rsidRDefault="00833A0F" w:rsidP="00282EC3">
      <w:pPr>
        <w:numPr>
          <w:ilvl w:val="0"/>
          <w:numId w:val="471"/>
        </w:numPr>
        <w:tabs>
          <w:tab w:val="left" w:pos="203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Образы родной земли.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вокальная музыка на стихи русских поэтов, программные инструментальные произведения, посвященные картинам русской природы, народного быта, сказкам, легендам (на примере творчества М.И. Глинки, С.В. Рахманинова, В.А. Гаврилина и других композиторов).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повторение, обобщение опыта слушания, проживания, анализа музыки русских композиторов, полученного на уровне начального общего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выявление мелодичности, широты дыхания, интонационной близости русскому фольклору;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разучивание, исполнение не менее одного вокального произведения, сочиненного русским композитором-классиком;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музыкальная викторина на знание музыки, названий авторов изученных произведений;</w:t>
      </w:r>
    </w:p>
    <w:p w:rsidR="00833A0F" w:rsidRPr="00833A0F" w:rsidRDefault="00833A0F" w:rsidP="00833A0F">
      <w:pPr>
        <w:tabs>
          <w:tab w:val="left" w:pos="2651"/>
          <w:tab w:val="left" w:pos="41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w:t>
      </w:r>
      <w:r w:rsidRPr="00833A0F">
        <w:rPr>
          <w:rFonts w:ascii="Times New Roman" w:hAnsi="Times New Roman" w:cs="Times New Roman"/>
          <w:sz w:val="28"/>
          <w:szCs w:val="28"/>
        </w:rPr>
        <w:tab/>
        <w:t>рисование</w:t>
      </w:r>
      <w:r w:rsidRPr="00833A0F">
        <w:rPr>
          <w:rFonts w:ascii="Times New Roman" w:hAnsi="Times New Roman" w:cs="Times New Roman"/>
          <w:sz w:val="28"/>
          <w:szCs w:val="28"/>
        </w:rPr>
        <w:tab/>
        <w:t>по мотивам прослушанных музыкальных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произведений; посещение концерта классической музыки, в программу которого входят произведения русских композиторов.</w:t>
      </w:r>
    </w:p>
    <w:p w:rsidR="00833A0F" w:rsidRPr="00833A0F" w:rsidRDefault="00833A0F" w:rsidP="00282EC3">
      <w:pPr>
        <w:numPr>
          <w:ilvl w:val="0"/>
          <w:numId w:val="471"/>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Золотой век русской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светская музыка российского дворянства XIX века: музыкальные салоны, домашнее музицирование, балы, театры. Особенности отечественной музыкальной культуры XIX в. (на примере творчества М.И. Глинки, П.И. Чайковского, Н.А. Римского-Корсакова и других композиторов).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знакомство с шедеврами русской музыки XIX века, анализ художественного содержания, выразительных средств;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разучивание, исполнение не менее одного вокального произведения лирического характера, сочиненного русским композитором-классиком;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музыкальная викторина на знание музыки, названий и авторов изученных произведений;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 просмотр художественных фильмов, телепередач, посвященных русской культуре XIX 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любительского фильма, радиопередачи, театрализованной музыкально-литературной композиции на основе музыки и литературы XIX 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реконструкция костюмированного бала, музыкального салона.</w:t>
      </w:r>
    </w:p>
    <w:p w:rsidR="00833A0F" w:rsidRPr="00833A0F" w:rsidRDefault="00833A0F" w:rsidP="00282EC3">
      <w:pPr>
        <w:numPr>
          <w:ilvl w:val="0"/>
          <w:numId w:val="471"/>
        </w:numPr>
        <w:tabs>
          <w:tab w:val="left" w:pos="200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История страны и народа в музыке русских композиторов.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образы народных героев, тема служения Отечеству в крупных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театральных и симфонических произведениях русских композиторов (на примере сочинений композиторов - Н.А. Римского-Корсакова, А.П. Бородина, М.П. Мусоргского, С.С. Прокофьева, Г.В. Свиридова и других композиторов).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знакомство с шедеврами русской музыки </w:t>
      </w:r>
      <w:r w:rsidRPr="00833A0F">
        <w:rPr>
          <w:rFonts w:ascii="Times New Roman" w:hAnsi="Times New Roman" w:cs="Times New Roman"/>
          <w:sz w:val="28"/>
          <w:szCs w:val="28"/>
          <w:lang w:val="en-US" w:eastAsia="en-US" w:bidi="en-US"/>
        </w:rPr>
        <w:t>XIX</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XX</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веков, анализ художественного содержания и способов выражения патриотической идеи, гражданского пафоса;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разучивание, исполнение не менее одного вокального произведения патриотического содержания, сочиненного русским композитором-классиком;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исполнение Гимна Российской Федерации;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музыкальная викторина на знание музыки, названий и авторов изученных произведений;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вариативно: просмотр художественных фильмов, телепередач, посвященных творчеству композиторов - членов русского музыкального общества «Могучая кучка»;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p w:rsidR="00833A0F" w:rsidRPr="00833A0F" w:rsidRDefault="00833A0F" w:rsidP="00282EC3">
      <w:pPr>
        <w:numPr>
          <w:ilvl w:val="0"/>
          <w:numId w:val="471"/>
        </w:numPr>
        <w:tabs>
          <w:tab w:val="left" w:pos="200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Русский балет.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Содержание: мировая слава русского балета. Творчество композиторов </w:t>
      </w:r>
      <w:r w:rsidRPr="00833A0F">
        <w:rPr>
          <w:rFonts w:ascii="Times New Roman" w:hAnsi="Times New Roman" w:cs="Times New Roman"/>
          <w:sz w:val="28"/>
          <w:szCs w:val="28"/>
        </w:rPr>
        <w:lastRenderedPageBreak/>
        <w:t>(П.И. Чайковский, С.С. Прокофьев, И.Ф. Стравинский, Р.К. Щедрин), балетмейстеров, артистов балета. Дягилевские сезоны.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знакомство с шедеврами русской балетной музыки;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поиск информации о постановках балетных спектаклей, гастролях российских балетных трупп за рубежом;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посещение балетного спектакля (просмотр в видеозаписи);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характеристика отдельных музыкальных номеров и спектакля в целом;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 исследовательские проекты, посвященные истории создания знаменитых балетов, творческой биографии балерин, танцовщиков, балетмейстеров;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съемки любительского фильма (в технике теневого, кукольного театра, мультипликации) на музыку какого-либо балета (фрагменты).</w:t>
      </w:r>
    </w:p>
    <w:p w:rsidR="00833A0F" w:rsidRPr="00833A0F" w:rsidRDefault="00833A0F" w:rsidP="00282EC3">
      <w:pPr>
        <w:numPr>
          <w:ilvl w:val="0"/>
          <w:numId w:val="471"/>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Русская исполнительская школа.</w:t>
      </w:r>
    </w:p>
    <w:p w:rsidR="00833A0F" w:rsidRPr="00833A0F" w:rsidRDefault="00833A0F" w:rsidP="00833A0F">
      <w:pPr>
        <w:tabs>
          <w:tab w:val="left" w:pos="27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w:t>
      </w:r>
      <w:r w:rsidRPr="00833A0F">
        <w:rPr>
          <w:rFonts w:ascii="Times New Roman" w:hAnsi="Times New Roman" w:cs="Times New Roman"/>
          <w:sz w:val="28"/>
          <w:szCs w:val="28"/>
        </w:rPr>
        <w:tab/>
        <w:t>творчество выдающихся отечественных исполнителей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(А.Г. Рубинштейн, С. Рихтер, Л. Коган, М. Ростропович, Е. Мравинский и другие исполнители). Консерватории в Москве и Санкт-Петербурге, родном городе. Конкурс имени П.И. Чайковского.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слушание одних и тех же произведений в исполнении разных музыкантов, оценка особенностей интерпретации;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домашней фоно- и видеотеки из понравившихся произведений;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дискуссия на тему «Исполнитель - соавтор композитора»;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 исследовательские проекты, посвященные биографиям известных отечественных исполнителей классической музыки.</w:t>
      </w:r>
    </w:p>
    <w:p w:rsidR="00833A0F" w:rsidRPr="00833A0F" w:rsidRDefault="00833A0F" w:rsidP="00282EC3">
      <w:pPr>
        <w:numPr>
          <w:ilvl w:val="0"/>
          <w:numId w:val="471"/>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Русская музыка - взгляд в будущее.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идея светомузыки. Мистерии А.Н. Скрябина. Терменвокс, синтезатор Е. Мурзина, электронная музыка (на примере творчества А.Г. Шнитке, Э.Н. Артемьева и других композиторов).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знакомство с музыкой отечественных композиторов XX века, </w:t>
      </w:r>
      <w:r w:rsidRPr="00833A0F">
        <w:rPr>
          <w:rFonts w:ascii="Times New Roman" w:hAnsi="Times New Roman" w:cs="Times New Roman"/>
          <w:sz w:val="28"/>
          <w:szCs w:val="28"/>
        </w:rPr>
        <w:lastRenderedPageBreak/>
        <w:t>эстетическими и технологическими идеями по расширению возможностей и средств музыкального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слушание образцов электронной музыки, дискуссия о значении технических средств в создании современной музыки;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 исследовательские проекты, посвященные развитию музыкальной электроники 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импровизация, сочинение музыки с помощью цифровых устройств, программных продуктов и электронных гаджетов.</w:t>
      </w:r>
    </w:p>
    <w:p w:rsidR="00833A0F" w:rsidRPr="00833A0F" w:rsidRDefault="00833A0F" w:rsidP="00282EC3">
      <w:pPr>
        <w:numPr>
          <w:ilvl w:val="0"/>
          <w:numId w:val="468"/>
        </w:numPr>
        <w:tabs>
          <w:tab w:val="left" w:pos="181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4 «Жанры музыкального искусства».</w:t>
      </w:r>
    </w:p>
    <w:p w:rsidR="00833A0F" w:rsidRPr="00833A0F" w:rsidRDefault="00833A0F" w:rsidP="00282EC3">
      <w:pPr>
        <w:numPr>
          <w:ilvl w:val="0"/>
          <w:numId w:val="472"/>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Камерная музыка.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жанры камерной вокальной музыки (песня, романс, вокализ). Инструментальная миниатюра (вальс, ноктюрн, прелюдия, каприс). Одночастная, двухчастная, трехчастная репризная форма. Куплетная форма.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слушание музыкальных произведений изучаемых жанров, (зарубежных и русских композиторов), анализ выразительных средств, характеристика музыкального образа;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на слух музыкальной формы и составление ее буквенной наглядной схемы;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разучивание и исполнение произведений вокальных и инструментальных жанров;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 импровизация, сочинение кратких фрагментов с соблюдением основных признаков жанра (вокализ пение без слов, вальс - трехдольный метр);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индивидуальная или коллективная импровизация в заданной форме;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выражение музыкального образа камерной миниатюры через устный или письменный текст, рисунок, пластический этюд.</w:t>
      </w:r>
    </w:p>
    <w:p w:rsidR="00833A0F" w:rsidRPr="00833A0F" w:rsidRDefault="00833A0F" w:rsidP="00282EC3">
      <w:pPr>
        <w:numPr>
          <w:ilvl w:val="0"/>
          <w:numId w:val="472"/>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Циклические формы и жанры.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сюита, цикл миниатюр (вокальных, инструментальных). Принцип контраста. Прелюдия и фуга. Соната, концерт: трехчастная форма, контраст основных тем, разработочный принцип развития.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знакомство с циклом миниатюр, определение принципа, основного художественного замысла цикла;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разучивание и исполнение небольшого вокального цикла;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знакомство со строением сонатной формы;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на слух основных партий-тем в одной из классических сонат;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 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p w:rsidR="00833A0F" w:rsidRPr="00833A0F" w:rsidRDefault="00833A0F" w:rsidP="00282EC3">
      <w:pPr>
        <w:numPr>
          <w:ilvl w:val="0"/>
          <w:numId w:val="472"/>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Симфоническая музыка.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одночастные симфонические жанры (увертюра, картина). Симфония.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знакомство с образцами симфонической музыки: программной увертюры, классической 4-частной симфонии;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основных тем (пропевание, графическая фиксация, пластическое интонирование), наблюдение за процессом развертывания музыкального повествования;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образно-тематический конспект;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исполнение (вокализация, пластическое интонирование, графическое моделирование, инструментальное музицирование) фрагментов симфонической музыки;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слушание целиком не менее одного симфонического произведения;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 посещение концерта (в том числе виртуального) симфонической музыки;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предварительное изучение информации о произведениях концерта (сколько в них частей, как они называются, когда могут звучать аплодисменты);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последующее составление рецензии на концерт.</w:t>
      </w:r>
    </w:p>
    <w:p w:rsidR="00833A0F" w:rsidRPr="00833A0F" w:rsidRDefault="00833A0F" w:rsidP="00282EC3">
      <w:pPr>
        <w:numPr>
          <w:ilvl w:val="0"/>
          <w:numId w:val="472"/>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Театральные жанры.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опера, балет, либретто. Строение музыкального спектакля: увертюра, действия, антракты, финал. Массовые сцены. Сольные номера главных героев. Номерная структура и сквозное развитие сюжета. Лейтмотивы. Роль оркестра в музыкальном спектакле.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знакомство с отдельными номерами из известных опер, балетов;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музыкальная викторина на материале изученных фрагментов музыкальных спектаклей;</w:t>
      </w:r>
    </w:p>
    <w:p w:rsidR="00833A0F" w:rsidRPr="00833A0F" w:rsidRDefault="00833A0F" w:rsidP="00833A0F">
      <w:pPr>
        <w:spacing w:line="360" w:lineRule="auto"/>
        <w:ind w:left="760" w:right="4280"/>
        <w:jc w:val="both"/>
        <w:rPr>
          <w:rFonts w:ascii="Times New Roman" w:hAnsi="Times New Roman" w:cs="Times New Roman"/>
          <w:sz w:val="28"/>
          <w:szCs w:val="28"/>
        </w:rPr>
      </w:pPr>
      <w:r w:rsidRPr="00833A0F">
        <w:rPr>
          <w:rFonts w:ascii="Times New Roman" w:hAnsi="Times New Roman" w:cs="Times New Roman"/>
          <w:sz w:val="28"/>
          <w:szCs w:val="28"/>
        </w:rPr>
        <w:t>различение, определение на слух: тембров голосов оперных певцов; оркестровых групп, тембров инструментов; типа номера (соло, дуэт, хор);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 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 последующее составление рецензии на спектакль.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Вариативные модули:</w:t>
      </w:r>
    </w:p>
    <w:p w:rsidR="00833A0F" w:rsidRPr="00833A0F" w:rsidRDefault="00833A0F" w:rsidP="00282EC3">
      <w:pPr>
        <w:numPr>
          <w:ilvl w:val="0"/>
          <w:numId w:val="468"/>
        </w:numPr>
        <w:tabs>
          <w:tab w:val="left" w:pos="174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5 «Музыка народов мира» (изучение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rsidR="00833A0F" w:rsidRPr="00833A0F" w:rsidRDefault="00833A0F" w:rsidP="00282EC3">
      <w:pPr>
        <w:numPr>
          <w:ilvl w:val="0"/>
          <w:numId w:val="473"/>
        </w:numPr>
        <w:tabs>
          <w:tab w:val="left" w:pos="19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 - древнейший язык человечества.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археологические находки, легенды и сказания о музыке древних. Древняя Греция - колыбель европейской культуры (театр, хор, оркестр, лады, учение о гармонии).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экскурсия в музей (реальный или виртуальный) с экспозицией музыкальных артефактов древности, последующий пересказ полученной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импровизация в духе древнего обряда (вызывание дождя, поклонение тотемному животному);</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озвучивание, театрализация легенды (мифа) о музыке; вариативно: квесты, викторины, интеллектуальные игры;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исследовательские проекты в рамках тематики «Мифы Древней Греции в музыкальном искусстве XVII—XX веков».</w:t>
      </w:r>
    </w:p>
    <w:p w:rsidR="00833A0F" w:rsidRPr="00833A0F" w:rsidRDefault="00833A0F" w:rsidP="00282EC3">
      <w:pPr>
        <w:numPr>
          <w:ilvl w:val="0"/>
          <w:numId w:val="473"/>
        </w:numPr>
        <w:tabs>
          <w:tab w:val="left" w:pos="196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Музыкальный фольклор народов Европы. Содержание: Интонации и ритмы, формы и жанры европейского фольклора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w:t>
      </w:r>
    </w:p>
    <w:p w:rsidR="00833A0F" w:rsidRPr="00833A0F" w:rsidRDefault="00833A0F" w:rsidP="00833A0F">
      <w:pPr>
        <w:tabs>
          <w:tab w:val="left" w:pos="2698"/>
          <w:tab w:val="left" w:pos="4445"/>
          <w:tab w:val="left" w:pos="6542"/>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польский, норвежский, венгерский фольклор. Каждая выбранная национальная культура должна быть представлена не менее чем двумя наиболее яркими явлениями. 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w:t>
      </w:r>
      <w:r w:rsidRPr="00833A0F">
        <w:rPr>
          <w:rFonts w:ascii="Times New Roman" w:hAnsi="Times New Roman" w:cs="Times New Roman"/>
          <w:sz w:val="28"/>
          <w:szCs w:val="28"/>
        </w:rPr>
        <w:tab/>
        <w:t>Отражение</w:t>
      </w:r>
      <w:r w:rsidRPr="00833A0F">
        <w:rPr>
          <w:rFonts w:ascii="Times New Roman" w:hAnsi="Times New Roman" w:cs="Times New Roman"/>
          <w:sz w:val="28"/>
          <w:szCs w:val="28"/>
        </w:rPr>
        <w:tab/>
        <w:t>европейского</w:t>
      </w:r>
      <w:r w:rsidRPr="00833A0F">
        <w:rPr>
          <w:rFonts w:ascii="Times New Roman" w:hAnsi="Times New Roman" w:cs="Times New Roman"/>
          <w:sz w:val="28"/>
          <w:szCs w:val="28"/>
        </w:rPr>
        <w:tab/>
        <w:t>фольклора в творчестве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профессиональных композиторов.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выявление характерных интонаций и ритмов в звучании традиционной музыки народов Европы;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выявление общего и особенного при сравнении изучаемых образцов европейского фольклора и фольклора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разучивание и исполнение народных песен, танцев;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двигательная, ритмическая, интонационная импровизация по мотивам </w:t>
      </w:r>
      <w:r w:rsidRPr="00833A0F">
        <w:rPr>
          <w:rFonts w:ascii="Times New Roman" w:hAnsi="Times New Roman" w:cs="Times New Roman"/>
          <w:sz w:val="28"/>
          <w:szCs w:val="28"/>
        </w:rPr>
        <w:lastRenderedPageBreak/>
        <w:t>изученных традиций народов Европы (в том числе в форме рондо).</w:t>
      </w:r>
    </w:p>
    <w:p w:rsidR="00833A0F" w:rsidRPr="00833A0F" w:rsidRDefault="00833A0F" w:rsidP="00282EC3">
      <w:pPr>
        <w:numPr>
          <w:ilvl w:val="0"/>
          <w:numId w:val="473"/>
        </w:numPr>
        <w:tabs>
          <w:tab w:val="left" w:pos="20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Музыкальный фольклор народов Азии и Африки.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африканская музыка - стихия ритма. Интонационно-ладовая основа музыки стран Азии (для изучения данного тематического блока рекомендуется выбрать 1-2 национальные традиции из следующего списка стран: Китай, Индия, Япония, Вьетнам, Индонезия, Иран, Турция), уникальные традиции, музыкальные инструменты. Представления о роли музыки в жизни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выявление характерных интонаций и ритмов в звучании традиционной музыки народов Африки и Азии;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выявление общего и особенного при сравнении изучаемых образцов азиатского фольклора и фольклора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разучивание и исполнение народных песен, танцев;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коллективные ритмические импровизации на шумовых и ударных инструментах;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 исследовательские проекты по теме «Музыка стран Азии и Африки».</w:t>
      </w:r>
    </w:p>
    <w:p w:rsidR="00833A0F" w:rsidRPr="00833A0F" w:rsidRDefault="00833A0F" w:rsidP="00282EC3">
      <w:pPr>
        <w:numPr>
          <w:ilvl w:val="0"/>
          <w:numId w:val="473"/>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Народная музыка Американского континента.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Стили и жанры американской музыки (кантри, блюз, спиричуэле, самба, босса-нова). Смешение интонаций и ритмов различного происхождения.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выявление характерных интонаций и ритмов в звучании американского, латиноамериканского фольклора, прослеживание их национальных истоков;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разучивание и исполнение народных песен, танцев;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индивидуальные и коллективные ритмические и мелодические импровизации в стиле (жанре) изучаемой традиции.</w:t>
      </w:r>
    </w:p>
    <w:p w:rsidR="00833A0F" w:rsidRPr="00833A0F" w:rsidRDefault="00833A0F" w:rsidP="00282EC3">
      <w:pPr>
        <w:numPr>
          <w:ilvl w:val="0"/>
          <w:numId w:val="468"/>
        </w:numPr>
        <w:tabs>
          <w:tab w:val="left" w:pos="181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6 «Европейская классическая музыка».</w:t>
      </w:r>
    </w:p>
    <w:p w:rsidR="00833A0F" w:rsidRPr="00833A0F" w:rsidRDefault="00833A0F" w:rsidP="00282EC3">
      <w:pPr>
        <w:numPr>
          <w:ilvl w:val="0"/>
          <w:numId w:val="474"/>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Национальные истоки классической музыки.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Содержание: национальный музыкальный стиль на примере творчества </w:t>
      </w:r>
      <w:r w:rsidRPr="00833A0F">
        <w:rPr>
          <w:rFonts w:ascii="Times New Roman" w:hAnsi="Times New Roman" w:cs="Times New Roman"/>
          <w:sz w:val="28"/>
          <w:szCs w:val="28"/>
        </w:rPr>
        <w:lastRenderedPageBreak/>
        <w:t>Ф. Шопена, Э. Грига и других композиторов. Значение и роль композитора классической музыки. Характерные жанры, образы, элементы музыкального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tabs>
          <w:tab w:val="left" w:pos="2616"/>
          <w:tab w:val="left" w:pos="3102"/>
          <w:tab w:val="left" w:pos="7552"/>
          <w:tab w:val="right" w:pos="1017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знакомство</w:t>
      </w:r>
      <w:r w:rsidRPr="00833A0F">
        <w:rPr>
          <w:rFonts w:ascii="Times New Roman" w:hAnsi="Times New Roman" w:cs="Times New Roman"/>
          <w:sz w:val="28"/>
          <w:szCs w:val="28"/>
        </w:rPr>
        <w:tab/>
        <w:t>с</w:t>
      </w:r>
      <w:r w:rsidRPr="00833A0F">
        <w:rPr>
          <w:rFonts w:ascii="Times New Roman" w:hAnsi="Times New Roman" w:cs="Times New Roman"/>
          <w:sz w:val="28"/>
          <w:szCs w:val="28"/>
        </w:rPr>
        <w:tab/>
        <w:t>образцами музыки разных</w:t>
      </w:r>
      <w:r w:rsidRPr="00833A0F">
        <w:rPr>
          <w:rFonts w:ascii="Times New Roman" w:hAnsi="Times New Roman" w:cs="Times New Roman"/>
          <w:sz w:val="28"/>
          <w:szCs w:val="28"/>
        </w:rPr>
        <w:tab/>
        <w:t>жанров,</w:t>
      </w:r>
      <w:r w:rsidRPr="00833A0F">
        <w:rPr>
          <w:rFonts w:ascii="Times New Roman" w:hAnsi="Times New Roman" w:cs="Times New Roman"/>
          <w:sz w:val="28"/>
          <w:szCs w:val="28"/>
        </w:rPr>
        <w:tab/>
        <w:t>типичных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для рассматриваемых национальных стилей, творчества изучаемых композиторов;</w:t>
      </w:r>
    </w:p>
    <w:p w:rsidR="00833A0F" w:rsidRPr="00833A0F" w:rsidRDefault="00833A0F" w:rsidP="00833A0F">
      <w:pPr>
        <w:tabs>
          <w:tab w:val="left" w:pos="2616"/>
          <w:tab w:val="left" w:pos="3102"/>
          <w:tab w:val="left" w:pos="7552"/>
          <w:tab w:val="right" w:pos="1017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w:t>
      </w:r>
      <w:r w:rsidRPr="00833A0F">
        <w:rPr>
          <w:rFonts w:ascii="Times New Roman" w:hAnsi="Times New Roman" w:cs="Times New Roman"/>
          <w:sz w:val="28"/>
          <w:szCs w:val="28"/>
        </w:rPr>
        <w:tab/>
        <w:t>на</w:t>
      </w:r>
      <w:r w:rsidRPr="00833A0F">
        <w:rPr>
          <w:rFonts w:ascii="Times New Roman" w:hAnsi="Times New Roman" w:cs="Times New Roman"/>
          <w:sz w:val="28"/>
          <w:szCs w:val="28"/>
        </w:rPr>
        <w:tab/>
        <w:t>слух характерных интонаций,</w:t>
      </w:r>
      <w:r w:rsidRPr="00833A0F">
        <w:rPr>
          <w:rFonts w:ascii="Times New Roman" w:hAnsi="Times New Roman" w:cs="Times New Roman"/>
          <w:sz w:val="28"/>
          <w:szCs w:val="28"/>
        </w:rPr>
        <w:tab/>
        <w:t>ритмов,</w:t>
      </w:r>
      <w:r w:rsidRPr="00833A0F">
        <w:rPr>
          <w:rFonts w:ascii="Times New Roman" w:hAnsi="Times New Roman" w:cs="Times New Roman"/>
          <w:sz w:val="28"/>
          <w:szCs w:val="28"/>
        </w:rPr>
        <w:tab/>
        <w:t>элементов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музыкального языка, умение напеть наиболее яркие интонации, прохлопать ритмические примеры из числа изучаемых классических произведений;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разучивание, исполнение не менее одного вокального произведения, сочиненного композитором-классиком (из числа изучаемых в данном разделе);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музыкальная викторина на знание музыки, названий и авторов изученных произведений;</w:t>
      </w:r>
    </w:p>
    <w:p w:rsidR="00833A0F" w:rsidRPr="00833A0F" w:rsidRDefault="00833A0F" w:rsidP="00833A0F">
      <w:pPr>
        <w:tabs>
          <w:tab w:val="left" w:pos="261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w:t>
      </w:r>
      <w:r w:rsidRPr="00833A0F">
        <w:rPr>
          <w:rFonts w:ascii="Times New Roman" w:hAnsi="Times New Roman" w:cs="Times New Roman"/>
          <w:sz w:val="28"/>
          <w:szCs w:val="28"/>
        </w:rPr>
        <w:tab/>
        <w:t>исследовательские проекты о творчестве европейских</w:t>
      </w:r>
    </w:p>
    <w:p w:rsidR="00833A0F" w:rsidRPr="00833A0F" w:rsidRDefault="00833A0F" w:rsidP="00833A0F">
      <w:pPr>
        <w:tabs>
          <w:tab w:val="right" w:pos="10179"/>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композиторов-классиков, представителей национальных школ;</w:t>
      </w:r>
      <w:r w:rsidRPr="00833A0F">
        <w:rPr>
          <w:rFonts w:ascii="Times New Roman" w:hAnsi="Times New Roman" w:cs="Times New Roman"/>
          <w:sz w:val="28"/>
          <w:szCs w:val="28"/>
        </w:rPr>
        <w:tab/>
        <w:t>просмотр</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художественных и документальных фильмов о творчестве выдающих европейских композиторов с последующим обсуждением в классе; посещение концерта классической музыки, балета драматического спектакля.</w:t>
      </w:r>
    </w:p>
    <w:p w:rsidR="00833A0F" w:rsidRPr="00833A0F" w:rsidRDefault="00833A0F" w:rsidP="00282EC3">
      <w:pPr>
        <w:numPr>
          <w:ilvl w:val="0"/>
          <w:numId w:val="474"/>
        </w:numPr>
        <w:tabs>
          <w:tab w:val="left" w:pos="199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Музыкант и публика.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кумиры публики (на примере творчества В.А. Моцарта, Н. Паганини, Ф. Листа и других композиторов). Виртуозность, талант, труд, миссия композитора, исполнителя. Признание публики. Культура слушателя. Традиции слушания музыки в прошлые века и сегодня.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знакомство с образцами виртуозной музыки;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размышление над фактами биографий великих музыкантов - как любимцев публики, так и непонятых современниками;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музыкальная викторина на знание музыки, названий и авторов изученных произведений;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соблюдение общепринятых норм слушания музыки, правил поведения в концертном зале, театре оперы и балета;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 работа с интерактивной картой (география путешествий, гастролей), лентой времени (имена, факты, явления, музыкальные произведения); посещение концерта классической музыки с последующим обсуждением в классе; создание тематической подборки музыкальных произведений для домашнего прослушивания.</w:t>
      </w:r>
    </w:p>
    <w:p w:rsidR="00833A0F" w:rsidRPr="00833A0F" w:rsidRDefault="00833A0F" w:rsidP="00282EC3">
      <w:pPr>
        <w:numPr>
          <w:ilvl w:val="0"/>
          <w:numId w:val="474"/>
        </w:numPr>
        <w:tabs>
          <w:tab w:val="left" w:pos="199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 - зеркало эпохи.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 Баха и Л. Бетховена.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знакомство с образцами полифонической и гомофонно-гармонической музыки;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разучивание, исполнение не менее одного вокального произведения, сочиненного композитором-классиком (из числа изучаемых в данном разделе);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исполнение вокальных, ритмических, речевых канонов;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музыкальная викторина на знание музыки, названий и авторов изученных произведений;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 составление сравнительной таблицы стилей барокко и классицизм (на примере музыкального искусства, либо музыки и живописи, музыки и архитектуры); просмотр художественных фильмов и телепередач, посвященных стилям барокко и классицизм, творческому пути изучаемых композиторов.</w:t>
      </w:r>
    </w:p>
    <w:p w:rsidR="00833A0F" w:rsidRPr="00833A0F" w:rsidRDefault="00833A0F" w:rsidP="00282EC3">
      <w:pPr>
        <w:numPr>
          <w:ilvl w:val="0"/>
          <w:numId w:val="474"/>
        </w:numPr>
        <w:tabs>
          <w:tab w:val="left" w:pos="198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Музыкальный образ.</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Содержание: героические образы в музыке. Лирический герой музыкального произведения. Судьба человека - судьба человечества (на </w:t>
      </w:r>
      <w:r w:rsidRPr="00833A0F">
        <w:rPr>
          <w:rFonts w:ascii="Times New Roman" w:hAnsi="Times New Roman" w:cs="Times New Roman"/>
          <w:sz w:val="28"/>
          <w:szCs w:val="28"/>
        </w:rPr>
        <w:lastRenderedPageBreak/>
        <w:t>примере творчества Л. Бетховена, Ф. Шуберта и других композиторов). Стили классицизм и романтизм (круг основных образов, характерных интонаций, жанров).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разучивание, исполнение не менее одного вокального произведения, сочиненного композитором-классиком, художественная интерпретация его музыкального образа;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музыкальная викторина на знание музыки, названий и авторов изученных произведений;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 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w:t>
      </w:r>
    </w:p>
    <w:p w:rsidR="00833A0F" w:rsidRPr="00833A0F" w:rsidRDefault="00833A0F" w:rsidP="00282EC3">
      <w:pPr>
        <w:numPr>
          <w:ilvl w:val="0"/>
          <w:numId w:val="474"/>
        </w:numPr>
        <w:tabs>
          <w:tab w:val="left" w:pos="198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Музыкальная драматургия.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развитие музыкальных образов. Музыкальная тема. Принципы музыкального развития: повтор, контраст, разработка. Музыкальная форма - строение музыкального произведения.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за развитием музыкальных тем, образов, восприятие логики музыкального развития;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слышать, запоминать основные изменения, последовательность настроений, чувств, характеров в развертывании музыкальной драматургии;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узнавание на слух музыкальных тем, их вариантов, видоизмененных в процессе развития;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составление наглядной (буквенной, цифровой) схемы строения </w:t>
      </w:r>
      <w:r w:rsidRPr="00833A0F">
        <w:rPr>
          <w:rFonts w:ascii="Times New Roman" w:hAnsi="Times New Roman" w:cs="Times New Roman"/>
          <w:sz w:val="28"/>
          <w:szCs w:val="28"/>
        </w:rPr>
        <w:lastRenderedPageBreak/>
        <w:t>музыкального произведения;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разучивание, исполнение не менее одного вокального произведения, сочиненного композитором-классиком, художественная интерпретация музыкального образа в его развитии;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музыкальная викторина на знание музыки, названий и авторов изученных произведений;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 посещение концерта классической музыки, в программе которого присутствуют крупные симфонические произведения; создание сюжета любительского фильма (в том числе в жанре теневого театра, мультфильма), основанного на развитии образов, музыкальной драматургии одного из произведений композиторов-классиков.</w:t>
      </w:r>
    </w:p>
    <w:p w:rsidR="00833A0F" w:rsidRPr="00833A0F" w:rsidRDefault="00833A0F" w:rsidP="00282EC3">
      <w:pPr>
        <w:numPr>
          <w:ilvl w:val="0"/>
          <w:numId w:val="474"/>
        </w:numPr>
        <w:tabs>
          <w:tab w:val="left" w:pos="199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Музыкальный стиль.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стиль как единство эстетических идеалов, круга образов, драматургических приемов, музыкального языка, (на примере творчества В. Моцарта, К. Дебюсси, А. Шенберга и других композиторов).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обобщение и систематизация знаний о различных проявлениях музыкального стиля (стиль композитора, национальный стиль, стиль эпохи);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исполнение 2-3 вокальных произведений - образцов барокко, классицизма, романтизма, импрессионизма (подлинных или стилизованных);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музыкальная викторина на знание музыки, названий и авторов изученных произведений;</w:t>
      </w:r>
    </w:p>
    <w:p w:rsidR="00833A0F" w:rsidRPr="00833A0F" w:rsidRDefault="00833A0F" w:rsidP="00833A0F">
      <w:pPr>
        <w:spacing w:line="360" w:lineRule="auto"/>
        <w:ind w:left="760" w:right="2340"/>
        <w:jc w:val="both"/>
        <w:rPr>
          <w:rFonts w:ascii="Times New Roman" w:hAnsi="Times New Roman" w:cs="Times New Roman"/>
          <w:sz w:val="28"/>
          <w:szCs w:val="28"/>
        </w:rPr>
      </w:pPr>
      <w:r w:rsidRPr="00833A0F">
        <w:rPr>
          <w:rFonts w:ascii="Times New Roman" w:hAnsi="Times New Roman" w:cs="Times New Roman"/>
          <w:sz w:val="28"/>
          <w:szCs w:val="28"/>
        </w:rPr>
        <w:t>определение на слух в звучании незнакомого произведения: принадлежности к одному из изученных стилей;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исполнительского состава (количество и состав исполнителей, музыкальных инструментов);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жанра, круга образов;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w:t>
      </w:r>
    </w:p>
    <w:p w:rsidR="00833A0F" w:rsidRPr="00833A0F" w:rsidRDefault="00833A0F" w:rsidP="00833A0F">
      <w:pPr>
        <w:tabs>
          <w:tab w:val="left" w:pos="27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вариативно:</w:t>
      </w:r>
      <w:r w:rsidRPr="00833A0F">
        <w:rPr>
          <w:rFonts w:ascii="Times New Roman" w:hAnsi="Times New Roman" w:cs="Times New Roman"/>
          <w:sz w:val="28"/>
          <w:szCs w:val="28"/>
        </w:rPr>
        <w:tab/>
        <w:t>исследовательские проекты, посвященные эстетике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особенностям музыкального искусства различных стилей XX века.</w:t>
      </w:r>
    </w:p>
    <w:p w:rsidR="00833A0F" w:rsidRPr="00833A0F" w:rsidRDefault="00833A0F" w:rsidP="00282EC3">
      <w:pPr>
        <w:numPr>
          <w:ilvl w:val="0"/>
          <w:numId w:val="468"/>
        </w:numPr>
        <w:tabs>
          <w:tab w:val="left" w:pos="18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7 «Духовная музыка»</w:t>
      </w:r>
    </w:p>
    <w:p w:rsidR="00833A0F" w:rsidRPr="00833A0F" w:rsidRDefault="00833A0F" w:rsidP="00282EC3">
      <w:pPr>
        <w:numPr>
          <w:ilvl w:val="0"/>
          <w:numId w:val="475"/>
        </w:numPr>
        <w:tabs>
          <w:tab w:val="left" w:pos="201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Храмовый синтез искусств.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Музыка православного и католического богослужения (колокола, пение </w:t>
      </w:r>
      <w:r w:rsidRPr="00833A0F">
        <w:rPr>
          <w:rFonts w:ascii="Times New Roman" w:hAnsi="Times New Roman" w:cs="Times New Roman"/>
          <w:sz w:val="28"/>
          <w:szCs w:val="28"/>
          <w:lang w:val="en-US" w:eastAsia="en-US" w:bidi="en-US"/>
        </w:rPr>
        <w:t>acapella</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или пение в Сопровождении органа). Основные жанры, традиции. Образы Христа, Богородицы, Рождества, Воскресения.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повторение, обобщение и систематизация знаний о христианской культуре западноевропейской традиции русского православия, полученных на уроках музыки и основ религиозных культур и светской этики на уровне начального общего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единства музыки со словом, живописью, скульптурой, архитектурой как сочетания разных проявлений единого мировоззрения, основной идеи христианства;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исполнение вокальных произведений, связанных с религиозной традицией, перекликающихся с ней по тематике;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сходства и различия элементов разных видов искусства (музыки, живописи, архитектуры), относящихся: к русской православной традиции; западноевропейской христианской традиции;</w:t>
      </w:r>
    </w:p>
    <w:p w:rsidR="00833A0F" w:rsidRPr="00833A0F" w:rsidRDefault="00833A0F" w:rsidP="00833A0F">
      <w:pPr>
        <w:spacing w:line="360" w:lineRule="auto"/>
        <w:ind w:left="740" w:right="3300"/>
        <w:jc w:val="both"/>
        <w:rPr>
          <w:rFonts w:ascii="Times New Roman" w:hAnsi="Times New Roman" w:cs="Times New Roman"/>
          <w:sz w:val="28"/>
          <w:szCs w:val="28"/>
        </w:rPr>
      </w:pPr>
      <w:r w:rsidRPr="00833A0F">
        <w:rPr>
          <w:rFonts w:ascii="Times New Roman" w:hAnsi="Times New Roman" w:cs="Times New Roman"/>
          <w:sz w:val="28"/>
          <w:szCs w:val="28"/>
        </w:rPr>
        <w:t>другим конфессиям (по выбору учителя); вариативно: посещение концерта духовной музыки.</w:t>
      </w:r>
    </w:p>
    <w:p w:rsidR="00833A0F" w:rsidRPr="00833A0F" w:rsidRDefault="00833A0F" w:rsidP="00282EC3">
      <w:pPr>
        <w:numPr>
          <w:ilvl w:val="0"/>
          <w:numId w:val="475"/>
        </w:numPr>
        <w:tabs>
          <w:tab w:val="left" w:pos="197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Развитие церковной музыки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европейская музыка религиозной традиции (григорианский хорал, изобретение нотной записи Гвидод’Ареццо, протестантский хорал). Русская музыка религиозной традиции (знаменный распев, крюковая запись, партесное пение). Полифония в западной и русской духовной музыке. Жанры: кантата, духовный концерт, реквием.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знакомство с историей возникновения нотной записи;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сравнение нотаций религиозной музыки разных традиций (григорианский хорал, знаменный распев, современные ноты);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знакомство с образцами (фрагментами) средневековых церковных распевов (одноголосие);</w:t>
      </w:r>
    </w:p>
    <w:p w:rsidR="00833A0F" w:rsidRPr="00833A0F" w:rsidRDefault="00833A0F" w:rsidP="00833A0F">
      <w:pPr>
        <w:spacing w:line="360" w:lineRule="auto"/>
        <w:ind w:left="740" w:right="6080"/>
        <w:jc w:val="both"/>
        <w:rPr>
          <w:rFonts w:ascii="Times New Roman" w:hAnsi="Times New Roman" w:cs="Times New Roman"/>
          <w:sz w:val="28"/>
          <w:szCs w:val="28"/>
        </w:rPr>
      </w:pPr>
      <w:r w:rsidRPr="00833A0F">
        <w:rPr>
          <w:rFonts w:ascii="Times New Roman" w:hAnsi="Times New Roman" w:cs="Times New Roman"/>
          <w:sz w:val="28"/>
          <w:szCs w:val="28"/>
        </w:rPr>
        <w:t>слушание духовной музыки; определение на слух: состава исполнителей;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типа фактуры (хоральный склад, полифония);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принадлежности к русской или западноевропейской религиозной традиции; вариативно: 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исследовательские и творческие проекты, посвященные отдельным произведениям духовной музыки.</w:t>
      </w:r>
    </w:p>
    <w:p w:rsidR="00833A0F" w:rsidRPr="00833A0F" w:rsidRDefault="00833A0F" w:rsidP="00282EC3">
      <w:pPr>
        <w:numPr>
          <w:ilvl w:val="0"/>
          <w:numId w:val="475"/>
        </w:numPr>
        <w:tabs>
          <w:tab w:val="left" w:pos="198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Музыкальные жанры богослужения.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вокализация музыкальных тем изучаемых духовных произведений; определение на слух изученных произведений и их авторов, иметь представление об особенностях их построения и образов;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p w:rsidR="00833A0F" w:rsidRPr="00833A0F" w:rsidRDefault="00833A0F" w:rsidP="00282EC3">
      <w:pPr>
        <w:numPr>
          <w:ilvl w:val="0"/>
          <w:numId w:val="475"/>
        </w:numPr>
        <w:tabs>
          <w:tab w:val="left" w:pos="204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Религиозные темы и образы в современной музыке.</w:t>
      </w:r>
    </w:p>
    <w:p w:rsidR="00833A0F" w:rsidRPr="00833A0F" w:rsidRDefault="00833A0F" w:rsidP="00833A0F">
      <w:pPr>
        <w:tabs>
          <w:tab w:val="left" w:pos="280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Содержание:</w:t>
      </w:r>
      <w:r w:rsidRPr="00833A0F">
        <w:rPr>
          <w:rFonts w:ascii="Times New Roman" w:hAnsi="Times New Roman" w:cs="Times New Roman"/>
          <w:sz w:val="28"/>
          <w:szCs w:val="28"/>
        </w:rPr>
        <w:tab/>
        <w:t>сохранение традиций духовной музыки сегодня.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Переосмысление религиозной темы в творчестве композиторов </w:t>
      </w:r>
      <w:r w:rsidRPr="00833A0F">
        <w:rPr>
          <w:rFonts w:ascii="Times New Roman" w:hAnsi="Times New Roman" w:cs="Times New Roman"/>
          <w:sz w:val="28"/>
          <w:szCs w:val="28"/>
          <w:lang w:val="en-US" w:eastAsia="en-US" w:bidi="en-US"/>
        </w:rPr>
        <w:t>XX</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XXI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веков. Религиозная тематика в контексте современной культуры.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сопоставление тенденций сохранения и переосмысления религиозной традиции в культуре </w:t>
      </w:r>
      <w:r w:rsidRPr="00833A0F">
        <w:rPr>
          <w:rFonts w:ascii="Times New Roman" w:hAnsi="Times New Roman" w:cs="Times New Roman"/>
          <w:sz w:val="28"/>
          <w:szCs w:val="28"/>
          <w:lang w:val="en-US" w:eastAsia="en-US" w:bidi="en-US"/>
        </w:rPr>
        <w:t>XX</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XXI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веков;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исполнение музыки духовного содержания, сочиненной современными композиторами;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вариативно: исследовательские и творческие проекты по теме «Музыка и религия в наше время»; посещение концерта духовной музыки.</w:t>
      </w:r>
    </w:p>
    <w:p w:rsidR="00833A0F" w:rsidRPr="00833A0F" w:rsidRDefault="00833A0F" w:rsidP="00282EC3">
      <w:pPr>
        <w:numPr>
          <w:ilvl w:val="0"/>
          <w:numId w:val="468"/>
        </w:numPr>
        <w:tabs>
          <w:tab w:val="left" w:pos="18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 8 «Современная музыка: основные жанры и направления»</w:t>
      </w:r>
    </w:p>
    <w:p w:rsidR="00833A0F" w:rsidRPr="00833A0F" w:rsidRDefault="00833A0F" w:rsidP="00282EC3">
      <w:pPr>
        <w:numPr>
          <w:ilvl w:val="0"/>
          <w:numId w:val="476"/>
        </w:numPr>
        <w:tabs>
          <w:tab w:val="left" w:pos="204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Джаз.</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джаз - основа популярной музыки XX века. Особенности джазового языка и стиля (свинг, синкопы, ударные и духовые инструменты, вопросно-ответная структура мотивов, гармоническая сетка, импровизация).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знакомство с различными джазовыми музыкальными композициями и направлениями (регтайм, биг бэнд, блюз);</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разучивание, исполнение одной из «вечнозеленых» джазовых тем, элементы ритмической и вокальной импровизации на ее основе; определение на слух:</w:t>
      </w:r>
    </w:p>
    <w:p w:rsidR="00833A0F" w:rsidRPr="00833A0F" w:rsidRDefault="00833A0F" w:rsidP="00833A0F">
      <w:pPr>
        <w:spacing w:line="360" w:lineRule="auto"/>
        <w:ind w:left="780" w:right="1860"/>
        <w:jc w:val="both"/>
        <w:rPr>
          <w:rFonts w:ascii="Times New Roman" w:hAnsi="Times New Roman" w:cs="Times New Roman"/>
          <w:sz w:val="28"/>
          <w:szCs w:val="28"/>
        </w:rPr>
      </w:pPr>
      <w:r w:rsidRPr="00833A0F">
        <w:rPr>
          <w:rFonts w:ascii="Times New Roman" w:hAnsi="Times New Roman" w:cs="Times New Roman"/>
          <w:sz w:val="28"/>
          <w:szCs w:val="28"/>
        </w:rPr>
        <w:t>принадлежности к джазовой или классической музыке; исполнительского состава (манера пения, состав инструментов);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 сочинение блюза; посещение концерта джазовой музыки.</w:t>
      </w:r>
    </w:p>
    <w:p w:rsidR="00833A0F" w:rsidRPr="00833A0F" w:rsidRDefault="00833A0F" w:rsidP="00282EC3">
      <w:pPr>
        <w:numPr>
          <w:ilvl w:val="0"/>
          <w:numId w:val="477"/>
        </w:numPr>
        <w:tabs>
          <w:tab w:val="left" w:pos="20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Мюзикл.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особенности жанра. Классика жанра - мюзиклы середины XX века (на примере творчества Ф. Лоу, Р. Роджерса, Э.Л. Уэббера). Современные постановки в жанре мюзикла на российской сцене.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знакомство с музыкальными произведениями, сочиненными иностранными и отечественными композиторами в жанре мюзикла, сравнение с другими театральными жанрами (опера, балет, драматический спектакль);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 рекламных объявлений о премьерах мюзиклов в современных средствах массовой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просмотр видеозаписи одного из мюзиклов, написание собственного рекламного текста для данной постановки;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разучивание и исполнение отдельных номеров из мюзиклов.</w:t>
      </w:r>
    </w:p>
    <w:p w:rsidR="00833A0F" w:rsidRPr="00833A0F" w:rsidRDefault="00833A0F" w:rsidP="00282EC3">
      <w:pPr>
        <w:numPr>
          <w:ilvl w:val="0"/>
          <w:numId w:val="477"/>
        </w:numPr>
        <w:tabs>
          <w:tab w:val="left" w:pos="20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Молодежная музыкальная культура.</w:t>
      </w:r>
    </w:p>
    <w:p w:rsidR="00833A0F" w:rsidRPr="00833A0F" w:rsidRDefault="00833A0F" w:rsidP="00833A0F">
      <w:pPr>
        <w:tabs>
          <w:tab w:val="left" w:pos="1909"/>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Содержание:</w:t>
      </w:r>
      <w:r w:rsidRPr="00833A0F">
        <w:rPr>
          <w:rFonts w:ascii="Times New Roman" w:hAnsi="Times New Roman" w:cs="Times New Roman"/>
          <w:sz w:val="28"/>
          <w:szCs w:val="28"/>
        </w:rPr>
        <w:tab/>
        <w:t>направления и стили молодежной музыкальной культуры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lang w:val="en-US" w:eastAsia="en-US" w:bidi="en-US"/>
        </w:rPr>
        <w:t>XX</w:t>
      </w:r>
      <w:r w:rsidRPr="00833A0F">
        <w:rPr>
          <w:rFonts w:ascii="Times New Roman" w:hAnsi="Times New Roman" w:cs="Times New Roman"/>
          <w:sz w:val="28"/>
          <w:szCs w:val="28"/>
          <w:lang w:eastAsia="en-US" w:bidi="en-US"/>
        </w:rPr>
        <w:t>-</w:t>
      </w:r>
      <w:r w:rsidRPr="00833A0F">
        <w:rPr>
          <w:rFonts w:ascii="Times New Roman" w:hAnsi="Times New Roman" w:cs="Times New Roman"/>
          <w:sz w:val="28"/>
          <w:szCs w:val="28"/>
          <w:lang w:val="en-US" w:eastAsia="en-US" w:bidi="en-US"/>
        </w:rPr>
        <w:t>XXI</w:t>
      </w:r>
      <w:r w:rsidRPr="00833A0F">
        <w:rPr>
          <w:rFonts w:ascii="Times New Roman" w:hAnsi="Times New Roman" w:cs="Times New Roman"/>
          <w:sz w:val="28"/>
          <w:szCs w:val="28"/>
          <w:lang w:eastAsia="en-US" w:bidi="en-US"/>
        </w:rPr>
        <w:t xml:space="preserve"> </w:t>
      </w:r>
      <w:r w:rsidRPr="00833A0F">
        <w:rPr>
          <w:rFonts w:ascii="Times New Roman" w:hAnsi="Times New Roman" w:cs="Times New Roman"/>
          <w:sz w:val="28"/>
          <w:szCs w:val="28"/>
        </w:rPr>
        <w:t>веков (рок-н-ролл, блюз-рок, панк-рок, хард-рок, рэп, хип-хоп, фанк и другие). Авторская песня (Б.Окуджава, Ю.Визбор, В. Высоцкий и др.).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Социальный и коммерческий контекст массовой музыкальной культуры (потребительские тенденции современной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знакомство с музыкальными произведениями, ставшими «классикой жанра» молодежной культуры (группы «Битлз», Элвис Пресли, Виктор Цой, Билли Айлиш и другие группы и исполнители);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разучивание и исполнение песни, относящейся к одному из молодежных музыкальных течений;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дискуссия на тему «Современная музыка»;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 презентация альбома своей любимой группы.</w:t>
      </w:r>
    </w:p>
    <w:p w:rsidR="00833A0F" w:rsidRPr="00833A0F" w:rsidRDefault="00833A0F" w:rsidP="00282EC3">
      <w:pPr>
        <w:numPr>
          <w:ilvl w:val="0"/>
          <w:numId w:val="477"/>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 цифрового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музыка повсюду (радио, телевидение, Интернет, наушники). Музыка на любой вкус (безграничный выбор, персональные плейлисты). Музыкальное творчество в условиях цифровой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поиск информации о способах сохранения и передачи музыки прежде и сейчас;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просмотр музыкального клипа популярного исполнителя, анализ его художественного образа, стиля, выразительных средств;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разучивание и исполнение популярной современной песни;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 проведение социального опроса о роли и месте музыки в жизни современного человека; создание собственного музыкального клипа.</w:t>
      </w:r>
    </w:p>
    <w:p w:rsidR="00833A0F" w:rsidRPr="00833A0F" w:rsidRDefault="00833A0F" w:rsidP="00282EC3">
      <w:pPr>
        <w:numPr>
          <w:ilvl w:val="0"/>
          <w:numId w:val="478"/>
        </w:numPr>
        <w:tabs>
          <w:tab w:val="left" w:pos="181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9 «Связь музыки с другими видами искусства»</w:t>
      </w:r>
    </w:p>
    <w:p w:rsidR="00833A0F" w:rsidRPr="00833A0F" w:rsidRDefault="00833A0F" w:rsidP="00282EC3">
      <w:pPr>
        <w:numPr>
          <w:ilvl w:val="0"/>
          <w:numId w:val="479"/>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 и литература.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Единство слова и музыки в вокальных жанрах (песня, романс, кантата, ноктюрн, баркарола, былина). Интонации рассказа, повествования в инструментальной музыке (поэма, баллада). Программная музыка.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знакомство с образцами вокальной и инструментальной музыки;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импровизация, сочинение мелодий на основе стихотворных строк, сравнение своих вариантов с мелодиями, сочиненными композиторами (метод «Сочинение сочиненного»);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сочинение рассказа, стихотворения под впечатлением от восприятия инструментального музыкального произведения;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рисование образов программной музыки;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музыкальная викторина на знание музыки, названий и авторов изученных произведений.</w:t>
      </w:r>
    </w:p>
    <w:p w:rsidR="00833A0F" w:rsidRPr="00833A0F" w:rsidRDefault="00833A0F" w:rsidP="00282EC3">
      <w:pPr>
        <w:numPr>
          <w:ilvl w:val="0"/>
          <w:numId w:val="479"/>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 и живопись.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выразительные средства музыкального и изобразительного искусства. Аналогии: ритм, композиция, линия - мелодия, пятно - созвучие, колорит - тембр, светлотность - динамика. Программная музыка. Импрессионизм (на примере творчества французских клавесинистов, К. Дебюсси, А.К. Лядова и других композиторов).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знакомство с музыкальными произведениями программной музыки, выявление интонаций изобразительного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музыкальная викторина на знание музыки, названий и авторов изученных произведений;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разучивание, исполнение песни с элементами изобразительности, сочинение к ней ритмического и шумового аккомпанемента с целью усиления </w:t>
      </w:r>
      <w:r w:rsidRPr="00833A0F">
        <w:rPr>
          <w:rFonts w:ascii="Times New Roman" w:hAnsi="Times New Roman" w:cs="Times New Roman"/>
          <w:sz w:val="28"/>
          <w:szCs w:val="28"/>
        </w:rPr>
        <w:lastRenderedPageBreak/>
        <w:t>изобразительного эффекта;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 рисование под впечатлением от восприятия музыки программно</w:t>
      </w:r>
      <w:r w:rsidRPr="00833A0F">
        <w:rPr>
          <w:rFonts w:ascii="Times New Roman" w:hAnsi="Times New Roman" w:cs="Times New Roman"/>
          <w:sz w:val="28"/>
          <w:szCs w:val="28"/>
        </w:rPr>
        <w:softHyphen/>
        <w:t>изобразительного характера; сочинение музыки, импровизация, озвучивание картин художников.</w:t>
      </w:r>
    </w:p>
    <w:p w:rsidR="00833A0F" w:rsidRPr="00833A0F" w:rsidRDefault="00833A0F" w:rsidP="00282EC3">
      <w:pPr>
        <w:numPr>
          <w:ilvl w:val="0"/>
          <w:numId w:val="479"/>
        </w:numPr>
        <w:tabs>
          <w:tab w:val="left" w:pos="201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 и театр.</w:t>
      </w:r>
    </w:p>
    <w:p w:rsidR="00833A0F" w:rsidRPr="00833A0F" w:rsidRDefault="00833A0F" w:rsidP="00833A0F">
      <w:pPr>
        <w:tabs>
          <w:tab w:val="left" w:pos="696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музыка к драматическому спектаклю (на примере творчества Э. Грига, Л. ван Бетховена, А.Г. Шнитке, Д.Д. Шостаковича и других композиторов). Единство музыки, драматургии,</w:t>
      </w:r>
      <w:r w:rsidRPr="00833A0F">
        <w:rPr>
          <w:rFonts w:ascii="Times New Roman" w:hAnsi="Times New Roman" w:cs="Times New Roman"/>
          <w:sz w:val="28"/>
          <w:szCs w:val="28"/>
        </w:rPr>
        <w:tab/>
        <w:t>сценической живописи,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хореографии.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знакомство с образцами музыки, созданной отечественными и иностранными композиторами для драматического театра;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разучивание, исполнение песни из театральной постановки, просмотр видеозаписи спектакля, в котором звучит данная песня;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музыкальная викторина на материале изученных фрагментов музыкальных спектаклей;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вариативно: постановка музыкального спектакля; 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p w:rsidR="00833A0F" w:rsidRPr="00833A0F" w:rsidRDefault="00833A0F" w:rsidP="00282EC3">
      <w:pPr>
        <w:numPr>
          <w:ilvl w:val="0"/>
          <w:numId w:val="479"/>
        </w:numPr>
        <w:tabs>
          <w:tab w:val="left" w:pos="201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Музыка кино и телевидения.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 и других).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Виды деятельности обучающихся: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знакомство с образцами киномузыки отечественных и зарубежных композиторов;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просмотр фильмов с целью анализа выразительного эффекта, создаваемого музыкой;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разучивание, исполнение песни из фильма;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вариативно: создание любительского музыкального фильма; переозвучка фрагмента мультфильма; просмотр фильма-оперы или фильма-балета, аналитическое эссе с ответом на вопрос «В чем отличие видеозаписи музыкального спектакля от фильма-оперы (фильма-балета)?».</w:t>
      </w:r>
    </w:p>
    <w:p w:rsidR="00833A0F" w:rsidRPr="00833A0F" w:rsidRDefault="00833A0F" w:rsidP="00282EC3">
      <w:pPr>
        <w:numPr>
          <w:ilvl w:val="0"/>
          <w:numId w:val="480"/>
        </w:numPr>
        <w:tabs>
          <w:tab w:val="left" w:pos="1562"/>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музыке на уровне основного общего образования.</w:t>
      </w:r>
    </w:p>
    <w:p w:rsidR="00833A0F" w:rsidRPr="00833A0F" w:rsidRDefault="00833A0F" w:rsidP="00282EC3">
      <w:pPr>
        <w:numPr>
          <w:ilvl w:val="0"/>
          <w:numId w:val="481"/>
        </w:numPr>
        <w:tabs>
          <w:tab w:val="left" w:pos="178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музыки на уровне основного общего образования у обучающегося будут сформированы следующие личностные результаты в части:</w:t>
      </w:r>
    </w:p>
    <w:p w:rsidR="00833A0F" w:rsidRPr="00833A0F" w:rsidRDefault="00833A0F" w:rsidP="00282EC3">
      <w:pPr>
        <w:numPr>
          <w:ilvl w:val="0"/>
          <w:numId w:val="482"/>
        </w:numPr>
        <w:tabs>
          <w:tab w:val="left" w:pos="1117"/>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осознание российской гражданской идентичности в поликультурном и многоконфессиональном обществе;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знание Гимна России и традиций его исполнения, уважение музыкальных символов республик Российской Федерации и других стран мира;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проявление интереса к освоению музыкальных традиций своего края, музыкальной культуры народов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знание достижений отечественных музыкантов, их вклада в мировую музыкальную культуру;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интерес к изучению истории отечественной музыкальной культуры;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стремление развивать и сохранять музыкальную культуру своей страны, своего края;</w:t>
      </w:r>
    </w:p>
    <w:p w:rsidR="00833A0F" w:rsidRPr="00833A0F" w:rsidRDefault="00833A0F" w:rsidP="00282EC3">
      <w:pPr>
        <w:numPr>
          <w:ilvl w:val="0"/>
          <w:numId w:val="482"/>
        </w:numPr>
        <w:tabs>
          <w:tab w:val="left" w:pos="11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выполнению обязанностей гражданина и реализации его прав, уважение прав, свобод и законных интересов других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комплекса идей и моделей поведения, отраженных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отраженными в них;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активное участие в музыкально-культурной жизни семьи, образовательной организации, местного сообщества, родного края, страны, в </w:t>
      </w:r>
      <w:r w:rsidRPr="00833A0F">
        <w:rPr>
          <w:rFonts w:ascii="Times New Roman" w:hAnsi="Times New Roman" w:cs="Times New Roman"/>
          <w:sz w:val="28"/>
          <w:szCs w:val="28"/>
        </w:rPr>
        <w:lastRenderedPageBreak/>
        <w:t>том числе в качестве участников творческих конкурсов и фестивалей, концертов, культурно</w:t>
      </w:r>
      <w:r w:rsidRPr="00833A0F">
        <w:rPr>
          <w:rFonts w:ascii="Times New Roman" w:hAnsi="Times New Roman" w:cs="Times New Roman"/>
          <w:sz w:val="28"/>
          <w:szCs w:val="28"/>
        </w:rPr>
        <w:softHyphen/>
        <w:t>просветительских акций, в качестве волонтера в дни праздничных мероприятий;</w:t>
      </w:r>
    </w:p>
    <w:p w:rsidR="00833A0F" w:rsidRPr="00833A0F" w:rsidRDefault="00833A0F" w:rsidP="00282EC3">
      <w:pPr>
        <w:numPr>
          <w:ilvl w:val="0"/>
          <w:numId w:val="482"/>
        </w:numPr>
        <w:tabs>
          <w:tab w:val="left" w:pos="11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на моральные ценности и нормы в ситуациях нравственного выбора;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воспринимать музыкальное искусство с учетом моральных и духовных ценностей этического и религиозного контекста, социально</w:t>
      </w:r>
      <w:r w:rsidRPr="00833A0F">
        <w:rPr>
          <w:rFonts w:ascii="Times New Roman" w:hAnsi="Times New Roman" w:cs="Times New Roman"/>
          <w:sz w:val="28"/>
          <w:szCs w:val="28"/>
        </w:rPr>
        <w:softHyphen/>
        <w:t>исторических особенностей этики и эстетики;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p>
    <w:p w:rsidR="00833A0F" w:rsidRPr="00833A0F" w:rsidRDefault="00833A0F" w:rsidP="00282EC3">
      <w:pPr>
        <w:numPr>
          <w:ilvl w:val="0"/>
          <w:numId w:val="482"/>
        </w:numPr>
        <w:tabs>
          <w:tab w:val="left" w:pos="116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эстетического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ценности творчества, таланта;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важности музыкального искусства как средства коммуникации и самовыражения;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ценности отечественного и мирового искусства, роли этнических культурных традиций и народного творчества;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стремление к самовыражению в разных видах искусства;</w:t>
      </w:r>
    </w:p>
    <w:p w:rsidR="00833A0F" w:rsidRPr="00833A0F" w:rsidRDefault="00833A0F" w:rsidP="00282EC3">
      <w:pPr>
        <w:numPr>
          <w:ilvl w:val="0"/>
          <w:numId w:val="482"/>
        </w:numPr>
        <w:tabs>
          <w:tab w:val="left" w:pos="116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музыкальным языком, навыками познания музыки как искусства интонируемого смысла;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овладение основными способами исследовательской деятельности на звуковом материале самой музыки, а также на материале искусствоведческой, </w:t>
      </w:r>
      <w:r w:rsidRPr="00833A0F">
        <w:rPr>
          <w:rFonts w:ascii="Times New Roman" w:hAnsi="Times New Roman" w:cs="Times New Roman"/>
          <w:sz w:val="28"/>
          <w:szCs w:val="28"/>
        </w:rPr>
        <w:lastRenderedPageBreak/>
        <w:t>исторической, публицистической информации о различных явлениях музыкального искусства, использование доступного объёма специальной терминологии;</w:t>
      </w:r>
    </w:p>
    <w:p w:rsidR="00833A0F" w:rsidRPr="00833A0F" w:rsidRDefault="00833A0F" w:rsidP="00282EC3">
      <w:pPr>
        <w:numPr>
          <w:ilvl w:val="0"/>
          <w:numId w:val="482"/>
        </w:numPr>
        <w:tabs>
          <w:tab w:val="left" w:pos="11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физического воспитания, формирования культуры здоровья и эмоционального благополучия: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ценности жизни с использованием собственного жизненного опыта и опыта восприятия произведений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соблюдение правил личной безопасности и гигиены, в том числе в процессе музыкально-исполнительской, творческой, исследовательской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осознавать свое эмоциональное состояние и эмоциональное состояние других, использовать интонационные средства для выражения своего состояния, в том числе в процессе повседневного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навыков рефлексии, признание своего права на ошибку и такого же права другого человека;</w:t>
      </w:r>
    </w:p>
    <w:p w:rsidR="00833A0F" w:rsidRPr="00833A0F" w:rsidRDefault="00833A0F" w:rsidP="00282EC3">
      <w:pPr>
        <w:numPr>
          <w:ilvl w:val="0"/>
          <w:numId w:val="482"/>
        </w:numPr>
        <w:tabs>
          <w:tab w:val="left" w:pos="115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трудового воспитания: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установка на посильное активное участие в практической деятельности; трудолюбие в учебе, настойчивость в достижении поставленных целей; интерес к практическому изучению профессий в сфере культуры и искусства; уважение к труду и результатам трудовой деятельности;</w:t>
      </w:r>
    </w:p>
    <w:p w:rsidR="00833A0F" w:rsidRPr="00833A0F" w:rsidRDefault="00833A0F" w:rsidP="00282EC3">
      <w:pPr>
        <w:numPr>
          <w:ilvl w:val="0"/>
          <w:numId w:val="482"/>
        </w:numPr>
        <w:tabs>
          <w:tab w:val="left" w:pos="115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повышение уровня экологической культуры, осознание глобального характера экологических проблем и путей их решения;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нравственно-эстетическое отношение к природе,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участие в экологических проектах через различные формы музыкального творчества</w:t>
      </w:r>
    </w:p>
    <w:p w:rsidR="00833A0F" w:rsidRPr="00833A0F" w:rsidRDefault="00833A0F" w:rsidP="00282EC3">
      <w:pPr>
        <w:numPr>
          <w:ilvl w:val="0"/>
          <w:numId w:val="482"/>
        </w:numPr>
        <w:tabs>
          <w:tab w:val="left" w:pos="116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адаптации к изменяющимся условиям социальной и природной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w:t>
      </w:r>
      <w:r w:rsidRPr="00833A0F">
        <w:rPr>
          <w:rFonts w:ascii="Times New Roman" w:hAnsi="Times New Roman" w:cs="Times New Roman"/>
          <w:sz w:val="28"/>
          <w:szCs w:val="28"/>
        </w:rPr>
        <w:lastRenderedPageBreak/>
        <w:t>творческой деятельности, а также в рамках социального взаимодействия с людьми из другой культурной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стремление перенимать опыт, учиться у других людей, в том числе в разнообразных проявлениях творчества, овладения различными навыками в сфере музыкального и других видов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rsidR="00833A0F" w:rsidRPr="00833A0F" w:rsidRDefault="00833A0F" w:rsidP="00282EC3">
      <w:pPr>
        <w:numPr>
          <w:ilvl w:val="0"/>
          <w:numId w:val="481"/>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музыки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833A0F" w:rsidRPr="00833A0F" w:rsidRDefault="00833A0F" w:rsidP="00282EC3">
      <w:pPr>
        <w:numPr>
          <w:ilvl w:val="0"/>
          <w:numId w:val="483"/>
        </w:numPr>
        <w:tabs>
          <w:tab w:val="left" w:pos="19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логические действия как часть универсальных познавательных учебных действий: 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сравнивать на основании существенных признаков произведения, жанры и стили музыкального и других видов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обнаруживать взаимные влияния отдельных видов, жанров и стилей музыки друг на друга, формулировать гипотезы о взаимосвязях;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и характеризовать существенные признаки конкретного музыкального звучания;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самостоятельно обобщать и формулировать выводы по результатам проведенного слухового наблюдения-исследования.</w:t>
      </w:r>
    </w:p>
    <w:p w:rsidR="00833A0F" w:rsidRPr="00833A0F" w:rsidRDefault="00833A0F" w:rsidP="00282EC3">
      <w:pPr>
        <w:numPr>
          <w:ilvl w:val="0"/>
          <w:numId w:val="483"/>
        </w:numPr>
        <w:tabs>
          <w:tab w:val="left" w:pos="19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исследовательские действия как часть универсальных познавательных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следовать внутренним слухом за развитием музыкального процесса, «наблюдать» звучание музыки;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вопросы как исследовательский инструмент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алгоритм действий и использовать его для решения учебных, в том числе исполнительских и творческих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формулировать обобщения и выводы по результатам проведенного наблюдения, слухового исследования.</w:t>
      </w:r>
    </w:p>
    <w:p w:rsidR="00833A0F" w:rsidRPr="00833A0F" w:rsidRDefault="00833A0F" w:rsidP="00282EC3">
      <w:pPr>
        <w:numPr>
          <w:ilvl w:val="0"/>
          <w:numId w:val="483"/>
        </w:numPr>
        <w:tabs>
          <w:tab w:val="left" w:pos="19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работать с информацией как часть универсальных познавательных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различные методы, инструменты и запросы при поиске и отборе информации с учетом предложенной учебной задачи и заданных критериев;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специфику работы с аудиоинформацией, музыкальными записями;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интонирование для запоминания звуковой информации, музыкальных произведений;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использовать смысловое чтение для извлечения, обобщения и систематизации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информации из одного или нескольких источников с учетом поставленных целей;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надежность информации по критериям, предложенным учителем или сформулированным самостоятельно;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тексты информационного и художественного содержания, трансформировать, интерпретировать их в соответствии с учебной задачей;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оптимальную форму представления информации (текст, таблица, схема, презентация, театрализация) в зависимости от коммуникативной установки.</w:t>
      </w:r>
    </w:p>
    <w:p w:rsidR="00833A0F" w:rsidRPr="00833A0F" w:rsidRDefault="00833A0F" w:rsidP="00282EC3">
      <w:pPr>
        <w:numPr>
          <w:ilvl w:val="0"/>
          <w:numId w:val="483"/>
        </w:numPr>
        <w:tabs>
          <w:tab w:val="left" w:pos="199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системой универсальных познавательных учебных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rsidR="00833A0F" w:rsidRPr="00833A0F" w:rsidRDefault="00833A0F" w:rsidP="00282EC3">
      <w:pPr>
        <w:numPr>
          <w:ilvl w:val="0"/>
          <w:numId w:val="483"/>
        </w:numPr>
        <w:tabs>
          <w:tab w:val="left" w:pos="20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как часть универсальных коммуникативных учебных действий:</w:t>
      </w:r>
    </w:p>
    <w:p w:rsidR="00833A0F" w:rsidRPr="00833A0F" w:rsidRDefault="00833A0F" w:rsidP="00282EC3">
      <w:pPr>
        <w:numPr>
          <w:ilvl w:val="0"/>
          <w:numId w:val="484"/>
        </w:numPr>
        <w:tabs>
          <w:tab w:val="left" w:pos="114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невербальная коммуникация: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эффективно использовать интонационно-выразительные возможности в ситуации публичного выступления;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распознавать невербальные средства общения (интонация, мимика, </w:t>
      </w:r>
      <w:r w:rsidRPr="00833A0F">
        <w:rPr>
          <w:rFonts w:ascii="Times New Roman" w:hAnsi="Times New Roman" w:cs="Times New Roman"/>
          <w:sz w:val="28"/>
          <w:szCs w:val="28"/>
        </w:rPr>
        <w:lastRenderedPageBreak/>
        <w:t>жесты), расценивать их как полноценные элементы коммуникации, включаться в соответствующий уровень общения;</w:t>
      </w:r>
    </w:p>
    <w:p w:rsidR="00833A0F" w:rsidRPr="00833A0F" w:rsidRDefault="00833A0F" w:rsidP="00282EC3">
      <w:pPr>
        <w:numPr>
          <w:ilvl w:val="0"/>
          <w:numId w:val="484"/>
        </w:numPr>
        <w:tabs>
          <w:tab w:val="left" w:pos="11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вербальное общение: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воспринимать и формулировать суждения, выражать эмоции в соответствии с условиями и целями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выражать свое мнение, в том числе впечатления от общения с музыкальным искусством в устных и письменных текстах;</w:t>
      </w:r>
    </w:p>
    <w:p w:rsidR="00833A0F" w:rsidRPr="00833A0F" w:rsidRDefault="00833A0F" w:rsidP="00833A0F">
      <w:pPr>
        <w:tabs>
          <w:tab w:val="left" w:pos="2229"/>
          <w:tab w:val="left" w:pos="6770"/>
          <w:tab w:val="left" w:pos="88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w:t>
      </w:r>
      <w:r w:rsidRPr="00833A0F">
        <w:rPr>
          <w:rFonts w:ascii="Times New Roman" w:hAnsi="Times New Roman" w:cs="Times New Roman"/>
          <w:sz w:val="28"/>
          <w:szCs w:val="28"/>
        </w:rPr>
        <w:tab/>
        <w:t>намерения других, проявлять</w:t>
      </w:r>
      <w:r w:rsidRPr="00833A0F">
        <w:rPr>
          <w:rFonts w:ascii="Times New Roman" w:hAnsi="Times New Roman" w:cs="Times New Roman"/>
          <w:sz w:val="28"/>
          <w:szCs w:val="28"/>
        </w:rPr>
        <w:tab/>
        <w:t>уважительное</w:t>
      </w:r>
      <w:r w:rsidRPr="00833A0F">
        <w:rPr>
          <w:rFonts w:ascii="Times New Roman" w:hAnsi="Times New Roman" w:cs="Times New Roman"/>
          <w:sz w:val="28"/>
          <w:szCs w:val="28"/>
        </w:rPr>
        <w:tab/>
        <w:t>отношение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 собеседнику и в корректной форме формулировать свои возражения;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вести диалог, дискуссию, задавать вопросы по существу обсуждаемой темы, поддерживать благожелательный тон диалога;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учебной и творческой деятельности;</w:t>
      </w:r>
    </w:p>
    <w:p w:rsidR="00833A0F" w:rsidRPr="00833A0F" w:rsidRDefault="00833A0F" w:rsidP="00282EC3">
      <w:pPr>
        <w:numPr>
          <w:ilvl w:val="0"/>
          <w:numId w:val="484"/>
        </w:numPr>
        <w:tabs>
          <w:tab w:val="left" w:pos="116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совместная деятельность (сотрудничество):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rsidR="00833A0F" w:rsidRPr="00833A0F" w:rsidRDefault="00833A0F" w:rsidP="00833A0F">
      <w:pPr>
        <w:tabs>
          <w:tab w:val="left" w:pos="2229"/>
          <w:tab w:val="left" w:pos="88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w:t>
      </w:r>
      <w:r w:rsidRPr="00833A0F">
        <w:rPr>
          <w:rFonts w:ascii="Times New Roman" w:hAnsi="Times New Roman" w:cs="Times New Roman"/>
          <w:sz w:val="28"/>
          <w:szCs w:val="28"/>
        </w:rPr>
        <w:tab/>
        <w:t>и использовать преимущества коллективной,</w:t>
      </w:r>
      <w:r w:rsidRPr="00833A0F">
        <w:rPr>
          <w:rFonts w:ascii="Times New Roman" w:hAnsi="Times New Roman" w:cs="Times New Roman"/>
          <w:sz w:val="28"/>
          <w:szCs w:val="28"/>
        </w:rPr>
        <w:tab/>
        <w:t>групповой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индивидуальной музыкальной деятельности, выбирать наиболее эффективные формы взаимодействия при решении поставленной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обобщать мнения нескольких человек, проявлять готовность руководить, выполнять поручения, подчиняться;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качество своего вклада в общий продукт по критериям, самостоятельно сформулированным участниками взаимодействия;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сравнивать результаты с исходной задачей и вклад каждого члена команды в достижение результатов, разделять сферу ответственности и </w:t>
      </w:r>
      <w:r w:rsidRPr="00833A0F">
        <w:rPr>
          <w:rFonts w:ascii="Times New Roman" w:hAnsi="Times New Roman" w:cs="Times New Roman"/>
          <w:sz w:val="28"/>
          <w:szCs w:val="28"/>
        </w:rPr>
        <w:lastRenderedPageBreak/>
        <w:t>проявлять готовность к представлению отчета перед группой.</w:t>
      </w:r>
    </w:p>
    <w:p w:rsidR="00833A0F" w:rsidRPr="00833A0F" w:rsidRDefault="00833A0F" w:rsidP="00282EC3">
      <w:pPr>
        <w:numPr>
          <w:ilvl w:val="0"/>
          <w:numId w:val="483"/>
        </w:numPr>
        <w:tabs>
          <w:tab w:val="left" w:pos="19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самоорганизации как часть универсальных регулятивных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планировать достижение целей через решение ряда последовательных задач частного характера;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план действий, вносить необходимые коррективы в ходе его реализации;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выявлять наиболее важные проблемы для решения в учебных и жизненных ситуациях;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проводить выбор и брать за него ответственность на себя.</w:t>
      </w:r>
    </w:p>
    <w:p w:rsidR="00833A0F" w:rsidRPr="00833A0F" w:rsidRDefault="00833A0F" w:rsidP="00282EC3">
      <w:pPr>
        <w:numPr>
          <w:ilvl w:val="0"/>
          <w:numId w:val="483"/>
        </w:numPr>
        <w:tabs>
          <w:tab w:val="left" w:pos="197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самоконтроля (рефлексии) как часть универсальных регулятивных учебных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способами самоконтроля, самомотивации и рефлексии;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давать оценку учебной ситуации и предлагать план ее изменения;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предвидеть трудности, которые могут возникнуть при решении учебной задачи, и адаптировать решение к меняющимся обстоятельствам;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достижения (не достижения) результатов деятельности, понимать причины неудач и уметь предупреждать их, давать оценку приобретенному опыту;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w:t>
      </w:r>
    </w:p>
    <w:p w:rsidR="00833A0F" w:rsidRPr="00833A0F" w:rsidRDefault="00833A0F" w:rsidP="00282EC3">
      <w:pPr>
        <w:numPr>
          <w:ilvl w:val="0"/>
          <w:numId w:val="483"/>
        </w:numPr>
        <w:tabs>
          <w:tab w:val="left" w:pos="198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эмоционального интеллекта как часть универсальных регулятивных учебных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выявлять и анализировать причины эмоций;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мотивы и намерения другого человека, анализируя коммуникативно-интонационную ситуацию;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регулировать способ выражения собственных эмоций.</w:t>
      </w:r>
    </w:p>
    <w:p w:rsidR="00833A0F" w:rsidRPr="00833A0F" w:rsidRDefault="00833A0F" w:rsidP="00282EC3">
      <w:pPr>
        <w:numPr>
          <w:ilvl w:val="0"/>
          <w:numId w:val="483"/>
        </w:numPr>
        <w:tabs>
          <w:tab w:val="left" w:pos="19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принимать себя и других как часть универсальных регулятивных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уважительно и осознанно относиться к другому человеку и его мнению, эстетическим предпочтениям и вкусам;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признавать свое и чужое право на ошибку, при обнаружении ошибки фокусироваться не на ней самой, а на способе улучшения результатов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принимать себя и других, не осуждая;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проявлять открытость;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осознавать невозможность контролировать все вокруг.</w:t>
      </w:r>
    </w:p>
    <w:p w:rsidR="00833A0F" w:rsidRPr="00833A0F" w:rsidRDefault="00833A0F" w:rsidP="00282EC3">
      <w:pPr>
        <w:numPr>
          <w:ilvl w:val="0"/>
          <w:numId w:val="483"/>
        </w:numPr>
        <w:tabs>
          <w:tab w:val="left" w:pos="212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w:t>
      </w:r>
    </w:p>
    <w:p w:rsidR="00833A0F" w:rsidRPr="00833A0F" w:rsidRDefault="00833A0F" w:rsidP="00282EC3">
      <w:pPr>
        <w:numPr>
          <w:ilvl w:val="0"/>
          <w:numId w:val="481"/>
        </w:numPr>
        <w:tabs>
          <w:tab w:val="left" w:pos="176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музыке на уровне основного общего образования.</w:t>
      </w:r>
    </w:p>
    <w:p w:rsidR="00833A0F" w:rsidRPr="00833A0F" w:rsidRDefault="00833A0F" w:rsidP="00282EC3">
      <w:pPr>
        <w:numPr>
          <w:ilvl w:val="0"/>
          <w:numId w:val="485"/>
        </w:numPr>
        <w:tabs>
          <w:tab w:val="left" w:pos="198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w:t>
      </w:r>
      <w:r w:rsidRPr="00833A0F">
        <w:rPr>
          <w:rFonts w:ascii="Times New Roman" w:hAnsi="Times New Roman" w:cs="Times New Roman"/>
          <w:sz w:val="28"/>
          <w:szCs w:val="28"/>
        </w:rPr>
        <w:lastRenderedPageBreak/>
        <w:t>актуальный контекст своей жизни.</w:t>
      </w:r>
    </w:p>
    <w:p w:rsidR="00833A0F" w:rsidRPr="00833A0F" w:rsidRDefault="00833A0F" w:rsidP="00282EC3">
      <w:pPr>
        <w:numPr>
          <w:ilvl w:val="0"/>
          <w:numId w:val="485"/>
        </w:numPr>
        <w:tabs>
          <w:tab w:val="left" w:pos="198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Обучающиеся, освоившие основную образовательную программу по музыке: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воспринимают российскую музыкальную культуру как целостное и самобытное цивилизационное явление;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знают достижения отечественных мастеров музыкальной культуры, испытывают гордость за них;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понимают роль музыки как социально значимого явления, формирующего общественные вкусы и настроения, включенного в развитие политического, экономического, религиозного, иных аспектов развития общества.</w:t>
      </w:r>
    </w:p>
    <w:p w:rsidR="00833A0F" w:rsidRPr="00833A0F" w:rsidRDefault="00833A0F" w:rsidP="00282EC3">
      <w:pPr>
        <w:numPr>
          <w:ilvl w:val="0"/>
          <w:numId w:val="485"/>
        </w:numPr>
        <w:tabs>
          <w:tab w:val="left" w:pos="195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изучения модуля № 1 «Музыка моего края»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отличать и ценить музыкальные традиции своей родного края, народа; характеризовать особенности творчества народных и профессиональных музыкантов, творческих коллективов своего края;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исполнять и оценивать образцы музыкального фольклора и сочинения композиторов своей малой родины.</w:t>
      </w:r>
    </w:p>
    <w:p w:rsidR="00833A0F" w:rsidRPr="00833A0F" w:rsidRDefault="00833A0F" w:rsidP="00282EC3">
      <w:pPr>
        <w:numPr>
          <w:ilvl w:val="0"/>
          <w:numId w:val="485"/>
        </w:numPr>
        <w:tabs>
          <w:tab w:val="left" w:pos="196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изучения модуля № 2 «Народное музыкальное творчество России»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трех региональных фольклорных традиций на </w:t>
      </w:r>
      <w:r w:rsidRPr="00833A0F">
        <w:rPr>
          <w:rFonts w:ascii="Times New Roman" w:hAnsi="Times New Roman" w:cs="Times New Roman"/>
          <w:sz w:val="28"/>
          <w:szCs w:val="28"/>
        </w:rPr>
        <w:lastRenderedPageBreak/>
        <w:t>выбор учителя);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на слух и исполнять произведения различных жанров фольклорной музыки;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на слух принадлежность народных музыкальных инструментов к группам духовых, струнных, ударно-шумовых инструментов;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rsidR="00833A0F" w:rsidRPr="00833A0F" w:rsidRDefault="00833A0F" w:rsidP="00282EC3">
      <w:pPr>
        <w:numPr>
          <w:ilvl w:val="0"/>
          <w:numId w:val="485"/>
        </w:numPr>
        <w:tabs>
          <w:tab w:val="left" w:pos="195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изучения модуля № 3 «Русская классическая музыка»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на слух произведения русских композиторов-классиков, называть автора, произведение, исполнительский состав;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исполнять (в том числе фрагментарно, отдельными темами) сочинения русских композиторов;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творчество не менее двух отечественных композиторов- классиков, приводить примеры наиболее известных сочинений.</w:t>
      </w:r>
    </w:p>
    <w:p w:rsidR="00833A0F" w:rsidRPr="00833A0F" w:rsidRDefault="00833A0F" w:rsidP="00282EC3">
      <w:pPr>
        <w:numPr>
          <w:ilvl w:val="0"/>
          <w:numId w:val="485"/>
        </w:numPr>
        <w:tabs>
          <w:tab w:val="left" w:pos="197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 концу изучения модуля № 4 «Жанры музыкального искусства» обучающийся научится: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и характеризовать жанры музыки (театральные, камерные и симфонические, вокальные и инструментальные), знать их разновидности, приводить примеры;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рассуждать о круге образов и средствах их воплощения, типичных для данного жанра;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выразительно исполнять произведения (в том числе фрагменты) вокальных, инструментальных и музыкально-театральных жанров.</w:t>
      </w:r>
    </w:p>
    <w:p w:rsidR="00833A0F" w:rsidRPr="00833A0F" w:rsidRDefault="00833A0F" w:rsidP="00282EC3">
      <w:pPr>
        <w:numPr>
          <w:ilvl w:val="0"/>
          <w:numId w:val="485"/>
        </w:numPr>
        <w:tabs>
          <w:tab w:val="left" w:pos="1978"/>
          <w:tab w:val="left" w:pos="640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 концу изучения модуля №</w:t>
      </w:r>
      <w:r w:rsidRPr="00833A0F">
        <w:rPr>
          <w:rFonts w:ascii="Times New Roman" w:hAnsi="Times New Roman" w:cs="Times New Roman"/>
          <w:sz w:val="28"/>
          <w:szCs w:val="28"/>
        </w:rPr>
        <w:tab/>
        <w:t>5 «Музыка народов мира»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обучающийся научится: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определять на слух музыкальные произведения, относящиеся к </w:t>
      </w:r>
      <w:r w:rsidRPr="00833A0F">
        <w:rPr>
          <w:rFonts w:ascii="Times New Roman" w:hAnsi="Times New Roman" w:cs="Times New Roman"/>
          <w:sz w:val="28"/>
          <w:szCs w:val="28"/>
        </w:rPr>
        <w:lastRenderedPageBreak/>
        <w:t>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на слух и исполнять произведения различных жанров фольклорной музыки;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определять на слух принадлежность народных музыкальных инструментов к группам духовых, струнных, ударно-шумовых инструментов;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на слух и узнавать признаки влияния музыки разных народов мира в сочинениях профессиональных композиторов (из числа изученных культурно-национальных традиций и жанров).</w:t>
      </w:r>
    </w:p>
    <w:p w:rsidR="00833A0F" w:rsidRPr="00833A0F" w:rsidRDefault="00833A0F" w:rsidP="00282EC3">
      <w:pPr>
        <w:numPr>
          <w:ilvl w:val="0"/>
          <w:numId w:val="485"/>
        </w:numPr>
        <w:tabs>
          <w:tab w:val="left" w:pos="197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 концу изучения модуля № 6 «Европейская классическая музыка» обучающийся научится: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на слух произведения европейских композиторов-классиков,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называть автора, произведение, исполнительский состав;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принадлежность музыкального произведения к одному из художественных стилей (барокко, классицизм, романтизм, импрессионизм);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исполнять (в том числе фрагментарно) сочинения композиторов-классиков;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творчество не менее двух композиторов-классиков, приводить примеры наиболее известных сочинений.</w:t>
      </w:r>
    </w:p>
    <w:p w:rsidR="00833A0F" w:rsidRPr="00833A0F" w:rsidRDefault="00833A0F" w:rsidP="00282EC3">
      <w:pPr>
        <w:numPr>
          <w:ilvl w:val="0"/>
          <w:numId w:val="485"/>
        </w:numPr>
        <w:tabs>
          <w:tab w:val="left" w:pos="19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изучения модуля № 7 «Духовная музыка»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и характеризовать жанры и произведения русской и европейской духовной музыки;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исполнять произведения русской и европейской духовной музыки;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сочинений духовной музыки, называть их автора.</w:t>
      </w:r>
    </w:p>
    <w:p w:rsidR="00833A0F" w:rsidRPr="00833A0F" w:rsidRDefault="00833A0F" w:rsidP="00282EC3">
      <w:pPr>
        <w:numPr>
          <w:ilvl w:val="0"/>
          <w:numId w:val="485"/>
        </w:numPr>
        <w:tabs>
          <w:tab w:val="left" w:pos="214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изучения модуля № 8 «Современная музыка: основные жанры и направления»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определять и характеризовать стили, направления и жанры современной музыки;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и определять на слух виды оркестров, ансамблей, тембры музыкальных инструментов, входящих в их состав;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исполнять современные музыкальные произведения в разных видах деятельности.</w:t>
      </w:r>
    </w:p>
    <w:p w:rsidR="00833A0F" w:rsidRPr="00833A0F" w:rsidRDefault="00833A0F" w:rsidP="00282EC3">
      <w:pPr>
        <w:numPr>
          <w:ilvl w:val="0"/>
          <w:numId w:val="485"/>
        </w:numPr>
        <w:tabs>
          <w:tab w:val="left" w:pos="21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изучения модуля № 9 «Связь музыки с другими видами искусства»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стилевые и жанровые параллели между музыкой и другими видами искусств;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различать и анализировать средства выразительности разных видов искусств;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высказывать суждения об основной идее, средствах ее воплощения, интонационных особенностях, жанре, исполнителях музыкального произведения.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162. Федеральная рабочая программа по учебному предмету «Технология».</w:t>
      </w:r>
    </w:p>
    <w:p w:rsidR="00833A0F" w:rsidRPr="00833A0F" w:rsidRDefault="00833A0F" w:rsidP="00282EC3">
      <w:pPr>
        <w:numPr>
          <w:ilvl w:val="0"/>
          <w:numId w:val="486"/>
        </w:numPr>
        <w:tabs>
          <w:tab w:val="left" w:pos="152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«Технология» (предметная область «Технология») (далее соответственно - программа по технологии, технология) включает пояснительную записку, содержание обучения, планируемые результаты освоения программы по технологии.</w:t>
      </w:r>
    </w:p>
    <w:p w:rsidR="00833A0F" w:rsidRPr="00833A0F" w:rsidRDefault="00833A0F" w:rsidP="00282EC3">
      <w:pPr>
        <w:numPr>
          <w:ilvl w:val="0"/>
          <w:numId w:val="486"/>
        </w:numPr>
        <w:tabs>
          <w:tab w:val="left" w:pos="157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487"/>
        </w:numPr>
        <w:tabs>
          <w:tab w:val="left" w:pos="17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 технико-технологического, </w:t>
      </w:r>
      <w:r w:rsidRPr="00833A0F">
        <w:rPr>
          <w:rFonts w:ascii="Times New Roman" w:hAnsi="Times New Roman" w:cs="Times New Roman"/>
          <w:sz w:val="28"/>
          <w:szCs w:val="28"/>
        </w:rPr>
        <w:lastRenderedPageBreak/>
        <w:t>проектного, креативного и критического мышления на основе практико-ориентированного обучения и системно-деятельностного подхода в реализации содержания.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технологии знакомит обучающихся с различными технологиями, в том числе материальными, информационными, коммуникационными, когнитивными, социальными. В рамках освоения программы по технологии происходит приобретение базовых навыков работы с современным технологичным оборудованием, освоение современных технологий, знакомство с миром профессий, самоопределение и ориентация обучающихся в сферах трудовой деятельности.</w:t>
      </w:r>
    </w:p>
    <w:p w:rsidR="00833A0F" w:rsidRPr="00833A0F" w:rsidRDefault="00833A0F" w:rsidP="00282EC3">
      <w:pPr>
        <w:numPr>
          <w:ilvl w:val="0"/>
          <w:numId w:val="487"/>
        </w:numPr>
        <w:tabs>
          <w:tab w:val="left" w:pos="174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Программа по технологии раскрывает содержание, отражающее смену жизненных реалий и формирование пространства профессиональной ориентации и самоопределения личности, в том числе: компьютерное черчение, промышленный дизайн, 3 </w:t>
      </w:r>
      <w:r w:rsidRPr="00833A0F">
        <w:rPr>
          <w:rFonts w:ascii="Times New Roman" w:hAnsi="Times New Roman" w:cs="Times New Roman"/>
          <w:sz w:val="28"/>
          <w:szCs w:val="28"/>
          <w:lang w:val="en-US" w:eastAsia="en-US" w:bidi="en-US"/>
        </w:rPr>
        <w:t>D</w:t>
      </w:r>
      <w:r w:rsidRPr="00833A0F">
        <w:rPr>
          <w:rFonts w:ascii="Times New Roman" w:hAnsi="Times New Roman" w:cs="Times New Roman"/>
          <w:sz w:val="28"/>
          <w:szCs w:val="28"/>
        </w:rPr>
        <w:t>-моделирование, прототипирование, технологии цифрового производства в области обработки материалов, аддитивные технологии, нанотехнологии, робототехника и системы автоматического управления; технологии электротехники, электроники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электроэнергетики, строительство, транспорт, агро- и биотехнологии, обработка пищевых продуктов.</w:t>
      </w:r>
    </w:p>
    <w:p w:rsidR="00833A0F" w:rsidRPr="00833A0F" w:rsidRDefault="00833A0F" w:rsidP="00282EC3">
      <w:pPr>
        <w:numPr>
          <w:ilvl w:val="0"/>
          <w:numId w:val="487"/>
        </w:num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технологии конкретизирует содержание, предметные, метапредметные и личностные результаты.</w:t>
      </w:r>
    </w:p>
    <w:p w:rsidR="00833A0F" w:rsidRPr="00833A0F" w:rsidRDefault="00833A0F" w:rsidP="00282EC3">
      <w:pPr>
        <w:numPr>
          <w:ilvl w:val="0"/>
          <w:numId w:val="487"/>
        </w:num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Стратегическими документами, определяющими направление модернизации содержания и методов обучения, являются ФГОС ООО и концепция преподавания предметной области «Технология».</w:t>
      </w:r>
    </w:p>
    <w:p w:rsidR="00833A0F" w:rsidRPr="00833A0F" w:rsidRDefault="00833A0F" w:rsidP="00282EC3">
      <w:pPr>
        <w:numPr>
          <w:ilvl w:val="0"/>
          <w:numId w:val="487"/>
        </w:num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 Основной целью освоения технологии является формирование технологической грамотности, глобальных компетенций, творческого мышления.</w:t>
      </w:r>
    </w:p>
    <w:p w:rsidR="00833A0F" w:rsidRPr="00833A0F" w:rsidRDefault="00833A0F" w:rsidP="00282EC3">
      <w:pPr>
        <w:numPr>
          <w:ilvl w:val="0"/>
          <w:numId w:val="487"/>
        </w:numPr>
        <w:tabs>
          <w:tab w:val="left" w:pos="178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Задачами курса технологии являются: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овладение знаниями, умениями и опытом деятельности в предметной области «Технология»;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овладение трудовыми умениями и необходимыми технологическими </w:t>
      </w:r>
      <w:r w:rsidRPr="00833A0F">
        <w:rPr>
          <w:rFonts w:ascii="Times New Roman" w:hAnsi="Times New Roman" w:cs="Times New Roman"/>
          <w:sz w:val="28"/>
          <w:szCs w:val="28"/>
        </w:rPr>
        <w:lastRenderedPageBreak/>
        <w:t>знаниями по преобразованию материи, энергии и информации в соответствии с поставленными целями, исходя из экономических, социальных, экологических, эстетических критериев, а также критериев личной и общественной безопасности;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у обучающихся культуры проектной и исследовательской деятельности, готовности к предложению и осуществлению новых технологических решений;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у обучающихся навыка использования в трудовой деятельности цифровых инструментов и программных сервисов, когнитивных инструментов и технологий;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умений оценивать свои профессиональные интересы и склонности в плане подготовки к будущей профессиональной деятельности, владение методиками оценки своих профессиональных предпочтений.</w:t>
      </w:r>
    </w:p>
    <w:p w:rsidR="00833A0F" w:rsidRPr="00833A0F" w:rsidRDefault="00833A0F" w:rsidP="00282EC3">
      <w:pPr>
        <w:numPr>
          <w:ilvl w:val="0"/>
          <w:numId w:val="487"/>
        </w:numPr>
        <w:tabs>
          <w:tab w:val="left" w:pos="175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Технологическое образование обучающихся носит интегративный характер и строится на неразрывной взаимосвязи с трудовым процессом, создаёт возможность применения научно-теоретических знаний в преобразовательной продуктивной деятельности, включения обучающихся в реальные трудовые отношения в процессе созидательной деятельности, воспитания культуры личности во всех её проявлениях (культуры труда, эстетической, правовой, экологической, технологической и других ее проявлениях), самостоятельности, инициативности, предприимчивости, развитии компетенций, позволяющих обучающимся осваивать новые виды труда и готовности принимать нестандартные решения.</w:t>
      </w:r>
    </w:p>
    <w:p w:rsidR="00833A0F" w:rsidRPr="00833A0F" w:rsidRDefault="00833A0F" w:rsidP="00282EC3">
      <w:pPr>
        <w:numPr>
          <w:ilvl w:val="0"/>
          <w:numId w:val="487"/>
        </w:numPr>
        <w:tabs>
          <w:tab w:val="left" w:pos="1757"/>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Основной методический принцип программы по технологии: освоение сущности и структуры технологии неразрывно связано с освоением процесса познания - построения и анализа разнообразных моделей.</w:t>
      </w:r>
    </w:p>
    <w:p w:rsidR="00833A0F" w:rsidRPr="00833A0F" w:rsidRDefault="00833A0F" w:rsidP="00282EC3">
      <w:pPr>
        <w:numPr>
          <w:ilvl w:val="0"/>
          <w:numId w:val="487"/>
        </w:numPr>
        <w:tabs>
          <w:tab w:val="left" w:pos="1804"/>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Программа по технологии построена по модульному принципу.</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Модульная программа по технологии - это система логически завершённых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блоков (модулей) учебного материала, позволяющих достигнуть конкретных образовательных результатов, предусматривающая разные образовательные </w:t>
      </w:r>
      <w:r w:rsidRPr="00833A0F">
        <w:rPr>
          <w:rFonts w:ascii="Times New Roman" w:hAnsi="Times New Roman" w:cs="Times New Roman"/>
          <w:sz w:val="28"/>
          <w:szCs w:val="28"/>
        </w:rPr>
        <w:lastRenderedPageBreak/>
        <w:t>траектории её реализации.</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Модульная программа включает инвариантные (обязательные) модули и вариативные.</w:t>
      </w:r>
    </w:p>
    <w:p w:rsidR="00833A0F" w:rsidRPr="00833A0F" w:rsidRDefault="00833A0F" w:rsidP="00282EC3">
      <w:pPr>
        <w:numPr>
          <w:ilvl w:val="0"/>
          <w:numId w:val="487"/>
        </w:numPr>
        <w:tabs>
          <w:tab w:val="left" w:pos="1948"/>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Инвариантные модули программы по технологии.</w:t>
      </w:r>
    </w:p>
    <w:p w:rsidR="00833A0F" w:rsidRPr="00833A0F" w:rsidRDefault="00833A0F" w:rsidP="00282EC3">
      <w:pPr>
        <w:numPr>
          <w:ilvl w:val="0"/>
          <w:numId w:val="488"/>
        </w:numPr>
        <w:tabs>
          <w:tab w:val="left" w:pos="2154"/>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Модуль «Производство и технологии».</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Модуль «Производство и технология» является общим по отношению к другим модулям. Основные технологические понятия раскрываются в модуле в системном виде, что позволяет осваивать их на практике в рамках других инвариантных и вариативных модулей.</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Особенностью современной техносферы является распространение технологического подхода на когнитивную область. Объектом технологий становятся фундаментальные составляющие цифрового социума: данные, информация, знание. Трансформация данных в информацию и информации в знание в условиях появления феномена «больших данных» является одной из значимых и востребованных в профессиональной сфере технологий.</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Освоение содержания модуля осуществляется на протяжении всего курса технологии на уровне основного общего образования. Содержание модуля построено на основе последовательного знакомства обучающихся с технологическими процессами, техническими системами, материалами, производством и профессиональной деятельностью.</w:t>
      </w:r>
    </w:p>
    <w:p w:rsidR="00833A0F" w:rsidRPr="00833A0F" w:rsidRDefault="00833A0F" w:rsidP="00282EC3">
      <w:pPr>
        <w:numPr>
          <w:ilvl w:val="0"/>
          <w:numId w:val="488"/>
        </w:numPr>
        <w:tabs>
          <w:tab w:val="left" w:pos="2093"/>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Модуль «Технологии обработки материалов и пищевых продуктов».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В модуле на конкретных примерах представлено освоение технологий обработки материалов по единой схеме: историко-культурное значение материала, экспериментальное изучение свойств материала, знакомство с инструментами, технологиями обработки, организация рабочего места, правила безопасного использования инструментов и приспособлений, экологические последствия использования материалов и применения технологий, а также характеризуются профессии, непосредственно связанные с получением и обработкой данных материалов. Изучение материалов и технологий предполагается в процессе выполнения учебного проекта, результатом </w:t>
      </w:r>
      <w:r w:rsidRPr="00833A0F">
        <w:rPr>
          <w:rFonts w:ascii="Times New Roman" w:hAnsi="Times New Roman" w:cs="Times New Roman"/>
          <w:sz w:val="28"/>
          <w:szCs w:val="28"/>
        </w:rPr>
        <w:lastRenderedPageBreak/>
        <w:t>которого будет продукт-изделие, изготовленный обучающимися. Модуль может быть представлен как проектный цикл по освоению технологии обработки материалов.</w:t>
      </w:r>
    </w:p>
    <w:p w:rsidR="00833A0F" w:rsidRPr="00833A0F" w:rsidRDefault="00833A0F" w:rsidP="00282EC3">
      <w:pPr>
        <w:numPr>
          <w:ilvl w:val="0"/>
          <w:numId w:val="488"/>
        </w:numPr>
        <w:tabs>
          <w:tab w:val="left" w:pos="208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Модуль «Компьютерная графика. Черчение».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 рамках данного модуля обучающиеся знакомятся с основными видами и областями применения графической информации, с различными типами графических изображений и их элементами, учатся применять чертёжные инструменты, читать и выполнять чертежи на бумажном носителе с соблюдением основных правил, знакомятся с инструментами и условными графическими обозначениями графических редакторов, учатся создавать с их помощью тексты и рисунки, знакомятся с видами конструкторской документации и графических моделей, овладевают навыками чтения, выполнения и оформления сборочных чертежей, ручными и автоматизированными способами подготовки чертежей, эскизов и технических рисунков деталей, осуществления расчётов по чертежам.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Приобретаемые в модуле знания и умения необходимы для создания и освоения новых технологий, а также продуктов техносферы, и направлены на решение задачи укрепления кадрового потенциала российского производства.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«Компьютерная графика. Черчение» может быть представлено, в том числе, и отдельными темами или блоками в других модулях. Ориентиром в данном случае будут планируемые предметные результаты за год обучения.</w:t>
      </w:r>
    </w:p>
    <w:p w:rsidR="00833A0F" w:rsidRPr="00833A0F" w:rsidRDefault="00833A0F" w:rsidP="00282EC3">
      <w:pPr>
        <w:numPr>
          <w:ilvl w:val="0"/>
          <w:numId w:val="488"/>
        </w:numPr>
        <w:tabs>
          <w:tab w:val="left" w:pos="208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Модуль «Робототехника».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 модуле наиболее полно реализуется идея конвергенции материальных и информационных технологий. Значимость данного модуля заключается в том, что при его освоении формируются навыки работы с когнитивной составляющей (действиями, операциями и этапами).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Модуль «Робототехника» позволяет в процессе конструирования, создания действующих моделей роботов интегрировать знания о технике и технических устройствах, электронике, программировании, фундаментальные знания, полученные в рамках учебных предметов, а также дополнительного </w:t>
      </w:r>
      <w:r w:rsidRPr="00833A0F">
        <w:rPr>
          <w:rFonts w:ascii="Times New Roman" w:hAnsi="Times New Roman" w:cs="Times New Roman"/>
          <w:sz w:val="28"/>
          <w:szCs w:val="28"/>
        </w:rPr>
        <w:lastRenderedPageBreak/>
        <w:t>образования и самообразования.</w:t>
      </w:r>
    </w:p>
    <w:p w:rsidR="00833A0F" w:rsidRPr="00833A0F" w:rsidRDefault="00833A0F" w:rsidP="00282EC3">
      <w:pPr>
        <w:numPr>
          <w:ilvl w:val="0"/>
          <w:numId w:val="488"/>
        </w:numPr>
        <w:tabs>
          <w:tab w:val="left" w:pos="21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«3</w:t>
      </w:r>
      <w:r w:rsidRPr="00833A0F">
        <w:rPr>
          <w:rFonts w:ascii="Times New Roman" w:hAnsi="Times New Roman" w:cs="Times New Roman"/>
          <w:sz w:val="28"/>
          <w:szCs w:val="28"/>
          <w:lang w:val="en-US" w:eastAsia="en-US" w:bidi="en-US"/>
        </w:rPr>
        <w:t>D</w:t>
      </w:r>
      <w:r w:rsidRPr="00833A0F">
        <w:rPr>
          <w:rFonts w:ascii="Times New Roman" w:hAnsi="Times New Roman" w:cs="Times New Roman"/>
          <w:sz w:val="28"/>
          <w:szCs w:val="28"/>
        </w:rPr>
        <w:t>-моделирование, прототипирование, макетирование».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в значительной мере нацелен на реализацию основного методического принципа модульного курса технологии: освоение технологии идёт неразрывно с освоением методологии познания, основой которого является моделирование. При этом связь технологии с процессом познания носит двусторонний характер: анализ модели позволяет выделить составляющие её элементы и открывает возможность использовать технологический подход при построении моделей, необходимых для познания объекта. Модуль играет важную роль в формировании знаний и умений, необходимых для проектирования и усовершенствования продуктов (предметов), освоения и создания технологий.</w:t>
      </w:r>
    </w:p>
    <w:p w:rsidR="00833A0F" w:rsidRPr="00833A0F" w:rsidRDefault="00833A0F" w:rsidP="00282EC3">
      <w:pPr>
        <w:numPr>
          <w:ilvl w:val="0"/>
          <w:numId w:val="487"/>
        </w:numPr>
        <w:tabs>
          <w:tab w:val="left" w:pos="18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Вариативные модули программы по технологии.</w:t>
      </w:r>
    </w:p>
    <w:p w:rsidR="00833A0F" w:rsidRPr="00833A0F" w:rsidRDefault="00833A0F" w:rsidP="00282EC3">
      <w:pPr>
        <w:numPr>
          <w:ilvl w:val="0"/>
          <w:numId w:val="489"/>
        </w:numPr>
        <w:tabs>
          <w:tab w:val="left" w:pos="21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«Автоматизированные системы».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знакомит обучающихся с автоматизацией технологических процессов на производстве и в быту. Акцент сделан на изучение принципов управления автоматизированными системами и их практической реализации на примере простых технических систем. В результате освоения модуля обучающиеся разрабатывают индивидуальный или групповой проект, имитирующий работу автоматизированной системы (например, системы управления электродвигателем, освещением в помещении и прочее).</w:t>
      </w:r>
    </w:p>
    <w:p w:rsidR="00833A0F" w:rsidRPr="00833A0F" w:rsidRDefault="00833A0F" w:rsidP="00282EC3">
      <w:pPr>
        <w:numPr>
          <w:ilvl w:val="0"/>
          <w:numId w:val="489"/>
        </w:numPr>
        <w:tabs>
          <w:tab w:val="left" w:pos="21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Модули «Животноводство» и «Растениеводство».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Модули знакомят обучающихся с классическими и современными технологиями в сельскохозяйственной сфере, направленными на природные объекты, имеющие свои биологические циклы.</w:t>
      </w:r>
    </w:p>
    <w:p w:rsidR="00833A0F" w:rsidRPr="00833A0F" w:rsidRDefault="00833A0F" w:rsidP="00282EC3">
      <w:pPr>
        <w:numPr>
          <w:ilvl w:val="0"/>
          <w:numId w:val="489"/>
        </w:numPr>
        <w:tabs>
          <w:tab w:val="left" w:pos="212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курсе технологии осуществляется реализация межпредметных связей: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 алгеброй и геометрией при изучении модулей «Компьютерная графика. Черчение», «3</w:t>
      </w:r>
      <w:r w:rsidRPr="00833A0F">
        <w:rPr>
          <w:rFonts w:ascii="Times New Roman" w:hAnsi="Times New Roman" w:cs="Times New Roman"/>
          <w:sz w:val="28"/>
          <w:szCs w:val="28"/>
          <w:lang w:val="en-US" w:eastAsia="en-US" w:bidi="en-US"/>
        </w:rPr>
        <w:t>D</w:t>
      </w:r>
      <w:r w:rsidRPr="00833A0F">
        <w:rPr>
          <w:rFonts w:ascii="Times New Roman" w:hAnsi="Times New Roman" w:cs="Times New Roman"/>
          <w:sz w:val="28"/>
          <w:szCs w:val="28"/>
        </w:rPr>
        <w:t>-моделирование, прототипирование, макетирование», «Технологии обработки материалов и пищевых продуктов»;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 химией при освоении разделов, связанных с технологиями химической промышленности в инвариантных модулях;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 биологией при изучении современных биотехнологий в инвариантных модулях и при освоении вариативных модулей «Растениеводство» и «Животноводство»;</w:t>
      </w:r>
    </w:p>
    <w:p w:rsidR="00833A0F" w:rsidRPr="00833A0F" w:rsidRDefault="00833A0F" w:rsidP="00833A0F">
      <w:pPr>
        <w:tabs>
          <w:tab w:val="left" w:pos="2477"/>
          <w:tab w:val="left" w:pos="53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 физикой при освоении моделей машин и механизмов, модуля «Робототехника»,</w:t>
      </w:r>
      <w:r w:rsidRPr="00833A0F">
        <w:rPr>
          <w:rFonts w:ascii="Times New Roman" w:hAnsi="Times New Roman" w:cs="Times New Roman"/>
          <w:sz w:val="28"/>
          <w:szCs w:val="28"/>
        </w:rPr>
        <w:tab/>
        <w:t xml:space="preserve">«3 </w:t>
      </w:r>
      <w:r w:rsidRPr="00833A0F">
        <w:rPr>
          <w:rFonts w:ascii="Times New Roman" w:hAnsi="Times New Roman" w:cs="Times New Roman"/>
          <w:sz w:val="28"/>
          <w:szCs w:val="28"/>
          <w:lang w:val="en-US" w:eastAsia="en-US" w:bidi="en-US"/>
        </w:rPr>
        <w:t>D</w:t>
      </w:r>
      <w:r w:rsidRPr="00833A0F">
        <w:rPr>
          <w:rFonts w:ascii="Times New Roman" w:hAnsi="Times New Roman" w:cs="Times New Roman"/>
          <w:sz w:val="28"/>
          <w:szCs w:val="28"/>
        </w:rPr>
        <w:t>-моделирование,</w:t>
      </w:r>
      <w:r w:rsidRPr="00833A0F">
        <w:rPr>
          <w:rFonts w:ascii="Times New Roman" w:hAnsi="Times New Roman" w:cs="Times New Roman"/>
          <w:sz w:val="28"/>
          <w:szCs w:val="28"/>
        </w:rPr>
        <w:tab/>
        <w:t>прототипирование, макетирование»,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«Технологии обработки материалов и пищевых продуктов»;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 информатикой и ИКТ при освоении в инвариантных и вариативных модулях информационных процессов сбора, хранения, преобразования и передачи информации, протекающих в технических системах, использовании программных сервисов;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 историей и искусством при освоении элементов промышленной эстетики, народных ремёсел в инвариантном модуле «Производство и технология»;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 обществознанием при освоении темы «Технология и мир. Современная техносфера» в инвариантном модуле «Производство и технология».</w:t>
      </w:r>
    </w:p>
    <w:p w:rsidR="00833A0F" w:rsidRPr="00833A0F" w:rsidRDefault="00833A0F" w:rsidP="00282EC3">
      <w:pPr>
        <w:numPr>
          <w:ilvl w:val="0"/>
          <w:numId w:val="489"/>
        </w:numPr>
        <w:tabs>
          <w:tab w:val="left" w:pos="212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технологии, - 272 часа: в 5 классе - 68 часов (2 часа в неделю), в 6 классе - 68 часов (2 часа в неделю), в 7 классе - 68 часов (2 часа в неделю), в 8 классе - 34 часа (1 час в неделю), в 9 классе - 34 часа (1 час в неделю). Дополнительно рекомендуется выделить за счёт внеурочной деятельности в 8 классе - 34 часа (1 час в неделю), в 9 классе - 68 часов (2 часа в неделю).</w:t>
      </w:r>
    </w:p>
    <w:p w:rsidR="00833A0F" w:rsidRPr="00833A0F" w:rsidRDefault="00833A0F" w:rsidP="00282EC3">
      <w:pPr>
        <w:numPr>
          <w:ilvl w:val="0"/>
          <w:numId w:val="486"/>
        </w:numPr>
        <w:tabs>
          <w:tab w:val="left" w:pos="15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технологии.</w:t>
      </w:r>
    </w:p>
    <w:p w:rsidR="00833A0F" w:rsidRPr="00833A0F" w:rsidRDefault="00833A0F" w:rsidP="00282EC3">
      <w:pPr>
        <w:numPr>
          <w:ilvl w:val="0"/>
          <w:numId w:val="490"/>
        </w:numPr>
        <w:tabs>
          <w:tab w:val="left" w:pos="17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Инвариантные модули.</w:t>
      </w:r>
    </w:p>
    <w:p w:rsidR="00833A0F" w:rsidRPr="00833A0F" w:rsidRDefault="00833A0F" w:rsidP="00282EC3">
      <w:pPr>
        <w:numPr>
          <w:ilvl w:val="0"/>
          <w:numId w:val="491"/>
        </w:numPr>
        <w:tabs>
          <w:tab w:val="left" w:pos="20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«Производство и технологии».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5 класс.</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Технологии вокруг нас. Преобразующая деятельность человека и технологии. Мир идей и создание новых вещей и продуктов. Производственная деятельность.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Материальный мир и потребности человека. Свойства вещей.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Материалы и сырьё. Естественные (природные) и искусственные материалы.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Материальные технологии. Технологический процесс.</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Производство и техника. Роль техники в производственной деятельности человека.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Когнитивные технологии: мозговой штурм, метод интеллект-карт, метод фокальных объектов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Проекты и ресурсы в производственной деятельности человека. Проект как форма организации деятельности. Виды проектов. Этапы проектной деятельности. Проектная документация.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Какие бывают профессии.</w:t>
      </w:r>
    </w:p>
    <w:p w:rsidR="00833A0F" w:rsidRPr="00833A0F" w:rsidRDefault="00833A0F" w:rsidP="00282EC3">
      <w:pPr>
        <w:numPr>
          <w:ilvl w:val="0"/>
          <w:numId w:val="492"/>
        </w:numPr>
        <w:tabs>
          <w:tab w:val="left" w:pos="106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класс.</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Производственно-технологические задачи и способы их решения.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Модели и моделирование. Виды машин и механизмов. Моделирование технических устройств. Кинематические схемы.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Конструирование изделий. Конструкторская документация. Конструирование и производство техники. Усовершенствование конструкции. Основы изобретательской и рационализаторской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Технологические задачи, решаемые в процессе производства и создания изделий. Соблюдение технологии и качество изделия (продукции).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Информационные технологии. Перспективные технологии.</w:t>
      </w:r>
    </w:p>
    <w:p w:rsidR="00833A0F" w:rsidRPr="00833A0F" w:rsidRDefault="00833A0F" w:rsidP="00282EC3">
      <w:pPr>
        <w:numPr>
          <w:ilvl w:val="0"/>
          <w:numId w:val="492"/>
        </w:numPr>
        <w:tabs>
          <w:tab w:val="left" w:pos="106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класс.</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Создание технологий как основная задача современной науки. История развития технологий.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Эстетическая ценность результатов труда. Промышленная эстетика. Дизайн.</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Народные ремёсла. Народные ремёсла и промыслы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Цифровизация производства. Цифровые технологии и способы обработки информации.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Управление технологическими процессами. Управление производством.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Современные и перспективные технологии.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высокотехнологичных отраслей. «Высокие технологии» двойного назначения.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Разработка и внедрение технологий многократного использования материалов, технологий безотходного производства.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Современная техносфера. Проблема взаимодействия природы и техносферы.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Современный транспорт и перспективы его развития.</w:t>
      </w:r>
    </w:p>
    <w:p w:rsidR="00833A0F" w:rsidRPr="00833A0F" w:rsidRDefault="00833A0F" w:rsidP="00282EC3">
      <w:pPr>
        <w:numPr>
          <w:ilvl w:val="0"/>
          <w:numId w:val="492"/>
        </w:numPr>
        <w:tabs>
          <w:tab w:val="left" w:pos="10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Общие принципы управления. Самоуправляемые системы. Устойчивость систем управления. Устойчивость технических систем.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Производство и его виды.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Биотехнологии в решении экологических проблем. Биоэнергетика. Перспективные технологии (в том числе нанотехнологии).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Сферы применения современных технологий.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Рынок труда. Функции рынка труда. Трудовые ресурсы.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Мир профессий. Профессия, квалификация и компетенции.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Выбор профессии в зависимости от интересов и способностей человека.</w:t>
      </w:r>
    </w:p>
    <w:p w:rsidR="00833A0F" w:rsidRPr="00833A0F" w:rsidRDefault="00833A0F" w:rsidP="00282EC3">
      <w:pPr>
        <w:numPr>
          <w:ilvl w:val="0"/>
          <w:numId w:val="492"/>
        </w:numPr>
        <w:tabs>
          <w:tab w:val="left" w:pos="108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Предпринимательство.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Сущность культуры предпринимательства. Корпоративная культура. Предпринимательская этика. Виды предпринимательской деятельности. Типы организаций. Сфера принятия управленческих решений. Внутренняя и внешняя среда предпринимательства. Базовые составляющие внутренней среды. Формирование цены товара.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Внешние и внутренние угрозы безопасности фирмы. Основные элементы механизма защиты предпринимательской тайны. Защита предпринимательской тайны и обеспечение безопасности фирмы.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Понятия, инструменты и технологии имитационного моделирования экономической деятельности. Модель реализации бизнес-идеи. Этапы разработки бизнес-проекта: анализ выбранного направления экономической </w:t>
      </w:r>
      <w:r w:rsidRPr="00833A0F">
        <w:rPr>
          <w:rFonts w:ascii="Times New Roman" w:hAnsi="Times New Roman" w:cs="Times New Roman"/>
          <w:sz w:val="28"/>
          <w:szCs w:val="28"/>
        </w:rPr>
        <w:lastRenderedPageBreak/>
        <w:t>деятельности, создание логотипа фирмы, разработка бизнес-плана.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Эффективность предпринимательской деятельности. Принципы и методы оценки. Контроль эффективности, оптимизация предпринимательской деятельности. Технологическое предпринимательство. Инновации и их виды. Новые рынки для продуктов.</w:t>
      </w:r>
    </w:p>
    <w:p w:rsidR="00833A0F" w:rsidRPr="00833A0F" w:rsidRDefault="00833A0F" w:rsidP="00282EC3">
      <w:pPr>
        <w:numPr>
          <w:ilvl w:val="0"/>
          <w:numId w:val="491"/>
        </w:numPr>
        <w:tabs>
          <w:tab w:val="left" w:pos="200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Модуль «Технологии обработки материалов и пищевых продуктов».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5 класс.</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Технологии обработки конструкционных материалов.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Проектирование, моделирование, конструирование - основные составляющие технологии. Основные элементы структуры технологии: действия, операции, этапы. Технологическая карта.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Бумага и её свойства. Производство бумаги, история и современные технологии.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древесины человеком (история и современность). Использование древесины и охрана природы. Общие сведения о древесине хвойных и лиственных пород. Пиломатериалы. Способы обработки древесины. Организация рабочего места при работе с древесиной.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Ручной и электрифицированный инструмент для обработки древесины.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Операции (основные): разметка, пиление, сверление, зачистка, декорирование древесины.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Народные промыслы по обработке древесины.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Профессии, связанные с производством и обработкой древесины.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Индивидуальный творческий (учебный) проект «Изделие из древесины».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Технологии обработки пищевых продуктов.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Общие сведения о питании и технологиях приготовления пищи.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Рациональное, здоровое питание, режим питания, пищевая пирамида.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Значение выбора продуктов для здоровья человека. Пищевая ценность разных продуктов питания. Пищевая ценность яиц, круп, овощей. Технологии обработки овощей, круп.</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Технология приготовления блюд из яиц, круп, овощей. Определение </w:t>
      </w:r>
      <w:r w:rsidRPr="00833A0F">
        <w:rPr>
          <w:rFonts w:ascii="Times New Roman" w:hAnsi="Times New Roman" w:cs="Times New Roman"/>
          <w:sz w:val="28"/>
          <w:szCs w:val="28"/>
        </w:rPr>
        <w:lastRenderedPageBreak/>
        <w:t>качества продуктов, правила хранения продуктов.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Интерьер кухни, рациональное размещение мебели. Посуда, инструменты,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приспособления для обработки пищевых продуктов, приготовления блюд.</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этикета за столом. Условия хранения продуктов питания. Утилизация бытовых и пищевых отходов.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Профессии, связанные с производством и обработкой пищевых продуктов.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Групповой проект По теме «Питание и здоровье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Технологии обработки текстильных материалов.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Основы материаловедения. Текстильные материалы (нитки, ткань), производство и использование человеком. История, культура.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Современные технологии производства тканей с разными свойствами.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Технологии получения текстильных материалов из натуральных волокон растительного, животного происхождения, из химических волокон. Свойства тканей.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Основы технологии изготовления изделий из текстильных материалов.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Последовательность изготовления швейного изделия. Контроль качества готового изделия.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Устройство швейной машины: виды приводов швейной машины, регуляторы.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стежков, швов. Виды ручных и машинных швов (стачные, краевые).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Профессии, связанные со швейным производством.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Индивидуальный творческий (учебный) проект «Изделие из текстильных материалов».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Чертёж выкроек проектного швейного изделия (например, мешок для сменной обуви, прихватка, лоскутное шитьё).</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Выполнение технологических операций по пошиву проектного изделия, отделке изделия.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Оценка качества изготовления проектного швейного изделия.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6 класс.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Технологии обработки конструкционных материалов.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Получение и использование металлов человеком. Рациональное использование, сбор и переработка вторичного сырья. Общие сведения о видах металлов и сплавах. Тонколистовой металл и проволока.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Народные промыслы по обработке металла.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Способы обработки тонколистового металла.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Слесарный верстак. Инструменты для разметки, правки, резания тонколистового металла.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Операции (основные): правка, разметка, резание, гибка тонколистового металла.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Профессии, связанные с производством и обработкой металлов.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Индивидуальный творческий (учебный) проект «Изделие из металла».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Выполнение проектного изделия по технологической карте.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Потребительские и технические требования к качеству готового изделия.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Оценка качества проектного изделия из тонколистового металла.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Технологии обработки пищевых продуктов (6 часов).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Молоко и молочные продукты в питании. Пищевая ценность молока и молочных продуктов. Технологии приготовления блюд из молока и молочных продуктов.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качества молочных продуктов, правила хранения продуктов.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теста. Технологии приготовления разных видов теста (тесто для вареников, песочное тесто, бисквитное тесто, дрожжевое тесто).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Профессии, связанные с пищевым производством.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Групповой проект по теме «Технологии обработки пищевых продуктов».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Технологии обработки текстильных материалов.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Современные текстильные материалы, получение и свойства.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Сравнение свойств тканей, выбор ткани с учётом эксплуатации изделия.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Одежда, виды одежды. Мода и стиль.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Индивидуальный творческий (учебный) проект «Изделие из текстильных </w:t>
      </w:r>
      <w:r w:rsidRPr="00833A0F">
        <w:rPr>
          <w:rFonts w:ascii="Times New Roman" w:hAnsi="Times New Roman" w:cs="Times New Roman"/>
          <w:sz w:val="28"/>
          <w:szCs w:val="28"/>
        </w:rPr>
        <w:lastRenderedPageBreak/>
        <w:t>материалов».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Чертёж выкроек проектного швейного изделия (например, укладка для инструментов, сумка, рюкзак; изделие в технике лоскутной пластики).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Выполнение технологических операций по раскрою и пошиву проектного изделия, отделке изделия.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Оценка качества изготовления проектного швейного изделия.</w:t>
      </w:r>
    </w:p>
    <w:p w:rsidR="00833A0F" w:rsidRPr="00833A0F" w:rsidRDefault="00833A0F" w:rsidP="00282EC3">
      <w:pPr>
        <w:numPr>
          <w:ilvl w:val="0"/>
          <w:numId w:val="493"/>
        </w:numPr>
        <w:tabs>
          <w:tab w:val="left" w:pos="108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Технологии обработки конструкционных материалов.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Обработка древесины. Технологии механической обработки конструкционных материалов. Технологии отделки изделий из древесины.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Обработка металлов. Технологии обработки металлов. Конструкционная сталь. Токарно-винторезный станок. Изделия из металлопроката. Резьба и резьбовые соединения. Нарезание резьбы. Соединение металлических деталей клеем. Отделка деталей.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Пластмасса и другие современные материалы: свойства, получение и использование.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Индивидуальный творческий (учебный) проект «Изделие из конструкционных и поделочных материалов».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Технологии обработки пищевых продуктов.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Рыба, морепродукты в питании человека. Пищевая ценность рыбы и морепродуктов. Виды промысловых рыб. Охлаждённая, мороженая рыба. Механическая обработка рыбы. Показатели свежести рыбы. Кулинарная разделка рыбы. Виды тепловой обработки рыбы. Требования к качеству рыбных блюд. Рыбные консервы.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Мясо животных, мясо птицы в питании человека. Пищевая ценность мяса. Механическая обработка мяса животных (говядина, свинина, баранина), обработка мяса птицы. Показатели свежести мяса. Виды тепловой обработки мяса.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Блюда национальной кухни из мяса, рыбы.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Групповой проект по теме «Технологии обработки пищевых продуктов».</w:t>
      </w:r>
    </w:p>
    <w:p w:rsidR="00833A0F" w:rsidRPr="00833A0F" w:rsidRDefault="00833A0F" w:rsidP="00282EC3">
      <w:pPr>
        <w:numPr>
          <w:ilvl w:val="0"/>
          <w:numId w:val="491"/>
        </w:numPr>
        <w:tabs>
          <w:tab w:val="left" w:pos="200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Модуль «Робототехника».</w:t>
      </w:r>
    </w:p>
    <w:p w:rsidR="00833A0F" w:rsidRPr="00833A0F" w:rsidRDefault="00833A0F" w:rsidP="00282EC3">
      <w:pPr>
        <w:numPr>
          <w:ilvl w:val="0"/>
          <w:numId w:val="494"/>
        </w:numPr>
        <w:tabs>
          <w:tab w:val="left" w:pos="105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класс.</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Автоматизация и роботизация. Принципы работы робота.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Классификация современных роботов. Виды роботов, их функции и назначение.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Взаимосвязь конструкции робота и выполняемой им функции.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Робототехнический конструктор и комплектующие.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Чтение схем. Сборка роботизированной конструкции по готовой схеме.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Базовые принципы программирования.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Визуальный язык для программирования простых робототехнических систем.</w:t>
      </w:r>
    </w:p>
    <w:p w:rsidR="00833A0F" w:rsidRPr="00833A0F" w:rsidRDefault="00833A0F" w:rsidP="00282EC3">
      <w:pPr>
        <w:numPr>
          <w:ilvl w:val="0"/>
          <w:numId w:val="494"/>
        </w:numPr>
        <w:tabs>
          <w:tab w:val="left" w:pos="1080"/>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класс.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Мобильная робототехника. Организация перемещения робототехнических устройств.</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Транспортные роботы. Назначение, особенности.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Знакомство с контроллером, моторами, датчиками.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Сборка мобильного робота.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Принципы программирования мобильных роботов.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интерфейса визуального языка программирования, основные инструменты и команды программирования роботов.</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Учебный проект по робототехнике.</w:t>
      </w:r>
    </w:p>
    <w:p w:rsidR="00833A0F" w:rsidRPr="00833A0F" w:rsidRDefault="00833A0F" w:rsidP="00282EC3">
      <w:pPr>
        <w:numPr>
          <w:ilvl w:val="0"/>
          <w:numId w:val="494"/>
        </w:numPr>
        <w:tabs>
          <w:tab w:val="left" w:pos="1080"/>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класс.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Промышленные и бытовые роботы, их классификация, назначение, использование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Программирование контроллера в среде конкретного языка программирования, основные инструменты и команды программирования роботов.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Реализация на выбранном языке программирования алгоритмов управления отдельными компонентами и роботизированными системами.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 и проверка на работоспособность, усовершенствование конструкции робота.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Учебный проект по робототехнике.</w:t>
      </w:r>
    </w:p>
    <w:p w:rsidR="00833A0F" w:rsidRPr="00833A0F" w:rsidRDefault="00833A0F" w:rsidP="00282EC3">
      <w:pPr>
        <w:numPr>
          <w:ilvl w:val="0"/>
          <w:numId w:val="494"/>
        </w:numPr>
        <w:tabs>
          <w:tab w:val="left" w:pos="1080"/>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lastRenderedPageBreak/>
        <w:t>класс.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История развития беспилотного авиастроения, применение беспилотных воздушных судов.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Принципы работы и назначение основных блоков, оптимальный вариант использования при конструировании роботов.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принципы теории автоматического управления и регулирования. Обратная связь.</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Датчики, принципы и режимы работы, параметры, применение.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Отладка роботизированных конструкций в соответствии с поставленными задачами.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Беспроводное управление роботом.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Программирование роботов в среде конкретного языка программирования, основные инструменты и команды программирования роботов.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Учебный проект по робототехнике (одна из предложенных тем на выбор).</w:t>
      </w:r>
    </w:p>
    <w:p w:rsidR="00833A0F" w:rsidRPr="00833A0F" w:rsidRDefault="00833A0F" w:rsidP="00282EC3">
      <w:pPr>
        <w:numPr>
          <w:ilvl w:val="0"/>
          <w:numId w:val="494"/>
        </w:numPr>
        <w:tabs>
          <w:tab w:val="left" w:pos="108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Робототехнические системы. Автоматизированные и роботизированные производственные линии.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Система «Интернет вещей». Промышленный «Интернет вещей».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Потребительский «Интернет вещей». Элементы «Умного дома».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Конструирование и моделирование с использованием автоматизированных систем с обратной связью.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Составление алгоритмов и программ по управлению роботизированными системами.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Протоколы связи.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Перспективы автоматизации и роботизации: возможности и ограничения.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Профессии в области робототехники.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Научно-практический проект по робототехнике.</w:t>
      </w:r>
    </w:p>
    <w:p w:rsidR="00833A0F" w:rsidRPr="00833A0F" w:rsidRDefault="00833A0F" w:rsidP="00282EC3">
      <w:pPr>
        <w:numPr>
          <w:ilvl w:val="0"/>
          <w:numId w:val="491"/>
        </w:numPr>
        <w:tabs>
          <w:tab w:val="left" w:pos="20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«ЗБ-моделирование, прототипирование, макетирование».</w:t>
      </w:r>
    </w:p>
    <w:p w:rsidR="00833A0F" w:rsidRPr="00833A0F" w:rsidRDefault="00833A0F" w:rsidP="00282EC3">
      <w:pPr>
        <w:numPr>
          <w:ilvl w:val="0"/>
          <w:numId w:val="495"/>
        </w:numPr>
        <w:tabs>
          <w:tab w:val="left" w:pos="108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класс.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и свойства, назначение моделей. Соответствие модели моделируемому объекту и целям моделирования.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 макетировании. Типы макетов. Материалы и инструменты для бумажного макетирования. Выполнение развёртки, сборка деталей макета. Разработка графической документации.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объёмных моделей с помощью компьютерных программ.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Программы для просмотра на экране компьютера файлов с готовыми цифровыми трёхмерными моделями и последующей распечатки их развёрток.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для редактирования готовых моделей и последующей их распечатки. Инструменты для редактирования моделей.</w:t>
      </w:r>
    </w:p>
    <w:p w:rsidR="00833A0F" w:rsidRPr="00833A0F" w:rsidRDefault="00833A0F" w:rsidP="00282EC3">
      <w:pPr>
        <w:numPr>
          <w:ilvl w:val="0"/>
          <w:numId w:val="495"/>
        </w:numPr>
        <w:tabs>
          <w:tab w:val="left" w:pos="108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3 </w:t>
      </w:r>
      <w:r w:rsidRPr="00833A0F">
        <w:rPr>
          <w:rFonts w:ascii="Times New Roman" w:hAnsi="Times New Roman" w:cs="Times New Roman"/>
          <w:sz w:val="28"/>
          <w:szCs w:val="28"/>
          <w:lang w:val="en-US" w:eastAsia="en-US" w:bidi="en-US"/>
        </w:rPr>
        <w:t>D</w:t>
      </w:r>
      <w:r w:rsidRPr="00833A0F">
        <w:rPr>
          <w:rFonts w:ascii="Times New Roman" w:hAnsi="Times New Roman" w:cs="Times New Roman"/>
          <w:sz w:val="28"/>
          <w:szCs w:val="28"/>
        </w:rPr>
        <w:t>-моделирование как технология создания визуальных моделей.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Графические примитивы в ЗВ-моделировании. Куб и кубоид. Шар и многогранник. Цилиндр, призма, пирамида.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Операции над примитивами. Поворот тел в пространстве. Масштабирование тел. Вычитание, пересечение и объединение геометрических тел.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«прототипирование». Создание цифровой объёмной модели.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Инструменты для создания цифровой объёмной модели.</w:t>
      </w:r>
    </w:p>
    <w:p w:rsidR="00833A0F" w:rsidRPr="00833A0F" w:rsidRDefault="00833A0F" w:rsidP="00282EC3">
      <w:pPr>
        <w:numPr>
          <w:ilvl w:val="0"/>
          <w:numId w:val="495"/>
        </w:numPr>
        <w:tabs>
          <w:tab w:val="left" w:pos="108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Моделирование сложных объектов. Рендеринг. Полигональная сетка.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«аддитивные технологии».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Технологическое оборудование для аддитивных технологий: ЗБ-принтеры.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Области применения трёхмерной печати. Сырьё для трёхмерной печати.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Этапы аддитивного производства. Правила безопасного пользования ЗВ-принтером. Основные настройки для выполнения печати на ЗБ-принтере.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Подготовка к печати. Печать ЗБ-модели.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Профессии, связанные с ЗБ-печатью.</w:t>
      </w:r>
    </w:p>
    <w:p w:rsidR="00833A0F" w:rsidRPr="00833A0F" w:rsidRDefault="00833A0F" w:rsidP="00282EC3">
      <w:pPr>
        <w:numPr>
          <w:ilvl w:val="0"/>
          <w:numId w:val="491"/>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«Компьютерная графика. Черчение».</w:t>
      </w:r>
    </w:p>
    <w:p w:rsidR="00833A0F" w:rsidRPr="00833A0F" w:rsidRDefault="00833A0F" w:rsidP="00282EC3">
      <w:pPr>
        <w:numPr>
          <w:ilvl w:val="0"/>
          <w:numId w:val="496"/>
        </w:numPr>
        <w:tabs>
          <w:tab w:val="left" w:pos="10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класс.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Графическая информация как средство передачи информации о материальном мире (вещах). Виды и области применения графической информации (графических изображений).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Основы графической грамоты. Графические материалы и инструменты.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Типы графических изображений (рисунок, диаграмма, графики, графы, эскиз, технический рисунок, чертёж, схема, карта, пиктограмма и другое.).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элементы графических изображений (точка, линия, контур, буквы и цифры, условные знаки).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построения чертежей (рамка, основная надпись, масштаб, виды, нанесение размеров).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Чтение чертежа.</w:t>
      </w:r>
    </w:p>
    <w:p w:rsidR="00833A0F" w:rsidRPr="00833A0F" w:rsidRDefault="00833A0F" w:rsidP="00282EC3">
      <w:pPr>
        <w:numPr>
          <w:ilvl w:val="0"/>
          <w:numId w:val="496"/>
        </w:numPr>
        <w:tabs>
          <w:tab w:val="left" w:pos="108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проектной документации.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Основы выполнения чертежей с использованием чертёжных инструментов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приспособлений.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Стандарты оформления.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Понятие о графическом редакторе, компьютерной графике.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Инструменты графического редактора. Создание эскиза в графическом редакторе.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Инструменты для создания и редактирования текста в графическом редакторе.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Создание печатной продукции в графическом редакторе.</w:t>
      </w:r>
    </w:p>
    <w:p w:rsidR="00833A0F" w:rsidRPr="00833A0F" w:rsidRDefault="00833A0F" w:rsidP="00282EC3">
      <w:pPr>
        <w:numPr>
          <w:ilvl w:val="0"/>
          <w:numId w:val="496"/>
        </w:numPr>
        <w:tabs>
          <w:tab w:val="left" w:pos="105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класс.</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Понятие о конструкторской документации. Формы деталей и их конструктивные элементы. Изображение и последовательность выполнения чертежа. Единая система конструкторской документации (далее - ЕСКД). Государственный стандарт (далее - ГОСТ).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Общие сведения о сборочных чертежах. Оформление сборочного чертежа. Правила чтения сборочных чертежей.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Понятие графической модели.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Применение компьютеров для разработки графической документации.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Математические, физические и информационные модели.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Графические модели. Виды графических моделей.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Количественная и качественная оценка модели.</w:t>
      </w:r>
    </w:p>
    <w:p w:rsidR="00833A0F" w:rsidRPr="00833A0F" w:rsidRDefault="00833A0F" w:rsidP="00282EC3">
      <w:pPr>
        <w:numPr>
          <w:ilvl w:val="0"/>
          <w:numId w:val="496"/>
        </w:numPr>
        <w:tabs>
          <w:tab w:val="left" w:pos="105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класс.</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Применение программного обеспечения. для создания проектной документации: моделей объектов и их чертежей.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Создание документов, виды документов. Основная надпись.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Геометрические примитивы.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Создание, редактирование и трансформация графических объектов.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Сложные 3</w:t>
      </w:r>
      <w:r w:rsidRPr="00833A0F">
        <w:rPr>
          <w:rFonts w:ascii="Times New Roman" w:hAnsi="Times New Roman" w:cs="Times New Roman"/>
          <w:sz w:val="28"/>
          <w:szCs w:val="28"/>
          <w:lang w:val="en-US" w:eastAsia="en-US" w:bidi="en-US"/>
        </w:rPr>
        <w:t>D</w:t>
      </w:r>
      <w:r w:rsidRPr="00833A0F">
        <w:rPr>
          <w:rFonts w:ascii="Times New Roman" w:hAnsi="Times New Roman" w:cs="Times New Roman"/>
          <w:sz w:val="28"/>
          <w:szCs w:val="28"/>
        </w:rPr>
        <w:t>-модели и сборочные чертежи.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Изделия и их модели. Анализ формы объекта и синтез модели.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План создания ЗБ-модели.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Дерево модели. Формообразование детали. Способы редактирования операции формообразования и эскиза.</w:t>
      </w:r>
    </w:p>
    <w:p w:rsidR="00833A0F" w:rsidRPr="00833A0F" w:rsidRDefault="00833A0F" w:rsidP="00282EC3">
      <w:pPr>
        <w:numPr>
          <w:ilvl w:val="0"/>
          <w:numId w:val="496"/>
        </w:numPr>
        <w:tabs>
          <w:tab w:val="left" w:pos="106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класс.</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Система автоматизации проектно-конструкторских работ - система автоматизированного проектирования (далее - САПР). Чертежи с использованием САПР для подготовки проекта изделия.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Оформление конструкторской документации, в том числе с использованием САПР.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Объём документации: пояснительная записка, спецификация. Графические документы: технический рисунок объекта, чертёж общего вида, чертежи деталей. Условности и упрощения на чертеже. Создание презентации.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Профессии, связанные с изучаемыми технологиями, черчением, проектированием с использованием САПР, их востребованность на рынке труда.</w:t>
      </w:r>
    </w:p>
    <w:p w:rsidR="00833A0F" w:rsidRPr="00833A0F" w:rsidRDefault="00833A0F" w:rsidP="00282EC3">
      <w:pPr>
        <w:numPr>
          <w:ilvl w:val="0"/>
          <w:numId w:val="490"/>
        </w:numPr>
        <w:tabs>
          <w:tab w:val="left" w:pos="18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Вариативные модули.</w:t>
      </w:r>
    </w:p>
    <w:p w:rsidR="00833A0F" w:rsidRPr="00833A0F" w:rsidRDefault="00833A0F" w:rsidP="00282EC3">
      <w:pPr>
        <w:numPr>
          <w:ilvl w:val="0"/>
          <w:numId w:val="497"/>
        </w:numPr>
        <w:tabs>
          <w:tab w:val="left" w:pos="201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«Автоматизированные системы».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8-9 классы.</w:t>
      </w:r>
    </w:p>
    <w:p w:rsidR="00833A0F" w:rsidRPr="00833A0F" w:rsidRDefault="00833A0F" w:rsidP="00282EC3">
      <w:pPr>
        <w:numPr>
          <w:ilvl w:val="0"/>
          <w:numId w:val="498"/>
        </w:numPr>
        <w:tabs>
          <w:tab w:val="left" w:pos="22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Введение в автоматизированные системы.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автоматизации, общие принципы управления технологическим процессом. Автоматизированные системы, используемые на промышленных предприятиях региона.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Управляющие и управляемые системы. Понятие обратной связи, ошибка регулирования, корректирующие устройства.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автоматизированных систем, их применение на производстве.</w:t>
      </w:r>
    </w:p>
    <w:p w:rsidR="00833A0F" w:rsidRPr="00833A0F" w:rsidRDefault="00833A0F" w:rsidP="00282EC3">
      <w:pPr>
        <w:numPr>
          <w:ilvl w:val="0"/>
          <w:numId w:val="498"/>
        </w:numPr>
        <w:tabs>
          <w:tab w:val="left" w:pos="22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Элементарная база автоматизированных систем.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об электрическом токе, проводники и диэлектрики. Создание электрических цепей, соединение проводников. Основные электрические устройства и системы: щиты и оборудование щитов, элементы управления и сигнализации, силовое оборудование, кабеленесущие системы, провода и кабели. Разработка стенда программирования модели автоматизированной системы.</w:t>
      </w:r>
    </w:p>
    <w:p w:rsidR="00833A0F" w:rsidRPr="00833A0F" w:rsidRDefault="00833A0F" w:rsidP="00282EC3">
      <w:pPr>
        <w:numPr>
          <w:ilvl w:val="0"/>
          <w:numId w:val="498"/>
        </w:numPr>
        <w:tabs>
          <w:tab w:val="left" w:pos="22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Управление техническими системами.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Технические средства и системы управления. Программируемое логическое реле в управлении и автоматизации процессов. Графический язык программирования, библиотеки блоков. Создание простых алгоритмов и программ для управления технологическим процессом. Создание алгоритма пуска и реверса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электродвигателя. Управление освещением в помещениях.</w:t>
      </w:r>
    </w:p>
    <w:p w:rsidR="00833A0F" w:rsidRPr="00833A0F" w:rsidRDefault="00833A0F" w:rsidP="00282EC3">
      <w:pPr>
        <w:numPr>
          <w:ilvl w:val="0"/>
          <w:numId w:val="499"/>
        </w:numPr>
        <w:tabs>
          <w:tab w:val="left" w:pos="20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«Животноводство».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7-8 классы.</w:t>
      </w:r>
    </w:p>
    <w:p w:rsidR="00833A0F" w:rsidRPr="00833A0F" w:rsidRDefault="00833A0F" w:rsidP="00282EC3">
      <w:pPr>
        <w:numPr>
          <w:ilvl w:val="0"/>
          <w:numId w:val="500"/>
        </w:numPr>
        <w:tabs>
          <w:tab w:val="left" w:pos="234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Элементы технологий выращивания сельскохозяйственных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Домашние животные. Сельскохозяйственные животные.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сельскохозяйственных животных: помещение, оборудование,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уход.</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Разведение животных. Породы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Лечение животных. Понятие о ветеринарии.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lastRenderedPageBreak/>
        <w:t>Заготовка кормов. Кормление животных. Питательность корма. Рацион. Животные у нас дома. Забота о домашних и бездомных животных.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Проблема клонирования живых организмов. Социальные и этические проблемы.</w:t>
      </w:r>
    </w:p>
    <w:p w:rsidR="00833A0F" w:rsidRPr="00833A0F" w:rsidRDefault="00833A0F" w:rsidP="00282EC3">
      <w:pPr>
        <w:numPr>
          <w:ilvl w:val="0"/>
          <w:numId w:val="500"/>
        </w:numPr>
        <w:tabs>
          <w:tab w:val="left" w:pos="22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Производство животноводческих продуктов.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Животноводческие предприятия. Оборудование и микроклимат животноводческих и птицеводческих предприятий. Выращивание животных. Использование и хранение животноводческой продукции.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цифровых технологий в животноводстве.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Цифровая ферма:</w:t>
      </w:r>
    </w:p>
    <w:p w:rsidR="00833A0F" w:rsidRPr="00833A0F" w:rsidRDefault="00833A0F" w:rsidP="00833A0F">
      <w:pPr>
        <w:spacing w:line="360" w:lineRule="auto"/>
        <w:ind w:left="760" w:right="4960"/>
        <w:jc w:val="both"/>
        <w:rPr>
          <w:rFonts w:ascii="Times New Roman" w:hAnsi="Times New Roman" w:cs="Times New Roman"/>
          <w:sz w:val="28"/>
          <w:szCs w:val="28"/>
        </w:rPr>
      </w:pPr>
      <w:r w:rsidRPr="00833A0F">
        <w:rPr>
          <w:rFonts w:ascii="Times New Roman" w:hAnsi="Times New Roman" w:cs="Times New Roman"/>
          <w:sz w:val="28"/>
          <w:szCs w:val="28"/>
        </w:rPr>
        <w:t>автоматическое кормление животных; автоматическая дойка; уборка помещения и другое.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Цифровая «умная» ферма — перспективное направление роботизации в животноводстве.</w:t>
      </w:r>
    </w:p>
    <w:p w:rsidR="00833A0F" w:rsidRPr="00833A0F" w:rsidRDefault="00833A0F" w:rsidP="00282EC3">
      <w:pPr>
        <w:numPr>
          <w:ilvl w:val="0"/>
          <w:numId w:val="500"/>
        </w:numPr>
        <w:tabs>
          <w:tab w:val="left" w:pos="22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Профессии, связанные с деятельностью животновода.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Зоотехник, зооинженер, ветеринар, оператор птицефабрики, оператор</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животноводческих ферм и другие профессии. Использование информационных цифровых технологий в профессиональной деятельности.</w:t>
      </w:r>
    </w:p>
    <w:p w:rsidR="00833A0F" w:rsidRPr="00833A0F" w:rsidRDefault="00833A0F" w:rsidP="00282EC3">
      <w:pPr>
        <w:numPr>
          <w:ilvl w:val="0"/>
          <w:numId w:val="499"/>
        </w:numPr>
        <w:tabs>
          <w:tab w:val="left" w:pos="22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«Растениеводство».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7-8 классы.</w:t>
      </w:r>
    </w:p>
    <w:p w:rsidR="00833A0F" w:rsidRPr="00833A0F" w:rsidRDefault="00833A0F" w:rsidP="00282EC3">
      <w:pPr>
        <w:numPr>
          <w:ilvl w:val="0"/>
          <w:numId w:val="501"/>
        </w:numPr>
        <w:tabs>
          <w:tab w:val="left" w:pos="220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Элементы технологий выращивания сельскохозяйственных культур.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Земледелие как поворотный пункт развития человеческой цивилизации. Земля как величайшая ценность человечества. История земледелия.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Почвы, виды почв. Плодородие почв.</w:t>
      </w:r>
    </w:p>
    <w:p w:rsidR="00833A0F" w:rsidRPr="00833A0F" w:rsidRDefault="00833A0F" w:rsidP="00833A0F">
      <w:pPr>
        <w:tabs>
          <w:tab w:val="left" w:pos="587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Инструменты обработки почвы:</w:t>
      </w:r>
      <w:r w:rsidRPr="00833A0F">
        <w:rPr>
          <w:rFonts w:ascii="Times New Roman" w:hAnsi="Times New Roman" w:cs="Times New Roman"/>
          <w:sz w:val="28"/>
          <w:szCs w:val="28"/>
        </w:rPr>
        <w:tab/>
        <w:t>ручные и механизированные.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Сельскохозяйственная техника.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Культурные растения и их классификация.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Выращивание растений на школьном/приусадебном участке.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Полезные для человека дикорастущие растения и их классификация.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Сбор, заготовка и хранение полезных для человека дикорастущих растений и их плодов. Сбор и заготовка грибов. Соблюдение правил безопасности.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Сохранение природной среды.</w:t>
      </w:r>
    </w:p>
    <w:p w:rsidR="00833A0F" w:rsidRPr="00833A0F" w:rsidRDefault="00833A0F" w:rsidP="00282EC3">
      <w:pPr>
        <w:numPr>
          <w:ilvl w:val="0"/>
          <w:numId w:val="501"/>
        </w:numPr>
        <w:tabs>
          <w:tab w:val="left" w:pos="22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Сельскохозяйственное производство.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Особенности сельскохозяйственного производства: сезонность, природно- климатические условия, слабая прогнозируемость показателей. Агропромышленные комплексы. Компьютерное оснащение сельскохозяйственной техники.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Автоматизация и роботизация сельскохозяйственного производства: анализаторы почвы с использованием спутниковой системы навигации; автоматизация тепличного хозяйства; применение роботов-манипуляторов для уборки урожая; внесение удобрения на основе данных от азотно-спектральных датчиков; определение критических точек полей с помощью спутниковых снимков; использование беспилотных летательных аппаратов и другое. Генно-модифицированные растения: положительные и отрицательные аспекты.</w:t>
      </w:r>
    </w:p>
    <w:p w:rsidR="00833A0F" w:rsidRPr="00833A0F" w:rsidRDefault="00833A0F" w:rsidP="00282EC3">
      <w:pPr>
        <w:numPr>
          <w:ilvl w:val="0"/>
          <w:numId w:val="501"/>
        </w:numPr>
        <w:tabs>
          <w:tab w:val="left" w:pos="22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Сельскохозяйственные профессии.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Профессии в сельском хозяйстве: агроном, агрохимик, агроинженер, тракторист-машинист сельскохозяйственного производства и другие профессии. Особенности профессиональной деятельности в сельском хозяйстве. Использование цифровых технологий в профессиональной деятельности.</w:t>
      </w:r>
    </w:p>
    <w:p w:rsidR="00833A0F" w:rsidRPr="00833A0F" w:rsidRDefault="00833A0F" w:rsidP="00282EC3">
      <w:pPr>
        <w:numPr>
          <w:ilvl w:val="0"/>
          <w:numId w:val="502"/>
        </w:numPr>
        <w:tabs>
          <w:tab w:val="left" w:pos="15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технологии на уровне основного общего образования.</w:t>
      </w:r>
    </w:p>
    <w:p w:rsidR="00833A0F" w:rsidRPr="00833A0F" w:rsidRDefault="00833A0F" w:rsidP="00282EC3">
      <w:pPr>
        <w:numPr>
          <w:ilvl w:val="0"/>
          <w:numId w:val="503"/>
        </w:numPr>
        <w:tabs>
          <w:tab w:val="left" w:pos="178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технологии на уровне основного общего образования направлено на достижение обучающимися личностных, метапредметных и предметных результатов освоения содержания учебного предмета.</w:t>
      </w:r>
    </w:p>
    <w:p w:rsidR="00833A0F" w:rsidRPr="00833A0F" w:rsidRDefault="00833A0F" w:rsidP="00282EC3">
      <w:pPr>
        <w:numPr>
          <w:ilvl w:val="0"/>
          <w:numId w:val="503"/>
        </w:numPr>
        <w:tabs>
          <w:tab w:val="left" w:pos="17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технологии на уровне основного общего образования у обучающегося будут сформированы следующие личностные результаты в части:</w:t>
      </w:r>
    </w:p>
    <w:p w:rsidR="00833A0F" w:rsidRPr="00833A0F" w:rsidRDefault="00833A0F" w:rsidP="00282EC3">
      <w:pPr>
        <w:numPr>
          <w:ilvl w:val="0"/>
          <w:numId w:val="504"/>
        </w:numPr>
        <w:tabs>
          <w:tab w:val="left" w:pos="115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патриотического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интереса к истории и современному состоянию российской науки и технологии;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ценностное отношение к достижениям российских инженеров и учёных;</w:t>
      </w:r>
    </w:p>
    <w:p w:rsidR="00833A0F" w:rsidRPr="00833A0F" w:rsidRDefault="00833A0F" w:rsidP="00282EC3">
      <w:pPr>
        <w:numPr>
          <w:ilvl w:val="0"/>
          <w:numId w:val="504"/>
        </w:numPr>
        <w:tabs>
          <w:tab w:val="left" w:pos="11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гражданского и духовно-нравственного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активному участию в обсуждении общественно значимых и этических проблем, связанных с современными технологиями, в особенности технологиями четвёртой промышленной революции;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важности морально-этических принципов в деятельности, связанной с реализацией технологий;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социальных норм и правил поведения, роли и формы социальной жизни в группах и сообществах, включая взрослые и социальные сообщества;</w:t>
      </w:r>
    </w:p>
    <w:p w:rsidR="00833A0F" w:rsidRPr="00833A0F" w:rsidRDefault="00833A0F" w:rsidP="00282EC3">
      <w:pPr>
        <w:numPr>
          <w:ilvl w:val="0"/>
          <w:numId w:val="504"/>
        </w:numPr>
        <w:tabs>
          <w:tab w:val="left" w:pos="11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эстетического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восприятие эстетических качеств предметов труда;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создавать эстетически значимые изделия из различных материалов;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ценности отечественного и мирового искусства, народных традиций и народного творчества в декоративно-прикладном искусстве;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роли художественной культуры как средства коммуникации и самовыражения в современном обществе;</w:t>
      </w:r>
    </w:p>
    <w:p w:rsidR="00833A0F" w:rsidRPr="00833A0F" w:rsidRDefault="00833A0F" w:rsidP="00282EC3">
      <w:pPr>
        <w:numPr>
          <w:ilvl w:val="0"/>
          <w:numId w:val="504"/>
        </w:numPr>
        <w:tabs>
          <w:tab w:val="left" w:pos="11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 и практической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ценности науки как фундамента технологий;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интереса к исследовательской деятельности, реализации на практике достижений науки;</w:t>
      </w:r>
    </w:p>
    <w:p w:rsidR="00833A0F" w:rsidRPr="00833A0F" w:rsidRDefault="00833A0F" w:rsidP="00282EC3">
      <w:pPr>
        <w:numPr>
          <w:ilvl w:val="0"/>
          <w:numId w:val="504"/>
        </w:numPr>
        <w:tabs>
          <w:tab w:val="left" w:pos="1165"/>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формирования культуры здоровья и эмоционального благополучия: осознание ценности безопасного образа жизни в современном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технологическом мире, важности правил безопасной работы с инструментами;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распознавать информационные угрозы и осуществлять защиту личности от этих угроз;</w:t>
      </w:r>
    </w:p>
    <w:p w:rsidR="00833A0F" w:rsidRPr="00833A0F" w:rsidRDefault="00833A0F" w:rsidP="00282EC3">
      <w:pPr>
        <w:numPr>
          <w:ilvl w:val="0"/>
          <w:numId w:val="504"/>
        </w:numPr>
        <w:tabs>
          <w:tab w:val="left" w:pos="11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трудового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уважение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к активному участию в решении возникающих практических трудовых дел, задач технологической и социальной направленности, способность инициировать, планировать и самостоятельно выполнять такого рода деятельность; умение ориентироваться в мире современных профессий;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осознанно выбирать индивидуальную траекторию развития с учётом личных и общественных интересов, потребностей;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на достижение выдающихся результатов в профессиональной деятельности;</w:t>
      </w:r>
    </w:p>
    <w:p w:rsidR="00833A0F" w:rsidRPr="00833A0F" w:rsidRDefault="00833A0F" w:rsidP="00282EC3">
      <w:pPr>
        <w:numPr>
          <w:ilvl w:val="0"/>
          <w:numId w:val="504"/>
        </w:numPr>
        <w:tabs>
          <w:tab w:val="left" w:pos="11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бережного отношения к окружающей среде, понимание необходимости соблюдения баланса между природой и техносферой; осознание пределов преобразовательной деятельности человека.</w:t>
      </w:r>
    </w:p>
    <w:p w:rsidR="00833A0F" w:rsidRPr="00833A0F" w:rsidRDefault="00833A0F" w:rsidP="00282EC3">
      <w:pPr>
        <w:numPr>
          <w:ilvl w:val="0"/>
          <w:numId w:val="503"/>
        </w:numPr>
        <w:tabs>
          <w:tab w:val="left" w:pos="178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 универсальные регулятивные учебные действия, универсальные коммуникативные учебные действия.</w:t>
      </w:r>
    </w:p>
    <w:p w:rsidR="00833A0F" w:rsidRPr="00833A0F" w:rsidRDefault="00833A0F" w:rsidP="00282EC3">
      <w:pPr>
        <w:numPr>
          <w:ilvl w:val="0"/>
          <w:numId w:val="503"/>
        </w:numPr>
        <w:tabs>
          <w:tab w:val="left" w:pos="17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логические действия как часть познавательных универсальных учебных действий:</w:t>
      </w:r>
    </w:p>
    <w:p w:rsidR="00833A0F" w:rsidRPr="00833A0F" w:rsidRDefault="00833A0F" w:rsidP="00833A0F">
      <w:pPr>
        <w:tabs>
          <w:tab w:val="left" w:pos="2759"/>
          <w:tab w:val="left" w:pos="5111"/>
          <w:tab w:val="left" w:pos="87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и</w:t>
      </w:r>
      <w:r w:rsidRPr="00833A0F">
        <w:rPr>
          <w:rFonts w:ascii="Times New Roman" w:hAnsi="Times New Roman" w:cs="Times New Roman"/>
          <w:sz w:val="28"/>
          <w:szCs w:val="28"/>
        </w:rPr>
        <w:tab/>
        <w:t>характеризовать</w:t>
      </w:r>
      <w:r w:rsidRPr="00833A0F">
        <w:rPr>
          <w:rFonts w:ascii="Times New Roman" w:hAnsi="Times New Roman" w:cs="Times New Roman"/>
          <w:sz w:val="28"/>
          <w:szCs w:val="28"/>
        </w:rPr>
        <w:tab/>
        <w:t>существенные признаки</w:t>
      </w:r>
      <w:r w:rsidRPr="00833A0F">
        <w:rPr>
          <w:rFonts w:ascii="Times New Roman" w:hAnsi="Times New Roman" w:cs="Times New Roman"/>
          <w:sz w:val="28"/>
          <w:szCs w:val="28"/>
        </w:rPr>
        <w:tab/>
        <w:t>природных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рукотворных объектов;</w:t>
      </w:r>
    </w:p>
    <w:p w:rsidR="00833A0F" w:rsidRPr="00833A0F" w:rsidRDefault="00833A0F" w:rsidP="00833A0F">
      <w:pPr>
        <w:tabs>
          <w:tab w:val="left" w:pos="2759"/>
          <w:tab w:val="left" w:pos="5111"/>
          <w:tab w:val="left" w:pos="87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w:t>
      </w:r>
      <w:r w:rsidRPr="00833A0F">
        <w:rPr>
          <w:rFonts w:ascii="Times New Roman" w:hAnsi="Times New Roman" w:cs="Times New Roman"/>
          <w:sz w:val="28"/>
          <w:szCs w:val="28"/>
        </w:rPr>
        <w:tab/>
        <w:t>существенный</w:t>
      </w:r>
      <w:r w:rsidRPr="00833A0F">
        <w:rPr>
          <w:rFonts w:ascii="Times New Roman" w:hAnsi="Times New Roman" w:cs="Times New Roman"/>
          <w:sz w:val="28"/>
          <w:szCs w:val="28"/>
        </w:rPr>
        <w:tab/>
        <w:t>признак классификации,</w:t>
      </w:r>
      <w:r w:rsidRPr="00833A0F">
        <w:rPr>
          <w:rFonts w:ascii="Times New Roman" w:hAnsi="Times New Roman" w:cs="Times New Roman"/>
          <w:sz w:val="28"/>
          <w:szCs w:val="28"/>
        </w:rPr>
        <w:tab/>
        <w:t>основание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для обобщения и сравнения;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закономерности и противоречия в рассматриваемых фактах, данных и наблюдениях, относящихся к внешнему миру;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выявлять причинно-следственные связи при изучении природных явлений и процессов, а также процессов, происходящих в техносфере;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способ решения поставленной задачи, используя для этого необходимые материалы, инструменты и технологии.</w:t>
      </w:r>
    </w:p>
    <w:p w:rsidR="00833A0F" w:rsidRPr="00833A0F" w:rsidRDefault="00833A0F" w:rsidP="00282EC3">
      <w:pPr>
        <w:numPr>
          <w:ilvl w:val="0"/>
          <w:numId w:val="503"/>
        </w:numPr>
        <w:tabs>
          <w:tab w:val="left" w:pos="176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вопросы как исследовательский инструмент познания; формировать запросы к информационной системе с целью получения необходимой информации;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оценивать полноту, достоверность и актуальность полученной информации; опытным путём изучать свойства различных материалов;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овладевать навыками измерения величин с помощью измерительных инструментов, оценивать погрешность измерения, уметь осуществлять арифметические действия с приближёнными величинами;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строить и оценивать модели объектов, явлений и процессов; уметь создавать, применять и преобразовывать знаки и символы, модели и схемы для решения учебных и познавательных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оценивать правильность выполнения учебной задачи, собственные возможности её решения;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поведение технической системы, в том числе с учётом синергетических эффектов.</w:t>
      </w:r>
    </w:p>
    <w:p w:rsidR="00833A0F" w:rsidRPr="00833A0F" w:rsidRDefault="00833A0F" w:rsidP="00282EC3">
      <w:pPr>
        <w:numPr>
          <w:ilvl w:val="0"/>
          <w:numId w:val="503"/>
        </w:numPr>
        <w:tabs>
          <w:tab w:val="left" w:pos="176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работать с информацией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форму представления информации в зависимости от поставленной задачи;</w:t>
      </w:r>
    </w:p>
    <w:p w:rsidR="00833A0F" w:rsidRPr="00833A0F" w:rsidRDefault="00833A0F" w:rsidP="00833A0F">
      <w:pPr>
        <w:spacing w:line="360" w:lineRule="auto"/>
        <w:ind w:left="760" w:right="2020"/>
        <w:jc w:val="both"/>
        <w:rPr>
          <w:rFonts w:ascii="Times New Roman" w:hAnsi="Times New Roman" w:cs="Times New Roman"/>
          <w:sz w:val="28"/>
          <w:szCs w:val="28"/>
        </w:rPr>
      </w:pPr>
      <w:r w:rsidRPr="00833A0F">
        <w:rPr>
          <w:rFonts w:ascii="Times New Roman" w:hAnsi="Times New Roman" w:cs="Times New Roman"/>
          <w:sz w:val="28"/>
          <w:szCs w:val="28"/>
        </w:rPr>
        <w:t>понимать различие между данными, информацией и знаниями; владеть начальными навыками работы с «большими данными»;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технологией трансформации данных в информацию, информации в знания.</w:t>
      </w:r>
    </w:p>
    <w:p w:rsidR="00833A0F" w:rsidRPr="00833A0F" w:rsidRDefault="00833A0F" w:rsidP="00282EC3">
      <w:pPr>
        <w:numPr>
          <w:ilvl w:val="0"/>
          <w:numId w:val="503"/>
        </w:numPr>
        <w:tabs>
          <w:tab w:val="left" w:pos="178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У обучающегося будут сформированы умения самоорганизации как часть регулятивных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самостоятельно определять цели и планировать пути их достижения, в том числе альтернативные, осознанно выбирать наиболее эффективные способы решения учебных и познавательных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выбор и брать ответственность за решение.</w:t>
      </w:r>
    </w:p>
    <w:p w:rsidR="00833A0F" w:rsidRPr="00833A0F" w:rsidRDefault="00833A0F" w:rsidP="00282EC3">
      <w:pPr>
        <w:numPr>
          <w:ilvl w:val="0"/>
          <w:numId w:val="503"/>
        </w:numPr>
        <w:tabs>
          <w:tab w:val="left" w:pos="17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самоконтроля (рефлексии) как часть регулятивных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давать оценку ситуации и предлагать план её изменения;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достижения (недостижения) результатов преобразовательной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вносить необходимые коррективы в деятельность по решению задачи или по осуществлению проекта;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соответствие результата цели и условиям и при необходимости корректировать цель и процесс её достижения.</w:t>
      </w:r>
    </w:p>
    <w:p w:rsidR="00833A0F" w:rsidRPr="00833A0F" w:rsidRDefault="00833A0F" w:rsidP="00282EC3">
      <w:pPr>
        <w:numPr>
          <w:ilvl w:val="0"/>
          <w:numId w:val="503"/>
        </w:numPr>
        <w:tabs>
          <w:tab w:val="left" w:pos="178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принятия себя и других как часть регулятивных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признавать своё право на ошибку при решении задач или при реализации проекта, такое же право другого на подобные ошибки.</w:t>
      </w:r>
    </w:p>
    <w:p w:rsidR="00833A0F" w:rsidRPr="00833A0F" w:rsidRDefault="00833A0F" w:rsidP="00282EC3">
      <w:pPr>
        <w:numPr>
          <w:ilvl w:val="0"/>
          <w:numId w:val="503"/>
        </w:numPr>
        <w:tabs>
          <w:tab w:val="left" w:pos="192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общения как часть коммуникативных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ходе обсуждения учебного материала, планирования и осуществления учебного проекта;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рамках публичного представления результатов проектной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ходе совместного решения задачи с использованием облачных сервисов;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 ходе общения с представителями других культур, в частности в социальных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сетях.</w:t>
      </w:r>
    </w:p>
    <w:p w:rsidR="00833A0F" w:rsidRPr="00833A0F" w:rsidRDefault="00833A0F" w:rsidP="00282EC3">
      <w:pPr>
        <w:numPr>
          <w:ilvl w:val="0"/>
          <w:numId w:val="503"/>
        </w:numPr>
        <w:tabs>
          <w:tab w:val="left" w:pos="192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совместной деятельности как часть коммуникативных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преимущества командной работы при реализации учебного проекта;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необходимость выработки знаково-символических средств как необходимого условия успешной проектной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интерпретировать высказывания собеседника - участника совместной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навыками отстаивания своей точки зрения, используя при этом законы логики;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некорректную аргументацию.</w:t>
      </w:r>
    </w:p>
    <w:p w:rsidR="00833A0F" w:rsidRPr="00833A0F" w:rsidRDefault="00833A0F" w:rsidP="00282EC3">
      <w:pPr>
        <w:numPr>
          <w:ilvl w:val="0"/>
          <w:numId w:val="502"/>
        </w:numPr>
        <w:tabs>
          <w:tab w:val="left" w:pos="157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технологии на уровне основного общего образования.</w:t>
      </w:r>
    </w:p>
    <w:p w:rsidR="00833A0F" w:rsidRPr="00833A0F" w:rsidRDefault="00833A0F" w:rsidP="00282EC3">
      <w:pPr>
        <w:numPr>
          <w:ilvl w:val="0"/>
          <w:numId w:val="505"/>
        </w:numPr>
        <w:tabs>
          <w:tab w:val="left" w:pos="1838"/>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Для всех модулей обязательные предметные результаты: организовывать рабочее место в соответствии с изучаемой технологией; соблюдать правила безопасного использования ручных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электрифицированных инструментов и оборудования;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грамотно и осознанно выполнять технологические операции в соответствии изучаемой технологией.</w:t>
      </w:r>
    </w:p>
    <w:p w:rsidR="00833A0F" w:rsidRPr="00833A0F" w:rsidRDefault="00833A0F" w:rsidP="00282EC3">
      <w:pPr>
        <w:numPr>
          <w:ilvl w:val="0"/>
          <w:numId w:val="505"/>
        </w:numPr>
        <w:tabs>
          <w:tab w:val="left" w:pos="178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содержания модуля «Производство и технологии».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5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и характеризовать технологии;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и характеризовать потребности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и характеризовать естественные (природные) и искусственные материалы;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и анализировать свойства материалов;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технику, описывать назначение техники;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объяснять понятия «техника», «машина», «механизм», характеризовать простые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механизмы и узнавать их в конструкциях и разнообразных моделях окружающего предметного мира;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предметы труда в различных видах материального производства;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метод мозгового штурма, метод интеллект-карт, метод фокальных объектов и другие методы;</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метод учебного проектирования, выполнять учебные проекты; назвать и характеризовать профессии.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6 классе: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называть и характеризовать машины и механизмы;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конструировать, оценивать и использовать модели в познавательной и практической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разрабатывать несложную технологическую, конструкторскую документацию для выполнения творческих проектных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решать простые изобретательские, конструкторские и технологические задачи в процессе изготовления изделий из различных материалов; предлагать варианты усовершенствования конструкций;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предметы труда в различных видах материального производства;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виды современных технологий и определять перспективы их развития.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7 классе: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развития технологий;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эстетичных промышленных изделий;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называть и характеризовать народные промыслы и ремёсла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называть производства и производственные процессы;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называть современные и перспективные технологии;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оценивать области применения технологий, понимать их возможности и ограничения;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оценивать условия и риски применимости технологий с позиций экологических последствий;</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выявлять экологические проблемы;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называть и характеризовать виды транспорта, оценивать перспективы развития;</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технологии на транспорте, транспортную логистику.</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8 классе: характеризовать общие принципы управления;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возможности и сферу применения современных технологий; характеризовать технологии получения, преобразования и использования энергии;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называть и характеризовать биотехнологии, их применение; характеризовать направления развития и особенности перспективных технологий;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предлагать предпринимательские идеи, обосновывать их решение; определять проблему, анализировать потребности в продукте; овладеть методами учебной, исследовательской и проектной деятельности, решения творческих задач, проектирования, моделирования, конструирования и эстетического оформления изделий;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мир профессий, связанных с изучаемыми технологиями, их востребованность на рынке труда.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9 классе: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перечислять и характеризовать виды современных информационно</w:t>
      </w:r>
      <w:r w:rsidRPr="00833A0F">
        <w:rPr>
          <w:rFonts w:ascii="Times New Roman" w:hAnsi="Times New Roman" w:cs="Times New Roman"/>
          <w:sz w:val="28"/>
          <w:szCs w:val="28"/>
        </w:rPr>
        <w:softHyphen/>
        <w:t>когнитивных технологий;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овладеть информационно-когнитивными технологиями преобразования данных в информацию и информации в знание;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культуру предпринимательства, виды предпринимательской деятельности;</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создавать модели экономической деятельности; разрабатывать бизнес-проект;</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 xml:space="preserve">оценивать эффективность предпринимательской деятельности; </w:t>
      </w:r>
      <w:r w:rsidRPr="00833A0F">
        <w:rPr>
          <w:rFonts w:ascii="Times New Roman" w:hAnsi="Times New Roman" w:cs="Times New Roman"/>
          <w:sz w:val="28"/>
          <w:szCs w:val="28"/>
        </w:rPr>
        <w:lastRenderedPageBreak/>
        <w:t>характеризовать закономерности технологического развития цивилизации; планировать своё профессиональное образование и профессиональную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карьеру.</w:t>
      </w:r>
    </w:p>
    <w:p w:rsidR="00833A0F" w:rsidRPr="00833A0F" w:rsidRDefault="00833A0F" w:rsidP="00282EC3">
      <w:pPr>
        <w:numPr>
          <w:ilvl w:val="0"/>
          <w:numId w:val="505"/>
        </w:numPr>
        <w:tabs>
          <w:tab w:val="left" w:pos="17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содержания модуля «Технологии обработки материалов и пищевых продуктов».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5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выполнять учебные проекты в соответствии с этапами проектной деятельности; выбирать идею творческого проекта,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применять и преобразовывать знаки и символы, модели и схемы; использовать средства и инструменты ИКТ для решения прикладных учебно</w:t>
      </w:r>
      <w:r w:rsidRPr="00833A0F">
        <w:rPr>
          <w:rFonts w:ascii="Times New Roman" w:hAnsi="Times New Roman" w:cs="Times New Roman"/>
          <w:sz w:val="28"/>
          <w:szCs w:val="28"/>
        </w:rPr>
        <w:softHyphen/>
        <w:t>познавательных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и характеризовать виды бумаги, её свойства, получение и применение;</w:t>
      </w:r>
    </w:p>
    <w:p w:rsidR="00833A0F" w:rsidRPr="00833A0F" w:rsidRDefault="00833A0F" w:rsidP="00833A0F">
      <w:pPr>
        <w:spacing w:line="360" w:lineRule="auto"/>
        <w:ind w:left="760" w:right="2720"/>
        <w:jc w:val="both"/>
        <w:rPr>
          <w:rFonts w:ascii="Times New Roman" w:hAnsi="Times New Roman" w:cs="Times New Roman"/>
          <w:sz w:val="28"/>
          <w:szCs w:val="28"/>
        </w:rPr>
      </w:pPr>
      <w:r w:rsidRPr="00833A0F">
        <w:rPr>
          <w:rFonts w:ascii="Times New Roman" w:hAnsi="Times New Roman" w:cs="Times New Roman"/>
          <w:sz w:val="28"/>
          <w:szCs w:val="28"/>
        </w:rPr>
        <w:t>называть народные промыслы по обработке древесины; характеризовать свойства конструкционных материалов;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материалы для изготовления изделий с учётом их свойств, технологий обработки, инструментов и приспособлений;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и характеризовать виды древесины, пиломатериалов; выполнять простые ручные операции (разметка, распиливание, строгание, сверление) по обработке изделий из древесины с учётом её свойств, применять в работе столярные инструменты и приспособления;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исследовать, анализировать и сравнивать свойства древесины разных пород деревьев;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и называть пищевую ценность яиц, круп, овощей;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обработки пищевых продуктов, позволяющие максимально сохранять их пищевую ценность;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называть и выполнять технологии первичной обработки овощей, круп; </w:t>
      </w:r>
      <w:r w:rsidRPr="00833A0F">
        <w:rPr>
          <w:rFonts w:ascii="Times New Roman" w:hAnsi="Times New Roman" w:cs="Times New Roman"/>
          <w:sz w:val="28"/>
          <w:szCs w:val="28"/>
        </w:rPr>
        <w:lastRenderedPageBreak/>
        <w:t>называть и выполнять технологии приготовления блюд из яиц, овощей, круп; называть виды планировки кухни; способы рационального размещения мебели;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и характеризовать текстильные материалы, классифицировать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их, описывать основные этапы производства;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и сравнивать свойства текстильных материалов; выбирать материалы, инструменты и оборудование для выполнения швейных работ;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ручные инструменты для выполнения швейных работ; подготавливать швейную машину к работе с учётом безопасных правил её эксплуатации, выполнять простые операции машинной обработки (машинные строчки);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выполнять последовательность изготовления швейных изделий, осуществлять контроль качества;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группы профессий, описывать тенденции их развития, объяснять социальное значение групп профессий.</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6 классе: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свойства конструкционных материалов; называть народные промыслы по обработке металла; называть и характеризовать виды металлов и их сплавов; исследовать, анализировать и сравнивать свойства металлов и их сплавов; классифицировать и характеризовать инструменты, приспособления и технологическое оборудование;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инструменты, приспособления и технологическое оборудование при обработке тонколистового металла, проволоки;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выполнять технологические операции с использованием ручных инструментов, приспособлений, технологического оборудования; обрабатывать металлы и их сплавы слесарным инструментом; знать и называть пищевую ценность молока и молочных продуктов; определять качество молочных продуктов, называть правила хранения продуктов;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называть и выполнять технологии приготовления блюд из молока и молочных продуктов;</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называть виды теста, технологии приготовления разных видов теста; называть национальные блюда из разных видов теста;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lastRenderedPageBreak/>
        <w:t>называть виды одежды, характеризовать стили одежды;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современные текстильные материалы, их получение и свойства;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выбирать текстильные материалы для изделий с учётом их свойств; самостоятельно выполнять чертёж выкроек швейного изделия; соблюдать последовательность технологических операций по раскрою, пошиву и отделке изделия;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выполнять учебные проекты, соблюдая этапы и технологии изготовления проектных изделий.</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7 классе: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исследовать и анализировать свойства конструкционных материалов; выбирать инструменты и оборудование, необходимые для изготовления выбранного изделия по данной технологии;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технологии механической обработки конструкционных материалов;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осуществлять доступными средствами контроль качества изготавливаемого изделия, находить и устранять допущенные дефекты; выполнять художественное оформление изделий;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называть пластмассы и другие современные материалы, анализировать их свойства, возможность применения в быту и на производстве;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осуществлять изготовление субъективно нового продукта, опираясь на общую технологическую схему;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оценивать пределы применимости данной технологии, в том числе с экономических и экологических позиций;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и называть пищевую ценность рыбы, морепродуктов продуктов; определять качество рыбы;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знать и называть пищевую ценность мяса животных, мяса птицы, определять качество;</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называть и выполнять технологии приготовления блюд из рыбы, характеризовать технологии приготовления из мяса животных, мяса птицы; называть блюда национальной кухни из рыбы, мяса;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характеризовать мир профессий, связанных с изучаемыми технологиями, их востребованность на рынке труда.</w:t>
      </w:r>
    </w:p>
    <w:p w:rsidR="00833A0F" w:rsidRPr="00833A0F" w:rsidRDefault="00833A0F" w:rsidP="00282EC3">
      <w:pPr>
        <w:numPr>
          <w:ilvl w:val="0"/>
          <w:numId w:val="505"/>
        </w:numPr>
        <w:tabs>
          <w:tab w:val="left" w:pos="178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содержания модуля «Робототехника».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5 классе:</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и характеризовать роботов по видам и назначению; знать основные законы робототехники;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называть и характеризовать назначение деталей робототехнического конструктора;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составные части роботов, датчики в современных робототехнических системах;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получить опыт моделирования машин и механизмов с помощью робототехнического конструктора;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навыки моделирования машин и механизмов с помощью робототехнического конструктора;'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навыками индивидуальной и коллективной деятельности, направленной на создание робототехнического продукта.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6 классе: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называть виды транспортных роботов, описывать их назначение; конструировать мобильного робота по схеме; усовершенствовать конструкцию;</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программировать мобильного робота;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управлять мобильными роботами в компьютерно-управляемых средах; называть и характеризовать датчики, использованные при проектировании мобильного робота;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уметь осуществлять робототехнические проекты; презентовать изделие.</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7 классе:</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называть виды промышленных роботов, описывать их назначение и функции; назвать виды бытовых роботов, описывать их назначение и функции; использовать датчики и программировать действие учебного робота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зависимости от задач проекта;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осуществлять робототехнические проекты, совершенствовать конструкцию, испытывать и презентовать результат проекта.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8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основные законы и принципы теории автоматического управления и регулирования, методы использования в робототехнических системах;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реализовывать полный цикл создания робота;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конструировать и моделировать робототехнические системы;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применения роботов из различных областей материального мира;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конструкцию беспилотных воздушных судов; описывать сферы их применения;</w:t>
      </w:r>
    </w:p>
    <w:p w:rsidR="00833A0F" w:rsidRPr="00833A0F" w:rsidRDefault="00833A0F" w:rsidP="00833A0F">
      <w:pPr>
        <w:tabs>
          <w:tab w:val="left" w:pos="30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w:t>
      </w:r>
      <w:r w:rsidRPr="00833A0F">
        <w:rPr>
          <w:rFonts w:ascii="Times New Roman" w:hAnsi="Times New Roman" w:cs="Times New Roman"/>
          <w:sz w:val="28"/>
          <w:szCs w:val="28"/>
        </w:rPr>
        <w:tab/>
        <w:t>возможности роботов, роботехнических систем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направления их применения.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9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автоматизированные и роботизированные производственные линии;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перспективы развития робототехники;</w:t>
      </w:r>
    </w:p>
    <w:p w:rsidR="00833A0F" w:rsidRPr="00833A0F" w:rsidRDefault="00833A0F" w:rsidP="00833A0F">
      <w:pPr>
        <w:tabs>
          <w:tab w:val="left" w:pos="308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w:t>
      </w:r>
      <w:r w:rsidRPr="00833A0F">
        <w:rPr>
          <w:rFonts w:ascii="Times New Roman" w:hAnsi="Times New Roman" w:cs="Times New Roman"/>
          <w:sz w:val="28"/>
          <w:szCs w:val="28"/>
        </w:rPr>
        <w:tab/>
        <w:t>мир профессий, связанных с робототехникой,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их востребованность на рынке труда;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принципы работы системы интернет вещей; сферы применения системы интернет вещей в промышленности и быту;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реализовывать полный цикл создания робота;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конструировать и моделировать робототехнические системы с использованием материальных конструкторов с компьютерным управлением и обратной связью;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визуальный язык для программирования простых робототехнических систем;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алгоритмы и программы по управлению роботом;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осуществлять робототехнические проекты.</w:t>
      </w:r>
    </w:p>
    <w:p w:rsidR="00833A0F" w:rsidRPr="00833A0F" w:rsidRDefault="00833A0F" w:rsidP="00282EC3">
      <w:pPr>
        <w:numPr>
          <w:ilvl w:val="0"/>
          <w:numId w:val="505"/>
        </w:numPr>
        <w:tabs>
          <w:tab w:val="left" w:pos="17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Предметные результаты освоения содержания модуля </w:t>
      </w:r>
      <w:r w:rsidRPr="00833A0F">
        <w:rPr>
          <w:rFonts w:ascii="Times New Roman" w:hAnsi="Times New Roman" w:cs="Times New Roman"/>
          <w:sz w:val="28"/>
          <w:szCs w:val="28"/>
        </w:rPr>
        <w:lastRenderedPageBreak/>
        <w:t>«Компьютерная графика. Черчение».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5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виды и области применения графической информации; называть типы графических изображений (рисунок, диаграмма, графики, графы, эскиз, технический рисунок, чертёж, схема, карта, пиктограмма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основные элементы графических изображений (точка, линия, контур, буквы и цифры, условные знаки);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и применять чертёжные инструменты;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читать и выполнять чертежи на листе А4 (рамка, основная надпись, масштаб, виды, нанесение размеров).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6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и выполнять основные правила выполнения чертежей с использованием чертёжных инструментов;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и использовать для выполнения чертежей инструменты графического редактора;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смысл условных графических обозначений, создавать с их помощью графические тексты;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тексты, рисунки в графическом редакторе.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7 классе: называть виды конструкторской документации; называть и характеризовать виды графических моделей; выполнять и оформлять сборочный чертёж;</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ручными способами вычерчивания чертежей, эскизов и технических рисунков деталей;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автоматизированными способами вычерчивания чертежей, эскизов и технических рисунков;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уметь читать чертежи деталей и осуществлять расчёты по чертежам.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8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программное обеспечение для создания проектной документации;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различные виды документов;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владеть способами создания, редактирования и трансформации графических объектов;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эскизы, схемы, чертежи с использованием чертёжных инструментов и приспособлений и (или) с использованием программного обеспечения; создавать и редактировать сложные ЗБ-модели и сборочные чертежи.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9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эскизы, схемы, чертежи с использованием чертёжных инструментов и приспособлений и (или) в САПР; создавать 3</w:t>
      </w:r>
      <w:r w:rsidRPr="00833A0F">
        <w:rPr>
          <w:rFonts w:ascii="Times New Roman" w:hAnsi="Times New Roman" w:cs="Times New Roman"/>
          <w:sz w:val="28"/>
          <w:szCs w:val="28"/>
          <w:lang w:val="en-US" w:eastAsia="en-US" w:bidi="en-US"/>
        </w:rPr>
        <w:t>D</w:t>
      </w:r>
      <w:r w:rsidRPr="00833A0F">
        <w:rPr>
          <w:rFonts w:ascii="Times New Roman" w:hAnsi="Times New Roman" w:cs="Times New Roman"/>
          <w:sz w:val="28"/>
          <w:szCs w:val="28"/>
        </w:rPr>
        <w:t>-модели в САПР;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оформлять конструкторскую документацию, в том числе с использованием САПР;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мир профессий, связанных с изучаемыми технологиями, их востребованность на рынке труда.</w:t>
      </w:r>
    </w:p>
    <w:p w:rsidR="00833A0F" w:rsidRPr="00833A0F" w:rsidRDefault="00833A0F" w:rsidP="00282EC3">
      <w:pPr>
        <w:numPr>
          <w:ilvl w:val="0"/>
          <w:numId w:val="505"/>
        </w:numPr>
        <w:tabs>
          <w:tab w:val="left" w:pos="178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содержания модуля «ЗБ-моделирование, прототипирование, макетирование».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7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виды, свойства и назначение моделей;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виды макетов и их назначение;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макеты различных видов, в том числе с использованием программного обеспечения;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выполнять развёртку и соединять фрагменты макета; выполнять сборку деталей макета; разрабатывать графическую документацию;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мир профессий, связанных с изучаемыми технологиями макетирования, их востребованность на рынке труда.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8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разрабатывать оригинальные конструкции с использованием ЗБ-моделей, проводить их испытание, анализ, способы модернизации в зависимости от результатов испытания;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создавать ЗБ-модели, используя программное обеспечение;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устанавливать соответствие модели объекту и целям моделирования; </w:t>
      </w:r>
      <w:r w:rsidRPr="00833A0F">
        <w:rPr>
          <w:rFonts w:ascii="Times New Roman" w:hAnsi="Times New Roman" w:cs="Times New Roman"/>
          <w:sz w:val="28"/>
          <w:szCs w:val="28"/>
        </w:rPr>
        <w:lastRenderedPageBreak/>
        <w:t>проводить анализ и модернизацию компьютерной модели; изготавливать прототипы с использованием технологического оборудования (ЗБ-принтер, лазерный гравёр и другие);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модернизировать прототип в соответствии с поставленной задачей; презентовать изделие.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9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редактор компьютерного трёхмерного проектирования для создания моделей сложных объектов;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изготавливать прототипы с использованием технологического оборудования (ЗБ-принтер, лазерный гравёр и другие);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называть и выполнять этапы аддитивного производства; модернизировать прототип в соответствии с поставленной задачей; называть области применения ЗБ-моделирования;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мир профессий, связанных с изучаемыми технологиями ЗБ-моделирования, их востребованность на рынке труда.</w:t>
      </w:r>
    </w:p>
    <w:p w:rsidR="00833A0F" w:rsidRPr="00833A0F" w:rsidRDefault="00833A0F" w:rsidP="00282EC3">
      <w:pPr>
        <w:numPr>
          <w:ilvl w:val="0"/>
          <w:numId w:val="505"/>
        </w:numPr>
        <w:tabs>
          <w:tab w:val="left" w:pos="177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содержания модуля «Автоматизированные системы».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8-9 классах:</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называть признаки автоматизированных систем, их виды; называть принципы управления технологическими процессами; характеризовать управляющие и управляемые системы, функции обратной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связи;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осуществлять управление учебными техническими системами; конструировать автоматизированные системы;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основные электрические устройства и их функции для создания автоматизированных систем;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принцип сборки электрических схем;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сборку электрических схем с использованием электрических устройств и систем;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результат работы электрической схемы при использовании различных элементов;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осуществлять программирование автоматизированных систем на основе использования программированных логических реле;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разрабатывать проекты автоматизированных систем, направленных на эффективное управление технологическими процессами на производстве и в быту;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мир профессий, связанных с автоматизированными системами, их востребованность на региональном рынке труда.</w:t>
      </w:r>
    </w:p>
    <w:p w:rsidR="00833A0F" w:rsidRPr="00833A0F" w:rsidRDefault="00833A0F" w:rsidP="00282EC3">
      <w:pPr>
        <w:numPr>
          <w:ilvl w:val="0"/>
          <w:numId w:val="505"/>
        </w:numPr>
        <w:tabs>
          <w:tab w:val="left" w:pos="180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содержания модуля «Животноводство».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7-8 классах: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основные направления животноводства;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особенности основных видов сельскохозяйственных животных своего региона;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 полный технологический цикл получения продукции животноводства своего региона;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называть виды сельскохозяйственных животных, характерных для данного региона;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условия содержания животных в различных условиях;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навыками оказания первой помощи заболевшим или пораненным животным;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способы переработки и хранения продукции животноводства;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пути цифровизации животноводческого производства;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особенности сельскохозяйственного производства своего региона;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мир профессий, связанных с животноводством, их востребованность на рынке труда.</w:t>
      </w:r>
    </w:p>
    <w:p w:rsidR="00833A0F" w:rsidRPr="00833A0F" w:rsidRDefault="00833A0F" w:rsidP="00282EC3">
      <w:pPr>
        <w:numPr>
          <w:ilvl w:val="0"/>
          <w:numId w:val="505"/>
        </w:numPr>
        <w:tabs>
          <w:tab w:val="left" w:pos="17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содержания модуля Модуль «Растениеводство».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7-8 классах: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основные направления растениеводства;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описывать полный технологический цикл получения наиболее</w:t>
      </w:r>
    </w:p>
    <w:p w:rsidR="00833A0F" w:rsidRPr="00833A0F" w:rsidRDefault="00833A0F" w:rsidP="00833A0F">
      <w:pPr>
        <w:spacing w:line="360" w:lineRule="auto"/>
        <w:ind w:left="760" w:right="1080" w:hanging="760"/>
        <w:jc w:val="both"/>
        <w:rPr>
          <w:rFonts w:ascii="Times New Roman" w:hAnsi="Times New Roman" w:cs="Times New Roman"/>
          <w:sz w:val="28"/>
          <w:szCs w:val="28"/>
        </w:rPr>
      </w:pPr>
      <w:r w:rsidRPr="00833A0F">
        <w:rPr>
          <w:rFonts w:ascii="Times New Roman" w:hAnsi="Times New Roman" w:cs="Times New Roman"/>
          <w:sz w:val="28"/>
          <w:szCs w:val="28"/>
        </w:rPr>
        <w:t>распространённой растениеводческой продукции своего региона; характеризовать виды и свойства почв данного региона; называть ручные и механизированные инструменты обработки почвы; классифицировать культурные растения по различным основаниям; называть полезные дикорастущие растения и знать их свойства; назвать опасные для человека дикорастущие растения; называть полезные для человека грибы; называть опасные для человека грибы;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методами сбора, переработки и хранения полезных дикорастущих растений и их плодов;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методами сбора, переработки и хранения полезных для человека грибов;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основные направления цифровизации и роботизации в растениеводстве;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получить опыт использования цифровых устройств и программных сервисов в технологии растениеводства;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мир профессий, связанных с растениеводством, их востребованность на рынке труда.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163. Федеральная рабочая программа по учебному предмету «Физическая культура».</w:t>
      </w:r>
    </w:p>
    <w:p w:rsidR="00833A0F" w:rsidRPr="00833A0F" w:rsidRDefault="00833A0F" w:rsidP="00282EC3">
      <w:pPr>
        <w:numPr>
          <w:ilvl w:val="0"/>
          <w:numId w:val="506"/>
        </w:numPr>
        <w:tabs>
          <w:tab w:val="left" w:pos="152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«Физическая культура» (предметная область «Физическая культура и основы безопасности жизнедеятельности») (далее соответственно - программа по физической культуре, физическая культура) включает пояснительную записку, содержание обучения, планируемые результаты освоения программы по физической культуре.</w:t>
      </w:r>
    </w:p>
    <w:p w:rsidR="00833A0F" w:rsidRPr="00833A0F" w:rsidRDefault="00833A0F" w:rsidP="00282EC3">
      <w:pPr>
        <w:numPr>
          <w:ilvl w:val="0"/>
          <w:numId w:val="506"/>
        </w:numPr>
        <w:tabs>
          <w:tab w:val="left" w:pos="15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507"/>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Программа по физической культуре на уровне основного общего образования составлена на основе требований к результатам освоения основной образовательной программы ФГОС ООО, а также на основе характеристики </w:t>
      </w:r>
      <w:r w:rsidRPr="00833A0F">
        <w:rPr>
          <w:rFonts w:ascii="Times New Roman" w:hAnsi="Times New Roman" w:cs="Times New Roman"/>
          <w:sz w:val="28"/>
          <w:szCs w:val="28"/>
        </w:rPr>
        <w:lastRenderedPageBreak/>
        <w:t>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833A0F" w:rsidRPr="00833A0F" w:rsidRDefault="00833A0F" w:rsidP="00282EC3">
      <w:pPr>
        <w:numPr>
          <w:ilvl w:val="0"/>
          <w:numId w:val="507"/>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833A0F" w:rsidRPr="00833A0F" w:rsidRDefault="00833A0F" w:rsidP="00282EC3">
      <w:pPr>
        <w:numPr>
          <w:ilvl w:val="0"/>
          <w:numId w:val="507"/>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w:t>
      </w:r>
    </w:p>
    <w:p w:rsidR="00833A0F" w:rsidRPr="00833A0F" w:rsidRDefault="00833A0F" w:rsidP="00833A0F">
      <w:pPr>
        <w:tabs>
          <w:tab w:val="left" w:pos="84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w:t>
      </w:r>
      <w:r w:rsidRPr="00833A0F">
        <w:rPr>
          <w:rFonts w:ascii="Times New Roman" w:hAnsi="Times New Roman" w:cs="Times New Roman"/>
          <w:sz w:val="28"/>
          <w:szCs w:val="28"/>
        </w:rPr>
        <w:tab/>
        <w:t>обеспечивает</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преемственность с федеральными рабочими программами начального общего и среднего общего образования.</w:t>
      </w:r>
    </w:p>
    <w:p w:rsidR="00833A0F" w:rsidRPr="00833A0F" w:rsidRDefault="00833A0F" w:rsidP="00282EC3">
      <w:pPr>
        <w:numPr>
          <w:ilvl w:val="0"/>
          <w:numId w:val="507"/>
        </w:numPr>
        <w:tabs>
          <w:tab w:val="left" w:pos="17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w:t>
      </w:r>
      <w:r w:rsidRPr="00833A0F">
        <w:rPr>
          <w:rFonts w:ascii="Times New Roman" w:hAnsi="Times New Roman" w:cs="Times New Roman"/>
          <w:sz w:val="28"/>
          <w:szCs w:val="28"/>
        </w:rPr>
        <w:lastRenderedPageBreak/>
        <w:t>двигательной деятельностью и спортом.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прикладно-ориентированной физической культурой, возможности познания своих физических способностей и их целенаправленного развития.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833A0F" w:rsidRPr="00833A0F" w:rsidRDefault="00833A0F" w:rsidP="00282EC3">
      <w:pPr>
        <w:numPr>
          <w:ilvl w:val="0"/>
          <w:numId w:val="507"/>
        </w:numPr>
        <w:tabs>
          <w:tab w:val="left" w:pos="174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rsidR="00833A0F" w:rsidRPr="00833A0F" w:rsidRDefault="00833A0F" w:rsidP="00282EC3">
      <w:pPr>
        <w:numPr>
          <w:ilvl w:val="0"/>
          <w:numId w:val="507"/>
        </w:numPr>
        <w:tabs>
          <w:tab w:val="left" w:pos="17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w:t>
      </w:r>
      <w:r w:rsidRPr="00833A0F">
        <w:rPr>
          <w:rFonts w:ascii="Times New Roman" w:hAnsi="Times New Roman" w:cs="Times New Roman"/>
          <w:sz w:val="28"/>
          <w:szCs w:val="28"/>
        </w:rPr>
        <w:lastRenderedPageBreak/>
        <w:t>модулей, которые входят структурными компонентами в раздел «Физическое совершенствование».</w:t>
      </w:r>
    </w:p>
    <w:p w:rsidR="00833A0F" w:rsidRPr="00833A0F" w:rsidRDefault="00833A0F" w:rsidP="00282EC3">
      <w:pPr>
        <w:numPr>
          <w:ilvl w:val="0"/>
          <w:numId w:val="507"/>
        </w:numPr>
        <w:tabs>
          <w:tab w:val="left" w:pos="174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Для бесснежных районов Российской Федерации, а также при отсутствии должных условий допускается заменять инвариантный модуль «Лыжные гонки» углублённым освоением содержания других инвариантных модулей («Лёгкая атлетика», «Гимнастика», «Плавание» и «Спортивные игры»). Модуль «Плавание» вводится в учебный процесс при наличии соответствующих условий и материальной базы по решению муниципальных органов управления образованием. Модули «Плавание», «Лыжные гонки» могут быть заменены углублённым изучением материалов других инвариантных модулей.</w:t>
      </w:r>
    </w:p>
    <w:p w:rsidR="00833A0F" w:rsidRPr="00833A0F" w:rsidRDefault="00833A0F" w:rsidP="00282EC3">
      <w:pPr>
        <w:numPr>
          <w:ilvl w:val="0"/>
          <w:numId w:val="507"/>
        </w:num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«Готов к труду и обороне» (далее - ГТО), активное вовлечение их в соревновательную деятельность.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833A0F" w:rsidRPr="00833A0F" w:rsidRDefault="00833A0F" w:rsidP="00282EC3">
      <w:pPr>
        <w:numPr>
          <w:ilvl w:val="0"/>
          <w:numId w:val="507"/>
        </w:numPr>
        <w:tabs>
          <w:tab w:val="left" w:pos="174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Содержание программы по физической культуре представлено по годам обучения, для каждого класса предусмотрен раздел «Универсальные </w:t>
      </w:r>
      <w:r w:rsidRPr="00833A0F">
        <w:rPr>
          <w:rFonts w:ascii="Times New Roman" w:hAnsi="Times New Roman" w:cs="Times New Roman"/>
          <w:sz w:val="28"/>
          <w:szCs w:val="28"/>
        </w:rPr>
        <w:lastRenderedPageBreak/>
        <w:t>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w:t>
      </w:r>
    </w:p>
    <w:p w:rsidR="00833A0F" w:rsidRPr="00833A0F" w:rsidRDefault="00833A0F" w:rsidP="00282EC3">
      <w:pPr>
        <w:numPr>
          <w:ilvl w:val="0"/>
          <w:numId w:val="508"/>
        </w:numPr>
        <w:tabs>
          <w:tab w:val="left" w:pos="156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282EC3">
      <w:pPr>
        <w:numPr>
          <w:ilvl w:val="0"/>
          <w:numId w:val="509"/>
        </w:num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по физической культуре на уровне основного общего образования составлена на основе требований к результатам освоения основной образовательной программы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833A0F" w:rsidRPr="00833A0F" w:rsidRDefault="00833A0F" w:rsidP="00282EC3">
      <w:pPr>
        <w:numPr>
          <w:ilvl w:val="0"/>
          <w:numId w:val="509"/>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833A0F" w:rsidRPr="00833A0F" w:rsidRDefault="00833A0F" w:rsidP="00282EC3">
      <w:pPr>
        <w:numPr>
          <w:ilvl w:val="0"/>
          <w:numId w:val="509"/>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833A0F" w:rsidRPr="00833A0F" w:rsidRDefault="00833A0F" w:rsidP="00282EC3">
      <w:pPr>
        <w:numPr>
          <w:ilvl w:val="0"/>
          <w:numId w:val="509"/>
        </w:numPr>
        <w:tabs>
          <w:tab w:val="left" w:pos="17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w:t>
      </w:r>
      <w:r w:rsidRPr="00833A0F">
        <w:rPr>
          <w:rFonts w:ascii="Times New Roman" w:hAnsi="Times New Roman" w:cs="Times New Roman"/>
          <w:sz w:val="28"/>
          <w:szCs w:val="28"/>
        </w:rPr>
        <w:lastRenderedPageBreak/>
        <w:t>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прикладно-ориентированной физической культурой, возможности познания своих физических способностей и их целенаправленного развития.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833A0F" w:rsidRPr="00833A0F" w:rsidRDefault="00833A0F" w:rsidP="00282EC3">
      <w:pPr>
        <w:numPr>
          <w:ilvl w:val="0"/>
          <w:numId w:val="509"/>
        </w:numPr>
        <w:tabs>
          <w:tab w:val="left" w:pos="174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w:t>
      </w:r>
      <w:r w:rsidRPr="00833A0F">
        <w:rPr>
          <w:rFonts w:ascii="Times New Roman" w:hAnsi="Times New Roman" w:cs="Times New Roman"/>
          <w:sz w:val="28"/>
          <w:szCs w:val="28"/>
        </w:rPr>
        <w:lastRenderedPageBreak/>
        <w:t>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rsidR="00833A0F" w:rsidRPr="00833A0F" w:rsidRDefault="00833A0F" w:rsidP="00282EC3">
      <w:pPr>
        <w:numPr>
          <w:ilvl w:val="0"/>
          <w:numId w:val="509"/>
        </w:num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833A0F" w:rsidRPr="00833A0F" w:rsidRDefault="00833A0F" w:rsidP="00282EC3">
      <w:pPr>
        <w:numPr>
          <w:ilvl w:val="0"/>
          <w:numId w:val="509"/>
        </w:numPr>
        <w:tabs>
          <w:tab w:val="left" w:pos="175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Для бесснежных районов Российской Федерации, а также при отсутствии должных условий допускается заменять инвариантный модуль «Лыжные гонки» углублённым освоением содержания других инвариантных модулей («Лёгкая атлетика», «Гимнастика», «Плавание» и «Спортивные игры»). Модуль «Плавание» вводится в учебный процесс при наличии соответствующих условий и материальной базы по решению муниципальных органов управления образованием. Модули «Плавание», «Лыжные гонки» могут быть заменены углублённым изучением материалов других инвариантных модулей.</w:t>
      </w:r>
    </w:p>
    <w:p w:rsidR="00833A0F" w:rsidRPr="00833A0F" w:rsidRDefault="00833A0F" w:rsidP="00282EC3">
      <w:pPr>
        <w:numPr>
          <w:ilvl w:val="0"/>
          <w:numId w:val="509"/>
        </w:num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ГТО, активное вовлечение их в соревновательную деятельность.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Модуль «Спорт» может разрабатываться учителями физической культуры на основе содержания базовой физической подготовки, </w:t>
      </w:r>
      <w:r w:rsidRPr="00833A0F">
        <w:rPr>
          <w:rFonts w:ascii="Times New Roman" w:hAnsi="Times New Roman" w:cs="Times New Roman"/>
          <w:sz w:val="28"/>
          <w:szCs w:val="28"/>
        </w:rPr>
        <w:lastRenderedPageBreak/>
        <w:t>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833A0F" w:rsidRPr="00833A0F" w:rsidRDefault="00833A0F" w:rsidP="00282EC3">
      <w:pPr>
        <w:numPr>
          <w:ilvl w:val="0"/>
          <w:numId w:val="509"/>
        </w:num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w:t>
      </w:r>
    </w:p>
    <w:p w:rsidR="00833A0F" w:rsidRPr="00833A0F" w:rsidRDefault="00833A0F" w:rsidP="00282EC3">
      <w:pPr>
        <w:numPr>
          <w:ilvl w:val="0"/>
          <w:numId w:val="509"/>
        </w:numPr>
        <w:tabs>
          <w:tab w:val="left" w:pos="191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Общее число часов, рекомендованных для изучения физической</w:t>
      </w:r>
    </w:p>
    <w:p w:rsidR="00833A0F" w:rsidRPr="00833A0F" w:rsidRDefault="00833A0F" w:rsidP="00833A0F">
      <w:pPr>
        <w:tabs>
          <w:tab w:val="right" w:pos="1592"/>
          <w:tab w:val="left" w:pos="2082"/>
          <w:tab w:val="right" w:pos="7856"/>
          <w:tab w:val="right" w:pos="10136"/>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культуры</w:t>
      </w:r>
      <w:r w:rsidRPr="00833A0F">
        <w:rPr>
          <w:rFonts w:ascii="Times New Roman" w:hAnsi="Times New Roman" w:cs="Times New Roman"/>
          <w:sz w:val="28"/>
          <w:szCs w:val="28"/>
        </w:rPr>
        <w:tab/>
        <w:t>на</w:t>
      </w:r>
      <w:r w:rsidRPr="00833A0F">
        <w:rPr>
          <w:rFonts w:ascii="Times New Roman" w:hAnsi="Times New Roman" w:cs="Times New Roman"/>
          <w:sz w:val="28"/>
          <w:szCs w:val="28"/>
        </w:rPr>
        <w:tab/>
        <w:t>уровне</w:t>
      </w:r>
      <w:r w:rsidRPr="00833A0F">
        <w:rPr>
          <w:rFonts w:ascii="Times New Roman" w:hAnsi="Times New Roman" w:cs="Times New Roman"/>
          <w:sz w:val="28"/>
          <w:szCs w:val="28"/>
        </w:rPr>
        <w:tab/>
        <w:t>основного общего образования,</w:t>
      </w:r>
      <w:r w:rsidRPr="00833A0F">
        <w:rPr>
          <w:rFonts w:ascii="Times New Roman" w:hAnsi="Times New Roman" w:cs="Times New Roman"/>
          <w:sz w:val="28"/>
          <w:szCs w:val="28"/>
        </w:rPr>
        <w:tab/>
        <w:t>- 510 часов:</w:t>
      </w:r>
    </w:p>
    <w:p w:rsidR="00833A0F" w:rsidRPr="00833A0F" w:rsidRDefault="00833A0F" w:rsidP="00833A0F">
      <w:pPr>
        <w:tabs>
          <w:tab w:val="left" w:pos="552"/>
          <w:tab w:val="right" w:pos="1592"/>
          <w:tab w:val="left" w:pos="1738"/>
          <w:tab w:val="left" w:pos="2156"/>
          <w:tab w:val="right" w:pos="3058"/>
          <w:tab w:val="right" w:pos="7856"/>
          <w:tab w:val="right" w:pos="10136"/>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5</w:t>
      </w:r>
      <w:r w:rsidRPr="00833A0F">
        <w:rPr>
          <w:rFonts w:ascii="Times New Roman" w:hAnsi="Times New Roman" w:cs="Times New Roman"/>
          <w:sz w:val="28"/>
          <w:szCs w:val="28"/>
        </w:rPr>
        <w:tab/>
        <w:t>классе</w:t>
      </w:r>
      <w:r w:rsidRPr="00833A0F">
        <w:rPr>
          <w:rFonts w:ascii="Times New Roman" w:hAnsi="Times New Roman" w:cs="Times New Roman"/>
          <w:sz w:val="28"/>
          <w:szCs w:val="28"/>
        </w:rPr>
        <w:tab/>
        <w:t>-</w:t>
      </w:r>
      <w:r w:rsidRPr="00833A0F">
        <w:rPr>
          <w:rFonts w:ascii="Times New Roman" w:hAnsi="Times New Roman" w:cs="Times New Roman"/>
          <w:sz w:val="28"/>
          <w:szCs w:val="28"/>
        </w:rPr>
        <w:tab/>
        <w:t>102</w:t>
      </w:r>
      <w:r w:rsidRPr="00833A0F">
        <w:rPr>
          <w:rFonts w:ascii="Times New Roman" w:hAnsi="Times New Roman" w:cs="Times New Roman"/>
          <w:sz w:val="28"/>
          <w:szCs w:val="28"/>
        </w:rPr>
        <w:tab/>
        <w:t>часа</w:t>
      </w:r>
      <w:r w:rsidRPr="00833A0F">
        <w:rPr>
          <w:rFonts w:ascii="Times New Roman" w:hAnsi="Times New Roman" w:cs="Times New Roman"/>
          <w:sz w:val="28"/>
          <w:szCs w:val="28"/>
        </w:rPr>
        <w:tab/>
        <w:t>(3</w:t>
      </w:r>
      <w:r w:rsidRPr="00833A0F">
        <w:rPr>
          <w:rFonts w:ascii="Times New Roman" w:hAnsi="Times New Roman" w:cs="Times New Roman"/>
          <w:sz w:val="28"/>
          <w:szCs w:val="28"/>
        </w:rPr>
        <w:tab/>
        <w:t>часа в неделю), в 6 классе - 102 часа</w:t>
      </w:r>
      <w:r w:rsidRPr="00833A0F">
        <w:rPr>
          <w:rFonts w:ascii="Times New Roman" w:hAnsi="Times New Roman" w:cs="Times New Roman"/>
          <w:sz w:val="28"/>
          <w:szCs w:val="28"/>
        </w:rPr>
        <w:tab/>
        <w:t>(3 часа в неделю),</w:t>
      </w:r>
    </w:p>
    <w:p w:rsidR="00833A0F" w:rsidRPr="00833A0F" w:rsidRDefault="00833A0F" w:rsidP="00833A0F">
      <w:pPr>
        <w:tabs>
          <w:tab w:val="left" w:pos="552"/>
          <w:tab w:val="right" w:pos="1592"/>
          <w:tab w:val="left" w:pos="1738"/>
          <w:tab w:val="left" w:pos="2156"/>
          <w:tab w:val="right" w:pos="3058"/>
          <w:tab w:val="right" w:pos="7856"/>
          <w:tab w:val="right" w:pos="10136"/>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7</w:t>
      </w:r>
      <w:r w:rsidRPr="00833A0F">
        <w:rPr>
          <w:rFonts w:ascii="Times New Roman" w:hAnsi="Times New Roman" w:cs="Times New Roman"/>
          <w:sz w:val="28"/>
          <w:szCs w:val="28"/>
        </w:rPr>
        <w:tab/>
        <w:t>классе</w:t>
      </w:r>
      <w:r w:rsidRPr="00833A0F">
        <w:rPr>
          <w:rFonts w:ascii="Times New Roman" w:hAnsi="Times New Roman" w:cs="Times New Roman"/>
          <w:sz w:val="28"/>
          <w:szCs w:val="28"/>
        </w:rPr>
        <w:tab/>
        <w:t>-</w:t>
      </w:r>
      <w:r w:rsidRPr="00833A0F">
        <w:rPr>
          <w:rFonts w:ascii="Times New Roman" w:hAnsi="Times New Roman" w:cs="Times New Roman"/>
          <w:sz w:val="28"/>
          <w:szCs w:val="28"/>
        </w:rPr>
        <w:tab/>
        <w:t>102</w:t>
      </w:r>
      <w:r w:rsidRPr="00833A0F">
        <w:rPr>
          <w:rFonts w:ascii="Times New Roman" w:hAnsi="Times New Roman" w:cs="Times New Roman"/>
          <w:sz w:val="28"/>
          <w:szCs w:val="28"/>
        </w:rPr>
        <w:tab/>
        <w:t>часа</w:t>
      </w:r>
      <w:r w:rsidRPr="00833A0F">
        <w:rPr>
          <w:rFonts w:ascii="Times New Roman" w:hAnsi="Times New Roman" w:cs="Times New Roman"/>
          <w:sz w:val="28"/>
          <w:szCs w:val="28"/>
        </w:rPr>
        <w:tab/>
        <w:t>(3</w:t>
      </w:r>
      <w:r w:rsidRPr="00833A0F">
        <w:rPr>
          <w:rFonts w:ascii="Times New Roman" w:hAnsi="Times New Roman" w:cs="Times New Roman"/>
          <w:sz w:val="28"/>
          <w:szCs w:val="28"/>
        </w:rPr>
        <w:tab/>
        <w:t>часа в неделю), в 8 классе - 102 часа</w:t>
      </w:r>
      <w:r w:rsidRPr="00833A0F">
        <w:rPr>
          <w:rFonts w:ascii="Times New Roman" w:hAnsi="Times New Roman" w:cs="Times New Roman"/>
          <w:sz w:val="28"/>
          <w:szCs w:val="28"/>
        </w:rPr>
        <w:tab/>
        <w:t>(3 часа в неделю),</w:t>
      </w:r>
    </w:p>
    <w:p w:rsidR="00833A0F" w:rsidRPr="00833A0F" w:rsidRDefault="00833A0F" w:rsidP="00833A0F">
      <w:pPr>
        <w:tabs>
          <w:tab w:val="left" w:pos="552"/>
          <w:tab w:val="right" w:pos="1592"/>
          <w:tab w:val="left" w:pos="1738"/>
          <w:tab w:val="left" w:pos="2151"/>
          <w:tab w:val="right" w:pos="3058"/>
          <w:tab w:val="right" w:pos="7856"/>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9</w:t>
      </w:r>
      <w:r w:rsidRPr="00833A0F">
        <w:rPr>
          <w:rFonts w:ascii="Times New Roman" w:hAnsi="Times New Roman" w:cs="Times New Roman"/>
          <w:sz w:val="28"/>
          <w:szCs w:val="28"/>
        </w:rPr>
        <w:tab/>
        <w:t>классе</w:t>
      </w:r>
      <w:r w:rsidRPr="00833A0F">
        <w:rPr>
          <w:rFonts w:ascii="Times New Roman" w:hAnsi="Times New Roman" w:cs="Times New Roman"/>
          <w:sz w:val="28"/>
          <w:szCs w:val="28"/>
        </w:rPr>
        <w:tab/>
        <w:t>-</w:t>
      </w:r>
      <w:r w:rsidRPr="00833A0F">
        <w:rPr>
          <w:rFonts w:ascii="Times New Roman" w:hAnsi="Times New Roman" w:cs="Times New Roman"/>
          <w:sz w:val="28"/>
          <w:szCs w:val="28"/>
        </w:rPr>
        <w:tab/>
        <w:t>102</w:t>
      </w:r>
      <w:r w:rsidRPr="00833A0F">
        <w:rPr>
          <w:rFonts w:ascii="Times New Roman" w:hAnsi="Times New Roman" w:cs="Times New Roman"/>
          <w:sz w:val="28"/>
          <w:szCs w:val="28"/>
        </w:rPr>
        <w:tab/>
        <w:t>часа</w:t>
      </w:r>
      <w:r w:rsidRPr="00833A0F">
        <w:rPr>
          <w:rFonts w:ascii="Times New Roman" w:hAnsi="Times New Roman" w:cs="Times New Roman"/>
          <w:sz w:val="28"/>
          <w:szCs w:val="28"/>
        </w:rPr>
        <w:tab/>
        <w:t>(3</w:t>
      </w:r>
      <w:r w:rsidRPr="00833A0F">
        <w:rPr>
          <w:rFonts w:ascii="Times New Roman" w:hAnsi="Times New Roman" w:cs="Times New Roman"/>
          <w:sz w:val="28"/>
          <w:szCs w:val="28"/>
        </w:rPr>
        <w:tab/>
        <w:t>часа в неделю). На модульный блок «Базовая физическая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подготовка» отводится 150 часов из общего числа (1 час в неделю в каждом классе).</w:t>
      </w:r>
    </w:p>
    <w:p w:rsidR="00833A0F" w:rsidRPr="00833A0F" w:rsidRDefault="00833A0F" w:rsidP="00282EC3">
      <w:pPr>
        <w:numPr>
          <w:ilvl w:val="0"/>
          <w:numId w:val="509"/>
        </w:numPr>
        <w:tabs>
          <w:tab w:val="left" w:pos="189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программе по физической культуре учитываются личностные и метапредметные результаты, зафиксированные в ФГОС ООО.</w:t>
      </w:r>
    </w:p>
    <w:p w:rsidR="00833A0F" w:rsidRPr="00833A0F" w:rsidRDefault="00833A0F" w:rsidP="00282EC3">
      <w:pPr>
        <w:numPr>
          <w:ilvl w:val="0"/>
          <w:numId w:val="508"/>
        </w:numPr>
        <w:tabs>
          <w:tab w:val="left" w:pos="157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5 классе.</w:t>
      </w:r>
    </w:p>
    <w:p w:rsidR="00833A0F" w:rsidRPr="00833A0F" w:rsidRDefault="00833A0F" w:rsidP="00282EC3">
      <w:pPr>
        <w:numPr>
          <w:ilvl w:val="0"/>
          <w:numId w:val="510"/>
        </w:numPr>
        <w:tabs>
          <w:tab w:val="left" w:pos="177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о физической культуре.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Исторические сведения об Олимпийских играх Древней Греции, </w:t>
      </w:r>
      <w:r w:rsidRPr="00833A0F">
        <w:rPr>
          <w:rFonts w:ascii="Times New Roman" w:hAnsi="Times New Roman" w:cs="Times New Roman"/>
          <w:sz w:val="28"/>
          <w:szCs w:val="28"/>
        </w:rPr>
        <w:lastRenderedPageBreak/>
        <w:t>характеристика их содержания и правил спортивной борьбы. Расцвет и завершение истории Олимпийских игр древности.</w:t>
      </w:r>
    </w:p>
    <w:p w:rsidR="00833A0F" w:rsidRPr="00833A0F" w:rsidRDefault="00833A0F" w:rsidP="00282EC3">
      <w:pPr>
        <w:numPr>
          <w:ilvl w:val="0"/>
          <w:numId w:val="510"/>
        </w:numPr>
        <w:tabs>
          <w:tab w:val="left" w:pos="177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Способы самостоятельной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Оценивание состояния организма в покое и после физической нагрузки в процессе самостоятельных занятий физической культуры и спортом.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Составление дневника физической культуры.</w:t>
      </w:r>
    </w:p>
    <w:p w:rsidR="00833A0F" w:rsidRPr="00833A0F" w:rsidRDefault="00833A0F" w:rsidP="00282EC3">
      <w:pPr>
        <w:numPr>
          <w:ilvl w:val="0"/>
          <w:numId w:val="510"/>
        </w:numPr>
        <w:tabs>
          <w:tab w:val="left" w:pos="177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Физическое совершенствование.</w:t>
      </w:r>
    </w:p>
    <w:p w:rsidR="00833A0F" w:rsidRPr="00833A0F" w:rsidRDefault="00833A0F" w:rsidP="00282EC3">
      <w:pPr>
        <w:numPr>
          <w:ilvl w:val="0"/>
          <w:numId w:val="511"/>
        </w:numPr>
        <w:tabs>
          <w:tab w:val="left" w:pos="197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Физкультурно-оздоровительная деятельность.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833A0F" w:rsidRPr="00833A0F" w:rsidRDefault="00833A0F" w:rsidP="00282EC3">
      <w:pPr>
        <w:numPr>
          <w:ilvl w:val="0"/>
          <w:numId w:val="511"/>
        </w:numPr>
        <w:tabs>
          <w:tab w:val="left" w:pos="197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Спортивно-оздоровительная деятельность.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Роль и значение спортивно-оздоровительной деятельности в здоровом образе жизни современного человека.</w:t>
      </w:r>
    </w:p>
    <w:p w:rsidR="00833A0F" w:rsidRPr="00833A0F" w:rsidRDefault="00833A0F" w:rsidP="00282EC3">
      <w:pPr>
        <w:numPr>
          <w:ilvl w:val="0"/>
          <w:numId w:val="512"/>
        </w:numPr>
        <w:tabs>
          <w:tab w:val="left" w:pos="21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«Гимнастика».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Кувырки вперёд и назад в группировке, кувырки вперёд ноги «скрестно»,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833A0F" w:rsidRPr="00833A0F" w:rsidRDefault="00833A0F" w:rsidP="00282EC3">
      <w:pPr>
        <w:numPr>
          <w:ilvl w:val="0"/>
          <w:numId w:val="512"/>
        </w:numPr>
        <w:tabs>
          <w:tab w:val="left" w:pos="21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«Лёгкая атлетика».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Метание малого мяча с места в вертикальную неподвижную мишень, метание малого мяча на дальность с трёх шагов разбега.</w:t>
      </w:r>
    </w:p>
    <w:p w:rsidR="00833A0F" w:rsidRPr="00833A0F" w:rsidRDefault="00833A0F" w:rsidP="00282EC3">
      <w:pPr>
        <w:numPr>
          <w:ilvl w:val="0"/>
          <w:numId w:val="512"/>
        </w:numPr>
        <w:tabs>
          <w:tab w:val="left" w:pos="21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«Зимние виды спорта».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833A0F" w:rsidRPr="00833A0F" w:rsidRDefault="00833A0F" w:rsidP="00282EC3">
      <w:pPr>
        <w:numPr>
          <w:ilvl w:val="0"/>
          <w:numId w:val="512"/>
        </w:numPr>
        <w:tabs>
          <w:tab w:val="left" w:pos="221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«Спортивные игры».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Футбол. 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833A0F" w:rsidRPr="00833A0F" w:rsidRDefault="00833A0F" w:rsidP="00282EC3">
      <w:pPr>
        <w:numPr>
          <w:ilvl w:val="0"/>
          <w:numId w:val="512"/>
        </w:numPr>
        <w:tabs>
          <w:tab w:val="left" w:pos="221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«Спорт».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163.4. Содержание обучения в 6 классе.</w:t>
      </w:r>
    </w:p>
    <w:p w:rsidR="00833A0F" w:rsidRPr="00833A0F" w:rsidRDefault="00833A0F" w:rsidP="00282EC3">
      <w:pPr>
        <w:numPr>
          <w:ilvl w:val="0"/>
          <w:numId w:val="513"/>
        </w:numPr>
        <w:tabs>
          <w:tab w:val="left" w:pos="178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о физической культуре.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833A0F" w:rsidRPr="00833A0F" w:rsidRDefault="00833A0F" w:rsidP="00282EC3">
      <w:pPr>
        <w:numPr>
          <w:ilvl w:val="0"/>
          <w:numId w:val="513"/>
        </w:numPr>
        <w:tabs>
          <w:tab w:val="left" w:pos="178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Способы самостоятельной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и способы составления плана самостоятельных занятий физической подготовкой.</w:t>
      </w:r>
    </w:p>
    <w:p w:rsidR="00833A0F" w:rsidRPr="00833A0F" w:rsidRDefault="00833A0F" w:rsidP="00282EC3">
      <w:pPr>
        <w:numPr>
          <w:ilvl w:val="0"/>
          <w:numId w:val="513"/>
        </w:numPr>
        <w:tabs>
          <w:tab w:val="left" w:pos="18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Физическое совершенствование.</w:t>
      </w:r>
    </w:p>
    <w:p w:rsidR="00833A0F" w:rsidRPr="00833A0F" w:rsidRDefault="00833A0F" w:rsidP="00282EC3">
      <w:pPr>
        <w:numPr>
          <w:ilvl w:val="0"/>
          <w:numId w:val="514"/>
        </w:num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Физкультурно-оздоровительная деятельность.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w:t>
      </w:r>
    </w:p>
    <w:p w:rsidR="00833A0F" w:rsidRPr="00833A0F" w:rsidRDefault="00833A0F" w:rsidP="00282EC3">
      <w:pPr>
        <w:numPr>
          <w:ilvl w:val="0"/>
          <w:numId w:val="514"/>
        </w:numPr>
        <w:tabs>
          <w:tab w:val="left" w:pos="20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Спортивно-оздоровительная деятельность.</w:t>
      </w:r>
    </w:p>
    <w:p w:rsidR="00833A0F" w:rsidRPr="00833A0F" w:rsidRDefault="00833A0F" w:rsidP="00282EC3">
      <w:pPr>
        <w:numPr>
          <w:ilvl w:val="0"/>
          <w:numId w:val="515"/>
        </w:numPr>
        <w:tabs>
          <w:tab w:val="left" w:pos="22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«Гимнастика».</w:t>
      </w:r>
    </w:p>
    <w:p w:rsidR="00833A0F" w:rsidRPr="00833A0F" w:rsidRDefault="00833A0F" w:rsidP="00833A0F">
      <w:pPr>
        <w:tabs>
          <w:tab w:val="left" w:pos="5843"/>
          <w:tab w:val="left" w:pos="856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Акробатическая комбинация из</w:t>
      </w:r>
      <w:r w:rsidRPr="00833A0F">
        <w:rPr>
          <w:rFonts w:ascii="Times New Roman" w:hAnsi="Times New Roman" w:cs="Times New Roman"/>
          <w:sz w:val="28"/>
          <w:szCs w:val="28"/>
        </w:rPr>
        <w:tab/>
        <w:t>общеразвивающих</w:t>
      </w:r>
      <w:r w:rsidRPr="00833A0F">
        <w:rPr>
          <w:rFonts w:ascii="Times New Roman" w:hAnsi="Times New Roman" w:cs="Times New Roman"/>
          <w:sz w:val="28"/>
          <w:szCs w:val="28"/>
        </w:rPr>
        <w:tab/>
        <w:t>и сложно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координированных упражнений, стоек и кувырков, ранее разученных акробатических упражнений.</w:t>
      </w:r>
    </w:p>
    <w:p w:rsidR="00833A0F" w:rsidRPr="00833A0F" w:rsidRDefault="00833A0F" w:rsidP="00833A0F">
      <w:pPr>
        <w:tabs>
          <w:tab w:val="left" w:pos="5843"/>
          <w:tab w:val="left" w:pos="856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Комбинация из стилизованных</w:t>
      </w:r>
      <w:r w:rsidRPr="00833A0F">
        <w:rPr>
          <w:rFonts w:ascii="Times New Roman" w:hAnsi="Times New Roman" w:cs="Times New Roman"/>
          <w:sz w:val="28"/>
          <w:szCs w:val="28"/>
        </w:rPr>
        <w:tab/>
        <w:t>общеразвивающих</w:t>
      </w:r>
      <w:r w:rsidRPr="00833A0F">
        <w:rPr>
          <w:rFonts w:ascii="Times New Roman" w:hAnsi="Times New Roman" w:cs="Times New Roman"/>
          <w:sz w:val="28"/>
          <w:szCs w:val="28"/>
        </w:rPr>
        <w:tab/>
        <w:t>упражнений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Опорные прыжки через гимнастического козла с разбега способом «согнув ноги» (мальчики) и способом «ноги врозь» (девочки).</w:t>
      </w:r>
    </w:p>
    <w:p w:rsidR="00833A0F" w:rsidRPr="00833A0F" w:rsidRDefault="00833A0F" w:rsidP="00833A0F">
      <w:pPr>
        <w:tabs>
          <w:tab w:val="left" w:pos="56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 имнастические комбинации на</w:t>
      </w:r>
      <w:r w:rsidRPr="00833A0F">
        <w:rPr>
          <w:rFonts w:ascii="Times New Roman" w:hAnsi="Times New Roman" w:cs="Times New Roman"/>
          <w:sz w:val="28"/>
          <w:szCs w:val="28"/>
        </w:rPr>
        <w:tab/>
        <w:t>низком гимнастическом бревне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использованием стилизованных общеразвивающих и сложно-координированных упражнений, передвижений шагом и лёгким бегом, поворотами с разнообразными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движениями рук и ног, удержанием статических поз (девочки).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Упражнения на невысокой гимнастической перекладине: висы, упор ноги врозь, перемах вперёд и обратно (мальчики).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Лазанье по канату в три приёма (мальчики).</w:t>
      </w:r>
    </w:p>
    <w:p w:rsidR="00833A0F" w:rsidRPr="00833A0F" w:rsidRDefault="00833A0F" w:rsidP="00282EC3">
      <w:pPr>
        <w:numPr>
          <w:ilvl w:val="0"/>
          <w:numId w:val="515"/>
        </w:numPr>
        <w:tabs>
          <w:tab w:val="left" w:pos="224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Модуль «Лёгкая атлетика».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Метание малого (теннисного) мяча в подвижную (раскачивающуюся) мишень.</w:t>
      </w:r>
    </w:p>
    <w:p w:rsidR="00833A0F" w:rsidRPr="00833A0F" w:rsidRDefault="00833A0F" w:rsidP="00282EC3">
      <w:pPr>
        <w:numPr>
          <w:ilvl w:val="0"/>
          <w:numId w:val="515"/>
        </w:numPr>
        <w:tabs>
          <w:tab w:val="left" w:pos="224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«Зимние виды спорта».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w:t>
      </w:r>
    </w:p>
    <w:p w:rsidR="00833A0F" w:rsidRPr="00833A0F" w:rsidRDefault="00833A0F" w:rsidP="00282EC3">
      <w:pPr>
        <w:numPr>
          <w:ilvl w:val="0"/>
          <w:numId w:val="515"/>
        </w:numPr>
        <w:tabs>
          <w:tab w:val="left" w:pos="224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«Спортивные игры».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Правила игры и игровая деятельность по правилам с использованием разученных технических приёмов.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Футбол. Удары по катящемуся мячу с разбега. Правила игры и игровая деятельность по правилам с использованием разученных технических приёмов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остановке и передаче мяча, его ведении и обводке.</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 xml:space="preserve">Совершенствование техники ранее разученных гимнастических и </w:t>
      </w:r>
      <w:r w:rsidRPr="00833A0F">
        <w:rPr>
          <w:rFonts w:ascii="Times New Roman" w:hAnsi="Times New Roman" w:cs="Times New Roman"/>
          <w:sz w:val="28"/>
          <w:szCs w:val="28"/>
        </w:rPr>
        <w:lastRenderedPageBreak/>
        <w:t>акробатических упражнений, упражнений лёгкой атлетики и зимних видов спорта, технических действий спортивных игр.</w:t>
      </w:r>
    </w:p>
    <w:p w:rsidR="00833A0F" w:rsidRPr="00833A0F" w:rsidRDefault="00833A0F" w:rsidP="00282EC3">
      <w:pPr>
        <w:numPr>
          <w:ilvl w:val="0"/>
          <w:numId w:val="515"/>
        </w:numPr>
        <w:tabs>
          <w:tab w:val="left" w:pos="2237"/>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Модуль «Спорт».</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833A0F" w:rsidRPr="00833A0F" w:rsidRDefault="00833A0F" w:rsidP="00282EC3">
      <w:pPr>
        <w:numPr>
          <w:ilvl w:val="0"/>
          <w:numId w:val="516"/>
        </w:numPr>
        <w:tabs>
          <w:tab w:val="left" w:pos="2237"/>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7 классе.</w:t>
      </w:r>
    </w:p>
    <w:p w:rsidR="00833A0F" w:rsidRPr="00833A0F" w:rsidRDefault="00833A0F" w:rsidP="00282EC3">
      <w:pPr>
        <w:numPr>
          <w:ilvl w:val="0"/>
          <w:numId w:val="517"/>
        </w:numPr>
        <w:tabs>
          <w:tab w:val="left" w:pos="1809"/>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Знания о физической культуре.</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Влияние занятий физической культурой и спортом на воспитание положительных качеств личности современного человека.</w:t>
      </w:r>
    </w:p>
    <w:p w:rsidR="00833A0F" w:rsidRPr="00833A0F" w:rsidRDefault="00833A0F" w:rsidP="00282EC3">
      <w:pPr>
        <w:numPr>
          <w:ilvl w:val="0"/>
          <w:numId w:val="517"/>
        </w:numPr>
        <w:tabs>
          <w:tab w:val="left" w:pos="1809"/>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Способы самостоятельной деятельности.</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 xml:space="preserve">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w:t>
      </w:r>
      <w:r w:rsidRPr="00833A0F">
        <w:rPr>
          <w:rFonts w:ascii="Times New Roman" w:hAnsi="Times New Roman" w:cs="Times New Roman"/>
          <w:sz w:val="28"/>
          <w:szCs w:val="28"/>
        </w:rPr>
        <w:lastRenderedPageBreak/>
        <w:t>нагрузкой».</w:t>
      </w:r>
    </w:p>
    <w:p w:rsidR="00833A0F" w:rsidRPr="00833A0F" w:rsidRDefault="00833A0F" w:rsidP="00282EC3">
      <w:pPr>
        <w:numPr>
          <w:ilvl w:val="0"/>
          <w:numId w:val="517"/>
        </w:numPr>
        <w:tabs>
          <w:tab w:val="left" w:pos="1854"/>
        </w:tabs>
        <w:spacing w:line="360" w:lineRule="auto"/>
        <w:ind w:firstLine="820"/>
        <w:jc w:val="both"/>
        <w:rPr>
          <w:rFonts w:ascii="Times New Roman" w:hAnsi="Times New Roman" w:cs="Times New Roman"/>
          <w:sz w:val="28"/>
          <w:szCs w:val="28"/>
        </w:rPr>
      </w:pPr>
      <w:r w:rsidRPr="00833A0F">
        <w:rPr>
          <w:rFonts w:ascii="Times New Roman" w:hAnsi="Times New Roman" w:cs="Times New Roman"/>
          <w:sz w:val="28"/>
          <w:szCs w:val="28"/>
        </w:rPr>
        <w:t>Физическое совершенствование.</w:t>
      </w:r>
    </w:p>
    <w:p w:rsidR="00833A0F" w:rsidRPr="00833A0F" w:rsidRDefault="00833A0F" w:rsidP="00282EC3">
      <w:pPr>
        <w:numPr>
          <w:ilvl w:val="0"/>
          <w:numId w:val="518"/>
        </w:numPr>
        <w:tabs>
          <w:tab w:val="left" w:pos="2060"/>
        </w:tabs>
        <w:spacing w:line="360" w:lineRule="auto"/>
        <w:ind w:firstLine="820"/>
        <w:jc w:val="both"/>
        <w:rPr>
          <w:rFonts w:ascii="Times New Roman" w:hAnsi="Times New Roman" w:cs="Times New Roman"/>
          <w:sz w:val="28"/>
          <w:szCs w:val="28"/>
        </w:rPr>
      </w:pPr>
      <w:r w:rsidRPr="00833A0F">
        <w:rPr>
          <w:rFonts w:ascii="Times New Roman" w:hAnsi="Times New Roman" w:cs="Times New Roman"/>
          <w:sz w:val="28"/>
          <w:szCs w:val="28"/>
        </w:rPr>
        <w:t>Физкультурно-оздоровительная деятельность.</w:t>
      </w:r>
    </w:p>
    <w:p w:rsidR="00833A0F" w:rsidRPr="00833A0F" w:rsidRDefault="00833A0F" w:rsidP="00833A0F">
      <w:pPr>
        <w:spacing w:line="360" w:lineRule="auto"/>
        <w:ind w:firstLine="820"/>
        <w:jc w:val="both"/>
        <w:rPr>
          <w:rFonts w:ascii="Times New Roman" w:hAnsi="Times New Roman" w:cs="Times New Roman"/>
          <w:sz w:val="28"/>
          <w:szCs w:val="28"/>
        </w:rPr>
      </w:pPr>
      <w:r w:rsidRPr="00833A0F">
        <w:rPr>
          <w:rFonts w:ascii="Times New Roman" w:hAnsi="Times New Roman" w:cs="Times New Roman"/>
          <w:sz w:val="28"/>
          <w:szCs w:val="28"/>
        </w:rPr>
        <w:t>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w:t>
      </w:r>
    </w:p>
    <w:p w:rsidR="00833A0F" w:rsidRPr="00833A0F" w:rsidRDefault="00833A0F" w:rsidP="00282EC3">
      <w:pPr>
        <w:numPr>
          <w:ilvl w:val="0"/>
          <w:numId w:val="518"/>
        </w:numPr>
        <w:tabs>
          <w:tab w:val="left" w:pos="2065"/>
        </w:tabs>
        <w:spacing w:line="360" w:lineRule="auto"/>
        <w:ind w:firstLine="820"/>
        <w:jc w:val="both"/>
        <w:rPr>
          <w:rFonts w:ascii="Times New Roman" w:hAnsi="Times New Roman" w:cs="Times New Roman"/>
          <w:sz w:val="28"/>
          <w:szCs w:val="28"/>
        </w:rPr>
      </w:pPr>
      <w:r w:rsidRPr="00833A0F">
        <w:rPr>
          <w:rFonts w:ascii="Times New Roman" w:hAnsi="Times New Roman" w:cs="Times New Roman"/>
          <w:sz w:val="28"/>
          <w:szCs w:val="28"/>
        </w:rPr>
        <w:t>Спортивно-оздоровительная деятельность.</w:t>
      </w:r>
    </w:p>
    <w:p w:rsidR="00833A0F" w:rsidRPr="00833A0F" w:rsidRDefault="00833A0F" w:rsidP="00282EC3">
      <w:pPr>
        <w:numPr>
          <w:ilvl w:val="0"/>
          <w:numId w:val="519"/>
        </w:numPr>
        <w:tabs>
          <w:tab w:val="left" w:pos="2276"/>
        </w:tabs>
        <w:spacing w:line="360" w:lineRule="auto"/>
        <w:ind w:firstLine="820"/>
        <w:jc w:val="both"/>
        <w:rPr>
          <w:rFonts w:ascii="Times New Roman" w:hAnsi="Times New Roman" w:cs="Times New Roman"/>
          <w:sz w:val="28"/>
          <w:szCs w:val="28"/>
        </w:rPr>
      </w:pPr>
      <w:r w:rsidRPr="00833A0F">
        <w:rPr>
          <w:rFonts w:ascii="Times New Roman" w:hAnsi="Times New Roman" w:cs="Times New Roman"/>
          <w:sz w:val="28"/>
          <w:szCs w:val="28"/>
        </w:rPr>
        <w:t>Модуль «Гимнастика».</w:t>
      </w:r>
    </w:p>
    <w:p w:rsidR="00833A0F" w:rsidRPr="00833A0F" w:rsidRDefault="00833A0F" w:rsidP="00833A0F">
      <w:pPr>
        <w:spacing w:line="360" w:lineRule="auto"/>
        <w:ind w:firstLine="820"/>
        <w:jc w:val="both"/>
        <w:rPr>
          <w:rFonts w:ascii="Times New Roman" w:hAnsi="Times New Roman" w:cs="Times New Roman"/>
          <w:sz w:val="28"/>
          <w:szCs w:val="28"/>
        </w:rPr>
      </w:pPr>
      <w:r w:rsidRPr="00833A0F">
        <w:rPr>
          <w:rFonts w:ascii="Times New Roman" w:hAnsi="Times New Roman" w:cs="Times New Roman"/>
          <w:sz w:val="28"/>
          <w:szCs w:val="28"/>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833A0F" w:rsidRPr="00833A0F" w:rsidRDefault="00833A0F" w:rsidP="00833A0F">
      <w:pPr>
        <w:spacing w:line="360" w:lineRule="auto"/>
        <w:ind w:firstLine="820"/>
        <w:jc w:val="both"/>
        <w:rPr>
          <w:rFonts w:ascii="Times New Roman" w:hAnsi="Times New Roman" w:cs="Times New Roman"/>
          <w:sz w:val="28"/>
          <w:szCs w:val="28"/>
        </w:rPr>
      </w:pPr>
      <w:r w:rsidRPr="00833A0F">
        <w:rPr>
          <w:rFonts w:ascii="Times New Roman" w:hAnsi="Times New Roman" w:cs="Times New Roman"/>
          <w:sz w:val="28"/>
          <w:szCs w:val="28"/>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833A0F" w:rsidRPr="00833A0F" w:rsidRDefault="00833A0F" w:rsidP="00833A0F">
      <w:pPr>
        <w:spacing w:line="360" w:lineRule="auto"/>
        <w:ind w:firstLine="820"/>
        <w:jc w:val="both"/>
        <w:rPr>
          <w:rFonts w:ascii="Times New Roman" w:hAnsi="Times New Roman" w:cs="Times New Roman"/>
          <w:sz w:val="28"/>
          <w:szCs w:val="28"/>
        </w:rPr>
      </w:pPr>
      <w:r w:rsidRPr="00833A0F">
        <w:rPr>
          <w:rFonts w:ascii="Times New Roman" w:hAnsi="Times New Roman" w:cs="Times New Roman"/>
          <w:sz w:val="28"/>
          <w:szCs w:val="28"/>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833A0F" w:rsidRPr="00833A0F" w:rsidRDefault="00833A0F" w:rsidP="00282EC3">
      <w:pPr>
        <w:numPr>
          <w:ilvl w:val="0"/>
          <w:numId w:val="519"/>
        </w:numPr>
        <w:tabs>
          <w:tab w:val="left" w:pos="2276"/>
        </w:tabs>
        <w:spacing w:line="360" w:lineRule="auto"/>
        <w:ind w:firstLine="820"/>
        <w:jc w:val="both"/>
        <w:rPr>
          <w:rFonts w:ascii="Times New Roman" w:hAnsi="Times New Roman" w:cs="Times New Roman"/>
          <w:sz w:val="28"/>
          <w:szCs w:val="28"/>
        </w:rPr>
      </w:pPr>
      <w:r w:rsidRPr="00833A0F">
        <w:rPr>
          <w:rFonts w:ascii="Times New Roman" w:hAnsi="Times New Roman" w:cs="Times New Roman"/>
          <w:sz w:val="28"/>
          <w:szCs w:val="28"/>
        </w:rPr>
        <w:t>Модуль «Лёгкая атлетика».</w:t>
      </w:r>
    </w:p>
    <w:p w:rsidR="00833A0F" w:rsidRPr="00833A0F" w:rsidRDefault="00833A0F" w:rsidP="00833A0F">
      <w:pPr>
        <w:spacing w:line="360" w:lineRule="auto"/>
        <w:ind w:firstLine="820"/>
        <w:jc w:val="both"/>
        <w:rPr>
          <w:rFonts w:ascii="Times New Roman" w:hAnsi="Times New Roman" w:cs="Times New Roman"/>
          <w:sz w:val="28"/>
          <w:szCs w:val="28"/>
        </w:rPr>
      </w:pPr>
      <w:r w:rsidRPr="00833A0F">
        <w:rPr>
          <w:rFonts w:ascii="Times New Roman" w:hAnsi="Times New Roman" w:cs="Times New Roman"/>
          <w:sz w:val="28"/>
          <w:szCs w:val="28"/>
        </w:rPr>
        <w:t>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w:t>
      </w:r>
    </w:p>
    <w:p w:rsidR="00833A0F" w:rsidRPr="00833A0F" w:rsidRDefault="00833A0F" w:rsidP="00833A0F">
      <w:pPr>
        <w:spacing w:line="360" w:lineRule="auto"/>
        <w:ind w:firstLine="820"/>
        <w:jc w:val="both"/>
        <w:rPr>
          <w:rFonts w:ascii="Times New Roman" w:hAnsi="Times New Roman" w:cs="Times New Roman"/>
          <w:sz w:val="28"/>
          <w:szCs w:val="28"/>
        </w:rPr>
      </w:pPr>
      <w:r w:rsidRPr="00833A0F">
        <w:rPr>
          <w:rFonts w:ascii="Times New Roman" w:hAnsi="Times New Roman" w:cs="Times New Roman"/>
          <w:sz w:val="28"/>
          <w:szCs w:val="28"/>
        </w:rPr>
        <w:t>Метание малого (теннисного) мяча по движущейся (катящейся) с разной скоростью мишени.</w:t>
      </w:r>
    </w:p>
    <w:p w:rsidR="00833A0F" w:rsidRPr="00833A0F" w:rsidRDefault="00833A0F" w:rsidP="00282EC3">
      <w:pPr>
        <w:numPr>
          <w:ilvl w:val="0"/>
          <w:numId w:val="519"/>
        </w:numPr>
        <w:tabs>
          <w:tab w:val="left" w:pos="2276"/>
        </w:tabs>
        <w:spacing w:line="360" w:lineRule="auto"/>
        <w:ind w:firstLine="820"/>
        <w:jc w:val="both"/>
        <w:rPr>
          <w:rFonts w:ascii="Times New Roman" w:hAnsi="Times New Roman" w:cs="Times New Roman"/>
          <w:sz w:val="28"/>
          <w:szCs w:val="28"/>
        </w:rPr>
      </w:pPr>
      <w:r w:rsidRPr="00833A0F">
        <w:rPr>
          <w:rFonts w:ascii="Times New Roman" w:hAnsi="Times New Roman" w:cs="Times New Roman"/>
          <w:sz w:val="28"/>
          <w:szCs w:val="28"/>
        </w:rPr>
        <w:t>Модуль «Зимние виды спорта».</w:t>
      </w:r>
    </w:p>
    <w:p w:rsidR="00833A0F" w:rsidRPr="00833A0F" w:rsidRDefault="00833A0F" w:rsidP="00833A0F">
      <w:pPr>
        <w:spacing w:line="360" w:lineRule="auto"/>
        <w:ind w:firstLine="820"/>
        <w:jc w:val="both"/>
        <w:rPr>
          <w:rFonts w:ascii="Times New Roman" w:hAnsi="Times New Roman" w:cs="Times New Roman"/>
          <w:sz w:val="28"/>
          <w:szCs w:val="28"/>
        </w:rPr>
      </w:pPr>
      <w:r w:rsidRPr="00833A0F">
        <w:rPr>
          <w:rFonts w:ascii="Times New Roman" w:hAnsi="Times New Roman" w:cs="Times New Roman"/>
          <w:sz w:val="28"/>
          <w:szCs w:val="28"/>
        </w:rPr>
        <w:lastRenderedPageBreak/>
        <w:t>Торможение и поворот на лыжах упором при спуске с пологого склона,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спуски и подъёмы ранее освоенными способами.</w:t>
      </w:r>
    </w:p>
    <w:p w:rsidR="00833A0F" w:rsidRPr="00833A0F" w:rsidRDefault="00833A0F" w:rsidP="00282EC3">
      <w:pPr>
        <w:numPr>
          <w:ilvl w:val="0"/>
          <w:numId w:val="520"/>
        </w:numPr>
        <w:tabs>
          <w:tab w:val="left" w:pos="222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«Спортивные игры».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833A0F" w:rsidRPr="00833A0F" w:rsidRDefault="00833A0F" w:rsidP="00282EC3">
      <w:pPr>
        <w:numPr>
          <w:ilvl w:val="0"/>
          <w:numId w:val="520"/>
        </w:numPr>
        <w:tabs>
          <w:tab w:val="left" w:pos="222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«Спорт».</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833A0F" w:rsidRPr="00833A0F" w:rsidRDefault="00833A0F" w:rsidP="00282EC3">
      <w:pPr>
        <w:numPr>
          <w:ilvl w:val="0"/>
          <w:numId w:val="521"/>
        </w:numPr>
        <w:tabs>
          <w:tab w:val="left" w:pos="159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8 классе.</w:t>
      </w:r>
    </w:p>
    <w:p w:rsidR="00833A0F" w:rsidRPr="00833A0F" w:rsidRDefault="00833A0F" w:rsidP="00282EC3">
      <w:pPr>
        <w:numPr>
          <w:ilvl w:val="0"/>
          <w:numId w:val="522"/>
        </w:numPr>
        <w:tabs>
          <w:tab w:val="left" w:pos="179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Знания о физической культуре.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w:t>
      </w:r>
    </w:p>
    <w:p w:rsidR="00833A0F" w:rsidRPr="00833A0F" w:rsidRDefault="00833A0F" w:rsidP="00282EC3">
      <w:pPr>
        <w:numPr>
          <w:ilvl w:val="0"/>
          <w:numId w:val="522"/>
        </w:numPr>
        <w:tabs>
          <w:tab w:val="left" w:pos="179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Способы самостоятельной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833A0F" w:rsidRPr="00833A0F" w:rsidRDefault="00833A0F" w:rsidP="00282EC3">
      <w:pPr>
        <w:numPr>
          <w:ilvl w:val="0"/>
          <w:numId w:val="522"/>
        </w:numPr>
        <w:tabs>
          <w:tab w:val="left" w:pos="180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Физическое совершенствование.</w:t>
      </w:r>
    </w:p>
    <w:p w:rsidR="00833A0F" w:rsidRPr="00833A0F" w:rsidRDefault="00833A0F" w:rsidP="00282EC3">
      <w:pPr>
        <w:numPr>
          <w:ilvl w:val="0"/>
          <w:numId w:val="523"/>
        </w:numPr>
        <w:tabs>
          <w:tab w:val="left" w:pos="201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Физкультурно-оздоровительная деятельность.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833A0F" w:rsidRPr="00833A0F" w:rsidRDefault="00833A0F" w:rsidP="00282EC3">
      <w:pPr>
        <w:numPr>
          <w:ilvl w:val="0"/>
          <w:numId w:val="523"/>
        </w:numPr>
        <w:tabs>
          <w:tab w:val="left" w:pos="201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Спортивно-оздоровительная деятельность.</w:t>
      </w:r>
    </w:p>
    <w:p w:rsidR="00833A0F" w:rsidRPr="00833A0F" w:rsidRDefault="00833A0F" w:rsidP="00282EC3">
      <w:pPr>
        <w:numPr>
          <w:ilvl w:val="0"/>
          <w:numId w:val="524"/>
        </w:numPr>
        <w:tabs>
          <w:tab w:val="left" w:pos="222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«Гимнастика».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833A0F" w:rsidRPr="00833A0F" w:rsidRDefault="00833A0F" w:rsidP="00282EC3">
      <w:pPr>
        <w:numPr>
          <w:ilvl w:val="0"/>
          <w:numId w:val="524"/>
        </w:numPr>
        <w:tabs>
          <w:tab w:val="left" w:pos="222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«Лёгкая атлетика».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Кроссовый бег, прыжок в длину с разбега способом «прогнувшись».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w:t>
      </w:r>
      <w:r w:rsidRPr="00833A0F">
        <w:rPr>
          <w:rFonts w:ascii="Times New Roman" w:hAnsi="Times New Roman" w:cs="Times New Roman"/>
          <w:sz w:val="28"/>
          <w:szCs w:val="28"/>
        </w:rPr>
        <w:lastRenderedPageBreak/>
        <w:t>(прыжки и метание спортивного снаряда) дисциплинах лёгкой атлетики.</w:t>
      </w:r>
    </w:p>
    <w:p w:rsidR="00833A0F" w:rsidRPr="00833A0F" w:rsidRDefault="00833A0F" w:rsidP="00282EC3">
      <w:pPr>
        <w:numPr>
          <w:ilvl w:val="0"/>
          <w:numId w:val="524"/>
        </w:numPr>
        <w:tabs>
          <w:tab w:val="left" w:pos="222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«Зимние виды спорта».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Передвижение на лыжах одновременным бесшажным ходом, преодоление естественных препятствий на лыжах широким шагом, перешагиванием, перелазанием, торможение боковым скольжением при спуске на лыжах с пологого склона, 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w:t>
      </w:r>
    </w:p>
    <w:p w:rsidR="00833A0F" w:rsidRPr="00833A0F" w:rsidRDefault="00833A0F" w:rsidP="00282EC3">
      <w:pPr>
        <w:numPr>
          <w:ilvl w:val="0"/>
          <w:numId w:val="524"/>
        </w:numPr>
        <w:tabs>
          <w:tab w:val="left" w:pos="217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«Плавание».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Проплывание учебных дистанций кролем на груди и на спине.</w:t>
      </w:r>
    </w:p>
    <w:p w:rsidR="00833A0F" w:rsidRPr="00833A0F" w:rsidRDefault="00833A0F" w:rsidP="00282EC3">
      <w:pPr>
        <w:numPr>
          <w:ilvl w:val="0"/>
          <w:numId w:val="524"/>
        </w:numPr>
        <w:tabs>
          <w:tab w:val="left" w:pos="218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«Спортивные игры».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Совершенствование техники ранее разученных гимнастических и акробатических упражнений, упражнений лёгкой атлетики и зимних видов </w:t>
      </w:r>
      <w:r w:rsidRPr="00833A0F">
        <w:rPr>
          <w:rFonts w:ascii="Times New Roman" w:hAnsi="Times New Roman" w:cs="Times New Roman"/>
          <w:sz w:val="28"/>
          <w:szCs w:val="28"/>
        </w:rPr>
        <w:lastRenderedPageBreak/>
        <w:t>спорта, технических действий спортивных игр.</w:t>
      </w:r>
    </w:p>
    <w:p w:rsidR="00833A0F" w:rsidRPr="00833A0F" w:rsidRDefault="00833A0F" w:rsidP="00282EC3">
      <w:pPr>
        <w:numPr>
          <w:ilvl w:val="0"/>
          <w:numId w:val="524"/>
        </w:numPr>
        <w:tabs>
          <w:tab w:val="left" w:pos="21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«Спорт».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833A0F" w:rsidRPr="00833A0F" w:rsidRDefault="00833A0F" w:rsidP="00282EC3">
      <w:pPr>
        <w:numPr>
          <w:ilvl w:val="0"/>
          <w:numId w:val="521"/>
        </w:numPr>
        <w:tabs>
          <w:tab w:val="left" w:pos="158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 в 9 классе.</w:t>
      </w:r>
    </w:p>
    <w:p w:rsidR="00833A0F" w:rsidRPr="00833A0F" w:rsidRDefault="00833A0F" w:rsidP="00282EC3">
      <w:pPr>
        <w:numPr>
          <w:ilvl w:val="0"/>
          <w:numId w:val="525"/>
        </w:numPr>
        <w:tabs>
          <w:tab w:val="left" w:pos="179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Знания о физической культуре.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w:t>
      </w:r>
    </w:p>
    <w:p w:rsidR="00833A0F" w:rsidRPr="00833A0F" w:rsidRDefault="00833A0F" w:rsidP="00282EC3">
      <w:pPr>
        <w:numPr>
          <w:ilvl w:val="0"/>
          <w:numId w:val="525"/>
        </w:numPr>
        <w:tabs>
          <w:tab w:val="left" w:pos="179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Способы самостоятельной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833A0F" w:rsidRPr="00833A0F" w:rsidRDefault="00833A0F" w:rsidP="00282EC3">
      <w:pPr>
        <w:numPr>
          <w:ilvl w:val="0"/>
          <w:numId w:val="525"/>
        </w:numPr>
        <w:tabs>
          <w:tab w:val="left" w:pos="179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Физическое совершенствование.</w:t>
      </w:r>
    </w:p>
    <w:p w:rsidR="00833A0F" w:rsidRPr="00833A0F" w:rsidRDefault="00833A0F" w:rsidP="00282EC3">
      <w:pPr>
        <w:numPr>
          <w:ilvl w:val="0"/>
          <w:numId w:val="526"/>
        </w:numPr>
        <w:tabs>
          <w:tab w:val="left" w:pos="201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Физкультурно-оздоровительная деятельность.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обучающихся.</w:t>
      </w:r>
    </w:p>
    <w:p w:rsidR="00833A0F" w:rsidRPr="00833A0F" w:rsidRDefault="00833A0F" w:rsidP="00282EC3">
      <w:pPr>
        <w:numPr>
          <w:ilvl w:val="0"/>
          <w:numId w:val="526"/>
        </w:numPr>
        <w:tabs>
          <w:tab w:val="left" w:pos="201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Спортивно-оздоровительная деятельность.</w:t>
      </w:r>
    </w:p>
    <w:p w:rsidR="00833A0F" w:rsidRPr="00833A0F" w:rsidRDefault="00833A0F" w:rsidP="00282EC3">
      <w:pPr>
        <w:numPr>
          <w:ilvl w:val="0"/>
          <w:numId w:val="527"/>
        </w:numPr>
        <w:tabs>
          <w:tab w:val="left" w:pos="222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«Гимнастика».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w:t>
      </w:r>
      <w:r w:rsidRPr="00833A0F">
        <w:rPr>
          <w:rFonts w:ascii="Times New Roman" w:hAnsi="Times New Roman" w:cs="Times New Roman"/>
          <w:sz w:val="28"/>
          <w:szCs w:val="28"/>
        </w:rPr>
        <w:lastRenderedPageBreak/>
        <w:t>Гимнастическая комбинация на гимнастическом бревне, с включением полушпагата, стойки на колене с опорой на руки и отведением ноги назад (девушки). Черлидинг: композиция упражнений с построением пирамид, элементами степ-аэробики, акробатики и ритмической гимнастики (девушки).</w:t>
      </w:r>
    </w:p>
    <w:p w:rsidR="00833A0F" w:rsidRPr="00833A0F" w:rsidRDefault="00833A0F" w:rsidP="00282EC3">
      <w:pPr>
        <w:numPr>
          <w:ilvl w:val="0"/>
          <w:numId w:val="527"/>
        </w:numPr>
        <w:tabs>
          <w:tab w:val="left" w:pos="222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«Лёгкая атлетика».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w:t>
      </w:r>
    </w:p>
    <w:p w:rsidR="00833A0F" w:rsidRPr="00833A0F" w:rsidRDefault="00833A0F" w:rsidP="00282EC3">
      <w:pPr>
        <w:numPr>
          <w:ilvl w:val="0"/>
          <w:numId w:val="527"/>
        </w:numPr>
        <w:tabs>
          <w:tab w:val="left" w:pos="22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«Зимние виды спорта».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w:t>
      </w:r>
    </w:p>
    <w:p w:rsidR="00833A0F" w:rsidRPr="00833A0F" w:rsidRDefault="00833A0F" w:rsidP="00282EC3">
      <w:pPr>
        <w:numPr>
          <w:ilvl w:val="0"/>
          <w:numId w:val="527"/>
        </w:numPr>
        <w:tabs>
          <w:tab w:val="left" w:pos="223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«Плавание».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Брасс: подводящие упражнения и плавание в полной координации. Повороты при плавании брассом.</w:t>
      </w:r>
    </w:p>
    <w:p w:rsidR="00833A0F" w:rsidRPr="00833A0F" w:rsidRDefault="00833A0F" w:rsidP="00282EC3">
      <w:pPr>
        <w:numPr>
          <w:ilvl w:val="0"/>
          <w:numId w:val="527"/>
        </w:numPr>
        <w:tabs>
          <w:tab w:val="left" w:pos="223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«Спортивные игры».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Баскетбол. Техническая подготовка в игровых действиях: ведение, передачи, приёмы и броски мяча на месте, в прыжке, после 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Футбол. Техническая подготовка в игровых действиях: ведение, приёмы и передачи, остановки и удары по мячу с места и в движении.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833A0F" w:rsidRPr="00833A0F" w:rsidRDefault="00833A0F" w:rsidP="00282EC3">
      <w:pPr>
        <w:numPr>
          <w:ilvl w:val="0"/>
          <w:numId w:val="527"/>
        </w:numPr>
        <w:tabs>
          <w:tab w:val="left" w:pos="223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«Спорт».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w:t>
      </w:r>
      <w:r w:rsidRPr="00833A0F">
        <w:rPr>
          <w:rFonts w:ascii="Times New Roman" w:hAnsi="Times New Roman" w:cs="Times New Roman"/>
          <w:sz w:val="28"/>
          <w:szCs w:val="28"/>
        </w:rPr>
        <w:lastRenderedPageBreak/>
        <w:t>культурно-этнических игр.</w:t>
      </w:r>
    </w:p>
    <w:p w:rsidR="00833A0F" w:rsidRPr="00833A0F" w:rsidRDefault="00833A0F" w:rsidP="00282EC3">
      <w:pPr>
        <w:numPr>
          <w:ilvl w:val="0"/>
          <w:numId w:val="521"/>
        </w:numPr>
        <w:tabs>
          <w:tab w:val="left" w:pos="15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вариативного модуля «Базовая физическая подготовка».</w:t>
      </w:r>
    </w:p>
    <w:p w:rsidR="00833A0F" w:rsidRPr="00833A0F" w:rsidRDefault="00833A0F" w:rsidP="00282EC3">
      <w:pPr>
        <w:numPr>
          <w:ilvl w:val="0"/>
          <w:numId w:val="528"/>
        </w:numPr>
        <w:tabs>
          <w:tab w:val="left" w:pos="180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силовых способностей.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w:t>
      </w:r>
    </w:p>
    <w:p w:rsidR="00833A0F" w:rsidRPr="00833A0F" w:rsidRDefault="00833A0F" w:rsidP="00282EC3">
      <w:pPr>
        <w:numPr>
          <w:ilvl w:val="0"/>
          <w:numId w:val="528"/>
        </w:numPr>
        <w:tabs>
          <w:tab w:val="left" w:pos="177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скоростных способностей.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w:t>
      </w:r>
      <w:r w:rsidRPr="00833A0F">
        <w:rPr>
          <w:rFonts w:ascii="Times New Roman" w:hAnsi="Times New Roman" w:cs="Times New Roman"/>
          <w:sz w:val="28"/>
          <w:szCs w:val="28"/>
        </w:rPr>
        <w:lastRenderedPageBreak/>
        <w:t>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скоростью движений.</w:t>
      </w:r>
    </w:p>
    <w:p w:rsidR="00833A0F" w:rsidRPr="00833A0F" w:rsidRDefault="00833A0F" w:rsidP="00282EC3">
      <w:pPr>
        <w:numPr>
          <w:ilvl w:val="0"/>
          <w:numId w:val="528"/>
        </w:numPr>
        <w:tabs>
          <w:tab w:val="left" w:pos="179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выносливости.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w:t>
      </w:r>
    </w:p>
    <w:p w:rsidR="00833A0F" w:rsidRPr="00833A0F" w:rsidRDefault="00833A0F" w:rsidP="00282EC3">
      <w:pPr>
        <w:numPr>
          <w:ilvl w:val="0"/>
          <w:numId w:val="528"/>
        </w:numPr>
        <w:tabs>
          <w:tab w:val="left" w:pos="179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координации движений.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833A0F" w:rsidRPr="00833A0F" w:rsidRDefault="00833A0F" w:rsidP="00282EC3">
      <w:pPr>
        <w:numPr>
          <w:ilvl w:val="0"/>
          <w:numId w:val="528"/>
        </w:numPr>
        <w:tabs>
          <w:tab w:val="left" w:pos="179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гибкости.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rsidR="00833A0F" w:rsidRPr="00833A0F" w:rsidRDefault="00833A0F" w:rsidP="00282EC3">
      <w:pPr>
        <w:numPr>
          <w:ilvl w:val="0"/>
          <w:numId w:val="528"/>
        </w:numPr>
        <w:tabs>
          <w:tab w:val="left" w:pos="179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Упражнения культурно-этнической направленности.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Сюжетно-образные и обрядовые игры. Технические действия национальных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видов спорта.</w:t>
      </w:r>
    </w:p>
    <w:p w:rsidR="00833A0F" w:rsidRPr="00833A0F" w:rsidRDefault="00833A0F" w:rsidP="00282EC3">
      <w:pPr>
        <w:numPr>
          <w:ilvl w:val="0"/>
          <w:numId w:val="528"/>
        </w:numPr>
        <w:tabs>
          <w:tab w:val="left" w:pos="179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Специальная физическая подготовка.</w:t>
      </w:r>
    </w:p>
    <w:p w:rsidR="00833A0F" w:rsidRPr="00833A0F" w:rsidRDefault="00833A0F" w:rsidP="00282EC3">
      <w:pPr>
        <w:numPr>
          <w:ilvl w:val="0"/>
          <w:numId w:val="529"/>
        </w:numPr>
        <w:tabs>
          <w:tab w:val="left" w:pos="200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«Гимнастика».</w:t>
      </w:r>
    </w:p>
    <w:p w:rsidR="00833A0F" w:rsidRPr="00833A0F" w:rsidRDefault="00833A0F" w:rsidP="00282EC3">
      <w:pPr>
        <w:numPr>
          <w:ilvl w:val="0"/>
          <w:numId w:val="530"/>
        </w:numPr>
        <w:tabs>
          <w:tab w:val="left" w:pos="217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rsidR="00833A0F" w:rsidRPr="00833A0F" w:rsidRDefault="00833A0F" w:rsidP="00282EC3">
      <w:pPr>
        <w:numPr>
          <w:ilvl w:val="0"/>
          <w:numId w:val="530"/>
        </w:numPr>
        <w:tabs>
          <w:tab w:val="left" w:pos="219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координации движений. Прохождение усложнённой</w:t>
      </w:r>
    </w:p>
    <w:p w:rsidR="00833A0F" w:rsidRPr="00833A0F" w:rsidRDefault="00833A0F" w:rsidP="00833A0F">
      <w:pPr>
        <w:tabs>
          <w:tab w:val="left" w:pos="3534"/>
          <w:tab w:val="left" w:pos="9370"/>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w:t>
      </w:r>
      <w:r w:rsidRPr="00833A0F">
        <w:rPr>
          <w:rFonts w:ascii="Times New Roman" w:hAnsi="Times New Roman" w:cs="Times New Roman"/>
          <w:sz w:val="28"/>
          <w:szCs w:val="28"/>
        </w:rPr>
        <w:tab/>
        <w:t>через гимнастическую скакалку на</w:t>
      </w:r>
      <w:r w:rsidRPr="00833A0F">
        <w:rPr>
          <w:rFonts w:ascii="Times New Roman" w:hAnsi="Times New Roman" w:cs="Times New Roman"/>
          <w:sz w:val="28"/>
          <w:szCs w:val="28"/>
        </w:rPr>
        <w:tab/>
        <w:t>месте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с продвижением. Прыжки на точность отталкивания и приземления.</w:t>
      </w:r>
    </w:p>
    <w:p w:rsidR="00833A0F" w:rsidRPr="00833A0F" w:rsidRDefault="00833A0F" w:rsidP="00282EC3">
      <w:pPr>
        <w:numPr>
          <w:ilvl w:val="0"/>
          <w:numId w:val="530"/>
        </w:numPr>
        <w:tabs>
          <w:tab w:val="left" w:pos="3534"/>
          <w:tab w:val="left" w:pos="701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 Развитие</w:t>
      </w:r>
      <w:r w:rsidRPr="00833A0F">
        <w:rPr>
          <w:rFonts w:ascii="Times New Roman" w:hAnsi="Times New Roman" w:cs="Times New Roman"/>
          <w:sz w:val="28"/>
          <w:szCs w:val="28"/>
        </w:rPr>
        <w:tab/>
        <w:t>силовых способностей.</w:t>
      </w:r>
      <w:r w:rsidRPr="00833A0F">
        <w:rPr>
          <w:rFonts w:ascii="Times New Roman" w:hAnsi="Times New Roman" w:cs="Times New Roman"/>
          <w:sz w:val="28"/>
          <w:szCs w:val="28"/>
        </w:rPr>
        <w:tab/>
        <w:t>Подтягивание в висе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w:t>
      </w:r>
      <w:r w:rsidRPr="00833A0F">
        <w:rPr>
          <w:rFonts w:ascii="Times New Roman" w:hAnsi="Times New Roman" w:cs="Times New Roman"/>
          <w:sz w:val="28"/>
          <w:szCs w:val="28"/>
        </w:rPr>
        <w:lastRenderedPageBreak/>
        <w:t>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833A0F" w:rsidRPr="00833A0F" w:rsidRDefault="00833A0F" w:rsidP="00282EC3">
      <w:pPr>
        <w:numPr>
          <w:ilvl w:val="0"/>
          <w:numId w:val="530"/>
        </w:numPr>
        <w:tabs>
          <w:tab w:val="left" w:pos="215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833A0F" w:rsidRPr="00833A0F" w:rsidRDefault="00833A0F" w:rsidP="00282EC3">
      <w:pPr>
        <w:numPr>
          <w:ilvl w:val="0"/>
          <w:numId w:val="529"/>
        </w:numPr>
        <w:tabs>
          <w:tab w:val="left" w:pos="199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«Лёгкая атлетика».</w:t>
      </w:r>
    </w:p>
    <w:p w:rsidR="00833A0F" w:rsidRPr="00833A0F" w:rsidRDefault="00833A0F" w:rsidP="00282EC3">
      <w:pPr>
        <w:numPr>
          <w:ilvl w:val="0"/>
          <w:numId w:val="531"/>
        </w:numPr>
        <w:tabs>
          <w:tab w:val="left" w:pos="215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rsidR="00833A0F" w:rsidRPr="00833A0F" w:rsidRDefault="00833A0F" w:rsidP="00282EC3">
      <w:pPr>
        <w:numPr>
          <w:ilvl w:val="0"/>
          <w:numId w:val="531"/>
        </w:numPr>
        <w:tabs>
          <w:tab w:val="left" w:pos="215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833A0F" w:rsidRPr="00833A0F" w:rsidRDefault="00833A0F" w:rsidP="00282EC3">
      <w:pPr>
        <w:numPr>
          <w:ilvl w:val="0"/>
          <w:numId w:val="531"/>
        </w:numPr>
        <w:tabs>
          <w:tab w:val="left" w:pos="215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Развитие скоростных способностей. Бег на месте с </w:t>
      </w:r>
      <w:r w:rsidRPr="00833A0F">
        <w:rPr>
          <w:rFonts w:ascii="Times New Roman" w:hAnsi="Times New Roman" w:cs="Times New Roman"/>
          <w:sz w:val="28"/>
          <w:szCs w:val="28"/>
        </w:rPr>
        <w:lastRenderedPageBreak/>
        <w:t>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w:t>
      </w:r>
    </w:p>
    <w:p w:rsidR="00833A0F" w:rsidRPr="00833A0F" w:rsidRDefault="00833A0F" w:rsidP="00282EC3">
      <w:pPr>
        <w:numPr>
          <w:ilvl w:val="0"/>
          <w:numId w:val="531"/>
        </w:numPr>
        <w:tabs>
          <w:tab w:val="left" w:pos="215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833A0F" w:rsidRPr="00833A0F" w:rsidRDefault="00833A0F" w:rsidP="00282EC3">
      <w:pPr>
        <w:numPr>
          <w:ilvl w:val="0"/>
          <w:numId w:val="529"/>
        </w:numPr>
        <w:tabs>
          <w:tab w:val="left" w:pos="198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«Зимние виды спорта».</w:t>
      </w:r>
    </w:p>
    <w:p w:rsidR="00833A0F" w:rsidRPr="00833A0F" w:rsidRDefault="00833A0F" w:rsidP="00282EC3">
      <w:pPr>
        <w:numPr>
          <w:ilvl w:val="0"/>
          <w:numId w:val="532"/>
        </w:numPr>
        <w:tabs>
          <w:tab w:val="left" w:pos="214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выносливости. Передвижения на лыжах с равномерной скоростью в режимах умеренной, большой и субмаксимальной интенсивности, с соревновательной скоростью.</w:t>
      </w:r>
    </w:p>
    <w:p w:rsidR="00833A0F" w:rsidRPr="00833A0F" w:rsidRDefault="00833A0F" w:rsidP="00282EC3">
      <w:pPr>
        <w:numPr>
          <w:ilvl w:val="0"/>
          <w:numId w:val="532"/>
        </w:numPr>
        <w:tabs>
          <w:tab w:val="left" w:pos="141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833A0F" w:rsidRPr="00833A0F" w:rsidRDefault="00833A0F" w:rsidP="00282EC3">
      <w:pPr>
        <w:numPr>
          <w:ilvl w:val="0"/>
          <w:numId w:val="532"/>
        </w:numPr>
        <w:tabs>
          <w:tab w:val="left" w:pos="215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координации. Упражнения в поворотах и спусках на лыжах, проезд через «ворота» и преодоление небольших трамплинов.</w:t>
      </w:r>
    </w:p>
    <w:p w:rsidR="00833A0F" w:rsidRPr="00833A0F" w:rsidRDefault="00833A0F" w:rsidP="00282EC3">
      <w:pPr>
        <w:numPr>
          <w:ilvl w:val="0"/>
          <w:numId w:val="529"/>
        </w:numPr>
        <w:tabs>
          <w:tab w:val="left" w:pos="198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«Спортивные игры».</w:t>
      </w:r>
    </w:p>
    <w:p w:rsidR="00833A0F" w:rsidRPr="00833A0F" w:rsidRDefault="00833A0F" w:rsidP="00282EC3">
      <w:pPr>
        <w:numPr>
          <w:ilvl w:val="0"/>
          <w:numId w:val="533"/>
        </w:numPr>
        <w:tabs>
          <w:tab w:val="left" w:pos="219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Баскетбол.</w:t>
      </w:r>
    </w:p>
    <w:p w:rsidR="00833A0F" w:rsidRPr="00833A0F" w:rsidRDefault="00833A0F" w:rsidP="00282EC3">
      <w:pPr>
        <w:numPr>
          <w:ilvl w:val="0"/>
          <w:numId w:val="534"/>
        </w:numPr>
        <w:tabs>
          <w:tab w:val="left" w:pos="12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w:t>
      </w:r>
      <w:r w:rsidRPr="00833A0F">
        <w:rPr>
          <w:rFonts w:ascii="Times New Roman" w:hAnsi="Times New Roman" w:cs="Times New Roman"/>
          <w:sz w:val="28"/>
          <w:szCs w:val="28"/>
        </w:rPr>
        <w:lastRenderedPageBreak/>
        <w:t>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833A0F" w:rsidRPr="00833A0F" w:rsidRDefault="00833A0F" w:rsidP="00282EC3">
      <w:pPr>
        <w:numPr>
          <w:ilvl w:val="0"/>
          <w:numId w:val="534"/>
        </w:numPr>
        <w:tabs>
          <w:tab w:val="left" w:pos="108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rsidR="00833A0F" w:rsidRPr="00833A0F" w:rsidRDefault="00833A0F" w:rsidP="00282EC3">
      <w:pPr>
        <w:numPr>
          <w:ilvl w:val="0"/>
          <w:numId w:val="534"/>
        </w:numPr>
        <w:tabs>
          <w:tab w:val="left" w:pos="108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выносливости. Повторный бег с максимальной скоростью с уменьшающимся интервалом отдыха. Гладкий бег по методу непрерывно</w:t>
      </w:r>
      <w:r w:rsidRPr="00833A0F">
        <w:rPr>
          <w:rFonts w:ascii="Times New Roman" w:hAnsi="Times New Roman" w:cs="Times New Roman"/>
          <w:sz w:val="28"/>
          <w:szCs w:val="28"/>
        </w:rPr>
        <w:softHyphen/>
        <w:t>интервального упражнения. Гладкий бег в режиме большой и умеренной интенсивности. Игра в баскетбол с увеличивающимся объёмом времени игры;</w:t>
      </w:r>
    </w:p>
    <w:p w:rsidR="00833A0F" w:rsidRPr="00833A0F" w:rsidRDefault="00833A0F" w:rsidP="00282EC3">
      <w:pPr>
        <w:numPr>
          <w:ilvl w:val="0"/>
          <w:numId w:val="534"/>
        </w:numPr>
        <w:tabs>
          <w:tab w:val="left" w:pos="108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833A0F" w:rsidRPr="00833A0F" w:rsidRDefault="00833A0F" w:rsidP="00282EC3">
      <w:pPr>
        <w:numPr>
          <w:ilvl w:val="0"/>
          <w:numId w:val="535"/>
        </w:numPr>
        <w:tabs>
          <w:tab w:val="left" w:pos="219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Футбол.</w:t>
      </w:r>
    </w:p>
    <w:p w:rsidR="00833A0F" w:rsidRPr="00833A0F" w:rsidRDefault="00833A0F" w:rsidP="00282EC3">
      <w:pPr>
        <w:numPr>
          <w:ilvl w:val="0"/>
          <w:numId w:val="536"/>
        </w:numPr>
        <w:tabs>
          <w:tab w:val="left" w:pos="238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w:t>
      </w:r>
      <w:r w:rsidRPr="00833A0F">
        <w:rPr>
          <w:rFonts w:ascii="Times New Roman" w:hAnsi="Times New Roman" w:cs="Times New Roman"/>
          <w:sz w:val="28"/>
          <w:szCs w:val="28"/>
        </w:rPr>
        <w:lastRenderedPageBreak/>
        <w:t>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833A0F" w:rsidRPr="00833A0F" w:rsidRDefault="00833A0F" w:rsidP="00282EC3">
      <w:pPr>
        <w:numPr>
          <w:ilvl w:val="0"/>
          <w:numId w:val="536"/>
        </w:numPr>
        <w:tabs>
          <w:tab w:val="left" w:pos="236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833A0F" w:rsidRPr="00833A0F" w:rsidRDefault="00833A0F" w:rsidP="00282EC3">
      <w:pPr>
        <w:numPr>
          <w:ilvl w:val="0"/>
          <w:numId w:val="536"/>
        </w:numPr>
        <w:tabs>
          <w:tab w:val="left" w:pos="23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w:t>
      </w:r>
      <w:r w:rsidRPr="00833A0F">
        <w:rPr>
          <w:rFonts w:ascii="Times New Roman" w:hAnsi="Times New Roman" w:cs="Times New Roman"/>
          <w:sz w:val="28"/>
          <w:szCs w:val="28"/>
        </w:rPr>
        <w:softHyphen/>
        <w:t>интервального метода. Передвижение на лыжах в режиме большой и умеренной интенсивности.</w:t>
      </w:r>
    </w:p>
    <w:p w:rsidR="00833A0F" w:rsidRPr="00833A0F" w:rsidRDefault="00833A0F" w:rsidP="00282EC3">
      <w:pPr>
        <w:numPr>
          <w:ilvl w:val="0"/>
          <w:numId w:val="521"/>
        </w:numPr>
        <w:tabs>
          <w:tab w:val="left" w:pos="151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физической культуре на уровне основного общего образования.</w:t>
      </w:r>
    </w:p>
    <w:p w:rsidR="00833A0F" w:rsidRPr="00833A0F" w:rsidRDefault="00833A0F" w:rsidP="00282EC3">
      <w:pPr>
        <w:numPr>
          <w:ilvl w:val="0"/>
          <w:numId w:val="537"/>
        </w:num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физической культуры на уровне основного общего образования у обучающегося будут сформированы следующие личностные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готовность отстаивать символы Российской Федерации во время </w:t>
      </w:r>
      <w:r w:rsidRPr="00833A0F">
        <w:rPr>
          <w:rFonts w:ascii="Times New Roman" w:hAnsi="Times New Roman" w:cs="Times New Roman"/>
          <w:sz w:val="28"/>
          <w:szCs w:val="28"/>
        </w:rPr>
        <w:lastRenderedPageBreak/>
        <w:t>спортивных соревнований, уважать традиции и принципы современных Олимпийских игр и олимпийского движения;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стремление к физическому совершенствованию, формированию культуры движения и телосложения, самовыражению в избранном виде спорта;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w:t>
      </w:r>
      <w:r w:rsidRPr="00833A0F">
        <w:rPr>
          <w:rFonts w:ascii="Times New Roman" w:hAnsi="Times New Roman" w:cs="Times New Roman"/>
          <w:sz w:val="28"/>
          <w:szCs w:val="28"/>
        </w:rPr>
        <w:lastRenderedPageBreak/>
        <w:t>спортивного инвентаря и оборудования, спортивной одежды;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833A0F" w:rsidRPr="00833A0F" w:rsidRDefault="00833A0F" w:rsidP="00282EC3">
      <w:pPr>
        <w:numPr>
          <w:ilvl w:val="0"/>
          <w:numId w:val="537"/>
        </w:numPr>
        <w:tabs>
          <w:tab w:val="left" w:pos="17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833A0F" w:rsidRPr="00833A0F" w:rsidRDefault="00833A0F" w:rsidP="00282EC3">
      <w:pPr>
        <w:numPr>
          <w:ilvl w:val="0"/>
          <w:numId w:val="538"/>
        </w:numPr>
        <w:tabs>
          <w:tab w:val="left" w:pos="194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универсальные познавательные учебные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сравнение соревновательных упражнений Олимпийских игр древности и современных Олимпийских игр, выявлять их общность и различия;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характеризовать туристские походы как форму активного отдыха, выявлять их целевое предназначение в сохранении и укреплении здоровья, </w:t>
      </w:r>
      <w:r w:rsidRPr="00833A0F">
        <w:rPr>
          <w:rFonts w:ascii="Times New Roman" w:hAnsi="Times New Roman" w:cs="Times New Roman"/>
          <w:sz w:val="28"/>
          <w:szCs w:val="28"/>
        </w:rPr>
        <w:lastRenderedPageBreak/>
        <w:t>руководствоваться требованиями техники безопасности во время передвижения по маршруту и организации бивуака;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причинно-следственную связь между планированием режима дня и изменениями показателей работоспособности;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причинно-следственную связь между подготовкой мест занятий на открытых площадках и правилами предупреждения травматизма.</w:t>
      </w:r>
    </w:p>
    <w:p w:rsidR="00833A0F" w:rsidRPr="00833A0F" w:rsidRDefault="00833A0F" w:rsidP="00282EC3">
      <w:pPr>
        <w:numPr>
          <w:ilvl w:val="0"/>
          <w:numId w:val="538"/>
        </w:numPr>
        <w:tabs>
          <w:tab w:val="left" w:pos="197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универсальные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коммуникативные учебные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оценивать эффективность обучения посредством сравнения с эталонным </w:t>
      </w:r>
      <w:r w:rsidRPr="00833A0F">
        <w:rPr>
          <w:rFonts w:ascii="Times New Roman" w:hAnsi="Times New Roman" w:cs="Times New Roman"/>
          <w:sz w:val="28"/>
          <w:szCs w:val="28"/>
        </w:rPr>
        <w:lastRenderedPageBreak/>
        <w:t>образцом;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w:t>
      </w:r>
    </w:p>
    <w:p w:rsidR="00833A0F" w:rsidRPr="00833A0F" w:rsidRDefault="00833A0F" w:rsidP="00282EC3">
      <w:pPr>
        <w:numPr>
          <w:ilvl w:val="0"/>
          <w:numId w:val="538"/>
        </w:num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универсальные регулятивные учебные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833A0F" w:rsidRPr="00833A0F" w:rsidRDefault="00833A0F" w:rsidP="00282EC3">
      <w:pPr>
        <w:numPr>
          <w:ilvl w:val="0"/>
          <w:numId w:val="539"/>
        </w:numPr>
        <w:tabs>
          <w:tab w:val="left" w:pos="15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по физической культуре на уровне основного общего образования.</w:t>
      </w:r>
    </w:p>
    <w:p w:rsidR="00833A0F" w:rsidRPr="00833A0F" w:rsidRDefault="00833A0F" w:rsidP="00282EC3">
      <w:pPr>
        <w:numPr>
          <w:ilvl w:val="0"/>
          <w:numId w:val="540"/>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 результате изучения физической культуры на уровне основного общего образования у обучающегося будут сформированы следующие личностные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стремление к физическому совершенствованию, формированию культуры движения и телосложения, самовыражению в избранном виде спорта;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833A0F" w:rsidRPr="00833A0F" w:rsidRDefault="00833A0F" w:rsidP="00282EC3">
      <w:pPr>
        <w:numPr>
          <w:ilvl w:val="0"/>
          <w:numId w:val="540"/>
        </w:numPr>
        <w:tabs>
          <w:tab w:val="left" w:pos="99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833A0F" w:rsidRPr="00833A0F" w:rsidRDefault="00833A0F" w:rsidP="00282EC3">
      <w:pPr>
        <w:numPr>
          <w:ilvl w:val="0"/>
          <w:numId w:val="541"/>
        </w:num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универсальные познавательные учебные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сравнение соревновательных упражнений Олимпийских игр древности и современных Олимпийских игр, выявлять их общность и различия;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осмысливать Олимпийскую хартию как основополагающий документ </w:t>
      </w:r>
      <w:r w:rsidRPr="00833A0F">
        <w:rPr>
          <w:rFonts w:ascii="Times New Roman" w:hAnsi="Times New Roman" w:cs="Times New Roman"/>
          <w:sz w:val="28"/>
          <w:szCs w:val="28"/>
        </w:rPr>
        <w:lastRenderedPageBreak/>
        <w:t>современного олимпийского движения, приводить примеры её гуманистической направленности;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причинно-следственную связь между планированием режима дня и изменениями показателей работоспособности;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причинно-следственную связь между подготовкой мест занятий на открытых площадках и правилами предупреждения травматизма.</w:t>
      </w:r>
    </w:p>
    <w:p w:rsidR="00833A0F" w:rsidRPr="00833A0F" w:rsidRDefault="00833A0F" w:rsidP="00282EC3">
      <w:pPr>
        <w:numPr>
          <w:ilvl w:val="0"/>
          <w:numId w:val="541"/>
        </w:num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универсальные коммуникативные учебные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вести наблюдения за развитием физических качеств, сравнивать их показатели с данными возрастно-половых стандартов, составлять планы </w:t>
      </w:r>
      <w:r w:rsidRPr="00833A0F">
        <w:rPr>
          <w:rFonts w:ascii="Times New Roman" w:hAnsi="Times New Roman" w:cs="Times New Roman"/>
          <w:sz w:val="28"/>
          <w:szCs w:val="28"/>
        </w:rPr>
        <w:lastRenderedPageBreak/>
        <w:t>занятий на основе определённых правил и регулировать нагрузку по частоте пульса и внешним признакам утомления;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оценивать эффективность обучения посредством сравнения с эталонным образцом;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w:t>
      </w:r>
    </w:p>
    <w:p w:rsidR="00833A0F" w:rsidRPr="00833A0F" w:rsidRDefault="00833A0F" w:rsidP="00282EC3">
      <w:pPr>
        <w:numPr>
          <w:ilvl w:val="0"/>
          <w:numId w:val="541"/>
        </w:numPr>
        <w:tabs>
          <w:tab w:val="left" w:pos="19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универсальные регулятивные учебные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 ошибку, право на её совместное исправление;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833A0F" w:rsidRPr="00833A0F" w:rsidRDefault="00833A0F" w:rsidP="00282EC3">
      <w:pPr>
        <w:numPr>
          <w:ilvl w:val="0"/>
          <w:numId w:val="540"/>
        </w:num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физической культуре на уровне основного общего образования.</w:t>
      </w:r>
    </w:p>
    <w:p w:rsidR="00833A0F" w:rsidRPr="00833A0F" w:rsidRDefault="00833A0F" w:rsidP="00833A0F">
      <w:p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5 классе обучающийся научится: 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комплексы упражнений оздоровительной физической культуры на развитие гибкости, координации и формирование телосложения;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опорный прыжок с разбега способом «ноги врозь» (мальчики) и способом «напрыгивания с последующим спрыгиванием» (девочки);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передвигаться по гимнастической стенке приставным шагом, лазать разноимённым способом вверх и по диагонали;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бег с равномерной скоростью с высокого старта по учебной дистанции;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демонстрировать технику прыжка в длину с разбега способом «согнув </w:t>
      </w:r>
      <w:r w:rsidRPr="00833A0F">
        <w:rPr>
          <w:rFonts w:ascii="Times New Roman" w:hAnsi="Times New Roman" w:cs="Times New Roman"/>
          <w:sz w:val="28"/>
          <w:szCs w:val="28"/>
        </w:rPr>
        <w:lastRenderedPageBreak/>
        <w:t>ноги»; передвигаться на лыжах попеременным двухшажным ходом (для бесснежных районов - имитация передвижения);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тренироваться в упражнениях общефизической и специальной физической подготовки с учётом индивидуальных и возрастно-половых особенностей; демонстрировать технические действия в спортивных играх: баскетбол (ведение мяча с равномерной скоростью в разных направлениях, приём и передача мяча двумя руками от груди с места и в движении);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волейбол (приём и передача мяча двумя руками снизу и сверху с места и в движении, прямая нижняя подача);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футбол (ведение мяча с равномерной скоростью в разных направлениях, приём и передача мяча, удар по неподвижному мячу с небольшого разбега).</w:t>
      </w:r>
    </w:p>
    <w:p w:rsidR="00833A0F" w:rsidRPr="00833A0F" w:rsidRDefault="00833A0F" w:rsidP="00833A0F">
      <w:p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6 классе обучающийся научится: 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подготавливать места для самостоятельных занятий физической культурой и спортом в соответствии с правилами техники безопасности и гигиеническими требованиями;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отбирать упражнения оздоровительной физической культуры и составлять из них комплексы физкультминуток и физкультпауз для оптимизации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работоспособности и снятия мышечного утомления в режиме учебной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составлять и выполнять акробатические комбинации из разученных упражнений, наблюдать и анализировать выполнение другими обучающимися, </w:t>
      </w:r>
      <w:r w:rsidRPr="00833A0F">
        <w:rPr>
          <w:rFonts w:ascii="Times New Roman" w:hAnsi="Times New Roman" w:cs="Times New Roman"/>
          <w:sz w:val="28"/>
          <w:szCs w:val="28"/>
        </w:rPr>
        <w:lastRenderedPageBreak/>
        <w:t>выявлять ошибки и предлагать способы устранения;</w:t>
      </w:r>
    </w:p>
    <w:p w:rsidR="00833A0F" w:rsidRPr="00833A0F" w:rsidRDefault="00833A0F" w:rsidP="00833A0F">
      <w:pPr>
        <w:tabs>
          <w:tab w:val="left" w:pos="786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лазанье по канату в три приёма (мальчики), составлять и выполнять комбинацию на низком бревне из стилизованных</w:t>
      </w:r>
      <w:r w:rsidRPr="00833A0F">
        <w:rPr>
          <w:rFonts w:ascii="Times New Roman" w:hAnsi="Times New Roman" w:cs="Times New Roman"/>
          <w:sz w:val="28"/>
          <w:szCs w:val="28"/>
        </w:rPr>
        <w:tab/>
        <w:t>общеразвивающих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сложно-координированных упражнений (девочки);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правила и демонстрировать технические действия в спортивных играх: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833A0F" w:rsidRPr="00833A0F" w:rsidRDefault="00833A0F" w:rsidP="00833A0F">
      <w:pPr>
        <w:tabs>
          <w:tab w:val="left" w:pos="199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7 классе обучающийся научится: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проводить анализ причин зарождения современного олимпийского движения, давать характеристику основным этапам его развития в СССР и современной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лазанье по канату в два приёма (юноши) и простейшие акробатические пирамиды в парах и тройках (девушки);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стойку на голове с опорой на руки и включать её в акробатическую комбинацию из ранее освоенных упражнений (юноши);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беговые упражнения с преодолением препятствий способами «наступание» и «прыжковый бег», применять их в беге по пересечённой местности;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метание малого мяча на точность в неподвижную, качающуюся и катящуюся с разной скоростью мишень;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выполнять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w:t>
      </w:r>
      <w:r w:rsidRPr="00833A0F">
        <w:rPr>
          <w:rFonts w:ascii="Times New Roman" w:hAnsi="Times New Roman" w:cs="Times New Roman"/>
          <w:sz w:val="28"/>
          <w:szCs w:val="28"/>
        </w:rPr>
        <w:lastRenderedPageBreak/>
        <w:t>перехода);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демонстрировать и использовать технические действия спортивных игр: 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волейбол (передача мяча за голову на своей площадке и через сетку, использование разученных технических действий в условиях игровой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833A0F" w:rsidRPr="00833A0F" w:rsidRDefault="00833A0F" w:rsidP="00833A0F">
      <w:p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8 классе обучающийся научится: проводить анализ основных направлений развития физической культуры в Российской Федерации, характеризовать содержание основных форм их организации;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занятия оздоровительной гимнастикой по коррекции индивидуальной формы осанки и избыточной массы тела;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выполнять комбинацию на параллельных брусьях с включением упражнений в упоре на руках, кувырка вперёд и соскока, наблюдать их </w:t>
      </w:r>
      <w:r w:rsidRPr="00833A0F">
        <w:rPr>
          <w:rFonts w:ascii="Times New Roman" w:hAnsi="Times New Roman" w:cs="Times New Roman"/>
          <w:sz w:val="28"/>
          <w:szCs w:val="28"/>
        </w:rPr>
        <w:lastRenderedPageBreak/>
        <w:t>выполнение другими обучающимися и сравнивать с заданным образцом, анализировать ошибки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причины их появления, находить способы устранения (юноши);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безопасности в бассейне при выполнении плавательных упражнений;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прыжки в воду со стартовой тумбы;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технические элементы плавания кролем на груди в согласовании с дыханием;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демонстрировать и использовать технические действия спортивных игр: 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833A0F" w:rsidRPr="00833A0F" w:rsidRDefault="00833A0F" w:rsidP="00833A0F">
      <w:pPr>
        <w:tabs>
          <w:tab w:val="left" w:pos="196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 концу обучения в 9 классе обучающийся научится: 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понятие «профессионально-прикладная физическая культура», 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измерять индивидуальные функциональные резервы организма с помощью проб Штанге, Генча, «задержки дыхания», использовать их для планирования индивидуальных занятий спортивной и профессионально-прикладной физической подготовкой;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w:t>
      </w:r>
    </w:p>
    <w:p w:rsidR="00833A0F" w:rsidRPr="00833A0F" w:rsidRDefault="00833A0F" w:rsidP="00833A0F">
      <w:pPr>
        <w:tabs>
          <w:tab w:val="left" w:pos="455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и выполнять</w:t>
      </w:r>
      <w:r w:rsidRPr="00833A0F">
        <w:rPr>
          <w:rFonts w:ascii="Times New Roman" w:hAnsi="Times New Roman" w:cs="Times New Roman"/>
          <w:sz w:val="28"/>
          <w:szCs w:val="28"/>
        </w:rPr>
        <w:tab/>
        <w:t>комплексы упражнений из разученных</w:t>
      </w:r>
    </w:p>
    <w:p w:rsidR="00833A0F" w:rsidRPr="00833A0F" w:rsidRDefault="00833A0F" w:rsidP="00833A0F">
      <w:pPr>
        <w:tabs>
          <w:tab w:val="left" w:pos="4551"/>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акробатических упражнений с</w:t>
      </w:r>
      <w:r w:rsidRPr="00833A0F">
        <w:rPr>
          <w:rFonts w:ascii="Times New Roman" w:hAnsi="Times New Roman" w:cs="Times New Roman"/>
          <w:sz w:val="28"/>
          <w:szCs w:val="28"/>
        </w:rPr>
        <w:tab/>
        <w:t>повышенными требованиями к технике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их выполнения (юноши);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составлять и выполнять гимнастическую комбинацию на высокой </w:t>
      </w:r>
      <w:r w:rsidRPr="00833A0F">
        <w:rPr>
          <w:rFonts w:ascii="Times New Roman" w:hAnsi="Times New Roman" w:cs="Times New Roman"/>
          <w:sz w:val="28"/>
          <w:szCs w:val="28"/>
        </w:rPr>
        <w:lastRenderedPageBreak/>
        <w:t>перекладине из разученных упражнений, с включением элементов размахивания и соскока вперёд способом «прогнувшись» (юноши);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и выполнять композицию упражнений черлидинга с построением пирамид, элементами степ-аэробики и акробатики (девушки);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безопасности в бассейне при выполнении плавательных упражнений;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повороты кувырком, маятником;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технические элементы брассом в согласовании с дыханием;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833A0F" w:rsidRPr="00833A0F" w:rsidRDefault="00833A0F" w:rsidP="00282EC3">
      <w:pPr>
        <w:numPr>
          <w:ilvl w:val="0"/>
          <w:numId w:val="539"/>
        </w:numPr>
        <w:tabs>
          <w:tab w:val="left" w:pos="17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Физическая культура. Модули по видам спорта.</w:t>
      </w:r>
    </w:p>
    <w:p w:rsidR="00833A0F" w:rsidRPr="00833A0F" w:rsidRDefault="00833A0F" w:rsidP="00833A0F">
      <w:pPr>
        <w:tabs>
          <w:tab w:val="left" w:pos="192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«Самбо».</w:t>
      </w:r>
    </w:p>
    <w:p w:rsidR="00833A0F" w:rsidRPr="00833A0F" w:rsidRDefault="00833A0F" w:rsidP="00833A0F">
      <w:pPr>
        <w:tabs>
          <w:tab w:val="left" w:pos="21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 модуля «Самбо».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Модуль «Самбо» (далее - модуль по самбо, самбо)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w:t>
      </w:r>
      <w:r w:rsidRPr="00833A0F">
        <w:rPr>
          <w:rFonts w:ascii="Times New Roman" w:hAnsi="Times New Roman" w:cs="Times New Roman"/>
          <w:sz w:val="28"/>
          <w:szCs w:val="28"/>
        </w:rPr>
        <w:lastRenderedPageBreak/>
        <w:t>использования спортивно-ориентированных форм, средств и методов обучения по различным видам спорта.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Самбо является составной частью национальной культуры России и одним из универсальных средств физического воспитания. Самбо как вид спорта и система самозащиты имеют большое оздоровительное и прикладное значение, так как отводят важнейшую роль обеспечению подлинной надежной безопасности для здоровья и жизни обучающихся. Самбо обладает воспитательным эффектом, который базируется на истории создания и развитии самбо, героизации наших соотечественников, культуре и традициях нашего народа, его общего духа, сплоченности и стремлении к победе, что способствует патриотическому и духовному развитию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Средства самбо способствуют гармоничному развитию и укреплению здоровья обучающихся, комплексно влияют на органы и системы растущего организма, укрепляя и повышая их функциональный уровень.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реализации модуля по самбо владение различными техниками самбо обеспечивает у обучающихся воспитание физических качеств и содействует развитию личностных качеств обучающихся, обеспечивает всестороннее физическое развитие, возможность сохранения здоровья, приобретение эмоционального, психологического комфорта и залога безопасности жизни. Прикладное значение самбо обеспечивает приобретение обучающимися навыков самозащиты и профилактики травматизма.</w:t>
      </w:r>
    </w:p>
    <w:p w:rsidR="00833A0F" w:rsidRPr="00833A0F" w:rsidRDefault="00833A0F" w:rsidP="00833A0F">
      <w:pPr>
        <w:tabs>
          <w:tab w:val="left" w:pos="20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Целью изучения модуля по самбо является обучение самбо как базовому жизненно необходимому навыку, формирование у обучающихся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самбо.</w:t>
      </w:r>
    </w:p>
    <w:p w:rsidR="00833A0F" w:rsidRPr="00833A0F" w:rsidRDefault="00833A0F" w:rsidP="00833A0F">
      <w:pPr>
        <w:tabs>
          <w:tab w:val="left" w:pos="21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Задачами изучения модуля по самбо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всестороннее гармоничное развитие обучающихся, увеличение объёма их двигательной активности;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укрепление физического, психологического и социального здоровья </w:t>
      </w:r>
      <w:r w:rsidRPr="00833A0F">
        <w:rPr>
          <w:rFonts w:ascii="Times New Roman" w:hAnsi="Times New Roman" w:cs="Times New Roman"/>
          <w:sz w:val="28"/>
          <w:szCs w:val="28"/>
        </w:rPr>
        <w:lastRenderedPageBreak/>
        <w:t>обучающихся, развитие основных физических качеств и повышение функциональных возможностей их организма, обеспечение культуры безопасного поведения средствами самбо;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жизненно важных навыков самостраховки и самозащиты, а также умения применять его в различных условиях;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общих представлений о самбо, его возможностях и значении в процессе укрепления здоровья, физическом развитии и физической подготовке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обучение основам техники и тактики самбо, элементам самозащиты, безопасному поведению на занятиях в спортивном зале, на открытых плоскостных сооружениях, в бытовых условиях и в критических ситуациях;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культуры движений, обогащение двигательного опыта средствами самбо с общеразвивающей и корригирующей направленностью;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общей культуры развития личности обучающегося средствами самбо, в том числе для самореализации и самоопределения;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положительной мотивации и устойчивого учебно- познавательного интереса к физической культуре;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удовлетворение индивидуальных потребностей, обучающихся в занятиях физической культурой и спортом средствами самбо;</w:t>
      </w:r>
    </w:p>
    <w:p w:rsidR="00833A0F" w:rsidRPr="00833A0F" w:rsidRDefault="00833A0F" w:rsidP="00833A0F">
      <w:pPr>
        <w:tabs>
          <w:tab w:val="left" w:pos="2809"/>
          <w:tab w:val="left" w:pos="4695"/>
          <w:tab w:val="left" w:pos="5468"/>
          <w:tab w:val="left" w:pos="6736"/>
          <w:tab w:val="left" w:pos="86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популяризация</w:t>
      </w:r>
      <w:r w:rsidRPr="00833A0F">
        <w:rPr>
          <w:rFonts w:ascii="Times New Roman" w:hAnsi="Times New Roman" w:cs="Times New Roman"/>
          <w:sz w:val="28"/>
          <w:szCs w:val="28"/>
        </w:rPr>
        <w:tab/>
        <w:t>самбо, как</w:t>
      </w:r>
      <w:r w:rsidRPr="00833A0F">
        <w:rPr>
          <w:rFonts w:ascii="Times New Roman" w:hAnsi="Times New Roman" w:cs="Times New Roman"/>
          <w:sz w:val="28"/>
          <w:szCs w:val="28"/>
        </w:rPr>
        <w:tab/>
        <w:t>вид</w:t>
      </w:r>
      <w:r w:rsidRPr="00833A0F">
        <w:rPr>
          <w:rFonts w:ascii="Times New Roman" w:hAnsi="Times New Roman" w:cs="Times New Roman"/>
          <w:sz w:val="28"/>
          <w:szCs w:val="28"/>
        </w:rPr>
        <w:tab/>
        <w:t>спорта</w:t>
      </w:r>
      <w:r w:rsidRPr="00833A0F">
        <w:rPr>
          <w:rFonts w:ascii="Times New Roman" w:hAnsi="Times New Roman" w:cs="Times New Roman"/>
          <w:sz w:val="28"/>
          <w:szCs w:val="28"/>
        </w:rPr>
        <w:tab/>
        <w:t>и системы</w:t>
      </w:r>
      <w:r w:rsidRPr="00833A0F">
        <w:rPr>
          <w:rFonts w:ascii="Times New Roman" w:hAnsi="Times New Roman" w:cs="Times New Roman"/>
          <w:sz w:val="28"/>
          <w:szCs w:val="28"/>
        </w:rPr>
        <w:tab/>
        <w:t>самозащиты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общеобразовательных организациях, привлечение обучающихся, проявляющих повышенный интерес и способности к занятиям самбо в школьные спортивные клубы, секции, к участию в соревнованиях;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выявление, развитие и поддержка одарённых детей в области спорта.</w:t>
      </w:r>
    </w:p>
    <w:p w:rsidR="00833A0F" w:rsidRPr="00833A0F" w:rsidRDefault="00833A0F" w:rsidP="00833A0F">
      <w:pPr>
        <w:tabs>
          <w:tab w:val="left" w:pos="21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Место и роль модуля по самбо.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по самбо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833A0F" w:rsidRPr="00833A0F" w:rsidRDefault="00833A0F" w:rsidP="00833A0F">
      <w:pPr>
        <w:tabs>
          <w:tab w:val="left" w:pos="2809"/>
          <w:tab w:val="left" w:pos="4695"/>
          <w:tab w:val="left" w:pos="539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Специфика модуля по самбо сочетается практически со всеми базовыми </w:t>
      </w:r>
      <w:r w:rsidRPr="00833A0F">
        <w:rPr>
          <w:rFonts w:ascii="Times New Roman" w:hAnsi="Times New Roman" w:cs="Times New Roman"/>
          <w:sz w:val="28"/>
          <w:szCs w:val="28"/>
        </w:rPr>
        <w:lastRenderedPageBreak/>
        <w:t>видами спорта,</w:t>
      </w:r>
      <w:r w:rsidRPr="00833A0F">
        <w:rPr>
          <w:rFonts w:ascii="Times New Roman" w:hAnsi="Times New Roman" w:cs="Times New Roman"/>
          <w:sz w:val="28"/>
          <w:szCs w:val="28"/>
        </w:rPr>
        <w:tab/>
        <w:t>входящими</w:t>
      </w:r>
      <w:r w:rsidRPr="00833A0F">
        <w:rPr>
          <w:rFonts w:ascii="Times New Roman" w:hAnsi="Times New Roman" w:cs="Times New Roman"/>
          <w:sz w:val="28"/>
          <w:szCs w:val="28"/>
        </w:rPr>
        <w:tab/>
        <w:t>в</w:t>
      </w:r>
      <w:r w:rsidRPr="00833A0F">
        <w:rPr>
          <w:rFonts w:ascii="Times New Roman" w:hAnsi="Times New Roman" w:cs="Times New Roman"/>
          <w:sz w:val="28"/>
          <w:szCs w:val="28"/>
        </w:rPr>
        <w:tab/>
        <w:t>изучение физической культуры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общеобразовательной организации (легкая атлетика, гимнастика, спортивные игры) и разделами «Знания о физической культуре», «Способы самостоятельной деятельности», «Физическое совершенствование».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Интеграция модуля по самбо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 итогам прохождения модуля по самбо возможно сформировать у обучающихся общие представления о самбо, навыки самостраховки и страховки партнера и умения применять их в различных условиях, комплекс технических навыков: соревновательных действий, системы движений, технических приемов и разнообразные способы их выполнения, а также безопасное поведение на занятиях в спортивном зале, открытых плоскостных сооружениях, в бытовых условиях и в критических ситуациях.</w:t>
      </w:r>
    </w:p>
    <w:p w:rsidR="00833A0F" w:rsidRPr="00833A0F" w:rsidRDefault="00833A0F" w:rsidP="00833A0F">
      <w:pPr>
        <w:tabs>
          <w:tab w:val="left" w:pos="210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Модуль по самбо может быть реализован в следующих вариантах: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 самостоятельном планировании учителем физической культуры процесса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освоения обучающимися учебного материала с выбором различных техник самбо, с учётом возраста и физической подготовленности обучающихся (с соответствующей дозировкой и интенсивностью);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5, 6, 7, 8, 9-х классах - по 34 часа).</w:t>
      </w:r>
    </w:p>
    <w:p w:rsidR="00833A0F" w:rsidRPr="00833A0F" w:rsidRDefault="00833A0F" w:rsidP="00833A0F">
      <w:pPr>
        <w:tabs>
          <w:tab w:val="left" w:pos="2100"/>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самбо.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Знания о самбо.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История развития самбо на малой родине, в стране и мире.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Роль личности в истории самбо. Последователи и легенды самбо.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Роль самбо в ведении боевых действий. Героизация подвигов.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Главные организации и федерации (международные, российские), осуществляющие управление самбо.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Характеристика направлений и правила самбо (спортивное, боевое, пляжное, демо).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Социальная и личностная успешность выдающихся спортсменов - самбистов.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Основные правила проведения соревнований по самбо. Судейская коллегия, обслуживающая соревнования по самбо (основные функции). Словарь терминов и определений по самбо.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Занятия самбо как средство укрепления здоровья, повышения функциональных возможностей основных систем организма. Сведения о физических качествах, необходимых самбисту и способах их развития. Значение занятий самбо на формирование положительных качеств личности человека.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Дневник спортсмена (самонаблюдение, краткосрочное и долгосрочное планирования, решение поставленных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Питьевой режим. Роль витаминов и микроэлементов в функционировании иммунной системы.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Основные средства и методы обучения технике и тактике самбо. Основы прикладного самбо и его значение.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Антидопинговые правила и программы в самбо.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Правила поведения в экстремальных жизненных ситуациях.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Оказание первой доврачебной помощи на занятиях самбо и в бытовой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Этические нормы и правила поведения самбиста, техника безопасности при занятиях самбо.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Способы самостоятельной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Самоконтроль во время занятий самбо и при выполнении самостоятельных заданий. Первые внешние признаки утомления. Средства восстановления организма после физической нагрузки.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Правила личной гигиены, требования к спортивной одежде (экипировке) для занятий самбо. Правильное сбалансированное питание самбиста.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Индивидуальные комплексы упражнений, включающих общеразвивающие, специальные и имитационные упражнения, упражнения для изучения технических элементов самбо и их совершенствования. Самостоятельное освоение двигательных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Судейство простейших спортивных соревнований по самбо в качестве судьи или помощника судьи.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Характерные травмы во время занятий самбо и мероприятия по их предупреждению. Причины возникновения ошибок при выполнении технических приёмов самбо.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Тестирование уровня физической подготовленности в самбо.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Физическое совершенствование.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общеразвивающих, специальных и имитационных упражнений. Комплексы упражнений на развитие физических качеств, характерных для самбо.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Подвижные игры с элементами самбо: игры, включающие элемент соревнования и не имеющие сюжета, игры сюжетного характера, командные игры, игры с элементами прикладного самбо.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Специально-подготовительные упражнения самбо.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Приёмы самостраховки: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на спину через партнёра, стоящего в упоре на коленях и предплечьях; на спину через партнёра, стоящего в упоре на коленях и руках; на бок перекатом через партнёра, стоящего в упоре на коленях и предплечьях, на бок через партнёра, стоящего в упоре на коленях и руках;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 бок кувырком через партнёра, стоящего в упоре на коленях и предплечьях; на бок через партнёра, стоящего в упоре на коленях и руках; на бок кувырком, выполняемые прыжком через руку партнёра в стойке; на бок кувырком в движении, выполняя кувырок-полёт через партнёра, лежащего на ковре или стоящего боком;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вперёд на руки при падении на ковер спиной с вращением вокруг продольной оси, из стойки на руках;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 руки прыжком, то же прыжком назад, на спину прыжком. Специально-подготовительные упражнения для бросков: зацепов, подхватов, через голову, через спину, через бедро.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Технико - тактические основы самбо: стойки, дистанции, захваты, перемещения.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Технические действия самбо в положении стоя: выведение из равновесия толчком, скручиванием, захватом руки и одноименной голени изнутри, методом задней подножки, методом задней подножки с захватом ноги, методом передней подножки, боковой подсечки, захватом шеи и руки через голову упором голенью в живот, методом зацепа голенью изнутри, методом подхвата под две ноги, через спину, через бедро.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Технические действия самбо в положении лёжа: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варианты удержаний и переворачиваний, рычаг локтя от удержания сбоку, перегибая руку через бедро;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узел плеча ногой от удержания сбоку;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рычаг руки противнику, лежащему на груди (рычаг плеча, рычаг локтя);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рычаг локтя захватом руки между ног;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ущемление ахиллова сухожилия при различных взаиморасположениях соперников.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Основы самозащиты. Освобождение от захватов: в области запястья, </w:t>
      </w:r>
      <w:r w:rsidRPr="00833A0F">
        <w:rPr>
          <w:rFonts w:ascii="Times New Roman" w:hAnsi="Times New Roman" w:cs="Times New Roman"/>
          <w:sz w:val="28"/>
          <w:szCs w:val="28"/>
        </w:rPr>
        <w:lastRenderedPageBreak/>
        <w:t>предплечья, плеча, за одежду. От обхватов: туловища сзади, спереди, с руками, без рук.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Тактическая подготовка. Игры-задания. Учебные схватки по заданию.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Тестовые упражнения по физической и технической подготовленности в самбо. Участие в соревновательной деятельности.</w:t>
      </w:r>
    </w:p>
    <w:p w:rsidR="00833A0F" w:rsidRPr="00833A0F" w:rsidRDefault="00833A0F" w:rsidP="00833A0F">
      <w:pPr>
        <w:tabs>
          <w:tab w:val="left" w:pos="211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самбо направлено на достижение обучающимися личностных, метапредметных и предметных результатов обучения.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163.10.1.7.1. При изучении модуля по самбо на уровне основного общего образования у обучающихся будут сформированы следующие личностные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чувства патриотизма, уважения к Отечеству через знание истории и современного состояния развития самбо;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обучающихся к саморазвитию и самообразованию, мотивации и осознанному выбору индивидуальной траектории образования средствами самбо, профессиональных предпочтений в области физической культуры и спорта,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основы нравственного поведения, проявление положительных качеств личности, осознанного и ответственного отношения к собственным поступкам, решение проблем в процессе занятий самбо;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ценностные ориентиры здорового и безопасного образа жизни, усвоение правил безопасного поведения в учебной, соревновательной, досуговой деятельности и чрезвычайных ситуациях при занятии самбо;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осознанное, уважительное и доброжелательное отношение к сверстникам и педагогам.</w:t>
      </w:r>
    </w:p>
    <w:p w:rsidR="00833A0F" w:rsidRPr="00833A0F" w:rsidRDefault="00833A0F" w:rsidP="00833A0F">
      <w:pPr>
        <w:tabs>
          <w:tab w:val="left" w:pos="22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самбо на уровне основного общего образования у обучающихся будут сформированы следующие метапредметные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определять цели и задачи своего обучения средствами самбо, развивать мотивы и интересы своей познавательной деятельности в физкультурно-спортивном направлении;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умение планировать пути достижения целей с учетом наиболее эффективных способов решения задач средствами самбо в учебной, игровой, </w:t>
      </w:r>
      <w:r w:rsidRPr="00833A0F">
        <w:rPr>
          <w:rFonts w:ascii="Times New Roman" w:hAnsi="Times New Roman" w:cs="Times New Roman"/>
          <w:sz w:val="28"/>
          <w:szCs w:val="28"/>
        </w:rPr>
        <w:lastRenderedPageBreak/>
        <w:t>соревновательной и досуговой деятельности, соотносить двигательные действия с планируемыми результатами в самбо, определять и корректировать способы действий в рамках предложенных условий,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владеть основами самоконтроля, самооценки, выявлять, анализировать и находить способы устранения ошибок при выполнении технических и тактических действий самбо;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применять на практике прикладные действия самбо (самостраховка, самозащита) в экстремальных жизненных условиях;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w:t>
      </w:r>
    </w:p>
    <w:p w:rsidR="00833A0F" w:rsidRPr="00833A0F" w:rsidRDefault="00833A0F" w:rsidP="00833A0F">
      <w:pPr>
        <w:tabs>
          <w:tab w:val="left" w:pos="22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самбо на уровне основного общего образования у обучающихся будут сформированы следующие 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значения самбо как средства повышения функциональных возможностей основных систем организма и укрепления здоровья человека, роли самбо в направлениях: физическая культура, спорт, здоровье, безопасность, укрепление международных связей, достижений выдающихся отечественных самбистов, их вклад в развитие самбо;</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знания о самбо как национальном достоянии России, зародившемся в СССР, имеющим богатое наследие и традиции, имеющим важное прикладное значение для человека;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характеризовать направления самбо (спортивное, боевое, пляжное, демо) и основные термины самбо (подсечка, бросок, подножка, подсад, рычаг, удержание, узел, болевой, приём, стойка, техника, дистанция, захват);</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освоение прикладного направления самбо, демонстрация основных способов самозащиты и самостраховки;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осуществлять самоконтроль за физической нагрузкой в процессе занятий самбо, применять средства восстановления организма после физической нагрузки;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знание и выполнение тестовых упражнений по физической и технической подготовленности.</w:t>
      </w:r>
    </w:p>
    <w:p w:rsidR="00833A0F" w:rsidRPr="00833A0F" w:rsidRDefault="00833A0F" w:rsidP="00833A0F">
      <w:pPr>
        <w:tabs>
          <w:tab w:val="left" w:pos="191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«Гандбол».</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163.10.2.1. Пояснительная записка модуля «Гандбол».</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«Гандбол» (далее - модуль по гандболу, гандбол)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Гандбол является одним из универсальных средств физического воспитания. Важнейшими физическими качествами для игры в гандбол является скорость, ловкость, выносливость, сила, гибкость. Результат игры во многом зависит от двигательных реакций, быстроты мышления, умения маневрировать и перестраивать двигательные действия в зависимости от сложившейся ситуации. Игра в гандбол всегда проходит с высоким эмоциональным настроением, возникающим в результате большого разнообразия движений, остроты игровых положений, динамики спортивной борьбы, коллективного характера игровых действий, прямой зависимости действий игроков и команды, немедленной оценки результатов спортивной борьбы, что создает положительные условия для эффективного физического воспитания обучающихся, для их общего развития.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Средства гандбола способствуют гармоничному развитию и укреплению здоровья обучающихся, комплексно влияют на органы и системы растущего организма, укрепляя и повышая функциональный уровень всех систем организма человека. Регулярные занятия гандболом содействуют развитию личностных качеств обучающихся, формированию коллективизма, инициативности, решительности, развития морально-волевых качеств, а также способствуют формированию комплекса психофизиологических свойств организма.</w:t>
      </w:r>
    </w:p>
    <w:p w:rsidR="00833A0F" w:rsidRPr="00833A0F" w:rsidRDefault="00833A0F" w:rsidP="00833A0F">
      <w:pPr>
        <w:tabs>
          <w:tab w:val="left" w:pos="21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Целью изучения модуля по гандболу является формирование у </w:t>
      </w:r>
      <w:r w:rsidRPr="00833A0F">
        <w:rPr>
          <w:rFonts w:ascii="Times New Roman" w:hAnsi="Times New Roman" w:cs="Times New Roman"/>
          <w:sz w:val="28"/>
          <w:szCs w:val="28"/>
        </w:rPr>
        <w:lastRenderedPageBreak/>
        <w:t>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«Гандбол».</w:t>
      </w:r>
    </w:p>
    <w:p w:rsidR="00833A0F" w:rsidRPr="00833A0F" w:rsidRDefault="00833A0F" w:rsidP="00833A0F">
      <w:pPr>
        <w:tabs>
          <w:tab w:val="left" w:pos="21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Задачами изучения модуля по гандболу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всестороннее гармоничное развитие обучающихся, увеличение объёма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их двигательной активности;</w:t>
      </w:r>
    </w:p>
    <w:p w:rsidR="00833A0F" w:rsidRPr="00833A0F" w:rsidRDefault="00833A0F" w:rsidP="00833A0F">
      <w:pPr>
        <w:tabs>
          <w:tab w:val="left" w:pos="50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укрепление физического, психологического и социального здоровья обучающихся, развитие основных</w:t>
      </w:r>
      <w:r w:rsidRPr="00833A0F">
        <w:rPr>
          <w:rFonts w:ascii="Times New Roman" w:hAnsi="Times New Roman" w:cs="Times New Roman"/>
          <w:sz w:val="28"/>
          <w:szCs w:val="28"/>
        </w:rPr>
        <w:tab/>
        <w:t>физических качеств и повышение</w:t>
      </w:r>
    </w:p>
    <w:p w:rsidR="00833A0F" w:rsidRPr="00833A0F" w:rsidRDefault="00833A0F" w:rsidP="00833A0F">
      <w:pPr>
        <w:tabs>
          <w:tab w:val="left" w:pos="5045"/>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функциональных возможностей их</w:t>
      </w:r>
      <w:r w:rsidRPr="00833A0F">
        <w:rPr>
          <w:rFonts w:ascii="Times New Roman" w:hAnsi="Times New Roman" w:cs="Times New Roman"/>
          <w:sz w:val="28"/>
          <w:szCs w:val="28"/>
        </w:rPr>
        <w:tab/>
        <w:t>организма, обеспечение безопасности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 занятиях по гандболу;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знаний о физической культуре и спорте в целом, истории развития гандбола в частности;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общих представлений о гандболе, о его возможностях и значении в процессе укрепления здоровья, физическом развитии и физической подготовке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образовательного базиса,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предпосылки для его самореализации;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по гандболу;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положительных качеств личности, норм коллективного взаимодействия и сотрудничества;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положительной мотивации и устойчивого учебно-познавательного интереса к физической культуре, удовлетворение индивидуальных потребностей обучающихся в занятиях физической культурой и спортом;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выявление, развитие и поддержка одарённых детей в области спорта.</w:t>
      </w:r>
    </w:p>
    <w:p w:rsidR="00833A0F" w:rsidRPr="00833A0F" w:rsidRDefault="00833A0F" w:rsidP="00833A0F">
      <w:pPr>
        <w:tabs>
          <w:tab w:val="left" w:pos="211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Место и роль модуля по гандболу.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по гандболу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Специфика модуля по гандболу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Интеграция модуля по гандболу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p w:rsidR="00833A0F" w:rsidRPr="00833A0F" w:rsidRDefault="00833A0F" w:rsidP="00833A0F">
      <w:pPr>
        <w:tabs>
          <w:tab w:val="left" w:pos="208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по гандболу может быть реализован в следующих вариантах: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самостоятельном планировании учителем физической культуры процесса освоения обучающимися учебного материала по гандболу с выбором различных элементов и правил игры в гандбол, с учётом возраста и физической подготовленности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 виде дополнительных часов, выделяемых на спортивно-оздоровительную работу с обучающимися в рамках внеурочной деятельности, </w:t>
      </w:r>
      <w:r w:rsidRPr="00833A0F">
        <w:rPr>
          <w:rFonts w:ascii="Times New Roman" w:hAnsi="Times New Roman" w:cs="Times New Roman"/>
          <w:sz w:val="28"/>
          <w:szCs w:val="28"/>
        </w:rPr>
        <w:lastRenderedPageBreak/>
        <w:t>деятельности школьных спортивных клубов, включая использование учебных модулей по видам спорта (рекомендуемый объём в 5, 6, 7, 8, 9 классах - по 34 часа);</w:t>
      </w:r>
    </w:p>
    <w:p w:rsidR="00833A0F" w:rsidRPr="00833A0F" w:rsidRDefault="00833A0F" w:rsidP="00833A0F">
      <w:pPr>
        <w:tabs>
          <w:tab w:val="left" w:pos="211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гандболу.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о гандболе.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История развития гандбола как вида спорта в мире, в Российской Федерации, в регионе. Достижения отечественных гандболистов на мировых первенствах и Олимпийских играх.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Характеристика спортивных дисциплин гандбола (гандбол, пляжный гандбол, мини-гандбол).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правила проведения соревнований по гандболу. Судейская коллегия, обслуживающая соревнования по гандболу (основные функции). Словарь терминов и определений по гандболу.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Занятия гандболом как средство укрепления здоровья, повышения функциональных возможностей основных систем организма. Сведения о физических качествах, необходимых гандболисту и способах их развития. Значение занятий гандболом на формирование положительных качеств личности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требования к игровой площадке, её размерам, зонам безопасности, допустимой температуре воздуха.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средства и методы обучения технике передвижения с мячом и без мяча, броскам с опоры и в прыжке, игре вратаря.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Режим дня при занятиях гандболом. Правила личной гигиены во время занятий гандболом.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поведения и техники безопасности при занятиях гандболом.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Способы самостоятельной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Подвижные игры и правила их проведения. Организация и проведение игр специальной направленности с элементами гандбола.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Организация и проведение самостоятельных занятий по гандболу. Составление планов и самостоятельное проведение занятий по гандболу. Способы самостоятельного освоения двигательных действий, подбор </w:t>
      </w:r>
      <w:r w:rsidRPr="00833A0F">
        <w:rPr>
          <w:rFonts w:ascii="Times New Roman" w:hAnsi="Times New Roman" w:cs="Times New Roman"/>
          <w:sz w:val="28"/>
          <w:szCs w:val="28"/>
        </w:rPr>
        <w:lastRenderedPageBreak/>
        <w:t>подводящих, подготовительных и специальных упражнений. Самоконтроль и его роль в учебной и соревновательной деятельности. Дневник самонаблюдения.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Правила безопасного, правомерного поведения во время соревнований по гандболу в качестве зрителя, болельщика.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Средства восстановления организма после физической нагрузки. Правила личной гигиены, требования к спортивной одежде и обуви для занятий гандболом. Правила ухода за спортивным инвентарем и оборудованием.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Причины возникновения ошибок при выполнении технических приёмов и способы их устранения. Основы анализа собственной игры, игры своей команды и игры команды соперников.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Контрольно-тестовые упражнения по общей и специальной физической подготовке. Оценка уровня технической и тактической подготовленности игроков в гандбол.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Способы и методы профилактики пагубных привычек, асоциального и созависимого поведения. Антидопинговое поведение.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Физическое совершенствование.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Комплексы общеразвивающих, специальных упражнений. Комплексы упражнений на развитие физических качеств (быстроты, силы, скоростно-силовых качеств, ловкости, выносливости, гибкости), характерных для гандбола.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Подвижные игры с элементами гандбола: игры, включающие элементы соревнования и не имеющие сюжета, игры сюжетного характера, командные игры.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Специально-подготовительные упражнения, развивающие основные качества, необходимые для овладения техникой и тактикой игры в гандбол.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Ловля мяча: ловля мяча (двумя руками на месте и в прыжке), ловля мяча (справа и слева, с недолётом), ловля мяча высокого, низкого, катящегося, с отскока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полуотскока от площадки.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Передача мяча: передача мяча одной рукой хлестом сверху и сбоку, с </w:t>
      </w:r>
      <w:r w:rsidRPr="00833A0F">
        <w:rPr>
          <w:rFonts w:ascii="Times New Roman" w:hAnsi="Times New Roman" w:cs="Times New Roman"/>
          <w:sz w:val="28"/>
          <w:szCs w:val="28"/>
        </w:rPr>
        <w:lastRenderedPageBreak/>
        <w:t>места, с разбега, с последующим перемещением.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Передача мяча при движении партнеров в одном направлении. Ведение мяча. Ведение мяча одноударное и многоударное на месте, с изменением направления и скорости, ведение мяча с высоким и низким отскоком.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Бросок мяча. Бросок хлестом сверху и сбоку, с разбега обычными шагами, в одноопорным положении. Бросок с разбега с горизонтальной, нисходящей, восходящей, навесной траекториями полета мяча. Бросок с отраженным, скользящим отскоком, с отскоком с вращением мяча.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Выбивание мяча. Выбивание мячам при одноударном ведении на месте, при встречном движении. Выбивание мяча при многоударном ведении в параллельном движении, при встречном движении.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Блокирование мяча. Блокирование мяча двумя руками сверху на месте, в прыжке. Блокирование игрока. Блокирование игрока без мяча руками, туловищем. Блокирование игрока с мячом.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Техника вратаря. Передвижение в воротах. Изучение приёмов передвижения в воротах шагами, прыжком. Задержание мяча. Задержание мяча двумя руками (прямо, сбоку), одной рукой сверху, сбоку, снизу, на месте, в прыжке. Отбивание мяча. Отбивание руками в площадку, за ворота, (супинация), в площадку (пронация) Передачи мяча. Обучение передачам на различное расстояние, приёмы полевого игрока.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Индивидуальные действия. Открытый уход для стягивания защитников, для увода за собой защитника. Скрытый уход для создания численного преимущества, применение передачи скрыто. Опека игрока без мяча неплотная, плотная. Опека игрока без мяча неплотная, выход и отход, далеко от ворот, в зоне ближних бросков. Опека игрока без мяча и с мячом с учётом индивидуальных особенностей (высокорослый, быстрый, левша).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Групповые действия. Подстраховка партнёра при личной защите, при зонной защите. Переключение передачей игрока своему партнёру, сменой подопечных. Действия двух нападающих против одного защитника. Действия трёх нападающих против двух защитников. Заслон внутренний на линии атаки партнёра, заслон внешний для ухода партнёра и для его броска. </w:t>
      </w:r>
      <w:r w:rsidRPr="00833A0F">
        <w:rPr>
          <w:rFonts w:ascii="Times New Roman" w:hAnsi="Times New Roman" w:cs="Times New Roman"/>
          <w:sz w:val="28"/>
          <w:szCs w:val="28"/>
        </w:rPr>
        <w:lastRenderedPageBreak/>
        <w:t>Взаимодействие при вбрасывании из-за боковой линии, при свободном броске, совершенствование с конкретным партнёром в конкретной ситуации.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Командные действия. Позиционное нападение 2:4 с крайними игроками у 6-метровой линии, у 9-метровой линии. Позиционное нападение 3:3 с крайними игроками у 6-метровой линии, у 9-метровой линии. Нападение в меньшинстве, в большинстве, поточное нападение (восьмёрка), стремительное нападение-отрыв, прорыв. Зонная защита 6:0 без выхода на игрока, с выходом, зонная защита 5:1 без выхода, с выходом.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Учебные игры в гандбол. Малые (упрощенные) игры в технико-тактической подготовке игроков в гандбол. Участие в соревновательной деятельности.</w:t>
      </w:r>
    </w:p>
    <w:p w:rsidR="00833A0F" w:rsidRPr="00833A0F" w:rsidRDefault="00833A0F" w:rsidP="00833A0F">
      <w:pPr>
        <w:tabs>
          <w:tab w:val="left" w:pos="207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гандболу направлено на достижение обучающимися личностных, метапредметных и предметных результатов обучения.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163.10.2.7.1. В результате изучения модуля по гандболу на уровне основного общего образования у обучающихся будут сформированы следующие личностные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чувства гордости за свою Родину, российский народ и историю России через знания истории и современного состояния развития гандбола;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обучающихся к саморазвитию и самообразованию, мотивации и осознанному выбору индивидуальной траектории образования средствами гандбола профессиональных предпочтений в области физической культуры и спорта;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виду спорта «гандбол»;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ценностных ориентиров здорового и безопасного образа жизни, усвоение правил безопасного поведения в учебной, соревновательной, досуговой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проявление положительных качеств личности и управление своими эмоциями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различных ситуациях и условиях;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осознанное, уважительное и доброжелательное отношение к сверстникам и педагогам.</w:t>
      </w:r>
    </w:p>
    <w:p w:rsidR="00833A0F" w:rsidRPr="00833A0F" w:rsidRDefault="00833A0F" w:rsidP="00833A0F">
      <w:pPr>
        <w:tabs>
          <w:tab w:val="left" w:pos="22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модуля по гандболу на уровне основного общего образования у обучающихся будут сформированы следующие метапредметные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определять цели и задачи своего обучения средствами гандбола, развивать мотивы и интересы своей познавательной деятельности в физкультурно-спортивном направлении;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владеть основами самоконтроля, самооценки, выявлять, анализировать и находить способы устранения ошибок при выполнении технических приёмов и способов гандбола;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w:t>
      </w:r>
    </w:p>
    <w:p w:rsidR="00833A0F" w:rsidRPr="00833A0F" w:rsidRDefault="00833A0F" w:rsidP="00833A0F">
      <w:pPr>
        <w:tabs>
          <w:tab w:val="left" w:pos="23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модуля по гандболу на уровне основного общего образования у обучающихся будут сформированы следующие 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значения гандбола как средства повышения функциональных возможностей основных систем организма и укрепления здоровья человека, роли гандбола в направлениях: физическая культура, спорт, здоровье, безопасность, укрепление международных связей, достижений выдающихся отечественных гандболистов, их вклад в развитие гандбола;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знания спортивных дисциплин гандбола, программ соревнований, состава судейской коллегии, функций судей, применение терминологии и правил проведения соревнований по гандболу в учебной, соревновательной и досуговой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выполнять комплексы упражнений, включающие общеразвивающие, специальные и имитационные упражнения, упражнения для изучения технических приемов и их совершенствования;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совершенствование технических приемов и тактических действий по гандболу, изученных на уровне начального общего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составлять и демонстрировать комплексы упражнений на развитие физических качеств, характерные для гандбола;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и демонстрация базовых технических приемов техники игры, знания, демонстрация базовых тактических действий игроков в гандболе;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основных средств и методов обучения базовым техническим приемам и тактическим действиям гандбола;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соблюдение правил личной гигиены и ухода за спортивным инвентарем и оборудованием, подбора спортивной одежды и обуви для занятий по гандболу;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осуществлять самоконтроль за физической нагрузкой в процессе занятий гандболом, применять средства восстановления организма после физической нагрузки;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контрольно-тестовых упражнений для определения уровня физической и технической подготовленности игроков в гандбол;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взаимодействие в коллективе сверстников при выполнении групповых и командных упражнений тактического характера, проявление толерантности во время учебной и соревновательной деятельности.</w:t>
      </w:r>
    </w:p>
    <w:p w:rsidR="00833A0F" w:rsidRPr="00833A0F" w:rsidRDefault="00833A0F" w:rsidP="00833A0F">
      <w:pPr>
        <w:tabs>
          <w:tab w:val="left" w:pos="191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«Дзюдо».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163.10.3.1. Пояснительная записка модуля «Дзюдо».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Модуль «Дзюдо» (далее - модуль по дзюдо, дзюдо)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w:t>
      </w:r>
      <w:r w:rsidRPr="00833A0F">
        <w:rPr>
          <w:rFonts w:ascii="Times New Roman" w:hAnsi="Times New Roman" w:cs="Times New Roman"/>
          <w:sz w:val="28"/>
          <w:szCs w:val="28"/>
        </w:rPr>
        <w:lastRenderedPageBreak/>
        <w:t>использования спортивно-ориентированных форм, средств и методов обучения по различным видам спорта.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Дзюдо является эффективным средством физического воспитания и содействует всестороннему физическому, интеллектуальному, нравственному развитию обучающихся, укреплению здоровья, привлечению школьников к систематическим занятиям физической культурой и спортом, их личностному и профессиональному самоопределению.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Дзюдо представляет собой целостную систему, которая включает многообразие двигательных действий с использованием в учебном процессе всего арсенала физических упражнений различной направленности. Занятия дзюдо учат самоконтролю и дисциплине, взаимопониманию и состраданию, ответственности, достижению целей и взаимовыручке, развивают коммуникативные навыки и умение владеть собой в стрессовых ситуациях, а также достичь высокого внутреннего духовного развития.</w:t>
      </w:r>
    </w:p>
    <w:p w:rsidR="00833A0F" w:rsidRPr="00833A0F" w:rsidRDefault="00833A0F" w:rsidP="00833A0F">
      <w:pPr>
        <w:tabs>
          <w:tab w:val="left" w:pos="208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Целью изучение модуля по дзюдо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видов спорта входящих в термин «дзюдо» (спортивное (олимпийское), КАТА, КАТА-группа).</w:t>
      </w:r>
    </w:p>
    <w:p w:rsidR="00833A0F" w:rsidRPr="00833A0F" w:rsidRDefault="00833A0F" w:rsidP="00833A0F">
      <w:pPr>
        <w:tabs>
          <w:tab w:val="left" w:pos="21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Задачами изучения модуля по дзюдо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всестороннее гармоничное развитие обучающихся, увеличение объёма их двигательной активности;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дзюдо;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общих представлений о виде спорта «Дзюдо», его истории развития, возможностях и значении в процессе укрепления здоровья, физическом развитии и физической подготовке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формирование культуры движений, обогащение двигательного опыта физическими упражнениями, имеющими общеразвивающую и корригирующую направленность, техническими действиями и приёмами дзюдо;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общей культуры развития личности обучающегося средствами дзюдо, в том числе для самореализации и самоопределения;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положительной мотивации и устойчивого учебно- познавательного интереса к физической культуре, удовлетворение индивидуальных потребностей обучающихся в занятиях физической культурой и спортом средствами дзюдо;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популяризация дзюдо среди подрастающего поколения, привлечение обучающихся, проявляющих повышенный интерес и способности к занятиям дзюдо, в школьные спортивные клубы, секции, к участию в соревнованиях;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выявление, развитие и поддержка одарённых детей в области спорта.</w:t>
      </w:r>
    </w:p>
    <w:p w:rsidR="00833A0F" w:rsidRPr="00833A0F" w:rsidRDefault="00833A0F" w:rsidP="00833A0F">
      <w:pPr>
        <w:tabs>
          <w:tab w:val="left" w:pos="21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Место и роль модуля по дзюдо.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по дзюдо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Специфика модуля по дзюдо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Интеграция модуля по дзюдо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p w:rsidR="00833A0F" w:rsidRPr="00833A0F" w:rsidRDefault="00833A0F" w:rsidP="00833A0F">
      <w:pPr>
        <w:tabs>
          <w:tab w:val="left" w:pos="2134"/>
        </w:tabs>
        <w:spacing w:line="360" w:lineRule="auto"/>
        <w:ind w:left="760" w:right="220"/>
        <w:jc w:val="both"/>
        <w:rPr>
          <w:rFonts w:ascii="Times New Roman" w:hAnsi="Times New Roman" w:cs="Times New Roman"/>
          <w:sz w:val="28"/>
          <w:szCs w:val="28"/>
        </w:rPr>
      </w:pPr>
      <w:r w:rsidRPr="00833A0F">
        <w:rPr>
          <w:rFonts w:ascii="Times New Roman" w:hAnsi="Times New Roman" w:cs="Times New Roman"/>
          <w:sz w:val="28"/>
          <w:szCs w:val="28"/>
        </w:rPr>
        <w:lastRenderedPageBreak/>
        <w:t>Модуль по дзюдо может быть реализован в следующих вариантах: при самостоятельном планировании учителем физической культуры процесса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освоения обучающимися учебного материала по дзюдо с выбором различных элементов дзюдо, с учётом возраста и физической подготовленности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объём в 5, 6, 7, 8, 9-х классах - по 34 часа).</w:t>
      </w:r>
    </w:p>
    <w:p w:rsidR="00833A0F" w:rsidRPr="00833A0F" w:rsidRDefault="00833A0F" w:rsidP="00833A0F">
      <w:pPr>
        <w:tabs>
          <w:tab w:val="left" w:pos="216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дзюдо.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о борьбе дзюдо.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История развития отечественных и зарубежных борцовских клубов. Ведущие борцы региона и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Названия и роль главных организаций, федераций (международные, российские), осуществляющих управление и развитие дзюдо.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Борцовские клубы, их история и традиции. Известные отечественные борцы- дзюдоисты и тренеры.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Достижения отечественной сборной команды страны и российских клубов на мировых чемпионатах, первенствах и международных соревнованиях.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Требования безопасности при организации занятий дзюдо. Характерные травмы борцов и мероприятия по их предупреждению.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Словарь (глоссарий) терминов и определений по дзюдо.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соревнований по дзюдо. Судейская коллегия, обслуживающая соревнования по дзюдо. Жесты судьи.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подбора физических упражнений для развития физических качеств борца.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Понятия и характеристика технических и тактических элементов и приёмов в дзюдо, их название и техника выполнения.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Способы самостоятельной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безопасного, правомерного поведения во время соревнований по дзюдо в качестве зрителя, болельщика (фаната).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Самоконтроль и его роль в учебной и соревновательной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Первые внешние признаки утомления. Средства восстановления организма после физической нагрузки. Правильное сбалансированное питание борца.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личной гигиены, требования к спортивной одежде и обуви для занятий дзюдо. Правила ухода за спортивным инвентарем и оборудованием.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Тестирование уровня физической подготовленности в дзюдо.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Дневник самонаблюдения за показателями развития физических качеств и состояния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Физическое совершенствование.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упражнений для развития физических качеств (ловкости, гибкости, силы, выносливости, быстроты и скоростных способностей).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упражнений, формирующие двигательные умения и навыки технических и тактических действий борца: общеподготовительных, специально</w:t>
      </w:r>
      <w:r w:rsidRPr="00833A0F">
        <w:rPr>
          <w:rFonts w:ascii="Times New Roman" w:hAnsi="Times New Roman" w:cs="Times New Roman"/>
          <w:sz w:val="28"/>
          <w:szCs w:val="28"/>
        </w:rPr>
        <w:softHyphen/>
        <w:t>подготовительных и имитационных упражнений.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корригирующей гимнастики с использованием специальных упражнений из арсенала дзюдо. Разминка и её роль в уроке физической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Технические приёмы и тактические действия в дзюдо, изученные на </w:t>
      </w:r>
      <w:r w:rsidRPr="00833A0F">
        <w:rPr>
          <w:rFonts w:ascii="Times New Roman" w:hAnsi="Times New Roman" w:cs="Times New Roman"/>
          <w:sz w:val="28"/>
          <w:szCs w:val="28"/>
        </w:rPr>
        <w:lastRenderedPageBreak/>
        <w:t>уровне начального общего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Индивидуальные технические действия и передвижения: различные виды ходьбы и бега.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Акробатические элементы: перекаты, различные виды кувырков, перевороты боком, перевороты разгибом и другие элементы.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Специальные упражнения из арсенала дзюдо: борцовский и гимнастический мост, передвижения на мосту, забегания на борцовском мосту, перевороты и другие упражнения.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Базовые технические действия в партере: удержания, болевые, удушающие приёмы перевороты рычагом, перевороты переходом, перевороты скручиванием, перевороты забеганием, перевороты накатом, перевороты прогибом, перевороты разгибанием, перевороты через себя, накрывания, дожимания, выходы наверх, защиты и контрприёмы, а также другие приёмы в партере из арсенала борьбы дзюдо. Связки и комбинации технических действий в партере.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Базовые технические действия в стойке: броски, согласно российской квалификационной системы КЮ и ДАН, Федерации дзюдо России, защиты и контрприёмы, а также другие приёмы в стойке из арсенала КАТА и КАТА-группы. Связки и комбинации технических действий в стойке.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Тактические действия: тактика атаки, тактика обороны, тактика поединка, выбор тактических способов для ведения поединка с конкретным соперником (угроза, вызов, сковывание, повторная атака, двойной обман, обратный вызов и так далее).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Учебные, тренировочные и контрольные поединки, игры с элементами единоборств. Участие в соревновательной деятельности.</w:t>
      </w:r>
    </w:p>
    <w:p w:rsidR="00833A0F" w:rsidRPr="00833A0F" w:rsidRDefault="00833A0F" w:rsidP="00833A0F">
      <w:pPr>
        <w:tabs>
          <w:tab w:val="left" w:pos="207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дзюдо направлено на достижение обучающимися личностных, метапредметных и предметных результатов обучения.</w:t>
      </w:r>
    </w:p>
    <w:p w:rsidR="00833A0F" w:rsidRPr="00833A0F" w:rsidRDefault="00833A0F" w:rsidP="00833A0F">
      <w:pPr>
        <w:tabs>
          <w:tab w:val="left" w:pos="23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дзюдо на уровне основного общего образования у обучающихся будут сформированы следующие личностные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проявление чувства гордости за свою Родину, российский народ и историю России через достижения национальной сборной команды страны по </w:t>
      </w:r>
      <w:r w:rsidRPr="00833A0F">
        <w:rPr>
          <w:rFonts w:ascii="Times New Roman" w:hAnsi="Times New Roman" w:cs="Times New Roman"/>
          <w:sz w:val="28"/>
          <w:szCs w:val="28"/>
        </w:rPr>
        <w:lastRenderedPageBreak/>
        <w:t>дзюдо и ведущих российских борцов на чемпионатах мира, чемпионатах Европы и других международных соревнованиях, уважение государственных символов (герб, флаг, гимн), готовность к служению Отечеству, его защите на примере роли традиций и развития борьбы дзюдо в современном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ориентироваться на основные нормы морали, духовно-нравственной культуры и ценностного отношения к физической культуре, как неотъемлемой части общечеловеческой культуры средствами дзюдо;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дзюдо, профессиональных предпочтений в области физической культуры, спорта и общественной деятельности, в том числе через ценности, традиции и идеалы главных организаций по дзюдо регионального, всероссийского и мирового уровней, отечественных и зарубежных борцовских клубов, а также школьных спортивных клубов;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толерантного сознания и поведения, способность вести диалог с другими людьми (сверстниками, взрослыми, педагогами),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на принципах доброжелательности и взаимопомощи;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дзюдо;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проявление положительных качеств личности и управление своими </w:t>
      </w:r>
      <w:r w:rsidRPr="00833A0F">
        <w:rPr>
          <w:rFonts w:ascii="Times New Roman" w:hAnsi="Times New Roman" w:cs="Times New Roman"/>
          <w:sz w:val="28"/>
          <w:szCs w:val="28"/>
        </w:rPr>
        <w:lastRenderedPageBreak/>
        <w:t>эмоциями в различных ситуациях и условиях, способность к самостоятельной, творческой и ответственной деятельности средствами дзюдо.</w:t>
      </w:r>
    </w:p>
    <w:p w:rsidR="00833A0F" w:rsidRPr="00833A0F" w:rsidRDefault="00833A0F" w:rsidP="00833A0F">
      <w:pPr>
        <w:tabs>
          <w:tab w:val="left" w:pos="23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дзюдо на уровне основного общего образования у обучающихся будут сформированы следующие метапредметные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соотносить свои действия с планируемыми результатами, осуществлять контроль своей деятельности в процессе достижения результатов в учебной, тренировочной,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дзюдо;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организовывать учебное сотрудничество и совместную деятельность со сверстниками и взрослыми, работать индивидуально, в парах и в группе,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умение создавать, применять и преобразовывать графические </w:t>
      </w:r>
      <w:r w:rsidRPr="00833A0F">
        <w:rPr>
          <w:rFonts w:ascii="Times New Roman" w:hAnsi="Times New Roman" w:cs="Times New Roman"/>
          <w:sz w:val="28"/>
          <w:szCs w:val="28"/>
        </w:rPr>
        <w:lastRenderedPageBreak/>
        <w:t>пиктограммы физических упражнений в двигательные действия и наоборот, схемы для тактических, игровых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самостоятельно применять различные методы и инструменты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rsidR="00833A0F" w:rsidRPr="00833A0F" w:rsidRDefault="00833A0F" w:rsidP="00833A0F">
      <w:pPr>
        <w:tabs>
          <w:tab w:val="left" w:pos="23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дзюдо на уровне основного общего образования у обучающихся будут сформированы следующие 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роли и значения занятий дзюдо в формировании личностных качеств, в активном включении в здоровый образ жизни, укреплении и сохранении индивидуального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роли главных организаций по дзюдо регионального, всероссийского и мирового уровней, общих сведений о развитии отечественных и зарубежных борцовских клубов, ведущих борцах-дзюдоистах клубов, региона и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правил соревнований по виду спорта дзюдо, знания состава судейской коллегии, обслуживающей соревнования по дзюдо и основных функций судей, жестов судьи, осуществление судейства учебных поединков и игр с элементами единоборств в качестве судьи, помощника судьи, секретаря;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проектировать, организовывать и проводить различные части урока в качестве помощника учителя, подвижные игры и эстафеты с элементами единоборств, учебные поединки, во время самостоятельных занятий и досуговой деятельности со сверстниками;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характеризовать средства общей и специальной физической подготовки в дзюдо, основные методы обучения техническим и тактическим приёмам;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демонстрировать технику базовых технические действия в стойке и партере;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знания тактических действий и умение их демонстрировать: тактика атаки, тактика обороны, тактика поединка, выбор тактических способов для ведения поединка с конкретным соперником (угроза, вызов, захват, </w:t>
      </w:r>
      <w:r w:rsidRPr="00833A0F">
        <w:rPr>
          <w:rFonts w:ascii="Times New Roman" w:hAnsi="Times New Roman" w:cs="Times New Roman"/>
          <w:sz w:val="28"/>
          <w:szCs w:val="28"/>
        </w:rPr>
        <w:lastRenderedPageBreak/>
        <w:t>сковывание, повторная атака, двойной обман, обратный вызов);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применение изученных технических и тактических приёмов в учебной, игровой и досуговой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заинтересованности и познавательного интереса к освоению технико-тактических основ дзюдо, умение отслеживать правильность двигательных действий и выявлять ошибки в технике и тактике поединков по дзюдо;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составлять и выполнять индивидуальные комплексы общеразвивающих, оздоровительных и корригирующих упражнений, упражнений для развития физических качеств борцов-дзюдоистов;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отслеживать правильность двигательных действий и выявлять ошибки в технике выполнения приёмов борьбы дзюдо;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умение применять правила безопасности при занятиях борьбой дзюдо правомерного поведения во время соревнований по дзюдо в качестве зрителя, болельщика;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характеризовать внешние признаки утомления, осуществлять самоконтроль и применять средства восстановления организма после физической нагрузки на занятиях борьбой дзюдо, умение применять самоконтроль в учебной и соревновательной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соблюдать правила личной гигиены и ухода за борцовским спортивным инвентарем и оборудованием;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подбирать спортивную одежду и обувь для занятий дзюдо;</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организовывать самостоятельные занятия с использованием средств дзюдо, подбирать упражнения различной направленности, режимы физической нагрузки в зависимости от индивидуальных особенностей физической подготовленности;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знание контрольно-тестовых упражнений для определения уровня физической и технической подготовленности борца-дзюдоиста, умение проводить тестирование уровня физической и технической подготовленности юного спортсмена, сравнивать свои результаты с результатами других обучающихся;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владение навыками взаимодействия в коллективе сверстников при выполнении групповых упражнений тактического характера, умение проявлять толерантность во время учебной и соревновательной деятельности.</w:t>
      </w:r>
    </w:p>
    <w:p w:rsidR="00833A0F" w:rsidRPr="00833A0F" w:rsidRDefault="00833A0F" w:rsidP="00833A0F">
      <w:pPr>
        <w:tabs>
          <w:tab w:val="left" w:pos="191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«Тэг-регби».</w:t>
      </w:r>
    </w:p>
    <w:p w:rsidR="00833A0F" w:rsidRPr="00833A0F" w:rsidRDefault="00833A0F" w:rsidP="00833A0F">
      <w:pPr>
        <w:tabs>
          <w:tab w:val="left" w:pos="212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 к модулю «Тэг-регби».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«Тэг-регби» (далее - модуль по тэг-регби, тэг-регби, регби)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Тэг-регби способствует формированию здорового образа жизни обучающихся, знакомит их с новым для многих видом спорта регби в адаптированном бесконтактном и не травмоопасном варианте, дает возможность ребёнку выбрать для себя путь развития в командном виде спорта. Занятия тэг-регби обеспечивает постоянную двигательную активность.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Тэг-регби позволяет избирательно решать задачи обучения: в основе начального обучения лежит игровая деятельность с элементами регби (игровые упражнения, эстафеты, игры), осуществляется общая физическая подготовка обучающихся с включением элементов тэг-регби, физкультурно-оздоровительная и воспитательная работа. Алгоритм обучения тэг-регби делает возможным в минимальные сроки научиться играть в тэг-регби, что позволяет комплексно воздействовать на широкий спектр физических, личностных качеств и социальных функций занимающихся.</w:t>
      </w:r>
    </w:p>
    <w:p w:rsidR="00833A0F" w:rsidRPr="00833A0F" w:rsidRDefault="00833A0F" w:rsidP="00833A0F">
      <w:pPr>
        <w:tabs>
          <w:tab w:val="left" w:pos="20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Целью изучения модуля по тэг-регби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регби.</w:t>
      </w:r>
    </w:p>
    <w:p w:rsidR="00833A0F" w:rsidRPr="00833A0F" w:rsidRDefault="00833A0F" w:rsidP="00833A0F">
      <w:pPr>
        <w:tabs>
          <w:tab w:val="left" w:pos="21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Задачами изучения модуля по тэг-регби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всестороннее гармоничное развитие обучающихся, увеличение объёма их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двигательной активности;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тэг-регби;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общих представлений о тэг-регби, о его истории, возможностях и значении в процессе укрепления здоровья, физическом развитии и физической подготовке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образовательного фундамента,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тэг-регби;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положительной мотивации и устойчивого учебно-познавательного интереса к физической культуре средствами тэг-регби;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популяризация тэг-регби среди обучающихся и привлечение проявляющих повышенный интерес и способности к занятиям тэг-регби, в школьные спортивные клубы, секции, к участию в спортивных соревнованиях;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выявление, развитие и поддержка одарённых детей в области спорта.</w:t>
      </w:r>
    </w:p>
    <w:p w:rsidR="00833A0F" w:rsidRPr="00833A0F" w:rsidRDefault="00833A0F" w:rsidP="00833A0F">
      <w:pPr>
        <w:tabs>
          <w:tab w:val="left" w:pos="213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Место и роль модуля по тэг-регби.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Учебный материал по тэг-регби доступен для освоения всеми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содержании модуля по тэг-регби специфика регби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Интеграция модуля по тэг-регби поможет обучающимся в освоении </w:t>
      </w:r>
      <w:r w:rsidRPr="00833A0F">
        <w:rPr>
          <w:rFonts w:ascii="Times New Roman" w:hAnsi="Times New Roman" w:cs="Times New Roman"/>
          <w:sz w:val="28"/>
          <w:szCs w:val="28"/>
        </w:rPr>
        <w:lastRenderedPageBreak/>
        <w:t>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p w:rsidR="00833A0F" w:rsidRPr="00833A0F" w:rsidRDefault="00833A0F" w:rsidP="00833A0F">
      <w:pPr>
        <w:tabs>
          <w:tab w:val="left" w:pos="209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по тэг-регби может быть реализован в следующих вариантах: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 самостоятельном планировании учителем физической культуры процесса освоения обучающимися учебного материала по тэг-регби с выбором различных элементов тэг-регби с учётом возраста и физической подготовленности обучающихся;</w:t>
      </w:r>
    </w:p>
    <w:p w:rsidR="00833A0F" w:rsidRPr="00833A0F" w:rsidRDefault="00833A0F" w:rsidP="00833A0F">
      <w:pPr>
        <w:tabs>
          <w:tab w:val="left" w:pos="841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w:t>
      </w:r>
      <w:r w:rsidRPr="00833A0F">
        <w:rPr>
          <w:rFonts w:ascii="Times New Roman" w:hAnsi="Times New Roman" w:cs="Times New Roman"/>
          <w:sz w:val="28"/>
          <w:szCs w:val="28"/>
        </w:rPr>
        <w:tab/>
        <w:t>том числе</w:t>
      </w:r>
    </w:p>
    <w:p w:rsidR="00833A0F" w:rsidRPr="00833A0F" w:rsidRDefault="00833A0F" w:rsidP="00833A0F">
      <w:pPr>
        <w:tabs>
          <w:tab w:val="left" w:pos="8419"/>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предусматривающие удовлетворение различных интересов</w:t>
      </w:r>
      <w:r w:rsidRPr="00833A0F">
        <w:rPr>
          <w:rFonts w:ascii="Times New Roman" w:hAnsi="Times New Roman" w:cs="Times New Roman"/>
          <w:sz w:val="28"/>
          <w:szCs w:val="28"/>
        </w:rPr>
        <w:tab/>
        <w:t>обучающихся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(при организации и проведении уроков физической культуры с 3-х часовой недельной нагрузкой рекомендуемый объём в 5, 6, 7, 8, 9-х классах - по 34 часа);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виде дополнительных часов, выделяемых на спортивно-оздоровительную работу с обучающимися в рамках внеурочной деятельности, деятельности школьных спортивных клубов, включая использование учебных модулей по видам спорта (рекомендуемый объём в 5, 6, 7, 8, 9-х классах - по 34 часа).</w:t>
      </w:r>
    </w:p>
    <w:p w:rsidR="00833A0F" w:rsidRPr="00833A0F" w:rsidRDefault="00833A0F" w:rsidP="00833A0F">
      <w:pPr>
        <w:tabs>
          <w:tab w:val="left" w:pos="216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тэг-регби.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о тэг-регби.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История регби. Техника безопасности на занятиях тэг-регби. Правила игры в тэг-регби. Развитие регби в России. Судейская терминология тэг-регби.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Требования безопасности при организации занятий тэг-регби, в том </w:t>
      </w:r>
      <w:r w:rsidRPr="00833A0F">
        <w:rPr>
          <w:rFonts w:ascii="Times New Roman" w:hAnsi="Times New Roman" w:cs="Times New Roman"/>
          <w:sz w:val="28"/>
          <w:szCs w:val="28"/>
        </w:rPr>
        <w:lastRenderedPageBreak/>
        <w:t>числе самостоятельных. Форма и экипировка занимающегося тэг-регби. Гигиена и самоконтроль при занятиях тэг-регби.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подбора физических упражнений регбиста. Комплексы упражнений для развития различных физических качеств регбиста.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о спортивной этике и взаимоотношениях между обучающимися. Знание игровых амплуа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морально-волевых качеств в процессе занятий тэг-регби: сознательность, смелость, выдержка, решительность, настойчивость.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Способы самостоятельной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Подготовка места занятий, выбор одежды и обуви для занятий тэг-регби. Организация и проведение занятий по тэг-регби. Организация и проведение подвижных игр с элементами тэг-регби во время активного отдыха и каникул.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Оценка техники осваиваемых упражнений, способы выявления и устранения технических ошибок. Составление планов и самостоятельное проведение занятий по тэг-регби. Тестирование уровня физической подготовленности в тэг-регби.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Физическое совершенствование.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подготовительных и специальных упражнений, формирующих двигательные умения и навыки во время занятий тэг-регби.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Индивидуальные технические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Техника владения регбийным мячом: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стойки и перемещения;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держание мяча, бег с мячом, розыгрыш мяча, прием мяча, подбор и приземление мяча;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финты;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передвижения с мячом по площадке;</w:t>
      </w:r>
    </w:p>
    <w:p w:rsidR="00833A0F" w:rsidRPr="00833A0F" w:rsidRDefault="00833A0F" w:rsidP="00833A0F">
      <w:pPr>
        <w:spacing w:line="360" w:lineRule="auto"/>
        <w:ind w:left="760" w:right="1660"/>
        <w:jc w:val="both"/>
        <w:rPr>
          <w:rFonts w:ascii="Times New Roman" w:hAnsi="Times New Roman" w:cs="Times New Roman"/>
          <w:sz w:val="28"/>
          <w:szCs w:val="28"/>
        </w:rPr>
      </w:pPr>
      <w:r w:rsidRPr="00833A0F">
        <w:rPr>
          <w:rFonts w:ascii="Times New Roman" w:hAnsi="Times New Roman" w:cs="Times New Roman"/>
          <w:sz w:val="28"/>
          <w:szCs w:val="28"/>
        </w:rPr>
        <w:t>передачи мяча в парах (сбоку, снизу) стоя на месте и в движении; передачи в колоннах с перемещениями; передача и ловля высоко летящего мяча; подбор неподвижного мяча, катящегося мяча.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Тактические взаимодействия: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 парах, в тройках, кресты, забегания, смещения, линия защиты; тактические действия с учетом игровых амплуа в команде; быстрые переключения в действиях - от нападения к защите и от защиты к нападению.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Учебные игры в тэг-регби по упрощенным правилам.</w:t>
      </w:r>
    </w:p>
    <w:p w:rsidR="00833A0F" w:rsidRPr="00833A0F" w:rsidRDefault="00833A0F" w:rsidP="00833A0F">
      <w:pPr>
        <w:tabs>
          <w:tab w:val="left" w:pos="208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тэг-регби направлено на достижение обучающимися личностных, метапредметных и предметных результатов обучения.</w:t>
      </w:r>
    </w:p>
    <w:p w:rsidR="00833A0F" w:rsidRPr="00833A0F" w:rsidRDefault="00833A0F" w:rsidP="00833A0F">
      <w:pPr>
        <w:tabs>
          <w:tab w:val="left" w:pos="23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тэг-регби на уровне основного общего образования у обучающихся будут сформированы следующие личностные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уважительного отношения к сверстникам, культуры общения и взаимодействия в достижении общих целей при совместной деятельности в процессе занятий физической культурой, игровой и соревновательной деятельности по тэг-регби на принципах доброжелательности и взаимопомощи;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положительных качеств личности и управление своими эмоциями в различных (нестандартных) ситуациях и условиях, умение не создавать конфликтов и находить выходы из спорных ситуаций;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значимости ценностей регби: единство, солидарность, уважение, дисциплина, трудолюбие и упорство в достижении поставленных целей на основе представлений о нравственных нормах, социальной справедливости и свободе;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самостоятельного принятия решений и командного игрового взаимодействия;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принимать и осваивать социальную роль обучающегося, развитие мотивов учебной деятельности, стремление к познанию и творчеству, эстетическим потребностям;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оказание бескорыстной помощи своим сверстникам, нахождение с ними общего языка и общих интересов;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умение максимально проявлять физические способности (качества) при выполнении тестовых упражнений по физической культуре.</w:t>
      </w:r>
    </w:p>
    <w:p w:rsidR="00833A0F" w:rsidRPr="00833A0F" w:rsidRDefault="00833A0F" w:rsidP="00833A0F">
      <w:pPr>
        <w:tabs>
          <w:tab w:val="left" w:pos="231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тэг-регби на уровне основного общего образования у обучающихся будут сформированы следующие метапредметные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восприятие тэг-регби как средства организации здорового образа жизни, профилактики вредных привычек и ассоциального поведения;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бережное отношение к собственному здоровью и здоровью окружающих, проявление доброжелательности и отзывчивости к людям, имеющим ограниченные возможности и нарушения в состоянии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добросовестное выполнение учебных заданий, осознанное стремление к освоению новых знаний и умений, качественно повышающих результативность выполнения заданий по тэг-регби;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общей цели и путей ее достижения, умение договариваться о распределении функций в учебной, игровой и соревновательной деятельности, по тэг-регби;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планировать, контролировать и оценивать учебные действия, собственную деятельность, определять наиболее эффективные способы достижения результата в учебной и игровой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организации самостоятельной деятельности с учетом требований ее безопасности, сохранности инвентаря и оборудования, организации места занятий;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поддержание оптимального уровня работоспособности в процессе учебной деятельности, активное использование занятий тэг-регби для профилактики психического и физического утомления.</w:t>
      </w:r>
    </w:p>
    <w:p w:rsidR="00833A0F" w:rsidRPr="00833A0F" w:rsidRDefault="00833A0F" w:rsidP="00833A0F">
      <w:pPr>
        <w:tabs>
          <w:tab w:val="left" w:pos="157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тэг-регби на уровне основного общего образования у обучающихся будут сформированы следующие предметные результаты: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знания истории и развития регби, их положительного влияния на укрепление мира и дружбы между народами;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понимание значения занятий тэг-регби как средства укрепления здоровья, </w:t>
      </w:r>
      <w:r w:rsidRPr="00833A0F">
        <w:rPr>
          <w:rFonts w:ascii="Times New Roman" w:hAnsi="Times New Roman" w:cs="Times New Roman"/>
          <w:sz w:val="28"/>
          <w:szCs w:val="28"/>
        </w:rPr>
        <w:lastRenderedPageBreak/>
        <w:t>закаливания, воспитания физических качеств человека и профилактикой вредных привычек;</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способность организовывать самостоятельные занятия по формированию культуры движений, подбирать упражнения различной направленности;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способность вести наблюдения за динамикой показателей физического развития, объективно оценивать их;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способность интересно и доступно излагать знания о физической культуре и тэг-регби, грамотно пользоваться понятийным аппаратом;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способность осуществлять судейство соревнований по тэг-регби, владеть информационными жестами судьи.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способность отбирать физические упражнения по их функциональной направленности, составлять из них индивидуальные комплексы для физической подготовки регбиста;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выполнять физические упражнения для развития физических качеств, освоения технических действий в тэг-регби, применять их в игровой и соревновательной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приобретение навыков безопасного поведения во время занятий тэг-регби, правил личной гигиены, знание требований к спортивной одежде и обуви, спортивному инвентарю регбиста;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способность проводить самостоятельные занятия по освоению новых двигательных действий и развитию основных физических качеств, контролировать и анализировать эффективность этих занятий.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знание основ организации самостоятельных занятий тэг-регби со сверстниками, организации и проведения со сверстниками подвижных игр средствами тэг-регби;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максимально проявлять физические способности (качества) при выполнении тестовых упражнений уровня физической подготовленности в тэг-регби.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осуществлять судейство соревнований по тэг-регби, владеть информационными жестами судьи.</w:t>
      </w:r>
    </w:p>
    <w:p w:rsidR="00833A0F" w:rsidRPr="00833A0F" w:rsidRDefault="00833A0F" w:rsidP="00833A0F">
      <w:pPr>
        <w:tabs>
          <w:tab w:val="left" w:pos="188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«Плавание».</w:t>
      </w:r>
    </w:p>
    <w:p w:rsidR="00833A0F" w:rsidRPr="00833A0F" w:rsidRDefault="00833A0F" w:rsidP="00833A0F">
      <w:pPr>
        <w:tabs>
          <w:tab w:val="left" w:pos="20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Общая характеристика модуля «Плавание».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«Плавание» (далее - модуль по плаванию, плавание)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Плавание является одним из универсальных средств физического воспитания. Занятия плаванием имеют большое оздоровительное, воспитательное и прикладное значение, так как умение плавать является жизненно необходимым навыком каждого человека и гарантирует сохранение жизни, обеспечивает безопасность и предотвращает несчастные случаи при нахождении его в водной среде.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Средства плавания способствуют гармоничному развитию и укреплению здоровья детей обучающихся, комплексно влияют на органы и системы растущего организма, укрепляя и повышая их функциональный уровень, а также являются важным средством закаливания, повышения выносливости и устойчивого состояния организма к воздействию низких температур, простудным заболеваниям и другим изменениям внешней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реализации модуля владение различными способами плавания обеспечивает развитие всех физических качеств человека. Прикладное значение плавания обеспечивает приобретение обучающимися компетенций в оказании помощи на воде, профилактике несчастных случаев на водных объектах.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Систематические занятия плаванием развивают такие черты личности, как целеустремленность, настойчивость, самообладание, решительность, смелость, дисциплинированность, самостоятельность, приобретение эмоционального, психологического комфорта и залога безопасности жизни.</w:t>
      </w:r>
    </w:p>
    <w:p w:rsidR="00833A0F" w:rsidRPr="00833A0F" w:rsidRDefault="00833A0F" w:rsidP="00833A0F">
      <w:pPr>
        <w:tabs>
          <w:tab w:val="left" w:pos="208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Целью изучения модуля по плаванию является обучение плаванию как базовому жизненно необходимому навыку, формирование у обучающихся общечеловеческой культуры и социального самоопределения, устойчивой </w:t>
      </w:r>
      <w:r w:rsidRPr="00833A0F">
        <w:rPr>
          <w:rFonts w:ascii="Times New Roman" w:hAnsi="Times New Roman" w:cs="Times New Roman"/>
          <w:sz w:val="28"/>
          <w:szCs w:val="28"/>
        </w:rPr>
        <w:lastRenderedPageBreak/>
        <w:t>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плавания.</w:t>
      </w:r>
    </w:p>
    <w:p w:rsidR="00833A0F" w:rsidRPr="00833A0F" w:rsidRDefault="00833A0F" w:rsidP="00833A0F">
      <w:pPr>
        <w:tabs>
          <w:tab w:val="left" w:pos="2134"/>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Задачами изучения модуля по плаванию являются: всестороннее гармоничное развитие обучающихся, увеличение объёма их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двигательной активности;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средствами плавания;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жизненно важного навыка плавания и умения применять его в различных условиях;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общих представлений о плавании, его возможностях и значении в процессе укрепления здоровья, физическом развитии и физической подготовке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обучение основам техники всех способов плавания, безопасному поведению на занятиях в бассейне, отдыхе у воды, в критических ситуациях;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культуры движений, обогащение двигательного опыта средствами плавания с общеразвивающей и корригирующей направленностью;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общей культуры развития личности обучающегося средствами плавания, в том числе, для самореализации и самоопределения;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положительной мотивации и устойчивого учебно-познавательного интереса физической культуре, удовлетворение индивидуальных потребностей обучающихся в занятиях физической культурой и спортом средствами плавания;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популяризация плавания в общеобразовательных организациях, привлечение обучающихся, проявляющих повышенный интерес и способности к занятиям плаванием в школьные спортивные клубы, секции, к участию в соревнованиях; выявление, развитие и поддержка одарённых детей в области спорта.</w:t>
      </w:r>
    </w:p>
    <w:p w:rsidR="00833A0F" w:rsidRPr="00833A0F" w:rsidRDefault="00833A0F" w:rsidP="00833A0F">
      <w:pPr>
        <w:tabs>
          <w:tab w:val="left" w:pos="21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Место и роль модуля по плаванию.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Модуль по плаванию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Интеграция модуля по плаванию поможет обучающимся в освоении содержательных компонентов и модулей по легкой атлетике, подвижным и спортивным играм, гимнастике, а также в освоении программ в рамках внеурочной деятельности, дополнительного образования физкультурно-спортивной направленности, деятельности школьных спортивных клубов, подготовке обучающихся к сдаче норм ГТО и участии в спортивных мероприятиях.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 итогам прохождения модуля по плаванию возможно сформировать у обучающихся общие представления о плавании, навыки плавания и умения применять их в различных условиях, обучить основам техники различных способов плавания, а также безопасному поведению на занятиях в бассейне, на отдыхе у воды и в критических ситуациях.</w:t>
      </w:r>
    </w:p>
    <w:p w:rsidR="00833A0F" w:rsidRPr="00833A0F" w:rsidRDefault="00833A0F" w:rsidP="00833A0F">
      <w:pPr>
        <w:tabs>
          <w:tab w:val="left" w:pos="20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по плаванию может быть реализован в следующих вариантах: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самостоятельном планировании учителем физической культуры процесса освоения обучающимися учебного материала по плаванию с выбором различных элементов плавания, с учётом возраста и физической подготовленности обучающихся (с соответствующей дозировкой и интенсивностью);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5, 6, 7, 8, 9-х классах - по 34 часа).</w:t>
      </w:r>
    </w:p>
    <w:p w:rsidR="00833A0F" w:rsidRPr="00833A0F" w:rsidRDefault="00833A0F" w:rsidP="00833A0F">
      <w:pPr>
        <w:tabs>
          <w:tab w:val="left" w:pos="214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плаванию.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о плавании.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История развития плавания как вида спорта в мире, в Российской Федерации, в регионе. Достижения отечественных пловцов на мировых первенствах и Олимпийских играх.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Главные организации и федерации (международные, российские), осуществляющие управление плаванием.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Характеристика видов плавания (спортивное плавание, синхронное плавание). Характеристика стилей плавания.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Водное поло. Прыжки в воду.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правила проведения соревнований по плаванию. Дистанции и программа соревнований по плаванию. Судейская коллегия, обслуживающая соревнования по плаванию (основные функции). Словарь терминов и определений по плаванию.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Занятия плаванием как средство укрепления здоровья, повышения функциональных возможностей основных систем организма. Сведения о физических качествах, необходимых пловцу и способах их развития. Значение занятий плаванием на формирование положительных качеств личности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требования к плавательному бассейну, его размерам, дорожкам, допустимой температуре воды.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средства и методы обучения технике способов плавания. Основы прикладного плавания и его значение. Игры и развлечения на воде.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Правила поведения и техники безопасности при занятиях плаванием в плавательном бассейне и на открытых водоемах в различное время года. Способы спасения пострадавшего на воде. Основные и подручные средства </w:t>
      </w:r>
      <w:r w:rsidRPr="00833A0F">
        <w:rPr>
          <w:rFonts w:ascii="Times New Roman" w:hAnsi="Times New Roman" w:cs="Times New Roman"/>
          <w:sz w:val="28"/>
          <w:szCs w:val="28"/>
        </w:rPr>
        <w:lastRenderedPageBreak/>
        <w:t>спасения на воде.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Способы самостоятельной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Самоконтроль во время занятий плаванием и при купании в бассейне и открытых водоемах. Первые внешние признаки утомления. Средства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восстановления организма после физической нагрузки.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личной гигиены, требования к спортивной одежде (плавательной экипировке) для занятий плаванием. Правильное сбалансированное питание пловца.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Индивидуальные комплексы упражнений, включающих общеразвивающие, специальные и имитационные упражнения на суше, в воде, упражнения для изучения техники спортивных способов плавания и их совершенствования. Самостоятельное освоение двигательных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Судейство простейших спортивных соревнований по плаванию в качестве судьи или помощника судьи.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Характерные травмы во время занятий плаванием и мероприятия по их предупреждению. Причины возникновения ошибок при выполнении технических приёмов и способов плавания.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Тестирование уровня физической подготовленности в плавании.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Физическое совершенствование.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общеразвивающих, специальных и имитационных упражнений на суше. Комплексы упражнений на развитие физических качеств, характерных для плавания.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Подвижные игры с элементами плавания: игры, включающие элемент соревнования и не имеющие сюжета, игры сюжетного характера, командные игры, игры с элементами прикладного плавания. Развлечения на воде.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Специальные и имитационные упражнения в воде. Упражнения для изучения техники спортивных способов плавания и их совершенствования (брасс, кроль на груди, кроль на спине, баттерфляй (дельфин).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Старты и повороты (имитационные упражнения на суше, упражнения в воде): упражнения для совершенствования старта из воды, изучение стартового прыжка с тумбочки, упражнения для совершенствования открытого плоского </w:t>
      </w:r>
      <w:r w:rsidRPr="00833A0F">
        <w:rPr>
          <w:rFonts w:ascii="Times New Roman" w:hAnsi="Times New Roman" w:cs="Times New Roman"/>
          <w:sz w:val="28"/>
          <w:szCs w:val="28"/>
        </w:rPr>
        <w:lastRenderedPageBreak/>
        <w:t>поворота в кроле на груди, на спине, поворота «маятником» в брассе, изучение поворота кувырком вперед (сальто) в кроле на груди и на спине.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Прикладные способы плавания: плавание на боку, брасс на спине, ныряние. Плавание в экстремальных ситуациях (длительное пребывание в воде, способы отдыха в воде, при судорогах во время плавания, плавание в водорослях, при сильной волне, при сильном течении и водоворотах при провале под лед, в одежде). Транспортировка пострадавшего на воде. Приемы освобождения от захватов тонущего. Применение спасательных средств.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Тестовые упражнения по физической подготовленности в плавании. Участие в соревновательной деятельности.</w:t>
      </w:r>
    </w:p>
    <w:p w:rsidR="00833A0F" w:rsidRPr="00833A0F" w:rsidRDefault="00833A0F" w:rsidP="00833A0F">
      <w:pPr>
        <w:tabs>
          <w:tab w:val="left" w:pos="208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плаванию направлен на достижение обучающимися личностных, метапредметных и предметных результатов обучения.</w:t>
      </w:r>
    </w:p>
    <w:p w:rsidR="00833A0F" w:rsidRPr="00833A0F" w:rsidRDefault="00833A0F" w:rsidP="00833A0F">
      <w:pPr>
        <w:tabs>
          <w:tab w:val="left" w:pos="23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плаванию на уровне основного общего образования у обучающихся будут сформированы следующие личностные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чувства патриотизма, уважения к Отечеству через знания истории и современного состояния развития плавания;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обучающихся к саморазвитию и самообразованию, мотивации и осознанному выбору индивидуальной траектории образования средствами плавания профессиональных предпочтений в области физической культуры и спорта,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основы нравственного поведения, проявление положительных качеств личности, осознанного и ответственного отношения к собственным поступкам, решение проблем в процессе занятий плаванием;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ценностные ориентиры здорового и безопасного образа жизни, усвоение правил безопасного поведения в учебной, соревновательной, досуговой деятельности и чрезвычайных ситуациях при занятии плаванием;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осознанное, уважительное и доброжелательное отношение к сверстникам и педагогам.</w:t>
      </w:r>
    </w:p>
    <w:p w:rsidR="00833A0F" w:rsidRPr="00833A0F" w:rsidRDefault="00833A0F" w:rsidP="00833A0F">
      <w:pPr>
        <w:tabs>
          <w:tab w:val="left" w:pos="23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 изучении модуля по плаванию на уровне основного общего </w:t>
      </w:r>
      <w:r w:rsidRPr="00833A0F">
        <w:rPr>
          <w:rFonts w:ascii="Times New Roman" w:hAnsi="Times New Roman" w:cs="Times New Roman"/>
          <w:sz w:val="28"/>
          <w:szCs w:val="28"/>
        </w:rPr>
        <w:lastRenderedPageBreak/>
        <w:t>образования у обучающихся будут сформированы следующие метапредметные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определять цели и задачи своего обучения средствами плавания, развивать мотивы и интересы своей познавательной деятельности в физкультурно-спортивном направлении;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планировать пути достижения целей с учетом наиболее эффективных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способов решения задач средствами плавания в учебной, игровой, соревновательной и досуговой деятельности, соотносить двигательные действия с планируемыми результатами в плавании, определять и корректировать способы действий в рамках предложенных условий,</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умение владеть основами самоконтроля, самооценки, выявлять, анализировать и находить способы устранения ошибок при выполнении технических приёмов и способов плавания;</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w:t>
      </w:r>
    </w:p>
    <w:p w:rsidR="00833A0F" w:rsidRPr="00833A0F" w:rsidRDefault="00833A0F" w:rsidP="00833A0F">
      <w:pPr>
        <w:tabs>
          <w:tab w:val="left" w:pos="2295"/>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плаванию на уровне основного общего образования у обучающихся будут сформированы следующие предметные результаты:</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понимание значения плавания как средства повышения функциональных возможностей основных систем организма и укрепления здоровья человека, роли плавания в направлениях: физическая культура, спорт, здоровье, безопасность, укрепление международных связей, достижений выдающихся отечественных пловцов, их вклад в развитие плавания;</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умение характеризовать виды плавания (спортивное плавание, синхронное плавание, водное поло, прыжки в воду) и стили плавания (брасс, кроль на груди и кроль на спине, баттерфляй (дельфин);</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 xml:space="preserve">знание дистанций и программ соревнований, состава судейской коллегии, функций судей, применение терминологии и правил проведения </w:t>
      </w:r>
      <w:r w:rsidRPr="00833A0F">
        <w:rPr>
          <w:rFonts w:ascii="Times New Roman" w:hAnsi="Times New Roman" w:cs="Times New Roman"/>
          <w:sz w:val="28"/>
          <w:szCs w:val="28"/>
        </w:rPr>
        <w:lastRenderedPageBreak/>
        <w:t>соревнований по плаванию в учебной, соревновательной и досуговой деятельности;</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основных средств и методов обучения технике способов плавания, знание прикладного значения плавания и применение основных способов спасения пострадавшего на воде, основных и подручных средств спасения на воде, способов плавания в экстремальных ситуациях;</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владение правилами поведения и требованиями безопасности при организации занятий плаванием в плавательном бассейне, на открытых водоемах в различное время года, правилами купания в необорудованных местах;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выполнять комплексы упражнений, включающие общеразвивающие, специальные и имитационные упражнения на суше и в воде, упражнения для изучения техники спортивных способов плавания и их совершенствования;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составлять и демонстрировать комплексы упражнений на развитие физических качеств, характерные для плавания, демонстрировать технику проплывания отрезков на дистанции различными стилями плавания, выполнять различные старты и повороты;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прикладных способов плавания, демонстрацию основных способов транспортировки пострадавшего на воде, применение спасательных средств;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осуществлять самоконтроль за физической нагрузкой в процессе занятий плаванием, применять средства восстановления организма после физической нагрузки;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выполнение тестовых упражнений по физической подготовленности в плавании, проплывание дистанции 50 метров вольным стилем без остановки, дистанции 25 метров различными стилями плавания в полной координации, участие в соревнованиях по плаванию.</w:t>
      </w:r>
    </w:p>
    <w:p w:rsidR="00833A0F" w:rsidRPr="00833A0F" w:rsidRDefault="00833A0F" w:rsidP="00833A0F">
      <w:pPr>
        <w:tabs>
          <w:tab w:val="left" w:pos="18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«Хоккей».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163.10.6.1. Пояснительная записка модуля «Хоккей».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Модуль «Хоккей» (далее - модуль по хоккею, хоккей) на уровне </w:t>
      </w:r>
      <w:r w:rsidRPr="00833A0F">
        <w:rPr>
          <w:rFonts w:ascii="Times New Roman" w:hAnsi="Times New Roman" w:cs="Times New Roman"/>
          <w:sz w:val="28"/>
          <w:szCs w:val="28"/>
        </w:rPr>
        <w:lastRenderedPageBreak/>
        <w:t>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Хоккей является эффективным средством физического воспитания и содействует всестороннему физическому, интеллектуальному, нравственному развитию обучающихся, укреплению здоровья, привлечению обучающихся к систематическим занятиям физической культурой и спортом, их личностному и профессиональному самоопределению.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Выполнение сложнокоординационных, технико-тактических действий в хоккее обеспечивает эффективное развитие физических качеств (быстроты,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ловкости, выносливости, силы и гибкости) и формирование двигательных навыков.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Средства хоккея формируют у обучающихся чувство патриотизма, нравственные качества (честность, доброжелательность, дисциплинированность, самообладание, терпимость, коллективизм) в сочетании с волевыми качествами (смелость, решительность, инициатива, трудолюбие, настойчивость и целеустремленность, способность управлять своими эмоциями).</w:t>
      </w:r>
    </w:p>
    <w:p w:rsidR="00833A0F" w:rsidRPr="00833A0F" w:rsidRDefault="00833A0F" w:rsidP="00833A0F">
      <w:pPr>
        <w:tabs>
          <w:tab w:val="left" w:pos="20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Целью изучения модуля по хоккею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хоккея.</w:t>
      </w:r>
    </w:p>
    <w:p w:rsidR="00833A0F" w:rsidRPr="00833A0F" w:rsidRDefault="00833A0F" w:rsidP="00833A0F">
      <w:pPr>
        <w:tabs>
          <w:tab w:val="left" w:pos="21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Задачами изучения модуля по хоккею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всестороннее гармоничное развитие обучающихся, увеличение объёма их двигательной активности;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w:t>
      </w:r>
      <w:r w:rsidRPr="00833A0F">
        <w:rPr>
          <w:rFonts w:ascii="Times New Roman" w:hAnsi="Times New Roman" w:cs="Times New Roman"/>
          <w:sz w:val="28"/>
          <w:szCs w:val="28"/>
        </w:rPr>
        <w:lastRenderedPageBreak/>
        <w:t>безопасного поведения на занятиях по хоккею;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знаний о физической культуре и спорте в целом, истории развития хоккея в частности;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общих представлений о хоккее, о его возможностях и значении в процессе укрепления здоровья, физическом развитии и физической подготовке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образовательного фундамента,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вида спорта «хоккей»;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положительной мотивации и устойчивого учебно-познавательного интереса к физической культуре, удовлетворение индивидуальных потребностей, обучающихся в занятиях физической культурой и спортом средствами вида спорта «Хоккей»;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популяризация вида спорта «Хоккей», привлечение обучающихся, проявляющих повышенный интерес и способности к занятиям хоккеем, в школьные спортивные клубы, секции, к участию в спортивных соревнованиях;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выявление, развитие и поддержка одарённых детей в области спорта.</w:t>
      </w:r>
    </w:p>
    <w:p w:rsidR="00833A0F" w:rsidRPr="00833A0F" w:rsidRDefault="00833A0F" w:rsidP="00833A0F">
      <w:pPr>
        <w:tabs>
          <w:tab w:val="left" w:pos="211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Место и роль модуля по хоккею.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по хоккею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833A0F" w:rsidRPr="00833A0F" w:rsidRDefault="00833A0F" w:rsidP="00833A0F">
      <w:pPr>
        <w:tabs>
          <w:tab w:val="left" w:pos="1714"/>
          <w:tab w:val="left" w:pos="4838"/>
          <w:tab w:val="left" w:pos="845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Интеграция модуля по хоккею поможет обучающимся в освоении </w:t>
      </w:r>
      <w:r w:rsidRPr="00833A0F">
        <w:rPr>
          <w:rFonts w:ascii="Times New Roman" w:hAnsi="Times New Roman" w:cs="Times New Roman"/>
          <w:sz w:val="28"/>
          <w:szCs w:val="28"/>
        </w:rPr>
        <w:lastRenderedPageBreak/>
        <w:t>содержательных компонентов и модулей по гимнастике, легкой атлетике, спортивным играм, подготовке и проведении спортивных мероприятий, а также в освоении программ в рамках внеурочной деятельности, дополнительного образования физкультурно-спортивной направленности, деятельности школьных спортивных</w:t>
      </w:r>
      <w:r w:rsidRPr="00833A0F">
        <w:rPr>
          <w:rFonts w:ascii="Times New Roman" w:hAnsi="Times New Roman" w:cs="Times New Roman"/>
          <w:sz w:val="28"/>
          <w:szCs w:val="28"/>
        </w:rPr>
        <w:tab/>
        <w:t>клубов, подготовке</w:t>
      </w:r>
      <w:r w:rsidRPr="00833A0F">
        <w:rPr>
          <w:rFonts w:ascii="Times New Roman" w:hAnsi="Times New Roman" w:cs="Times New Roman"/>
          <w:sz w:val="28"/>
          <w:szCs w:val="28"/>
        </w:rPr>
        <w:tab/>
        <w:t>обучающихся к сдаче</w:t>
      </w:r>
      <w:r w:rsidRPr="00833A0F">
        <w:rPr>
          <w:rFonts w:ascii="Times New Roman" w:hAnsi="Times New Roman" w:cs="Times New Roman"/>
          <w:sz w:val="28"/>
          <w:szCs w:val="28"/>
        </w:rPr>
        <w:tab/>
        <w:t>норм ГТО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подготовке юношей к службе в Вооруженных Силах Российской Федерации и участии в спортивных соревнованиях.</w:t>
      </w:r>
    </w:p>
    <w:p w:rsidR="00833A0F" w:rsidRPr="00833A0F" w:rsidRDefault="00833A0F" w:rsidP="00833A0F">
      <w:pPr>
        <w:tabs>
          <w:tab w:val="left" w:pos="211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по хоккею может быть реализован в следующих вариантах: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самостоятельном планировании учителем физической культуры процесса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освоения обучающимися учебного материала по хоккею с выбором различных элементов хоккея, с учётом возраста и физической подготовленности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5, 6, 7, 8, 9-х классах - по 34 часа).</w:t>
      </w:r>
    </w:p>
    <w:p w:rsidR="00833A0F" w:rsidRPr="00833A0F" w:rsidRDefault="00833A0F" w:rsidP="00833A0F">
      <w:pPr>
        <w:tabs>
          <w:tab w:val="left" w:pos="2122"/>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хоккею.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Знания о хоккее.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История развития отечественных и зарубежных хоккейных клубов. </w:t>
      </w:r>
      <w:r w:rsidRPr="00833A0F">
        <w:rPr>
          <w:rFonts w:ascii="Times New Roman" w:hAnsi="Times New Roman" w:cs="Times New Roman"/>
          <w:sz w:val="28"/>
          <w:szCs w:val="28"/>
        </w:rPr>
        <w:lastRenderedPageBreak/>
        <w:t>Ведущие игроки хоккейных клубов региона и Российской Федерации. Названия и роль главных хоккейных организаций, осуществляющих развитие вида спорта «хоккей» (федераций).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Требования к безопасности при организации занятий хоккеем. Характерные травмы хоккеистов и мероприятия по их предупреждению.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Хоккейный словарь терминов и определений. Правила соревнований вида спорта «хоккей».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Судейская коллегия, обслуживающая соревнования по хоккею. Жесты судьи. Амплуа полевых игроков при игре в хоккей.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Правила подбора физических упражнений для воспитания физических качеств хоккеиста.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Понятия и характеристика технических и тактических элементов хоккея, их название и методика выполнения.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Способы самостоятельной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Правила безопасного, правомерного поведения во время соревнований по хоккею в качестве зрителя, болельщика (фаната).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Самоконтроль и его роль в учебной и соревновательной деятельности. Первые внешние признаки утомления. Средства восстановления организма после физической нагрузки.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Правила личной гигиены, требования к спортивной одежде и обуви для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занятий хоккеем. Правила ухода за спортивным инвентарем и оборудованием.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Правильное сбалансированное питание хоккеиста.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Тестирование уровня физической подготовленности в хоккее.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Дневник самонаблюдения за показателями развития физических качеств и состояния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Физическое совершенствование.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упражнений для воспитания физических качеств (ловкости, гибкости, силы, выносливости, быстроты).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упражнений, формирующие двигательные умения и навыки для реализации технических и тактических действий хоккеиста.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Комплексы корригирующей гимнастики с использованием специальных </w:t>
      </w:r>
      <w:r w:rsidRPr="00833A0F">
        <w:rPr>
          <w:rFonts w:ascii="Times New Roman" w:hAnsi="Times New Roman" w:cs="Times New Roman"/>
          <w:sz w:val="28"/>
          <w:szCs w:val="28"/>
        </w:rPr>
        <w:lastRenderedPageBreak/>
        <w:t>хоккейных упражнений. Разминка и её роль в уроке физической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Техника передвижения на коньках: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бег скользящими, короткими и скрестными шагами, бег с изменением направления движения, спиной вперед переступанием ногами, спиной вперед не отрывая коньков ото льда, спиной вперед скрестными шагами;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повороты влево и вправо скрестными шагами;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старт с места лицом вперед, из различных положений с последующими ускорениями в заданные направления;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торможение с поворотом туловища на 90 градусов на одной и двух ногах;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прыжки толчком одной и двумя ногами, повороты в движении на 180 градусов и 360 градусов;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выпады, глубокие приседания на одной и двух ногах, падения на колени в движении с последующим быстрым вставанием и ускорениями;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падение на грудь, на бок с последующим быстрым вставанием и бегом в заданном направлении;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 приемов техники движения на коньках по реализации стартовой и дистанционной скорости;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 приемов техники по передвижению хоккеистов на коньках, направленный на совершенствование скоростного маневрирования.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Техника владения клюшкой и шайбой: ведение шайбы, обводка, удары, бросок шайбы, остановка шайбы, прием шайбы с одновременной ее подработкой и последующими действиями, отбор шайбы способом остановки, прижимания соперника к борту и овладения шайбой.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Техника игры вратаря: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торможение на параллельных коньках;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передвижения короткими шагами, повороты в движении на 180 градусов, 360 градусов в основной стойке вратаря, бег спиной вперед, лицом вперед;</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ловля шайбы ловушкой в шпагате, на блин;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отбивание шайбы блином с одновременным движением в сторону (вправо, влево) на параллельных коньках, щитками с падением на бок (вправо, влево).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Тактическая подготовка: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скоростное маневрирование и выбор позиции, дистанционная опека, контактная опека;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отбор шайбы перехватом, клюшкой, с применением силовых единоборств;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ловля шайбы на себя с падением на одно и два колена, а также с падением на бок.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Групповые тактические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Командные атакующие тактические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Тактика игры вратаря. Выбор позиции в воротах.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Учебные игры в хоккей. Участие в соревновательной деятельности.</w:t>
      </w:r>
    </w:p>
    <w:p w:rsidR="00833A0F" w:rsidRPr="00833A0F" w:rsidRDefault="00833A0F" w:rsidP="00833A0F">
      <w:pPr>
        <w:tabs>
          <w:tab w:val="left" w:pos="213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хоккею направлено на достижение обучающимися личностных, метапредметных и предметных результатов обучения.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163.10.6.7.1. При изучении модуля по хоккею на уровне основного общего образования у обучающихся будут сформированы следующие личностные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патриотизма, уважения к Отечеству через знания истории и современного состояния развития хоккея, включая региональный, всероссийский и международный уровни;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готовности обучающихся к саморазвитию и самообразованию, мотивации и осознанному выбору индивидуальной траектории образования средствами хоккея профессиональных предпочтений в области физической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культуры и спорта;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формирование осознанного, уважительного и доброжелательного общения в команде, со сверстниками и педагогами;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владение умением вести дискуссию, обсуждать содержание и результаты совместной деятельности, находить компромиссы при принятии общих решений;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формирование нравственного поведения, осознанного и ответственного </w:t>
      </w:r>
      <w:r w:rsidRPr="00833A0F">
        <w:rPr>
          <w:rFonts w:ascii="Times New Roman" w:hAnsi="Times New Roman" w:cs="Times New Roman"/>
          <w:sz w:val="28"/>
          <w:szCs w:val="28"/>
        </w:rPr>
        <w:lastRenderedPageBreak/>
        <w:t>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хоккею;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формирование ценности здорового и безопасного образа жизни, усвоение правил индивидуального и коллективного безопасного поведения в учебной, соревновательной, досуговой деятельности и чрезвычайных ситуациях.</w:t>
      </w:r>
    </w:p>
    <w:p w:rsidR="00833A0F" w:rsidRPr="00833A0F" w:rsidRDefault="00833A0F" w:rsidP="00833A0F">
      <w:pPr>
        <w:tabs>
          <w:tab w:val="left" w:pos="229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хоккею на уровне основного общего образования у обучающихся будут сформированы следующие метапредметные результаты: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определять цели своего обучения средствами хоккея, ставить и формулировать для себя новые задачи в обучении, развивать мотивы и интересы своей познавательной деятельности в физкультурно-спортивном направлении;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собственные возможности и правильность выполнения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соотносить собственные действия с планируемыми результатами, осуществлять контроль своей деятельности в процессе достижения результатов в учебной,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создавать графические пиктограммы физических упражнений, схемы для тактических и игровых задач и преобразовывать их в выполнение двигательных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w:t>
      </w:r>
      <w:r w:rsidRPr="00833A0F">
        <w:rPr>
          <w:rFonts w:ascii="Times New Roman" w:hAnsi="Times New Roman" w:cs="Times New Roman"/>
          <w:sz w:val="28"/>
          <w:szCs w:val="28"/>
        </w:rPr>
        <w:lastRenderedPageBreak/>
        <w:t>мнение;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компетентности в области использования ИКТ, соблюдение норм информационной избирательности, этики и этикета.</w:t>
      </w:r>
    </w:p>
    <w:p w:rsidR="00833A0F" w:rsidRPr="00833A0F" w:rsidRDefault="00833A0F" w:rsidP="00833A0F">
      <w:pPr>
        <w:tabs>
          <w:tab w:val="left" w:pos="23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хоккею на уровне основного общего образования у обучающихся будут сформированы следующие 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роли и значения занятий хоккеем в формировании личностных качеств, в активном включении в здоровый образ жизни, укреплении и сохранении индивидуального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роли хоккейных организаций регионального, всероссийского и мирового уровней, общих сведений о развитии отечественных и зарубежных хоккейных клубов, игроках ведущих хоккейных клубов региона и Российской Федерации, принесших славу российскому хоккею;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правил соревнований по виду спорта «Хоккей», состава судейской коллегии, обслуживающей соревнования по хоккею и основных функций судей, жестов судьи, применения и соблюдения правил игры в хоккей в процессе учебной и соревновательной деятельности, правил соревнований и судейской терминологии в игре;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классифицировать: физические упражнения и применять правила подбора физических упражнений для развития различных физических качеств, общеподготовительные и специально-подготовительные упражнения, формирующие двигательные умения и навыки для реализации технических и тактических действий хоккеиста, определять их эффективность;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описания и демонстрации правильной техники выполнения общеподготовительных и специально-подготовительных упражнений в хоккее;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определений тактической и технической подготовки хоккеиста, описание тактических и технических элементов игры в хоккей, характеристика и владение методикой технических и тактических элементов хоккея, их применение в учебных, игровых заданиях;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применение техники владения клюшкой и шайбой (ведение, обводка, финты, бросок, удары, остановка, отбор) в игровых ситуациях;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выполнение комплекса технических приемов по передвижению хоккеистов на коньках, направленный на совершенствование скоростного маневрирования, перехватов шайбы различным способом в игре;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применение групповых тактических действий (переключение, взаимодействие защитников с вратарем, оборонительные системы) в игровой и соревновательной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характеризовать амплуа полевых игроков при игре в хоккей, определять амплуа игроков и выбирать позицию игроков в зависимости от игровой ситуации;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демонстрировать атакующие действия с шайбой и без шайбы, командные атакующие действия и способы атаки и контратаки в хоккее, тактические комбинации при различных игровых ситуациях;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отслеживать правильность двигательных действий и выявлять ошибки в технике владения клюшкой и шайбой (ведение, обводка, финты, бросок, удары, остановка, отбор) и ошибки в технике передвижения на коньках различным способом;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соблюдение правил безопасного, правомерного поведения во время соревнований по хоккею в качестве зрителя, болельщика;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характеристики внешних признаков утомления, осуществление самоконтроля и применение средств восстановления организма после физической нагрузки на занятиях хоккеем, способность применять самоконтроль в учебной и соревновательной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соблюдение правил личной гигиены и ухода за хоккейным спортивным инвентарем и оборудованием, подбора спортивной одежды и обуви для занятий хоккеем;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организовывать самостоятельные занятия с использованием средств хоккея, подбирать упражнения различной направленности, режимы физической нагрузки в зависимости от индивидуальных особенностей физической подготовленности;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знание контрольных упражнений для определения уровня физической подготовленности хоккеиста, умение проводить тестирование уровня </w:t>
      </w:r>
      <w:r w:rsidRPr="00833A0F">
        <w:rPr>
          <w:rFonts w:ascii="Times New Roman" w:hAnsi="Times New Roman" w:cs="Times New Roman"/>
          <w:sz w:val="28"/>
          <w:szCs w:val="28"/>
        </w:rPr>
        <w:lastRenderedPageBreak/>
        <w:t>физической подготовленности юного хоккеиста, сравнивать свои результаты с результатами других обучающихся;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взаимодействие в коллективе сверстников при выполнении групповых упражнений тактического характера, проявление толерантности во время учебной и соревновательной деятельности.</w:t>
      </w:r>
    </w:p>
    <w:p w:rsidR="00833A0F" w:rsidRPr="00833A0F" w:rsidRDefault="00833A0F" w:rsidP="00833A0F">
      <w:pPr>
        <w:tabs>
          <w:tab w:val="left" w:pos="191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«Футбол».</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163.10.7.1. Пояснительная записка модуля «Футбол».</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Учебный модуль «Футбол» (далее - модуль по футболу, футбол) на уровне основного общего образования разработан с целью оказания методической помощи учителю физической культуры в создании рабочей программы по учебному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Футбол - самая популярная и доступная игра, которая является эффективным средством физического воспитания, содействует всестороннему физическому, интеллектуальному, нравственному развитию обучающихся, укреплению здоровья, привлечению школьников к систематическим занятиям физической культурой и спортом, их личностному и профессиональному самоопределению.</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Футбол позволяет обучающимся понимать принципы взаимовыручки, проявлять волю, терпение и развивать чувство ответственности. В процессе игры формируется командный дух, познаются основы взаимодействия друг с другом. Футбол - командная игра, в которой каждому члену команды надо уметь выстраивать отношения с другими игроками. Психологический климат в команде играет определяющую роль и оказывает серьезное влияние на результат. Футбол дает возможность выработать коммуникативные навыки, развить чувство сплочённости и желание находить общий язык с партнером, а также решать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конфликтные ситуации.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Систематические занятия футболом оказывают на организм </w:t>
      </w:r>
      <w:r w:rsidRPr="00833A0F">
        <w:rPr>
          <w:rFonts w:ascii="Times New Roman" w:hAnsi="Times New Roman" w:cs="Times New Roman"/>
          <w:sz w:val="28"/>
          <w:szCs w:val="28"/>
        </w:rPr>
        <w:lastRenderedPageBreak/>
        <w:t>обучающихся всестороннее влияние: повышают общий объем двигательной активности, совершенствуют функциональную деятельность организма, обеспечивая правильное физическое развитие.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по футболу рассматривается как средство физической подготовки, освоения технической и тактической стороны игры как для мальчиков, так и для девочек, повышает умственную работоспособность, снижает заболеваемость и утомление у обучающихся, возникающее в ходе учебных занятий.</w:t>
      </w:r>
    </w:p>
    <w:p w:rsidR="00833A0F" w:rsidRPr="00833A0F" w:rsidRDefault="00833A0F" w:rsidP="00833A0F">
      <w:pPr>
        <w:tabs>
          <w:tab w:val="left" w:pos="21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Целями изучения модуля по футболу» являются: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«Футбол».</w:t>
      </w:r>
    </w:p>
    <w:p w:rsidR="00833A0F" w:rsidRPr="00833A0F" w:rsidRDefault="00833A0F" w:rsidP="00833A0F">
      <w:pPr>
        <w:tabs>
          <w:tab w:val="left" w:pos="212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Задачами изучения модуля по футболу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всестороннее гармоничное развитие обучающихся, увеличение объёма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их двигательной активности;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общих представлений о футболе, его возможностях и значении в процессе укрепления здоровья, физическом развитии и физической подготовке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основных физических качеств и повышение функциональных возможностей организма обучающихся, укрепление их физического, нравственного, психологического и социального здоровья, обеспечение культуры безопасного поведения средствами футбола;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ознакомление и обучение физическим упражнениям общеразвивающей и корригирующей направленности посредством освоения технических действий в футболе;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ознакомление и освоение знаний об истории и развитии футбола, основных понятиях и современных представлениях о футболе, его возможностях и значениях в процессе развития и укрепления здоровья, физическом развитии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обучение двигательным умениям и навыкам, техническим действиям в футболе в образовательной деятельности, физкультурно-оздоровительной деятельности и при организации самостоятельных занятий по футболу;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воспитание социально значимых качеств личности, норм коллективного взаимодействия и сотрудничества в игровой деятельности средствами футбола;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удовлетворение индивидуальных потребностей обучающихся в занятиях физической культурой и спортом средствами футбола;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популяризация футбола среди подрастающего поколения, привлечение обучающихся, проявляющих повышенный интерес и способность к занятиям футболом, в школьные спортивные клубы, футбольные секции и к участию в соревнованиях;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выявление, развитие и поддержка одарённых детей в области спорта.</w:t>
      </w:r>
    </w:p>
    <w:p w:rsidR="00833A0F" w:rsidRPr="00833A0F" w:rsidRDefault="00833A0F" w:rsidP="00833A0F">
      <w:pPr>
        <w:tabs>
          <w:tab w:val="left" w:pos="212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Место и роль модуля по футболу.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по футболу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 Расширяет и дополняет компетенции обучающихся, полученные в результате обучения и формирования новых двигательных действий средствами футбола, их использования в прикладных целях для увеличения объема двигательной активности и оздоровления в повседневной жизни.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Интеграция модуля по футболу поможет обучающимся в освоении содержательных компонентов и модулей по легкой атлетике, подвижным и спортивным играм, гимнастике, а также в освоении программ в рамках внеурочной деятельности, дополнительного образования, деятельности школьных спортивных клубов, подготовке обучающихся к выполнению норм ГТО и участию в спортивных мероприятиях.</w:t>
      </w:r>
    </w:p>
    <w:p w:rsidR="00833A0F" w:rsidRPr="00833A0F" w:rsidRDefault="00833A0F" w:rsidP="00833A0F">
      <w:pPr>
        <w:tabs>
          <w:tab w:val="left" w:pos="207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по футболу может быть реализован в следующих вариантах: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при самостоятельном планировании учителем физической культуры процесса освоения обучающимися учебного материала по футболу с выбором различных элементов футбола, с учётом возраста и физической </w:t>
      </w:r>
      <w:r w:rsidRPr="00833A0F">
        <w:rPr>
          <w:rFonts w:ascii="Times New Roman" w:hAnsi="Times New Roman" w:cs="Times New Roman"/>
          <w:sz w:val="28"/>
          <w:szCs w:val="28"/>
        </w:rPr>
        <w:lastRenderedPageBreak/>
        <w:t>подготовленности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833A0F" w:rsidRPr="00833A0F" w:rsidRDefault="00833A0F" w:rsidP="00833A0F">
      <w:pPr>
        <w:tabs>
          <w:tab w:val="left" w:pos="2142"/>
          <w:tab w:val="left" w:pos="4637"/>
          <w:tab w:val="left" w:pos="6451"/>
          <w:tab w:val="left" w:pos="942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виде дополнительных часов, выделяемых на спортивно-оздоровительную работу с обучающимися в рамках внеурочной деятельности, деятельности школьных</w:t>
      </w:r>
      <w:r w:rsidRPr="00833A0F">
        <w:rPr>
          <w:rFonts w:ascii="Times New Roman" w:hAnsi="Times New Roman" w:cs="Times New Roman"/>
          <w:sz w:val="28"/>
          <w:szCs w:val="28"/>
        </w:rPr>
        <w:tab/>
        <w:t>спортивных</w:t>
      </w:r>
      <w:r w:rsidRPr="00833A0F">
        <w:rPr>
          <w:rFonts w:ascii="Times New Roman" w:hAnsi="Times New Roman" w:cs="Times New Roman"/>
          <w:sz w:val="28"/>
          <w:szCs w:val="28"/>
        </w:rPr>
        <w:tab/>
        <w:t>клубов</w:t>
      </w:r>
      <w:r w:rsidRPr="00833A0F">
        <w:rPr>
          <w:rFonts w:ascii="Times New Roman" w:hAnsi="Times New Roman" w:cs="Times New Roman"/>
          <w:sz w:val="28"/>
          <w:szCs w:val="28"/>
        </w:rPr>
        <w:tab/>
        <w:t>(рекомендуемый</w:t>
      </w:r>
      <w:r w:rsidRPr="00833A0F">
        <w:rPr>
          <w:rFonts w:ascii="Times New Roman" w:hAnsi="Times New Roman" w:cs="Times New Roman"/>
          <w:sz w:val="28"/>
          <w:szCs w:val="28"/>
        </w:rPr>
        <w:tab/>
        <w:t>объём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5, 6, 7, 8, 9-х классах - по 34 часа).</w:t>
      </w:r>
    </w:p>
    <w:p w:rsidR="00833A0F" w:rsidRPr="00833A0F" w:rsidRDefault="00833A0F" w:rsidP="00833A0F">
      <w:pPr>
        <w:tabs>
          <w:tab w:val="left" w:pos="214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футболу.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о футболе.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Сведения о ведущих отечественных и зарубежных футбольных клубах, их традициях.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Выдающиеся отечественные и зарубежные игроки, тренеры, внесшие общий вклад в развитие и становление современного футбола.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игры в футбол. Размеры футбольного поля, инвентарь и оборудование для занятий футболом. Судейство соревнований по футболу, роль и обязанности судейской бригады.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Соревнования по футболу, фестивали и футбольные проекты, проводимые для общеобразовательных организаций и обучающихся («Кожаный мяч», «Мини- футбол - в школу», «Футбол в школе» и другие физкультурно-спортивные мероприятия).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ухода за инвентарем, спортивным оборудованием, футбольным полем.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Правила безопасного поведения на занятиях футболом и стадионе во время просмотра игры в качестве зрителя, болельщика.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Характерные травмы футболистов, методы и меры предупреждения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травматизма во время занятий.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Основы правильного питания и суточного пищевого рациона футболистов.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Влияние занятий футболом на укрепление здоровья, развитие физических качеств и физической подготовленности организма.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Основы организации здорового образа жизни средствами футбола, методы профилактики вредных привычек и асоциального поведения.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Влияние занятий футболом на формирование положительных качеств личности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Стратегии, системы, тактика и стили игры футбол.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Способы самостоятельной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Самоконтроль и его роль в учебной и соревновательной деятельности. Первые признаки утомления. Средства восстановления после физической нагрузки.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личной гигиены, требования к спортивной одежде и обуви для занятий футболом. Правила ухода за спортивным инвентарем и оборудованием.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Подбор и составление комплексов общеразвивающих и корригирующих упражнений. Закаливающие процедуры.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Подбор физических упражнений и комплексов для развития физических качеств футболиста. Методические принципы построения частей урока (занятия) по футболу.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Методы предупреждения и нивелирования конфликтных ситуации во время занятий футболом.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Подвижные игры и эстафеты с элементами футбола. Контроль за физической нагрузкой, физическим развития и состоянием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Тестирование уровня физической и технической подготовленности в футболе.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Физическое совершенствование.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Подбор и составление комплексов общеразвивающих упражнений с футбольным мячом.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специальных упражнений для развития физических качеств, упражнения на частоту движений ног и специально-беговые упражнения.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Подвижные игры и эстафеты специальной направленности с элементами и техническими приемами футбола.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Индивидуальные технические действия с мячом: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ведение мяча ногой - различными способами с изменением скорости и направления движения, с различным сочетанием техники владения мячом (развороты с мячом, обманные движения («финты»), удары по мячу ногой);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остановка мяча ногой - внутренней стороной стопы, подошвой, средней частью подъема, с переводом в стороны;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удары по мячу ногой - внутренней стороной стопы, внутренней частью подъема, средней частью подъема, внешней частью подъема;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удар по мячу головой - серединой лба;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обманные движения («финты») - «остановка» мяча ногой, «уход» выпадом, «уход» в сторону, «уход» с переносом ноги через мяч, «удар» по мячу ногой;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отбор мяча - выбиванием, перехватом;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Вбрасывание мяча.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Игровые комбинации и упражнения в парах, тройках, группах, тактические действия (в процессе учебной игры и (или) соревновательной деятельности). Игра в футбол по упрощенным правилам.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Учебные игры в футбол. Участие в фестивалях и соревнованиях по футболу.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Тестовые упражнения по физической и технической подготовленности обучающихся в футболе.</w:t>
      </w:r>
    </w:p>
    <w:p w:rsidR="00833A0F" w:rsidRPr="00833A0F" w:rsidRDefault="00833A0F" w:rsidP="00833A0F">
      <w:pPr>
        <w:tabs>
          <w:tab w:val="left" w:pos="212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футболу направлено на достижение обучающимися личностных, метапредметных и предметных результатов обучения.</w:t>
      </w:r>
    </w:p>
    <w:p w:rsidR="00833A0F" w:rsidRPr="00833A0F" w:rsidRDefault="00833A0F" w:rsidP="00833A0F">
      <w:pPr>
        <w:tabs>
          <w:tab w:val="left" w:pos="23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 изучении модуля по футболу на уровне основного общего </w:t>
      </w:r>
      <w:r w:rsidRPr="00833A0F">
        <w:rPr>
          <w:rFonts w:ascii="Times New Roman" w:hAnsi="Times New Roman" w:cs="Times New Roman"/>
          <w:sz w:val="28"/>
          <w:szCs w:val="28"/>
        </w:rPr>
        <w:lastRenderedPageBreak/>
        <w:t>образования у обучающихся будут сформированы следующие личностные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патриотизма, уважения к Отечеству через знания истории и современного состояния развития футбола;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готовности обучающихся к саморазвитию и самообразованию, мотивации и осознанному выбору индивидуальной траектории образования средствами футбола профессиональных предпочтений в области физической культуры и спорта;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осознанного, уважительного и доброжелательного отношения в команде, со сверстниками и педагогами;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нравственного поведения, осознанного и ответственного отношения к собственным поступкам, положительных качеств личности;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моральной компетентности в решении проблем в процессе занятий физической культурой, игровой и соревновательной деятельности по футболу;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владение умением вести дискуссию, обсуждать содержание и результаты совместной деятельности, находить компромиссы при принятии общих решений; формирование ценности здорового и безопасного образа жизни; освоение правил индивидуального и коллективного безопасного поведения в учебной, соревновательной, досуговой деятельности и чрезвычайных ситуациях.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футбола.</w:t>
      </w:r>
    </w:p>
    <w:p w:rsidR="00833A0F" w:rsidRPr="00833A0F" w:rsidRDefault="00833A0F" w:rsidP="00833A0F">
      <w:pPr>
        <w:tabs>
          <w:tab w:val="left" w:pos="22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футболу на уровне основного общего образования у обучающихся будут сформированы следующие метапредметные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и собственные возможности их решения;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умение сопоставлять свои действия с планируемыми результатами, осуществлять контроль своей деятельности в процессе достижения результатов в учебной, игровой и соревновательной деятельности, определять способы действий в рамках предложенных условий, корректировать свои действия в соответствии с изменяющейся ситуацией;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определять цели своего обучения средствами футбола, определять и формулировать для себя новые задачи, развивать мотивы и интересы своей познавательной деятельности в физкультурно-спортивном направлении;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организовывать учебное сотрудничество и совместную деятельность с учителем и сверстниками, работать индивидуально и в группе;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общее решение и разрешать конфликтные ситуации на основе согласования позиций и учёта интересов;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аргументировать и отстаивать своё мнение; умение создавать, применять и преобразовывать графические пиктограммы физических упражнений в двигательные действия и наоборот, схемы для тактических, игровых задач.</w:t>
      </w:r>
    </w:p>
    <w:p w:rsidR="00833A0F" w:rsidRPr="00833A0F" w:rsidRDefault="00833A0F" w:rsidP="00833A0F">
      <w:pPr>
        <w:tabs>
          <w:tab w:val="left" w:pos="232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футболу на уровне основного общего образования у обучающихся будут сформированы следующие 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роли и значения занятий футболом в формировании личностных качеств, основ здорового образа жизни, укреплении и сохранении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правил соревнований по виду спорта футбол, состава судейской бригады их роли, обязанностей, основных функций и жесты;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игры футбол в учебных играх в качестве судьи, помощника судьи, секретаря;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правил безопасности при занятиях футболом, правомерного поведения во время соревнований по футболу в качестве зрителя, болельщика;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умение организовывать и проводить подвижные игры и эстафеты с элементами футбола, во время самостоятельных занятий и досуговой деятельности со сверстниками;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характеризовать средства общей и специальной физической подготовки, основные методы обучения техническим приемам;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демонстрировать технику ударов по мячу ногой различными способами, удар по мячу головой, остановку мяча, ведения мяча в различных сочетаниях приемов техники передвижения с техникой владения мячом, различных обманных движений («финтов»), отбора и вбрасывания мяча;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применять изученные технические приемы в учебной, игровой, соревновательной и досуговой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выполнение технических приемов в футболе и находить способы устранения ошибок;</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выполнять игровые комбинации и упражнения в парах, тройках, группах и тактические действия с учетом игровых амплуа и ситуаций, в учебной, игровой, соревновательной и досуговой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оказывать первую помощь при травмах и повреждениях во время занятий футболом;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соблюдение требований к местам проведения занятий футболом, правил ухода за спортивным оборудованием, инвентарем, футбольным полем, знание и применение способов самоконтроля в учебной и соревновательной деятельности, средств восстановления после физической нагрузки;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выполнение контрольно-тестовых упражнений по общей, специальной и технической подготовке футболистов, а также знание методов тестирования физических качеств и умение оценивать показатели физической подготовленности, анализировать результаты тестирования;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участие в соревновательной деятельности на внутришкольном, районном, муниципальном, городском, региональном, всероссийском уровнях;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взаимодействие со сверстниками при выполнении групповых упражнений тактического характера, умение проявлять толерантность во время учебной и соревновательной деятельности.</w:t>
      </w:r>
    </w:p>
    <w:p w:rsidR="00833A0F" w:rsidRPr="00833A0F" w:rsidRDefault="00833A0F" w:rsidP="00833A0F">
      <w:pPr>
        <w:tabs>
          <w:tab w:val="left" w:pos="194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Модуль «Фитнес-аэробика».</w:t>
      </w:r>
    </w:p>
    <w:p w:rsidR="00833A0F" w:rsidRPr="00833A0F" w:rsidRDefault="00833A0F" w:rsidP="00833A0F">
      <w:pPr>
        <w:tabs>
          <w:tab w:val="left" w:pos="215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 модуля «Фитнес-аэробика».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«Фитнес-аэробика» (далее - модуль по фитнес-аэробике, фитнес- аэробика, фитнес)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w:t>
      </w:r>
    </w:p>
    <w:p w:rsidR="00833A0F" w:rsidRPr="00833A0F" w:rsidRDefault="00833A0F" w:rsidP="00833A0F">
      <w:pPr>
        <w:tabs>
          <w:tab w:val="left" w:pos="2040"/>
          <w:tab w:val="left" w:pos="347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Занятия</w:t>
      </w:r>
      <w:r w:rsidRPr="00833A0F">
        <w:rPr>
          <w:rFonts w:ascii="Times New Roman" w:hAnsi="Times New Roman" w:cs="Times New Roman"/>
          <w:sz w:val="28"/>
          <w:szCs w:val="28"/>
        </w:rPr>
        <w:tab/>
        <w:t>фитнесом</w:t>
      </w:r>
      <w:r w:rsidRPr="00833A0F">
        <w:rPr>
          <w:rFonts w:ascii="Times New Roman" w:hAnsi="Times New Roman" w:cs="Times New Roman"/>
          <w:sz w:val="28"/>
          <w:szCs w:val="28"/>
        </w:rPr>
        <w:tab/>
        <w:t>соединяют элементы хореографии, гимнастики,</w:t>
      </w:r>
    </w:p>
    <w:p w:rsidR="00833A0F" w:rsidRPr="00833A0F" w:rsidRDefault="00833A0F" w:rsidP="00833A0F">
      <w:pPr>
        <w:tabs>
          <w:tab w:val="left" w:pos="2040"/>
          <w:tab w:val="left" w:pos="3472"/>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танцевальных</w:t>
      </w:r>
      <w:r w:rsidRPr="00833A0F">
        <w:rPr>
          <w:rFonts w:ascii="Times New Roman" w:hAnsi="Times New Roman" w:cs="Times New Roman"/>
          <w:sz w:val="28"/>
          <w:szCs w:val="28"/>
        </w:rPr>
        <w:tab/>
        <w:t>занятий,</w:t>
      </w:r>
      <w:r w:rsidRPr="00833A0F">
        <w:rPr>
          <w:rFonts w:ascii="Times New Roman" w:hAnsi="Times New Roman" w:cs="Times New Roman"/>
          <w:sz w:val="28"/>
          <w:szCs w:val="28"/>
        </w:rPr>
        <w:tab/>
        <w:t>двигательную активность аэробного характера,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оздоровительные виды гимнастики различной направленности. Фитнес-аэробика является эффективным средством развития массового спорта и пропаганды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здорового образа жизни подрастающего поколения.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Фитнес-аэробика способствует гармоничному развитию обучающихся, всестороннему совершенствованию их двигательных способностей, укреплению здоровья, воспитанию устойчивого интереса и положительного эмоционально</w:t>
      </w:r>
      <w:r w:rsidRPr="00833A0F">
        <w:rPr>
          <w:rFonts w:ascii="Times New Roman" w:hAnsi="Times New Roman" w:cs="Times New Roman"/>
          <w:sz w:val="28"/>
          <w:szCs w:val="28"/>
        </w:rPr>
        <w:softHyphen/>
        <w:t>ценностного отношения к физкультурно-оздоровительной и спортивной деятельности, формированию навыков культуры здорового образа жизни, способствующих успешной социализации в жизни.</w:t>
      </w:r>
    </w:p>
    <w:p w:rsidR="00833A0F" w:rsidRPr="00833A0F" w:rsidRDefault="00833A0F" w:rsidP="00833A0F">
      <w:pPr>
        <w:tabs>
          <w:tab w:val="left" w:pos="209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Целью изучения модуля по фитнес-аэробике является формирование у обучающихся устойчивой мотивации к сохранению и укреплению собственного здоровья и самоопределения с использованием средств фитнес- аэробики.</w:t>
      </w:r>
    </w:p>
    <w:p w:rsidR="00833A0F" w:rsidRPr="00833A0F" w:rsidRDefault="00833A0F" w:rsidP="00833A0F">
      <w:pPr>
        <w:tabs>
          <w:tab w:val="left" w:pos="211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Задачами изучения модуля по фитнес-аэробике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всестороннее гармоничное развитие детей и подростков, увеличение объёма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их двигательной активности;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знаний о физической культуре и спорте в целом, истории развития фитнес-аэробики в частности;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укрепление физического, психологического и социального здоровья </w:t>
      </w:r>
      <w:r w:rsidRPr="00833A0F">
        <w:rPr>
          <w:rFonts w:ascii="Times New Roman" w:hAnsi="Times New Roman" w:cs="Times New Roman"/>
          <w:sz w:val="28"/>
          <w:szCs w:val="28"/>
        </w:rPr>
        <w:lastRenderedPageBreak/>
        <w:t>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фитнес-аэробике;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различных видов фитнес- аэробики;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общей культуры развития личности обучающегося средствами фитнес-аэробики, в том числе для самореализации и самоопределения;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положительных качеств личности, норм коллективного взаимодействия и сотрудничества в образовательной и соревновательной деятельности средствами фитнес-аэробики;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укрепление и сохранение здоровья, совершенствование телосложения и воспитание гармонично развитой личности, нацеленной на многолетнее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сохранение высокого уровня общей работоспособности;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популяризация вида спорта «Фитнес-аэробика» среди детей и молодежи и вовлечение большого количества обучающихся в занятия фитнес-аэробикой;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выявление, развитие у обучающихся творческих способностей;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положительной мотивации и устойчивого учебно-познавательного интереса к физической культуре, удовлетворение индивидуальных потребностей обучающихся в занятиях физической культурой и спортом;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выявление, развитие и поддержка одарённых детей в области спорта.</w:t>
      </w:r>
    </w:p>
    <w:p w:rsidR="00833A0F" w:rsidRPr="00833A0F" w:rsidRDefault="00833A0F" w:rsidP="00833A0F">
      <w:pPr>
        <w:tabs>
          <w:tab w:val="left" w:pos="211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Место и роль модуля по фитнес-аэробике.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по фитнес-аэробике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Специфика модуля по фитнес-аэробике сочетается практически со всеми базовыми видами спорта, входящими в учебный предмет «Физическая </w:t>
      </w:r>
      <w:r w:rsidRPr="00833A0F">
        <w:rPr>
          <w:rFonts w:ascii="Times New Roman" w:hAnsi="Times New Roman" w:cs="Times New Roman"/>
          <w:sz w:val="28"/>
          <w:szCs w:val="28"/>
        </w:rPr>
        <w:lastRenderedPageBreak/>
        <w:t>культура» в общеобразовательной организации (легкая атлетика, гимнастика, спортивные игры).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Интеграция модуля по фитнес-аэробике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p w:rsidR="00833A0F" w:rsidRPr="00833A0F" w:rsidRDefault="00833A0F" w:rsidP="00833A0F">
      <w:pPr>
        <w:tabs>
          <w:tab w:val="left" w:pos="209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по фитнес-аэробике может быть реализован в следующих вариантах: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самостоятельном планировании учителем физической культуры процесса освоения обучающимися учебного материала по фитнес-аэробике с выбором различных элементов фитнес-аэробики, с учётом возраста и физической подготовленности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объем в 5, 6, 7, 8, 9-х классах - по 34 часа).</w:t>
      </w:r>
    </w:p>
    <w:p w:rsidR="00833A0F" w:rsidRPr="00833A0F" w:rsidRDefault="00833A0F" w:rsidP="00833A0F">
      <w:pPr>
        <w:tabs>
          <w:tab w:val="left" w:pos="18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«Фитнес-аэробика».</w:t>
      </w:r>
    </w:p>
    <w:p w:rsidR="00833A0F" w:rsidRPr="00833A0F" w:rsidRDefault="00833A0F" w:rsidP="00833A0F">
      <w:pPr>
        <w:tabs>
          <w:tab w:val="left" w:pos="21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 модуля «Фитнес-аэробика».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Модуль «Фитнес-аэробика» (далее - модуль по фитнес-аэробике, фитнес- аэробика, фитнес) на уровне основного общего образования разработан с целью </w:t>
      </w:r>
      <w:r w:rsidRPr="00833A0F">
        <w:rPr>
          <w:rFonts w:ascii="Times New Roman" w:hAnsi="Times New Roman" w:cs="Times New Roman"/>
          <w:sz w:val="28"/>
          <w:szCs w:val="28"/>
        </w:rPr>
        <w:lastRenderedPageBreak/>
        <w:t>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Занятия фитнесом соединяют элементы хореографии, гимнастики, танцевальных занятий, двигательную активность аэробного характера, оздоровительные виды гимнастики различной направленности. Фитнес-аэробика является эффективным средством развития массового спорта и пропаганды здорового образа жизни подрастающего поколения.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Фитнес-аэробика способствует гармоничному развитию обучающихся, всестороннему совершенствованию их двигательных способностей, укреплению здоровья, воспитанию устойчивого интереса и положительного эмоционально</w:t>
      </w:r>
      <w:r w:rsidRPr="00833A0F">
        <w:rPr>
          <w:rFonts w:ascii="Times New Roman" w:hAnsi="Times New Roman" w:cs="Times New Roman"/>
          <w:sz w:val="28"/>
          <w:szCs w:val="28"/>
        </w:rPr>
        <w:softHyphen/>
        <w:t>ценностного отношения к физкультурно-оздоровительной и спортивной деятельности, формированию навыков культуры здорового образа жизни, способствующих успешной социализации в жизни.</w:t>
      </w:r>
    </w:p>
    <w:p w:rsidR="00833A0F" w:rsidRPr="00833A0F" w:rsidRDefault="00833A0F" w:rsidP="00833A0F">
      <w:pPr>
        <w:tabs>
          <w:tab w:val="left" w:pos="207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Целью изучения модуля по фитнес-аэробике является формирование у обучающихся устойчивой мотивации к сохранению и укреплению собственного здоровья и самоопределения с использованием средств фитнес</w:t>
      </w:r>
      <w:r w:rsidRPr="00833A0F">
        <w:rPr>
          <w:rFonts w:ascii="Times New Roman" w:hAnsi="Times New Roman" w:cs="Times New Roman"/>
          <w:sz w:val="28"/>
          <w:szCs w:val="28"/>
        </w:rPr>
        <w:softHyphen/>
        <w:t>аэробики.</w:t>
      </w:r>
    </w:p>
    <w:p w:rsidR="00833A0F" w:rsidRPr="00833A0F" w:rsidRDefault="00833A0F" w:rsidP="00833A0F">
      <w:pPr>
        <w:tabs>
          <w:tab w:val="left" w:pos="2155"/>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Задачами изучения модуля по фитнес-аэробике являются: всестороннее гармоничное развитие детей и подростков, увеличение объёма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их двигательной активности;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знаний о физической культуре и спорте в целом, истории развития фитнес-аэробики в частности;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фитнес-аэробике;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различных видов </w:t>
      </w:r>
      <w:r w:rsidRPr="00833A0F">
        <w:rPr>
          <w:rFonts w:ascii="Times New Roman" w:hAnsi="Times New Roman" w:cs="Times New Roman"/>
          <w:sz w:val="28"/>
          <w:szCs w:val="28"/>
        </w:rPr>
        <w:lastRenderedPageBreak/>
        <w:t>фитнес- аэробики;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общей культуры развития личности обучающегося средствами фитнес-аэробики, в том числе для самореализации и самоопределения;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положительных качеств личности, норм коллективного взаимодействия и сотрудничества в образовательной и соревновательной деятельности средствами фитнес-аэробики;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укрепление и сохранение здоровья, совершенствование телосложения и воспитание гармонично развитой личности, нацеленной на многолетнее сохранение высокого уровня общей работоспособности;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популяризация вида спорта «Фитнес-аэробика» среди детей и молодежи и вовлечение большого количества обучающихся в занятия фитнес-аэробикой; выявление, развитие у обучающихся творческих способностей; развитие положительной мотивации и устойчивого учебно-познавательного интереса к физической культуре, удовлетворение индивидуальных потребностей обучающихся в занятиях физической культурой и спортом;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выявление, развитие и поддержка одарённых детей в области спорта.</w:t>
      </w:r>
    </w:p>
    <w:p w:rsidR="00833A0F" w:rsidRPr="00833A0F" w:rsidRDefault="00833A0F" w:rsidP="00833A0F">
      <w:pPr>
        <w:tabs>
          <w:tab w:val="left" w:pos="213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Место и роль модуля по фитнес-аэробике.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по фитнес-аэробике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Специфика модуля по фитнес-аэробике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Интеграция модуля по фитнес-аэробике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p w:rsidR="00833A0F" w:rsidRPr="00833A0F" w:rsidRDefault="00833A0F" w:rsidP="00833A0F">
      <w:pPr>
        <w:tabs>
          <w:tab w:val="left" w:pos="208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Модуль по фитнес-аэробике может быть реализован в следующих вариантах: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 самостоятельном планировании учителем физической культуры процесса освоения обучающимися учебного материала по фитнес-аэробике с выбором различных элементов фитнес-аэробики, с учётом возраста и физической подготовленности обучающихся;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объем в 5, 6, 7, 8, 9-х классах - по 34 часа).</w:t>
      </w:r>
    </w:p>
    <w:p w:rsidR="00833A0F" w:rsidRPr="00833A0F" w:rsidRDefault="00833A0F" w:rsidP="00833A0F">
      <w:pPr>
        <w:tabs>
          <w:tab w:val="left" w:pos="212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фитнес-аэробике.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о фитнес-аэробике.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Фитнес-аэробика как массовый вид спорта, его роль, как важного фактора укрепления здоровья и формирования собственного стиля здорового образа жизни. Правила соревнований по виду спорта «Фитнес-аэробика».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Требования безопасности при организации занятий фитнес-аэробикой (в спортивном и хореографическом залах) в том числе самостоятельных. Гигиена и самоконтроль при занятиях фитнес-аэробикой. Специальное оборудование для фитнес-занятий.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морально-волевых качеств во время занятий фитнес-аэробикой.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Движения рук в фитнес-аэробике. Подача вербальных и визуальных команд. Построение занятия (разминка, аэробная часть, силовая часть, заминка).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История возникновения и развития хип-хоп аэробики в Америке, Европе и России. Особенности данного танцевального стиля.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постановки позиции ног, корпуса.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Способы самостоятельной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Подготовка места занятий, выбор одежды и обуви для занятий фитнес- аэробикой.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Подбор упражнений фитнес-аэробики, определение последовательности их выполнения, дозировка в соответствии с возрастными особенностями и физической подготовленностью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Составление планов и самостоятельное проведение занятий фитнес-аэробикой.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Тестирование уровня физической подготовленности в фитнес-аэробики.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Движения рук в фитнес-аэробике. Подача вербальных и визуальных команд.</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Построение урока (разминка, аэробная часть, силовая часть, заминка).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Физическое совершенствование.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упражнений для развития физических качеств (гибкости, силы, выносливости, быстроты и скоростных способностей).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и совершенствование техники двигательных действий (элементов) фитнес-аэробики, акробатических упражнений, изученных на уровне начального общего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Классическая аэробика: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структурные элементы высокой интенсивности, выполнение различных элементов без смены и со сменой лидирующей ноги, движения руками (в том числе в сочетании с движениями ног);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и комбинации базовых шагов и элементов различной сложности, в том числе для самостоятельных занятий под музыкальное сопровождение и без него с учетом интенсивности и ритма движений;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сочетания маршевых и синкопированных элементов, сочетание маршевых и лифтовых элементов, комплексы и комбинации классической аэробики на развитие выносливости, гибкости, координации и силы;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подбор элементов, движений и связок классической аэробики.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Степ-аэробика: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базовые элементы со сменой лидирующей ноги (билатеральные); базовые шаги и различные элементы без смены и со сменой лидирующей ноги, движения руками (в том числе в сочетании с движениями ног);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и комбинации базовых шагов и элементов различной сложности степ-аэробики под музыкальное сопровождение и без него с учетом интенсивности и ритма;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сочетание маршевых и синкопированных элементов, сочетание маршевых и лифтовых элементов, комплексы и комбинации на воспитание общей выносливости, координации и силы.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Хип-хоп аэробика: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базовые элементы танцевальных движений, базовые движения хип-хопа; элементы хип-хоп танца на середине и в партере в разнообразных вариациях; выразительность танцевальных движений;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комбинации танцевальных движений хип-хопа.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Хореографическая подготовка: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повторение танцевальных шагов, основных элементов танцевальных движений: (шаги с подскоками вперед и с поворотом, шаги галопа); французская классическая балетная постановка позиции рук; позиции рук классического танца;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взаимодействие в паре, синхронность, распределение движений и фигур в пространстве, внешнее воздействие на зрителей и судей, артистизм и эмоциональность.</w:t>
      </w:r>
    </w:p>
    <w:p w:rsidR="00833A0F" w:rsidRPr="00833A0F" w:rsidRDefault="00833A0F" w:rsidP="00833A0F">
      <w:pPr>
        <w:tabs>
          <w:tab w:val="left" w:pos="207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фитнес-аэробике направлен на достижение обучающимися личностных, метапредметных и предметных результатов обучения.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163.10.8.7.1. При изучении модуля по фитнес-аэробике на уровне </w:t>
      </w:r>
      <w:r w:rsidRPr="00833A0F">
        <w:rPr>
          <w:rFonts w:ascii="Times New Roman" w:hAnsi="Times New Roman" w:cs="Times New Roman"/>
          <w:sz w:val="28"/>
          <w:szCs w:val="28"/>
        </w:rPr>
        <w:lastRenderedPageBreak/>
        <w:t>основного общего образования у обучающихся будут сформированы следующие личностные результаты: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воспитание патриотизма, уважения к Отечеству через знание истории и современного состояния развития фитнес-аэробики, включая региональный, всероссийский и международный уровни;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предупреждать конфликтные ситуации во время совместных занятий физической культурой и спортом, разрешать спорные проблемы на основе уважительного и доброжелательного отношения к окружающим;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оценивать ситуацию и оперативно принимать решения, находить способы взаимодействия с партнерами во время занятий фитнес-аэробикой, а также в учебной и игровой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проявление уважительного отношения к сверстникам, культуры общения и взаимодействия, терпимости и толерантности в достижении общих целей при совместной деятельности на принципах доброжелательности и взаимопомощи;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готовности обучающихся к саморазвитию и самообразованию, мотивации и осознанному выбору индивидуальной траектории образования средствами фитнес-аэробики, профессиональных предпочтений в области физической культуры и спорта;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навыка сотрудничества со сверстниками, детьми младшего возраста, взрослыми в учебной, игровой, досуговой и соревновательной деятельности, судейской практике; способность к самостоятельной, творческой и ответственной деятельности с использованием средств фитнес-аэробики;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осознанный выбор будущей профессии и возможностей реализации собственных жизненных планов средствами фитнес-аэробики как условие успешной профессиональной, спортивной и общественной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проявление положительных качеств личности и управление своими эмоциями в различных ситуациях и условиях, способность к самостоятельной, </w:t>
      </w:r>
      <w:r w:rsidRPr="00833A0F">
        <w:rPr>
          <w:rFonts w:ascii="Times New Roman" w:hAnsi="Times New Roman" w:cs="Times New Roman"/>
          <w:sz w:val="28"/>
          <w:szCs w:val="28"/>
        </w:rPr>
        <w:lastRenderedPageBreak/>
        <w:t>творческой и ответственной деятельности средствами фитнес-аэробики.</w:t>
      </w:r>
    </w:p>
    <w:p w:rsidR="00833A0F" w:rsidRPr="00833A0F" w:rsidRDefault="00833A0F" w:rsidP="00833A0F">
      <w:pPr>
        <w:tabs>
          <w:tab w:val="left" w:pos="22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фитнес-аэробике на уровне основного общего образования у обучающихся будут сформированы следующие метапредметные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определять цели и задачи своего обучения средствами фитнес-аэробики, развивать мотивы и интересы своей познавательной деятельности в физкультурно-спортивном направлении;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фитнес-аэробике;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умения планировать, контролировать и оценивать учебные действия, собственную деятельность, распределять нагрузку и отдых в процессе ее выполнения, определять наиболее эффективные способы достижения результата;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оценивать уровень сложности заданий (упражнений) во время занятий различными видами фитнес-аэробики в соответствии с физическими возможностями своего организма и состоянием здоровья на настоящий момент;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вести дискуссию, обсуждать содержание и результаты совместной деятельности, формулировать, аргументировать и отстаивать своё мнение;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организовывать самостоятельную деятельность с учетом требований ее безопасности, сохранности инвентаря и оборудования, организации места занятий по фитнес-аэробике;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выделять и обосновывать эстетические признаки в физических упражнениях, двигательных действиях; оценивать красоту телосложения и осанки.</w:t>
      </w:r>
    </w:p>
    <w:p w:rsidR="00833A0F" w:rsidRPr="00833A0F" w:rsidRDefault="00833A0F" w:rsidP="00833A0F">
      <w:pPr>
        <w:tabs>
          <w:tab w:val="left" w:pos="15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 изучении модуля по фитнес-аэробике на уровне основного общего образования у обучающихся будут сформированы следующие предметные </w:t>
      </w:r>
      <w:r w:rsidRPr="00833A0F">
        <w:rPr>
          <w:rFonts w:ascii="Times New Roman" w:hAnsi="Times New Roman" w:cs="Times New Roman"/>
          <w:sz w:val="28"/>
          <w:szCs w:val="28"/>
        </w:rPr>
        <w:lastRenderedPageBreak/>
        <w:t>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роли и значения занятий фитнес-аэробикой в формировании личностных качеств, в активном включении в здоровый образ жизни, укреплении и сохранении индивидуального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основных методов и мер предупреждения травматизма во время занятий фитнес-аэробикой; выявление факторов риска и предупреждение травмоопасных ситуаций; умение оказывать первую помощь при травмах и повреждениях во время занятий фитнес-аэробикой;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современных правил организации и проведения соревнований по фитнес-аэробике, правил судейства, роли и обязанностей судейской бригады, осуществление судейства композиций в качестве судьи, помощника судьи, секретаря;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умения применять правила требований безопасности к местам проведения занятий фитнес-аэробикой (в спортивном, хореографическом и тренажерном залах), правил ухода за спортивным оборудованием, инвентарем, правильного выбора обуви и одежды;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характеризовать классификацию видов фитнес-аэробики; знание и понимание техники и последовательности выполнения упражнений по фитнес-аэробике;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выполнение базовых элементов классической и степ-аэробики низкой и высокой интенсивности со сменой (и без смены) лидирующей ноги; умение сочетать маршевые и лифтовые элементы;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подбирать музыку для комплексов упражнений фитнес-аэробики с учетом интенсивности и ритма;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находить отличительные особенности в техническом выполнении упражнений разными обучающимися и оказывать посильную помощь сверстникам при выполнении учебных заданий по фитнес-аэробике;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основ музыкальных знаний грамоты (музыкальный квадрат, музыкальная фраза);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чувства ритма, понимание взаимосвязи музыки и движений;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знание и применение способов самоконтроля в учебной и соревновательной деятельности, средств восстановления после физической нагрузки во время занятий фитнес-аэробикой;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проектировать, организовывать и проводить различные части урока в качестве помощника учителя, разминку, стретчинг, танцевальные движения с элементами фитнес-аэробики во время самостоятельных занятий и досуговой деятельности со сверстниками;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знания методов тестирования физических качеств, умение оценивать показатели физической подготовленности, анализировать результаты тестирования, сопоставлять со среднестатистическими показателями.</w:t>
      </w:r>
    </w:p>
    <w:p w:rsidR="00833A0F" w:rsidRPr="00833A0F" w:rsidRDefault="00833A0F" w:rsidP="00833A0F">
      <w:pPr>
        <w:tabs>
          <w:tab w:val="left" w:pos="190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«Спортивная борьба».</w:t>
      </w:r>
    </w:p>
    <w:p w:rsidR="00833A0F" w:rsidRPr="00833A0F" w:rsidRDefault="00833A0F" w:rsidP="00833A0F">
      <w:pPr>
        <w:tabs>
          <w:tab w:val="left" w:pos="212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 модуля «Спортивная борьба».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«Спортивная борьба» (далее - модуль по спортивной борьбе, спортивная борьба)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Спортивная борьба является эффективным средством физического воспитания и содействует всестороннему физическому, интеллектуальному, нравственному развитию обучающихся, укреплению здоровья, привлечению школьников к систематическим занятиям физической культурой и спортом, их личностному и профессиональному самоопределению.</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Спортивная борьба представляет собой целостную систему физического воспитания и включает всё многообразие двигательных действий свойственных биомеханическими возможностям организма человека с использованием в учебном процессе всего арсенала физических упражнений различной направленности, что обеспечивает эффективное развитие физических качеств и двигательных навыков.</w:t>
      </w:r>
    </w:p>
    <w:p w:rsidR="00833A0F" w:rsidRPr="00833A0F" w:rsidRDefault="00833A0F" w:rsidP="00833A0F">
      <w:pPr>
        <w:tabs>
          <w:tab w:val="left" w:pos="134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Целью изучение модуля по спортивной борьбе является формирование у </w:t>
      </w:r>
      <w:r w:rsidRPr="00833A0F">
        <w:rPr>
          <w:rFonts w:ascii="Times New Roman" w:hAnsi="Times New Roman" w:cs="Times New Roman"/>
          <w:sz w:val="28"/>
          <w:szCs w:val="28"/>
        </w:rPr>
        <w:lastRenderedPageBreak/>
        <w:t>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видов спорта входящих в термин «Спортивная борьба» (вольная, греко-римская, женская вольная борьба).</w:t>
      </w:r>
    </w:p>
    <w:p w:rsidR="00833A0F" w:rsidRPr="00833A0F" w:rsidRDefault="00833A0F" w:rsidP="00833A0F">
      <w:pPr>
        <w:tabs>
          <w:tab w:val="left" w:pos="208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Задачами изучения модуля по спортивной борьбе являются: всестороннее гармоничное развитие обучающихся, увеличение объёма их двигательной активности;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спортивной борьбе;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общих представлений о виде спорта «спортивная борьба», её истории развития, возможностях и значении в процессе укрепления здоровья, физическом развитии и физической подготовке обучающихся;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культуры движений, обогащение двигательного опыта физическими упражнениями, имеющими общеразвивающую и корригирующую направленность, техническими действиями и приёмами спортивной борьбы;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общей культуры развития личности обучающегося средствами спортивной борьбы, в том числе для самореализации и самоопределения;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положительной мотивации и устойчивого учебно-познавательного интереса к физической культуре, удовлетворение индивидуальных потребностей обучающихся в занятиях физической культурой и спортом средствами спортивной борьбы;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популяризация спортивной борьбы среди подрастающего поколения, </w:t>
      </w:r>
      <w:r w:rsidRPr="00833A0F">
        <w:rPr>
          <w:rFonts w:ascii="Times New Roman" w:hAnsi="Times New Roman" w:cs="Times New Roman"/>
          <w:sz w:val="28"/>
          <w:szCs w:val="28"/>
        </w:rPr>
        <w:lastRenderedPageBreak/>
        <w:t>привлечение обучающихся, проявляющих повышенный интерес и способности к занятиям борьбой, в школьные спортивные клубы, секции, к участию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соревнованиях;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выявление, развитие и поддержка одарённых детей в области спорта.</w:t>
      </w:r>
    </w:p>
    <w:p w:rsidR="00833A0F" w:rsidRPr="00833A0F" w:rsidRDefault="00833A0F" w:rsidP="00833A0F">
      <w:pPr>
        <w:tabs>
          <w:tab w:val="left" w:pos="21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Место и роль модуля по спортивной борьбе.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по спортивной борьбе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Специфика модуля по спортивной борьбе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Интеграция модуля по спортивной борьбе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p w:rsidR="00833A0F" w:rsidRPr="00833A0F" w:rsidRDefault="00833A0F" w:rsidP="00833A0F">
      <w:pPr>
        <w:tabs>
          <w:tab w:val="left" w:pos="207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по спортивной борьбе может быть реализован в следующих вариантах: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самостоятельном планировании учителем физической культуры процесса освоения обучающимися учебного материала по спортивной борьбе с выбором различных её элементов, с учётом возраста и физической подготовленности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w:t>
      </w:r>
      <w:r w:rsidRPr="00833A0F">
        <w:rPr>
          <w:rFonts w:ascii="Times New Roman" w:hAnsi="Times New Roman" w:cs="Times New Roman"/>
          <w:sz w:val="28"/>
          <w:szCs w:val="28"/>
        </w:rPr>
        <w:lastRenderedPageBreak/>
        <w:t>х часовой недельной нагрузкой рекомендуемый объём в 5, 6, 7, 8, 9-х классах - по 34 часа);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виде дополнительных часов, выделяемых на спортивно-оздоровительную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объём в 5, 6, 7, 8, 9-х классах - по 34 часа).</w:t>
      </w:r>
    </w:p>
    <w:p w:rsidR="00833A0F" w:rsidRPr="00833A0F" w:rsidRDefault="00833A0F" w:rsidP="00833A0F">
      <w:pPr>
        <w:tabs>
          <w:tab w:val="left" w:pos="2145"/>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спортивной борьбе.</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Знания о спортивной борьбе.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История развития отечественных и зарубежных борцовских клубов. Ведущие борцы региона и Российской Федерации.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Названия и роль главных организаций, федераций (международные, российские), осуществляющих управление и развитие спортивной борьбой.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Борцовские клубы, их история и традиции. Известные отечественные борцы и тренеры.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Достижения отечественной сборной команды страны и российских клубов на мировых чемпионатах, первенствах и международных соревнованиях.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Требования безопасности при организации занятий спортивной борьбой. Характерные травмы борцов и мероприятия по их предупреждению.</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Словарь терминов и определений по спортивной борьбе.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Правила соревнований по спортивной борьбе. Судейская коллегия, обслуживающая соревнования по спортивной борьбе. Жесты судьи.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Правила подбора физических упражнений для развития физических качеств борца.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Понятия и характеристика технических и тактических элементов и приёмов в спортивной борьбе, их название и техника выполнения.</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Способы самостоятельной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Правила безопасного, правомерного поведения во время соревнований по спортивной борьбе в качестве зрителя, болельщика (фаната).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lastRenderedPageBreak/>
        <w:t>Самоконтроль и его роль в учебной и соревновательной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Первые внешние признаки утомления. Средства восстановления организма после физической нагрузки. Правильное сбалансированное питание борца.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Правила личной гигиены, требования к спортивной одежде и обуви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для занятий спортивной борьбой. Правила ухода за спортивным инвентарем и оборудованием.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Тестирование уровня физической подготовленности в спортивной борьбе.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Дневник самонаблюдения за показателями развития физических качеств и состояния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Физическое совершенствование.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упражнений для развития физических качеств (ловкости, гибкости, силы, выносливости, быстроты и скоростных способностей).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упражнений, формирующие двигательные умения и навыки технических и тактических действий борца: общеподготовительных, специально</w:t>
      </w:r>
      <w:r w:rsidRPr="00833A0F">
        <w:rPr>
          <w:rFonts w:ascii="Times New Roman" w:hAnsi="Times New Roman" w:cs="Times New Roman"/>
          <w:sz w:val="28"/>
          <w:szCs w:val="28"/>
        </w:rPr>
        <w:softHyphen/>
        <w:t>подготовительных и имитационных упражнений.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корригирующей гимнастики с использованием специальных упражнений из арсенала спортивной борьбы. Разминка и её роль в уроке физической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Технические приёмы и тактические действия в спортивной борьбе, изученные на уровне начального общего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Индивидуальные технические действия и передвижения: различные виды ходьбы и бега.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Акробатические элементы: перекаты, различные виды кувырков, перевороты боком, перевороты разгибом и другие элементы.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Специальные упражнения из арсенала спортивной борьбы: борцовский и гимнастический мост, передвижения на мосту, забегания на борцовском мосту, перевороты и другие упражнения.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Базовые технические действия в партере: перевороты рычагом, перевороты переходом, перевороты скручиванием, перевороты забеганием, </w:t>
      </w:r>
      <w:r w:rsidRPr="00833A0F">
        <w:rPr>
          <w:rFonts w:ascii="Times New Roman" w:hAnsi="Times New Roman" w:cs="Times New Roman"/>
          <w:sz w:val="28"/>
          <w:szCs w:val="28"/>
        </w:rPr>
        <w:lastRenderedPageBreak/>
        <w:t>перевороты накатом, перевороты прогибом, перевороты разгибанием, перевороты через себя, накрывания, дожимания, выходы наверх, защиты и контрприёмы, а также другие приёмы в партере из арсенала греко-римской и вольной борьбы. Связки и комбинации технических действий в партере.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Базовые технические действия в стойке: переводы в партер рывком за руку, переводы в партер нырком под руку, переводы в партер вращением, переводы сбиванием, сваливания, сбивания, броски вращением, броски подворотом, броски через плечи, защиты и контрприёмы, а также другие приёмы в стойке из арсенала греко-римской и вольной борьбы. Связки и комбинации технических действий в стойке.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Тактические действия: тактика атаки, тактика обороны, тактика поединка. Выбор тактических способов для ведения поединка с конкретным соперником (угроза, вызов, сковывание, повторная атака, двойной обман, обратный вызов).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Учебные, тренировочные и контрольные поединки, игры с элементами единоборств. Участие в соревновательной деятельности.</w:t>
      </w:r>
    </w:p>
    <w:p w:rsidR="00833A0F" w:rsidRPr="00833A0F" w:rsidRDefault="00833A0F" w:rsidP="00833A0F">
      <w:pPr>
        <w:tabs>
          <w:tab w:val="left" w:pos="208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спортивной борьбе направлено на достижение обучающимися личностных, метапредметных и предметных результатов обучения.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163.10.9.7.1. При изучении модуля по спортивной борьбе на уровне основного общего образования у обучающихся будут сформированы следующие личностные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чувства гордости за свою Родину, российский народ и историю России через достижения национальной сборной команды страны по спортивной борьбе и ведущих российских борцов на чемпионатах мира, чемпионатах Европы и других международных соревнованиях, уважение государственных символов (герб, флаг, гимн), готовность к служению Отечеству, его защите на примере роли традиций и развития спортивной борьбы в современном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умение ориентироваться на основные нормы морали, духовно-нравственной культуры и ценностного отношения к физической культуре, как </w:t>
      </w:r>
      <w:r w:rsidRPr="00833A0F">
        <w:rPr>
          <w:rFonts w:ascii="Times New Roman" w:hAnsi="Times New Roman" w:cs="Times New Roman"/>
          <w:sz w:val="28"/>
          <w:szCs w:val="28"/>
        </w:rPr>
        <w:lastRenderedPageBreak/>
        <w:t>неотъемлемой части общечеловеческой культуры средствами спортивной борьбы;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спортивной борьбы, профессиональных предпочтений в области физической культуры, спорта и общественной деятельности, в том числе через ценности, традиции и идеалы главных организаций по спортивной борьбе регионального, всероссийского и мирового уровней, отечественных и зарубежных борцовских клубов, а также школьных спортивных клубов;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толерантного сознания и поведения, способность вести диалог с другими людьми (сверстниками, взрослыми, педагогами, взрослыми),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на принципах доброжелательности и взаимопомощи;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спортивной борьбе;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спортивной борьбы.</w:t>
      </w:r>
    </w:p>
    <w:p w:rsidR="00833A0F" w:rsidRPr="00833A0F" w:rsidRDefault="00833A0F" w:rsidP="00833A0F">
      <w:pPr>
        <w:tabs>
          <w:tab w:val="left" w:pos="22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 изучении модуля по спортивной борьбе на уровне основного общего </w:t>
      </w:r>
      <w:r w:rsidRPr="00833A0F">
        <w:rPr>
          <w:rFonts w:ascii="Times New Roman" w:hAnsi="Times New Roman" w:cs="Times New Roman"/>
          <w:sz w:val="28"/>
          <w:szCs w:val="28"/>
        </w:rPr>
        <w:lastRenderedPageBreak/>
        <w:t>образования у обучающихся будут сформированы следующие метапредметные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соотносить свои действия с планируемыми результатами, осуществлять контроль своей деятельности в процессе достижения результатов в учебной, тренировочной,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спортивной борьбе;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организовывать учебное сотрудничество и совместную деятельность со сверстниками и взрослыми, работать индивидуально, в парах и в группе,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создавать, применять и преобразовывать графические пиктограммы физических упражнений в двигательные действия и наоборот, схемы для тактических, игровых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способность самостоятельно применять различные методы, инструменты и запросы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rsidR="00833A0F" w:rsidRPr="00833A0F" w:rsidRDefault="00833A0F" w:rsidP="00833A0F">
      <w:pPr>
        <w:tabs>
          <w:tab w:val="left" w:pos="22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спортивной борьбе на уровне основного общего образования у обучающихся будут сформированы следующие 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роли и значения занятий спортивной борьбой в формировании личностных качеств, в активном включении в здоровый образ жизни, укреплении и сохранении индивидуального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роли главных организаций по спортивной борьбе регионального, всероссийского и мирового уровней, общих сведений о развитии отечественных и зарубежных борцовских клубов, ведущих борцах клубов, региона и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правил соревнований по виду спорта спортивная борьба, состава судейской коллегии, обслуживающей соревнования по спортивной борьбе и основных функций судей, жестов судьи, осуществление судейства учебных поединков и игр с элементами единоборств в качестве судьи, помощника судьи, секретаря;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проектировать, организовывать и проводить различные части урока в качестве помощника учителя, подвижные игры и эстафеты с элементами единоборств, учебные поединки, во время самостоятельных занятий и досуговой деятельности со сверстниками;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характеризовать средства общей и специальной физической подготовки в спортивной борьбе, основные методы обучения техническим и тактическим приёмам;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демонстрировать технику базовых технических действий в стойке и партере;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умение демонстрировать тактические действия: тактика атаки, тактика обороны, тактика поединка, выбор тактических способов для ведения поединка с конкретным соперником (угроза, вызов, сковывание, повторная атака, </w:t>
      </w:r>
      <w:r w:rsidRPr="00833A0F">
        <w:rPr>
          <w:rFonts w:ascii="Times New Roman" w:hAnsi="Times New Roman" w:cs="Times New Roman"/>
          <w:sz w:val="28"/>
          <w:szCs w:val="28"/>
        </w:rPr>
        <w:lastRenderedPageBreak/>
        <w:t>двойной обман, обратный вызов);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применение изученных технических и тактических приёмов в учебной, игровой и досуговой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заинтересованности и познавательного интереса к освоению технико-тактических основ спортивной борьбы, умение отслеживать правильность двигательных действий и выявлять ошибки в технике и тактике поединков по спортивной борьбе;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составлять и выполнять индивидуальные комплексы общеразвивающих, оздоровительных и корригирующих упражнений, упражнений для развития физических качеств борцов;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отслеживать правильность двигательных действий и выявлять ошибки в технике выполнения приёмов борьбы;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применять правила безопасности при занятиях борьбой правомерного поведения во время соревнований по спортивной борьбе в качестве зрителя, болельщика;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характеризовать внешние признаки утомления, осуществлять самоконтроль и применять средства восстановления организма после физической нагрузки на занятиях борьбой, умение применять самоконтроль в учебной и соревновательной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соблюдать правила личной гигиены и ухода за борцовским спортивным инвентарем и оборудованием;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подбирать спортивную одежду и обувь для занятий спортивной борьбой;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организовывать самостоятельные занятия с использованием средств спортивной борьбы, подбирать упражнения различной направленности, режимы физической нагрузки в зависимости от индивидуальных особенностей физической подготовленности;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контрольно-тестовых упражнений для определения уровня физической и технической подготовленности борца, умение проводить тестирование уровня физической и технической подготовленности юного спортсмена, сравнивать свои результаты с результатами других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владение навыками взаимодействия в коллективе сверстников при выполнении групповых упражнений тактического характера, умение проявлять толерантность во время учебной и соревновательной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163.10Л 0. Модуль «Флорбол».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163.10.10.1. Пояснительная записка модуля «Флорбол».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«Флорбол» (далее - модуль по флорболу, флорбол)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Флорбол является эффективным средством физического воспитания и содействует всестороннему физическому, интеллектуальному, нравственному развитию обучающихся, укреплению здоровья, привлечению школьников к систематическим занятиям физической культурой и спортом, их личностному и профессиональному самоопределению.</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Выполнение сложно координационных, технико-тактических действий во флорболе, связанных с ходьбой, бегом, борьбой за мяч, прыжками, быстрым стартом и ускорениями, резкими торможениями и остановками, ударами по мячу обеспечивает эффективное развитие физических качеств (быстроты, ловкости, выносливости, силы и гибкости) и двигательных навыков.</w:t>
      </w:r>
    </w:p>
    <w:p w:rsidR="00833A0F" w:rsidRPr="00833A0F" w:rsidRDefault="00833A0F" w:rsidP="00833A0F">
      <w:pPr>
        <w:tabs>
          <w:tab w:val="left" w:pos="223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Целью изучение модуля по флорболу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вида спорта «флорбол».</w:t>
      </w:r>
    </w:p>
    <w:p w:rsidR="00833A0F" w:rsidRPr="00833A0F" w:rsidRDefault="00833A0F" w:rsidP="00833A0F">
      <w:pPr>
        <w:tabs>
          <w:tab w:val="left" w:pos="226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Задачами изучения модуля по флорболу являются: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всестороннее гармоничное развитие детей и подростков, увеличение объёма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их двигательной активности;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флорболу;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общих представлений о виде спорта «флорбол», его истории развития, возможностях и значении в процессе укрепления здоровья, физическом развитии и физической подготовке обучающихся;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культуры движений, обогащение двигательного опыта физическими упражнениями, имеющими общеразвивающую и корригирующую направленность, техническими действиями и приемами вида спорта «флорбол»;</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общей культуры развития личности обучающегося средствами флорбола, в том числе для самореализации и самоопределения;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положительной мотивации и устойчивого учебно-познавательного интереса физической культуре, удовлетворение индивидуальных потребностей обучающихся в занятиях физической культурой и спортом средствами флорбола;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популяризация флорбола среди подрастающего поколения, привлечение обучающихся, проявляющих повышенный интерес и способности к занятиям флорболом, в школьные спортивные клубы, секции, к участию в соревнованиях; выявление, развитие и поддержка одарённых детей в области спорта.</w:t>
      </w:r>
    </w:p>
    <w:p w:rsidR="00833A0F" w:rsidRPr="00833A0F" w:rsidRDefault="00833A0F" w:rsidP="00833A0F">
      <w:pPr>
        <w:tabs>
          <w:tab w:val="left" w:pos="226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Место и роль модуля по флорболу.</w:t>
      </w:r>
    </w:p>
    <w:p w:rsidR="00833A0F" w:rsidRPr="00833A0F" w:rsidRDefault="00833A0F" w:rsidP="00833A0F">
      <w:pPr>
        <w:tabs>
          <w:tab w:val="left" w:pos="1853"/>
          <w:tab w:val="left" w:pos="6658"/>
          <w:tab w:val="left" w:pos="840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по флорболу доступен для освоения всем обучающимся, независимо от уровня</w:t>
      </w:r>
      <w:r w:rsidRPr="00833A0F">
        <w:rPr>
          <w:rFonts w:ascii="Times New Roman" w:hAnsi="Times New Roman" w:cs="Times New Roman"/>
          <w:sz w:val="28"/>
          <w:szCs w:val="28"/>
        </w:rPr>
        <w:tab/>
        <w:t>их физического развития и</w:t>
      </w:r>
      <w:r w:rsidRPr="00833A0F">
        <w:rPr>
          <w:rFonts w:ascii="Times New Roman" w:hAnsi="Times New Roman" w:cs="Times New Roman"/>
          <w:sz w:val="28"/>
          <w:szCs w:val="28"/>
        </w:rPr>
        <w:tab/>
        <w:t>гендерных</w:t>
      </w:r>
      <w:r w:rsidRPr="00833A0F">
        <w:rPr>
          <w:rFonts w:ascii="Times New Roman" w:hAnsi="Times New Roman" w:cs="Times New Roman"/>
          <w:sz w:val="28"/>
          <w:szCs w:val="28"/>
        </w:rPr>
        <w:tab/>
        <w:t>особенностей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расширяет спектр физкультурно-спортивных направлений в общеобразовательных организациях.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Специфика модуля по флорболу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 предполагая доступность освоения учебного материала всем возрастным категориям обучающихся.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Интеграция модуля по флорболу поможет обучающимся в освоении содержательных компонентов и модулей по гимнастике, легкой атлетике, спортивным играм, подготовке и проведении спортивных мероприятий, а также в освоении программ в рамках внеурочной деятельности, дополнительного образования физкультурно-спортивной направленности, деятельности школьных спортивных клубов, подготовке обучающихся к сдаче норм ГТО и участия в спортивных соревнованиях.</w:t>
      </w:r>
    </w:p>
    <w:p w:rsidR="00833A0F" w:rsidRPr="00833A0F" w:rsidRDefault="00833A0F" w:rsidP="00833A0F">
      <w:pPr>
        <w:tabs>
          <w:tab w:val="left" w:pos="221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по флорболу может быть реализован в следующих вариантах: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самостоятельном планировании учителем физической культуры процесса освоения обучающимися учебного материала по флорболу с выбором различных его элементов, с учётом возраста и физической подготовленности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объем в 5, 6, 7, 8, 9-х классах - по 34 часа).</w:t>
      </w:r>
    </w:p>
    <w:p w:rsidR="00833A0F" w:rsidRPr="00833A0F" w:rsidRDefault="00833A0F" w:rsidP="00833A0F">
      <w:pPr>
        <w:tabs>
          <w:tab w:val="left" w:pos="22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Содержание модуля по флорболу.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о флорболе.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История развития отечественных и зарубежных флорбольных клубов. Ведущие игроки флорбольных клубов региона и Российской Федерации.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Названия и роль главных флорбольных организаций, федераций (международные, российские), осуществляющих управление флорболом.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Флорбольные клубы, их история и традиции. Известные отечественные флорболисты и тренеры.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Достижения отечественной сборной команды страны и российских клубов на мировых первенствах и международных соревнованиях.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Требования безопасности при организации занятий флорболом. Характерные травмы флорболистов и мероприятия по их предупреждению.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Флорбольный словарь терминов и определений.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соревнований игры во флорбол. Судейская коллегия, обслуживающая соревнования по флорболу. Жесты судьи.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Амплуа полевых игроков при игре во флорбол.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подбора физических упражнений для развития физических качеств флорболистов.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Понятия и характеристика технических и тактических элементов флорбола, их название и методика выполнения.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Способы самостоятельной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безопасного, правомерного поведения во время соревнований по флорболу в качестве зрителя, болельщика (фаната).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Самоконтроль и его роль в учебной и соревновательной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Первые внешние признаки утомления. Средства восстановления организма после физической нагрузки. Правильное сбалансированное питание флорболиста.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личной гигиены, требования к спортивной одежде и обуви для занятий флорболом. Правила ухода за спортивным инвентарем и оборудованием.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Тестирование уровня физической подготовленности во флорболе.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Дневник самонаблюдения за показателями развития физических качеств и состояния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Физическое совершенствование.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упражнений для развития физических качеств (ловкости, гибкости, силы, выносливости, быстроты и скоростных способностей).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упражнений, формирующие двигательные умения и навыки технических и тактических действий флорболиста: общеподготовительных и специально-подготовительных упражнений.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корригирующей гимнастики с использованием специальных флорбольных упражнений. Разминка и её роль в уроке физической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Технические приемы и тактические действия во флорболе, изученные на уровне начального общего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Элементы техники передвижения по игровой площадке полевого игрока во флорболе.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Ведение мяча: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различными способами дриблинга (с перекладыванием, способом «пятка- носок»);</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без отрыва мяча от крюка клюшки;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ведение мяча толками (ударами), ведение, прикрывая мяч корпусом;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смешанный способ ведения мяча.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Прием: прием мяча с уступающим движением крюка клюшки (в захват), прием без уступающего движения крюка клюшки (подставка клюшки), прием мяча корпусом и ногой, прием летного мяча клюшкой.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Передача мяча: ударом, броском, верхом, по полу, неудобной стороной.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Бросок мяча: заметающий, кистевой, с дуги, с неудобной стороны.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Удар по мячу: заметающий, удар-щелчок, прямой удар, удар с неудобной стороны, удар по летному мячу.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Обводка и обыгрывание: обеганием соперника, прокидкой или пробросом мяча, с помощью элементов дриблинга, при помощи обманных движений (финтов).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Отбор мяча (в момент приема и во время ведения): выбивание или </w:t>
      </w:r>
      <w:r w:rsidRPr="00833A0F">
        <w:rPr>
          <w:rFonts w:ascii="Times New Roman" w:hAnsi="Times New Roman" w:cs="Times New Roman"/>
          <w:sz w:val="28"/>
          <w:szCs w:val="28"/>
        </w:rPr>
        <w:lastRenderedPageBreak/>
        <w:t>вытаскивание.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Перехват мяча: клюшкой, ногой, корпусом.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Розыгрыш спорного мяча: выигрыш носком пера клюшки на себя, выбивание, продавливание.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Техника игры вратаря: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стойка (высокая, средняя, низкая);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элементы техники перемещения (приставными шагами, стоя на коленях, на коленях толчком одной или двумя руками от пола, отталкиванием ногой от пола со стойки на колене, смешанный тип);</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элементы техники противодействия и овладения мячом (парирование - отбивание мяча ногой, рукой, туловищем, головой, ловля - одной или двумя руками, накрывание);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элементы техники нападения (передача мяча рукой).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Тактика игры вратаря: выбор позиции при атакующих действиях соперника и стандартных положениях, правильный способ применения технических действий в игре, атакующие действия (пас), руководство игрой партнеров по обороне.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Тактика нападения: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индивидуальные действия с мячом и без мяча (открывание, отвлечение соперника, создание численного преимущества на отдельном участке поля, подключение);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групповые взаимодействия и комбинации (в парах, тройках, группах, при стандартных положениях);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командные взаимодействия: расположение и взаимодействие игроков при организации атакующих действий в различных игровых ситуациях (позиционная атака, быстрая атака), расположение и взаимодействие игроков при розыгрышах стандартных ситуаций в атаке (спорный мяч, свободный удар, ввод мяча в игру), расположение и взаимодействие игроков при игре в неравночисленных составах в атаке (игра в численном большинстве).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Тактика защиты: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Индивидуальные действия. Оценка целесообразности той или иной </w:t>
      </w:r>
      <w:r w:rsidRPr="00833A0F">
        <w:rPr>
          <w:rFonts w:ascii="Times New Roman" w:hAnsi="Times New Roman" w:cs="Times New Roman"/>
          <w:sz w:val="28"/>
          <w:szCs w:val="28"/>
        </w:rPr>
        <w:lastRenderedPageBreak/>
        <w:t>позиции. Своевременное занятие наиболее выгодной позиции. Применение отбора мяча изученным способом в зависимости от игровой обстановки.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Групповые действия. Взаимодействие в обороне при численном преимуществе соперника, осуществляя правильный выбор позиции и страховку партнеров. Взаимодействия в обороне при выполнении противником стандартных комбинаций. Правильный выбор позиции и страховки при организации противодействия атакующим комбинациям. Организация противодействия различным комбинациям. Создания численного превосходства в обороне.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Командные взаимодействия: расположение и взаимодействие игроков при организации оборонительных действий в различных игровых ситуациях (позиционная оборона, против быстрой атаки), расположение и взаимодействие игроков при розыгрышах стандартных ситуаций в защите (спорный мяч, свободный удар, ввод мяча в игру), расположение и взаимодействие игроков при игре в неравночисленных составах (игра в численном меньшинстве).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Учебные игры во флорбол. Малые (упрощенные) игры в технико-тактической подготовке флорболистов. Участие в соревновательной деятельности.</w:t>
      </w:r>
    </w:p>
    <w:p w:rsidR="00833A0F" w:rsidRPr="00833A0F" w:rsidRDefault="00833A0F" w:rsidP="00833A0F">
      <w:pPr>
        <w:tabs>
          <w:tab w:val="left" w:pos="221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флорболу направлено на достижение обучающимися личностных, метапредметных и предметных результатов обучения.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163.10.10.7.1. При изучении модуля по флорболу на уровне основного общего образования у обучающихся будут сформированы следующие личностные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чувства гордости за свою Родину, российский народ и историю России через достижения национальной сборной команды страны по флорболу и ведущих российских клубов на чемпионатах мира, чемпионатах Европы и других международных соревнованиях, уважение государственных символов (герб, флаг, гимн), готовность к служению Отечеству, его защите на примере роли традиций и развития флорбола в современном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ориентироваться на основные нормы морали, духовно-</w:t>
      </w:r>
      <w:r w:rsidRPr="00833A0F">
        <w:rPr>
          <w:rFonts w:ascii="Times New Roman" w:hAnsi="Times New Roman" w:cs="Times New Roman"/>
          <w:sz w:val="28"/>
          <w:szCs w:val="28"/>
        </w:rPr>
        <w:lastRenderedPageBreak/>
        <w:t>нравственной культуры и ценностного отношения к физической культуре, как неотъемлемой части общечеловеческой культуры средствами флорбола;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флорбола, профессиональных предпочтений в области физической культуры, спорта и общественной деятельности, в том числе через ценности, традиции и идеалы главных флорбольных организаций регионального, всероссийского и мирового уровней, отечественных и зарубежных флорбольных клубов, а также школьных спортивных клубов;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толерантного сознания и поведения, способность вести диалог с другими людьми (сверстниками, взрослыми, педагогами, взрослыми),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на принципах доброжелательности и взаимопомощи;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флорболу;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флорбола.</w:t>
      </w:r>
    </w:p>
    <w:p w:rsidR="00833A0F" w:rsidRPr="00833A0F" w:rsidRDefault="00833A0F" w:rsidP="00833A0F">
      <w:pPr>
        <w:tabs>
          <w:tab w:val="left" w:pos="243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 изучении модуля по флорболу на уровне основного общего образования у обучающихся будут сформированы следующие метапредметных </w:t>
      </w:r>
      <w:r w:rsidRPr="00833A0F">
        <w:rPr>
          <w:rFonts w:ascii="Times New Roman" w:hAnsi="Times New Roman" w:cs="Times New Roman"/>
          <w:sz w:val="28"/>
          <w:szCs w:val="28"/>
        </w:rPr>
        <w:lastRenderedPageBreak/>
        <w:t>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соотносить свои действия с планируемыми результатами, осуществлять контроль своей деятельности в процессе достижения результатов в учебной, тренировочной,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флорболу;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организовывать учебное сотрудничество и совместную деятельность со сверстниками и взрослыми, работать индивидуально, в парах и в группе,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rsidR="00833A0F" w:rsidRPr="00833A0F" w:rsidRDefault="00833A0F" w:rsidP="00833A0F">
      <w:pPr>
        <w:tabs>
          <w:tab w:val="left" w:pos="2099"/>
          <w:tab w:val="left" w:pos="911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владение</w:t>
      </w:r>
      <w:r w:rsidRPr="00833A0F">
        <w:rPr>
          <w:rFonts w:ascii="Times New Roman" w:hAnsi="Times New Roman" w:cs="Times New Roman"/>
          <w:sz w:val="28"/>
          <w:szCs w:val="28"/>
        </w:rPr>
        <w:tab/>
        <w:t>основами самоконтроля, самооценки, принятия</w:t>
      </w:r>
      <w:r w:rsidRPr="00833A0F">
        <w:rPr>
          <w:rFonts w:ascii="Times New Roman" w:hAnsi="Times New Roman" w:cs="Times New Roman"/>
          <w:sz w:val="28"/>
          <w:szCs w:val="28"/>
        </w:rPr>
        <w:tab/>
        <w:t>решений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осуществления осознанного выбора в учебной и познавательной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умение создавать, применять и преобразовывать графические пиктограммы физических упражнений в двигательные действия и наоборот, </w:t>
      </w:r>
      <w:r w:rsidRPr="00833A0F">
        <w:rPr>
          <w:rFonts w:ascii="Times New Roman" w:hAnsi="Times New Roman" w:cs="Times New Roman"/>
          <w:sz w:val="28"/>
          <w:szCs w:val="28"/>
        </w:rPr>
        <w:lastRenderedPageBreak/>
        <w:t>схемы для тактических, игровых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самостоятельно применять различные методы, инструменты и запросы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rsidR="00833A0F" w:rsidRPr="00833A0F" w:rsidRDefault="00833A0F" w:rsidP="00833A0F">
      <w:pPr>
        <w:tabs>
          <w:tab w:val="left" w:pos="24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флорболу на уровне основного общего образования у обучающихся будут сформированы следующие 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роли и значения занятий флорболом в формировании личностных качеств, в активном включении в здоровый образ жизни, укреплении и сохранении индивидуального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роли главных флорбольных организаций регионального, всероссийского и мирового уровней, общих сведений о развитии отечественных и зарубежных флорбольных клубов, игроках ведущих флорбольных клубов региона и Российской Федерации;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знания правил соревнований по виду спорта флорбол, состава судейской коллегии, обслуживающей соревнования по флорболу и основных функций судей, жестов судьи, осуществление судейства учебных игр в качестве судьи, помощника судьи, секретаря;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проектировать, организовывать и проводить различные части урока в качестве помощника учителя, подвижные игры и эстафеты с элементами флорбола, во время самостоятельных занятий и досуговой деятельности со сверстниками;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характеризовать средства общей и специальной физической подготовки во флорболе, основные методы обучения техническим приемам;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умение демонстрировать технику владения клюшкой и мячом: ведение, удар, бросок, передача, прием, обводка и обыгрывание, в том числе в сочетании с приемами техники передвижения, отбора и розыгрыша спорного мяча, технических приемов и тактических действий игры вратаря (стойки, элементы техники перемещения, элементы техники противодействия и овладения мячом, элементы техники нападения), применение изученных технических приемов в </w:t>
      </w:r>
      <w:r w:rsidRPr="00833A0F">
        <w:rPr>
          <w:rFonts w:ascii="Times New Roman" w:hAnsi="Times New Roman" w:cs="Times New Roman"/>
          <w:sz w:val="28"/>
          <w:szCs w:val="28"/>
        </w:rPr>
        <w:lastRenderedPageBreak/>
        <w:t>учебной, игровой и досуговой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знание, моделирование и демонстрация индивидуальных, групповых и командных действий в тактике нападения и защиты с учетом игровых амплуа, наиболее выгодных позиций, игровых ситуаций, применение изученных тактических действий в учебной, игровой соревновательной и досуговой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проявление заинтересованности и познавательного интереса к освоению технико-тактических основ флорбола, умение отслеживать правильность двигательных действий и выявлять ошибки в технике и тактике игры во флорбол;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составлять и выполнять индивидуальные комплексы общеразвивающих, оздоровительных и корригирующих упражнений, упражнений для развития физических качеств флорболистов;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отслеживать правильность двигательных действий и выявлять ошибки в технике владения клюшкой и мячом (ведение, удар, бросок, передача, прием, обводка и обыгрывание, отбор и перехват, розыгрыш спорного мяча) и ошибки в технике передвижения различными способами;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применять правила безопасности при занятиях флорболом правомерного поведения во время соревнований по флорболу в качестве зрителя, болельщика;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характеризовать внешние признаки утомления, осуществлять самоконтроль и применять средства восстановления организма после физической нагрузки на занятиях флорболом, умение применять самоконтроль в учебной и соревновательной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соблюдать правила личной гигиены и ухода за флорбольным спортивным инвентарем и оборудованием, умение подбирать спортивную одежду и обувь для занятий флорболом;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организовывать самостоятельные занятия с использованием средств флорбола, подбирать упражнения различной направленности, режимы физической нагрузки в зависимости от индивидуальных особенностей физической подготовленности;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знания контрольно-тестовых упражнений для определения уровня физической и технической подготовленности флорболиста, умение проводить тестирование уровня физической и технической подготовленности юного флорболиста, сравнивать свои результаты с результатами других обучающихся;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владение навыками взаимодействия в коллективе сверстников при выполнении групповых упражнений тактического характера, умение проявлять толерантность во время учебной и соревновательной деятельности.</w:t>
      </w:r>
    </w:p>
    <w:p w:rsidR="00833A0F" w:rsidRPr="00833A0F" w:rsidRDefault="00833A0F" w:rsidP="00833A0F">
      <w:pPr>
        <w:tabs>
          <w:tab w:val="left" w:pos="201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Модуль «Легкая атлетика».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163.10.11.1. Пояснительная записка модуля «Легкая атлетика».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Модуль «Легкая атлетика» (далее - модуль по легкой атлетике, легкая атлетика)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обучения по различным видам спорта.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Легкая атлетика дает возможность развивать все физические (двигательные) качества: быстроту, выносливость, силу, гибкость, координацию, с учетом сенситивных периодов развития детей. Занятия лёгкой атлетикой являются общедоступными благодаря разнообразию видов, огромному количеству легко дозируемых упражнений, которыми можно заниматься практически повсеместно и в любое время года.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легкой атлетики имеют большое оздоровительное, воспитательное и прикладное значение, так как владение основами техники бега, прыжков и метаний является жизненно необходимыми навыками каждого человека. Легкоатлетические дисциплины играют важную роль в общефизической подготовке спортсменов практически во всех видах спорта. Беговые виды легкой атлетики, как средство закаливания, оказывают положительное влияние на иммунную систему организма человека, повышают выносливость и устойчивое состояние организма к воздействию низких температур, простудным заболеваниям.</w:t>
      </w:r>
    </w:p>
    <w:p w:rsidR="00833A0F" w:rsidRPr="00833A0F" w:rsidRDefault="00833A0F" w:rsidP="00833A0F">
      <w:pPr>
        <w:tabs>
          <w:tab w:val="left" w:pos="223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Целью изучения модуля по легкой атлетике является обучение основам легкоатлетических дисциплин (бега, прыжков и метаний) как базовому жизненно необходимому навыку, формирование у обучающихся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легкой атлетики.</w:t>
      </w:r>
    </w:p>
    <w:p w:rsidR="00833A0F" w:rsidRPr="00833A0F" w:rsidRDefault="00833A0F" w:rsidP="00833A0F">
      <w:pPr>
        <w:tabs>
          <w:tab w:val="left" w:pos="22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Задачами изучения модуля по легкой атлетике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всестороннее гармоничное развитие детей и подростков, увеличение объёма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их двигательной активности;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средствами легкой атлетики;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технических навыков бега, прыжков, метаний и умения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применять их в различных условиях;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общих представлений о различных видах легкой атлетики, их возможностях и значении в процессе укрепления здоровья, физическом развитии и физической подготовке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обучение основам техники бега, прыжков и метаний, безопасному поведению на занятиях на стадионе (спортивной площадке), в легкоатлетическом манеже, в спортивном зале, при проведении соревнований по кроссу и различным эстафетам, отдыхе на природе, в критических ситуациях;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культуры движений, обогащение двигательного опыта средствами различных видов легкой атлетики с общеразвивающей и корригирующей направленностью;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общей культуры развития личности обучающегося средствами легкой атлетики, в том числе, для самореализации и самоопределения;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развитие положительной мотивации и устойчивого учебно-познавательного интереса к физической культуре, удовлетворение индивидуальных потребностей, обучающихся в занятиях физической культурой и спортом средствами различных видов легкой атлетики;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популяризация легкой атлетики в общеобразовательных организациях, привлечение обучающихся, проявляющих повышенный интерес и способности к занятиям различными видами легкой атлетики в школьные спортивные клубы, секции, к участию в соревнованиях;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выявление, развитие и поддержка одаренных детей в области спорта.</w:t>
      </w:r>
    </w:p>
    <w:p w:rsidR="00833A0F" w:rsidRPr="00833A0F" w:rsidRDefault="00833A0F" w:rsidP="00833A0F">
      <w:pPr>
        <w:tabs>
          <w:tab w:val="left" w:pos="22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Место и роль модуля по легкой атлетике.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по легкой атлетике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Интеграция модуля по легкой атлетике поможет обучающимся в освоении содержательных компонентов и модулей по гимнастике, самбо, плаванию, подвижным и спортивным играм, а также в освоении программ в рамках внеурочной деятельности, дополнительного образования физкультурно-спортивной направленности, деятельности школьных спортивных клубов, подготовке обучающихся к сдаче норм ГТО, подготовки юношей к службе в Вооруженных Силах Российской Федерации и участии в спортивных соревнованиях.</w:t>
      </w:r>
    </w:p>
    <w:p w:rsidR="00833A0F" w:rsidRPr="00833A0F" w:rsidRDefault="00833A0F" w:rsidP="00833A0F">
      <w:pPr>
        <w:tabs>
          <w:tab w:val="left" w:pos="222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по легкой атлетике может быть реализован в следующих вариантах: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самостоятельном планировании учителем физической культуры процесса освоения обучающимися учебного материала по легкой атлетике, с учётом возраста и физической подготовленности обучающихся (с соответствующей дозировкой и интенсивностью);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w:t>
      </w:r>
      <w:r w:rsidRPr="00833A0F">
        <w:rPr>
          <w:rFonts w:ascii="Times New Roman" w:hAnsi="Times New Roman" w:cs="Times New Roman"/>
          <w:sz w:val="28"/>
          <w:szCs w:val="28"/>
        </w:rPr>
        <w:lastRenderedPageBreak/>
        <w:t>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виде дополнительных часов, выделяемых на спортивно-оздоровительную работу с обучающимися в рамках внеурочной деятельности школьных спортивных клубов, включая использование учебных модулей по видам спорта (рекомендуемый объём в 5, 6, 7, 8, 9-х классах - по 34 часа).</w:t>
      </w:r>
    </w:p>
    <w:p w:rsidR="00833A0F" w:rsidRPr="00833A0F" w:rsidRDefault="00833A0F" w:rsidP="00833A0F">
      <w:pPr>
        <w:tabs>
          <w:tab w:val="left" w:pos="224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легкой атлетике.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о легкой атлетике.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История развития легкой атлетики как вида спорта в мире, в Российской Федерации, в регионе.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Характеристика различных видов легкой атлетики (бега, прыжков, метаний, спортивной ходьбы).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Достижения отечественных легкоатлетов на мировых первенствах и Олимпийских играх.</w:t>
      </w:r>
    </w:p>
    <w:p w:rsidR="00833A0F" w:rsidRPr="00833A0F" w:rsidRDefault="00833A0F" w:rsidP="00833A0F">
      <w:pPr>
        <w:tabs>
          <w:tab w:val="left" w:pos="617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Главные организации и федерации</w:t>
      </w:r>
      <w:r w:rsidRPr="00833A0F">
        <w:rPr>
          <w:rFonts w:ascii="Times New Roman" w:hAnsi="Times New Roman" w:cs="Times New Roman"/>
          <w:sz w:val="28"/>
          <w:szCs w:val="28"/>
        </w:rPr>
        <w:tab/>
        <w:t>(международные, российские),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осуществляющие управление легкой атлетикой.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правила проведения соревнований по легкой атлетике. Программа соревнований по легкой атлетике (бег, прыжки, метания, многоборья, спортивная ходьба, соревнования вне стадиона).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Судейская коллегия, обслуживающая соревнования по легкой атлетике (основные функции).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Словарь терминов и определений по легкой атлетике.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Занятия легкой атлетикой (в первую очередь бегом и спортивной ходьбой) как средство укрепления здоровья, повышения функциональных возможностей основных систем организма.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Сведения о физических качествах, необходимых в различных видах </w:t>
      </w:r>
      <w:r w:rsidRPr="00833A0F">
        <w:rPr>
          <w:rFonts w:ascii="Times New Roman" w:hAnsi="Times New Roman" w:cs="Times New Roman"/>
          <w:sz w:val="28"/>
          <w:szCs w:val="28"/>
        </w:rPr>
        <w:lastRenderedPageBreak/>
        <w:t>легкой атлетики и способах их развития с учетом сенситивных периодов.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Значение занятий различными видами легкой атлетики на формирование положительных качеств личности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требования к спортивным сооружениям для занятий легкой атлетикой (стадион, манеж - размеры, планировка, беговая дорожка, секторы для прыжков и метаний).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средства и методы обучения технике различных видов легкой атлетики.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Основы прикладного значения различных видов легкой атлетики.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Игры и развлечения при занятиях различными видами легкой атлетики.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поведения и техники безопасности при занятиях различными видами легкой атлетики на стадионе, на пересеченной местности, в легкоатлетическом манеже.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2) Способы самостоятельной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Самоконтроль во время занятий различными видами легкой атлетики. Первые внешние признаки утомления. Средства восстановления организма после физической нагрузки.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личной гигиены, требования к спортивной одежде, кроссовой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специальной обуви для занятий легкой атлетикой.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Правильное сбалансированное питание в различных видах легкой атлетики.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Индивидуальные комплексы упражнений, включающие общеразвивающие, специальные и имитационные упражнения в различных видах легкой атлетики, упражнения для изучения техники бега, прыжков, метаний и ее совершенствования.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Самостоятельное освоение двигательных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Судейство простейших спортивных соревнований по различным видам легкой атлетики в качестве судьи.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Характерные травмы во время занятий различными видами легкой атлетики и мероприятия по их профилактике.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Причины возникновения ошибок при выполнении технических приёмов </w:t>
      </w:r>
      <w:r w:rsidRPr="00833A0F">
        <w:rPr>
          <w:rFonts w:ascii="Times New Roman" w:hAnsi="Times New Roman" w:cs="Times New Roman"/>
          <w:sz w:val="28"/>
          <w:szCs w:val="28"/>
        </w:rPr>
        <w:lastRenderedPageBreak/>
        <w:t>в беге, прыжках и метаниях.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Тестирование уровня физической подготовленности в беге, прыжках и метаниях.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3) Физическое совершенствование.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общеразвивающих, специальных и имитационных упражнений в различных видах легкой атлетики.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упражнений на развитие физических качеств, характерных для различных видов легкой атлетики.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Упражнения с использованием вспомогательных средств (барьеров и конусов различной высоты, медболов).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Бег со старта из различных положений, бег со сменой темпа и направлений бега, многоскоки (прыжки с ноги на ногу), метание медбола с партнером.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Пробегание учебных дистанций с низкого и высокого старта, с хода, в группах и в парах с фиксацией результата.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Подвижные игры с элементами бега, прыжков и метаний (с элементами соревнования, не имеющие сюжета, игры сюжетного характера, командные игры).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Специальные и имитационные упражнения при проведении занятий по различным видам легкой атлетики, упражнения для изучения техники при занятиях бегом, прыжками и метаниями.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Прикладные виды легкой атлетики (кросс).</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Тестовые упражнения по физической подготовленности в беге, прыжках и метаниях.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Участие в соревновательной деятельности. Соревнования, проводимые по нестандартным многоборьям (3-4 вида - «станции»), имеющие четкую направленность - спринтерско-барьерную, прыжковую или метательскую.</w:t>
      </w:r>
    </w:p>
    <w:p w:rsidR="00833A0F" w:rsidRPr="00833A0F" w:rsidRDefault="00833A0F" w:rsidP="00833A0F">
      <w:pPr>
        <w:tabs>
          <w:tab w:val="left" w:pos="2264"/>
          <w:tab w:val="left" w:pos="53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w:t>
      </w:r>
      <w:r w:rsidRPr="00833A0F">
        <w:rPr>
          <w:rFonts w:ascii="Times New Roman" w:hAnsi="Times New Roman" w:cs="Times New Roman"/>
          <w:sz w:val="28"/>
          <w:szCs w:val="28"/>
        </w:rPr>
        <w:tab/>
        <w:t>по легкой атлетике направлено</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 достижение обучающимися личностных, метапредметных и предметных результатов обучения.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163.10.11.7.1. При изучении модуля по легкой атлетике на уровне </w:t>
      </w:r>
      <w:r w:rsidRPr="00833A0F">
        <w:rPr>
          <w:rFonts w:ascii="Times New Roman" w:hAnsi="Times New Roman" w:cs="Times New Roman"/>
          <w:sz w:val="28"/>
          <w:szCs w:val="28"/>
        </w:rPr>
        <w:lastRenderedPageBreak/>
        <w:t>основного общего образования у обучающихся будут сформированы следующие личностные результаты: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проявление патриотизма, уважения к Отечеству через знания истории и современного состояния развития легкой атлетики, проявление чувства гордости за свою Родину, российский народ и историю России через достижения отечественных легкоатлетов на мировых чемпионатах и первенствах, Чемпионатах Европы и Олимпийских играх;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проявление готовности обучающихся к саморазвитию и самообразованию, мотивации и осознанному выбору индивидуальной траектории образования средствами легкой атлетики, профессиональных предпочтений в области физической культуры и спорта, в том числе через традиции и идеалы главных организаций по легкой атлетике регионального, всероссийского и мирового уровней, а также школьных спортивных клубов;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толерантного сознания и поведения, способность вести диалог с другими людьми (сверстниками, взрослыми, педагогами), достигать взаимопонимание, находить общие цели и сотрудничать для их достижения в учебной, тренировочной, досуговой, игровой и соревновательной деятельности на принципах доброжелательности и взаимопомощи;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легкой атлетике;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готовности соблюдать правила индивидуального и коллективного безопасного поведения в учебной, соревновательной, досуговой деятельности и чрезвычайных ситуациях при занятии легкой атлетикой;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принимать и осваивать социальную роль обучающегося, развитие мотивов учебной деятельности, стремление к познанию и творчеству, эстетическим потребностям;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проявление положительных качеств личности и управление своими эмоциями в различных ситуациях и условиях, в достижении поставленных целей на основе представлений о нравственных нормах, способность к </w:t>
      </w:r>
      <w:r w:rsidRPr="00833A0F">
        <w:rPr>
          <w:rFonts w:ascii="Times New Roman" w:hAnsi="Times New Roman" w:cs="Times New Roman"/>
          <w:sz w:val="28"/>
          <w:szCs w:val="28"/>
        </w:rPr>
        <w:lastRenderedPageBreak/>
        <w:t>самостоятельной, творческой и ответственной деятельности средствами легкой атлетики.</w:t>
      </w:r>
    </w:p>
    <w:p w:rsidR="00833A0F" w:rsidRPr="00833A0F" w:rsidRDefault="00833A0F" w:rsidP="00833A0F">
      <w:pPr>
        <w:tabs>
          <w:tab w:val="left" w:pos="24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легкой атлетике на уровне основного общего образования у обучающихся будут сформированы следующие метапредметные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определять цели и задачи своего обучения средствами различных видов легкой атлетики, составлять планы в рамках физкультурно</w:t>
      </w:r>
      <w:r w:rsidRPr="00833A0F">
        <w:rPr>
          <w:rFonts w:ascii="Times New Roman" w:hAnsi="Times New Roman" w:cs="Times New Roman"/>
          <w:sz w:val="28"/>
          <w:szCs w:val="28"/>
        </w:rPr>
        <w:softHyphen/>
        <w:t>спортивной деятельности, осуществлять, контролировать и корректировать учебную, тренировочную, игровую и соревновательную деятельность;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организовывать учебное сотрудничество и совместную деятельность со сверстниками и взрослыми, работать индивидуально, в парах и в группе,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владеть основами самоконтроля, самооценки, выявлять, анализировать и находить способы устранения ошибок при выполнении технических действий в различных видах легкой атлетики;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w:t>
      </w:r>
    </w:p>
    <w:p w:rsidR="00833A0F" w:rsidRPr="00833A0F" w:rsidRDefault="00833A0F" w:rsidP="00833A0F">
      <w:pPr>
        <w:tabs>
          <w:tab w:val="left" w:pos="243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легкой атлетике на уровне основного общего образования у обучающихся будут сформированы следующие 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о значении легкой атлетики, особенно бега, как средства повышения функциональных возможностей основных систем организма и укрепления здоровья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знания о роли легкой атлетики в направлениях: физическая культура, спорт, здоровье, безопасность, укрепление международных связей, достижениях выдающихся отечественных легкоатлетов, их вкладе в развитие </w:t>
      </w:r>
      <w:r w:rsidRPr="00833A0F">
        <w:rPr>
          <w:rFonts w:ascii="Times New Roman" w:hAnsi="Times New Roman" w:cs="Times New Roman"/>
          <w:sz w:val="28"/>
          <w:szCs w:val="28"/>
        </w:rPr>
        <w:lastRenderedPageBreak/>
        <w:t>легкой атлетики;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характеризовать виды легкой атлетики (бег, прыжки, метания, соревнования на стадионе, в манеже, пробеги по шоссе, кросс, спортивная ходьба);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легкоатлетических дисциплин и программ соревнований, состава судейской коллегии, функций судей, применение терминологии и правил проведения соревнований по различным видам легкой атлетики в учебной, соревновательной и досуговой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основных средств и методов обучения основам техники различных видов легкой атлетики, знание прикладного значения легкой атлетики;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применение правил поведения и требований безопасности при организации занятий легкой атлетикой на стадионе, в легкоатлетическом манеже (спортивном зале) и вне стадиона;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выполнять комплексы упражнений, включающие общеразвивающие, специальные и имитационные упражнения в различных видах легкой атлетики, упражнения для изучения техники отдельных видов легкой атлетики и их совершенствование;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составлять и демонстрировать комплексы упражнений на развитие физических качеств, характерные для легкой атлетики в целом и отдельно для бега, прыжков и метаний;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осуществлять самоконтроль за физической нагрузкой в процессе занятий легкой атлетикой, применять средства восстановления организма после физической нагрузки;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выполнять тестовые упражнения по физической подготовленности в различных видах легкой атлетики, участие в соревнованиях по легкой атлетике.</w:t>
      </w:r>
    </w:p>
    <w:p w:rsidR="00833A0F" w:rsidRPr="00833A0F" w:rsidRDefault="00833A0F" w:rsidP="00833A0F">
      <w:pPr>
        <w:tabs>
          <w:tab w:val="left" w:pos="207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«Бадминтон».</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163.10.12.1. Пояснительная записка модуля «Бадминтон».</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Модуль «Бадминтон» (далее - модуль по бадминтону, бадминтон) на уровне основного общего образования разработан с целью оказания </w:t>
      </w:r>
      <w:r w:rsidRPr="00833A0F">
        <w:rPr>
          <w:rFonts w:ascii="Times New Roman" w:hAnsi="Times New Roman" w:cs="Times New Roman"/>
          <w:sz w:val="28"/>
          <w:szCs w:val="28"/>
        </w:rPr>
        <w:lastRenderedPageBreak/>
        <w:t>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Игра в бадминтон является эффективным средством укрепления здоровья и физического развития обучающихся. Занятия бадминтоном позволяют разносторонне воздействовать на организм человека, развивают быстроту, силу, выносливость, координацию движения, улучшают подвижность в суставах, способствуют приобретению широкого круга двигательных навыков, воспитывают волевые качества. Все движения в бадминтоне носят естественный характер, базирующийся на беге, прыжках, различных перемещениях.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Широкая возможность вариативности нагрузки позволяет использовать бадминтон, как реабилитационное средство, в группах общей физической подготовки и на занятиях в специальной медицинской группе. Занятия бадминтоном вызывают значительные морфофункциональные изменения в деятельности зрительных анализаторов, в частности, улучшается глубинное и периферическое зрение, повышается способность нервно-мышечного аппарата к быстрому напряжению и расслаблению мышц. Эффективность занятий бадминтоном обоснована для коррекции зрения и осанки ребёнка.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процессе игры в бадминтон обучающиеся испытывают положительные эмоции: жизнерадостность, бодрость, инициативу, благодаря чему игра представляет собой средство не только физического развития, но и активного отдыха всех детей. Игра в бадминтон на открытом воздухе (в парке, на пляжах вблизи водоёмов или просто во дворе дома) создаёт прекрасные условия для насыщения организма человека кислородом во время выполнения двигательной активности.</w:t>
      </w:r>
    </w:p>
    <w:p w:rsidR="00833A0F" w:rsidRPr="00833A0F" w:rsidRDefault="00833A0F" w:rsidP="00833A0F">
      <w:pPr>
        <w:tabs>
          <w:tab w:val="left" w:pos="222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Целью изучения модуля по бадминтону является формирование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w:t>
      </w:r>
      <w:r w:rsidRPr="00833A0F">
        <w:rPr>
          <w:rFonts w:ascii="Times New Roman" w:hAnsi="Times New Roman" w:cs="Times New Roman"/>
          <w:sz w:val="28"/>
          <w:szCs w:val="28"/>
        </w:rPr>
        <w:lastRenderedPageBreak/>
        <w:t>культуры в организации здорового образа жизни, регулярных занятиях физической культурой и спортом средствами бадминтона.</w:t>
      </w:r>
    </w:p>
    <w:p w:rsidR="00833A0F" w:rsidRPr="00833A0F" w:rsidRDefault="00833A0F" w:rsidP="00833A0F">
      <w:pPr>
        <w:tabs>
          <w:tab w:val="left" w:pos="22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Задачами изучения модуля по бадминтону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всестороннее гармоничное развитие обучающихся, увеличение объёма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их двигательной активности в соответствии с половозрастными нормами средствами бадминтона;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и развитие физического, нравственного, психологического и социального здоровья обучающихся, двигательных способностей и повышение функциональных возможностей организма, обеспечение культуры безопасного поведения на занятиях по бадминтону;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обогащение двигательного опыта обучающихся физическими упражнениями с общеразвивающей и корригирующей направленностью посредством освоения технических действий бадминтона;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знаний об истории развития бадминтона как олимпийского вида спорта, основных формах занятий бадминтоном, их связи с укреплением здоровья, организацией отдыха и досуга;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обучение двигательным и инструктивным умениям и навыкам, технико</w:t>
      </w:r>
      <w:r w:rsidRPr="00833A0F">
        <w:rPr>
          <w:rFonts w:ascii="Times New Roman" w:hAnsi="Times New Roman" w:cs="Times New Roman"/>
          <w:sz w:val="28"/>
          <w:szCs w:val="28"/>
        </w:rPr>
        <w:softHyphen/>
        <w:t>тактическим действиям игры в бадминтон, в физкультурно-оздоровительной и спортивно-оздоровительной деятельности, организации самостоятельных занятий по бадминтону;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социально значимых качеств личности, норм коллективного взаимодействия и сотрудничества в игровой и соревновательной деятельности средствами бадминтона;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популяризация бадминтона среди подрастающего поколения, привлечение обучающихся, проявляющих повышенный интерес и способности к занятиям бадминтона, в школьные спортивные клубы, секции, к участию в соревнованиях;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выявление, развитие и поддержка одарённых подростков в области спорта.</w:t>
      </w:r>
    </w:p>
    <w:p w:rsidR="00833A0F" w:rsidRPr="00833A0F" w:rsidRDefault="00833A0F" w:rsidP="00833A0F">
      <w:pPr>
        <w:tabs>
          <w:tab w:val="left" w:pos="22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Место и роль модуля по бадминтону.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Модуль по бадминтону сочетается практически со всеми базовыми </w:t>
      </w:r>
      <w:r w:rsidRPr="00833A0F">
        <w:rPr>
          <w:rFonts w:ascii="Times New Roman" w:hAnsi="Times New Roman" w:cs="Times New Roman"/>
          <w:sz w:val="28"/>
          <w:szCs w:val="28"/>
        </w:rPr>
        <w:lastRenderedPageBreak/>
        <w:t>видами спорта, входящими в содержание учебного предмета «Физическая культура» (легкая атлетика, гимнастика, спортивные игры), предполагая доступность освоения учебного материала всем возрастным категориям обучающихся, независимо от уровня их физического развития, физической подготовленности, здоровья и гендерных особенностей.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Интеграция модуля по бадминтону поможет обучающимся в освоении содержательных разделов программы учебного предмета «Физическая культура» - «Знания о физической культуре», «Способы самостоятельной деятельности», «Физическое совершенствование» в рамках реализации рабочей программы по физической культуре, при подготовке и проведении спортивных мероприятий, в достижении образовательных результатов внеурочной деятельности и дополнительного образования, деятельности школьных спортивных клубов и участии в соревнованиях.</w:t>
      </w:r>
    </w:p>
    <w:p w:rsidR="00833A0F" w:rsidRPr="00833A0F" w:rsidRDefault="00833A0F" w:rsidP="00833A0F">
      <w:pPr>
        <w:tabs>
          <w:tab w:val="left" w:pos="221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по бадминтону может быть реализован в следующих вариантах: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самостоятельном планировании учителем физической культуры процесса освоения обучающимися учебного материала по бадминтону с учётом возраста и физической подготовленности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5, 6, 7, 8, 9-х классах - по 34 часа).</w:t>
      </w:r>
    </w:p>
    <w:p w:rsidR="00833A0F" w:rsidRPr="00833A0F" w:rsidRDefault="00833A0F" w:rsidP="00833A0F">
      <w:pPr>
        <w:tabs>
          <w:tab w:val="left" w:pos="226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Содержание модуля по бадминтону.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Знания о бадминтоне.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Бадминтон в содержании физической культуры в основной школе: задачи, содержание и формы организации занятий. Система дополнительного образования по бадминтону; организация спортивной работы по бадминтону в общеобразовательной школе. Бадминтон и здоровый образ жизни: характеристика основных форм занятий бадминтоном, их связь с укреплением здоровья, организацией отдыха и досуга.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Возрождение Олимпийских игр и олимпийского движения в современном мире, роль Пьера де Кубертена в их становлении и развитии. Спортивные игры в программе Олимпийских игр. Бадминтон как олимпийский вид спорта.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Зарождение олимпийского движения в дореволюционной России. Олимпийское движение в СССР и современной России. История дебюта бадминтона на Олимпийских играх в Барселоне. Развитие бадминтона как олимпийского вида спорта. Олимпийские чемпионы по бадминтону.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Влияние занятий бадминтоном на воспитание положительных качеств личности современного человека.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Физическая культура в современном обществе: характеристика основных направлений и форм организации. Всестороннее и гармоничное физическое развитие средствами бадминтона. Бадминтон - средство адаптивной физической культуры.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Бадминтон и здоровье. Организация здорового образа жизни, профилактика вредных привычек средствами бадминтона.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Способы самостоятельной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Составление индивидуального режима дня, место и временной диапазон занятиями бадминтоном в режиме дня. Бадминтон как средство физического развития человека, формирования правильной осанки, профилактики миопии. Составление комплексов физических упражнений с элементами бадминтона с коррекционной направленностью и правила их самостоятельного проведения.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Проведение самостоятельных занятий бадминтоном на открытых </w:t>
      </w:r>
      <w:r w:rsidRPr="00833A0F">
        <w:rPr>
          <w:rFonts w:ascii="Times New Roman" w:hAnsi="Times New Roman" w:cs="Times New Roman"/>
          <w:sz w:val="28"/>
          <w:szCs w:val="28"/>
        </w:rPr>
        <w:lastRenderedPageBreak/>
        <w:t>площадках и в домашних условиях; подготовка мест занятий, выбор одежды и обуви, предупреждение травматизма. Оценивание состояния организма в покое и после физической нагрузки в процессе самостоятельных занятий бадминтоном. Ведение дневника самоконтроля по физической культуре.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Физическая подготовка в бадминтоне и её влияние на развитие систем организма, связь с укреплением здоровья; физическая подготовленность как результат физической подготовки.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и способы самостоятельного развития физических качеств, необходимых для успешного освоения двигательных умений и навыков в бадминтоне. Способы определения индивидуальной физической нагрузки при занятиях бадминтоном. Правила проведения измерительных процедур по оценке уровня физической подготовленности средствами бадминтона.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техники выполнения тестовых заданий и способы регистрации их результатов средствами контрольных упражнений бадминтона. Правила и способы составления плана самостоятельных занятий физической подготовкой в бадминтоне.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техники безопасности и гигиены мест занятий в процессе выполнения физических упражнений с элементами бадминтона на открытых площадках.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Техническая подготовка в бадминтоне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 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Профилактика и лечение миопии. Разработка индивидуальных планов занятий адаптивной физической культурой для людей с нарушением зрения. </w:t>
      </w:r>
      <w:r w:rsidRPr="00833A0F">
        <w:rPr>
          <w:rFonts w:ascii="Times New Roman" w:hAnsi="Times New Roman" w:cs="Times New Roman"/>
          <w:sz w:val="28"/>
          <w:szCs w:val="28"/>
        </w:rPr>
        <w:lastRenderedPageBreak/>
        <w:t>Составление планов-конспектов для самостоятельных занятий спортивной подготовкой с использованием средств бадминтона. Способы учёта индивидуальных особенностей при составлении планов самостоятельных тренировочных занятий.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Восстановительный массаж как средство оптимизации работоспособности, его правила и приёмы во время самостоятельных занятий бадминтоном.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Банные процедуры как средство восстановления организма при занятиях бадминтоном. Измерение функциональных резервов организма при занятиях бадминтоном. Оказание первой помощи на самостоятельных занятиях бадминтоном и во время активного отдыха.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Физическое совершенствование.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Бадминтон против близорукости. Упражнения физкультминуток и зрительной гимнастики в процессе учебных занятий бадминтоном. Индивидуальные и парные упражнения с одним и двумя воланами (разноцветными) для профилактики миопии. Физические упражнения на развитие гибкости и подвижности суставов с элементами бадминтона.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техники безопасности и соблюдение правил гигиены в местах занятия бадминтоном. Упражнения для профилактики нарушения зрения во время учебных занятий и работы за компьютером; упражнения для физкультпауз, направленных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 поддержание оптимальной работоспособности мышц опорно-двигательного аппарата в режиме учебной деятельности средствами бадминтона.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Оздоровительные комплексы для самостоятельных занятий с добавлением ранее разученных упражнений: профилактики нарушения осанки, зрительной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гимнастики в режиме учебного дня.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Профилактика перенапряжения систем организма средствами бадминтона: упражнения для профилактики общего утомления и остроты зрения.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Занятия бадминтоном и режим питания. Упражнения для снижения </w:t>
      </w:r>
      <w:r w:rsidRPr="00833A0F">
        <w:rPr>
          <w:rFonts w:ascii="Times New Roman" w:hAnsi="Times New Roman" w:cs="Times New Roman"/>
          <w:sz w:val="28"/>
          <w:szCs w:val="28"/>
        </w:rPr>
        <w:lastRenderedPageBreak/>
        <w:t>избыточной массы тела. Оздоровительные, коррекционные и профилактические мероприятия в режиме двигательной активности старшеклассников.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Способы держания (хватки) ракетки. Игровые стойки в бадминтоне. Передвижения по площадке. Техника выполнения ударов. Техника выполнения подачи. Техника передвижений в различных зонах площадки с выполнением ударов открытой, закрытой стороной ракетки.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Технические действия: передвижения по площадке, удары на сетке, подачи, техника передвижений в передней зоне площадки с выполнением ударов на сетке. Правила игры и игровая деятельность по правилам с использованием разученных технических приёмов.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Технические действия: удары на сетке, в средней зоне площадки, подачи. Техника передвижений в средней зоне площадки с выполнением атакующих ударов.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Технические и тактические действия: удары в задней зоне площадки, защитные действия игрока, прием и выполнение атакующих ударов.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Технико-тактические действия в нападении. Тактика одиночной игры. Тактика парной игры.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Упражнения общефизической и специальной подготовки для развития физических качеств, доминирующих при освоении двигательных действий в бадминтоне.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Игровая деятельность по правилам с использованием ранее разученных технических приёмов.</w:t>
      </w:r>
    </w:p>
    <w:p w:rsidR="00833A0F" w:rsidRPr="00833A0F" w:rsidRDefault="00833A0F" w:rsidP="00833A0F">
      <w:pPr>
        <w:tabs>
          <w:tab w:val="left" w:pos="22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бадминтону способствует достижению обучающимися личностных, метапредметных и предметных результатов обучения.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163.10.12.7.1. При изучении модуля по бадминтону на уровне основного общего образования у обучающихся будут сформированы следующие личностные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воспитание патриотизма, уважения к Отечеству через знание истории и современного состояния развития бадминтона, включая региональный, </w:t>
      </w:r>
      <w:r w:rsidRPr="00833A0F">
        <w:rPr>
          <w:rFonts w:ascii="Times New Roman" w:hAnsi="Times New Roman" w:cs="Times New Roman"/>
          <w:sz w:val="28"/>
          <w:szCs w:val="28"/>
        </w:rPr>
        <w:lastRenderedPageBreak/>
        <w:t>всероссийский и международный уровни;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готовности обучающихся к саморазвитию и самообразованию, мотивации и осознанному выбору индивидуальной траектории образования средствами бадминтона профессиональных предпочтений в области физической культуры и спорта;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осознанного, уважительного и доброжелательного общения в команде, со сверстниками и педагогами;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владение умением вести дискуссию, обсуждать содержание и результаты совместной деятельности, находить компромиссы при принятии общих решений;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нравственного поведения,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бадминтону;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ценности здорового и безопасного образа жизни, усвоение правил индивидуального и коллективного безопасного поведения в учебной, соревновательной, досуговой деятельности и чрезвычайных ситуациях.</w:t>
      </w:r>
    </w:p>
    <w:p w:rsidR="00833A0F" w:rsidRPr="00833A0F" w:rsidRDefault="00833A0F" w:rsidP="00833A0F">
      <w:pPr>
        <w:tabs>
          <w:tab w:val="left" w:pos="24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бадминтону на уровне основного общего образования у обучающихся будут сформированы следующие метапредметные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определять цели своего обучения средствами бадминтона, ставить и формулировать для себя новые задачи в обучении, развивать мотивы и интересы своей познавательной деятельности в физкультурно-спортивном направлении;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собственные возможности и правильность выполнения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умение соотносить собственные действия с планируемыми результатами, осуществлять контроль своей деятельности в процессе достижения результатов в учебной, игровой и соревновательной деятельности, определять способы </w:t>
      </w:r>
      <w:r w:rsidRPr="00833A0F">
        <w:rPr>
          <w:rFonts w:ascii="Times New Roman" w:hAnsi="Times New Roman" w:cs="Times New Roman"/>
          <w:sz w:val="28"/>
          <w:szCs w:val="28"/>
        </w:rPr>
        <w:lastRenderedPageBreak/>
        <w:t>действий в рамках предложенных условий и требований, корректировать свои действия в соответствии с изменяющейся ситуацией;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создавать графические пиктограммы физических упражнений, схемы для тактических и игровых задач и преобразовывать их в выполнение двигательных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компетентности в области использования информационно</w:t>
      </w:r>
      <w:r w:rsidRPr="00833A0F">
        <w:rPr>
          <w:rFonts w:ascii="Times New Roman" w:hAnsi="Times New Roman" w:cs="Times New Roman"/>
          <w:sz w:val="28"/>
          <w:szCs w:val="28"/>
        </w:rPr>
        <w:softHyphen/>
        <w:t>коммуникационных технологий, соблюдение норм информационной избирательности, этики и этикета.</w:t>
      </w:r>
    </w:p>
    <w:p w:rsidR="00833A0F" w:rsidRPr="00833A0F" w:rsidRDefault="00833A0F" w:rsidP="00833A0F">
      <w:pPr>
        <w:tabs>
          <w:tab w:val="left" w:pos="24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бадминтону на уровне основного общего образования у обучающихся будут сформированы следующие 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роли и значения занятий бадминтоном в формировании личностных качеств, в активном включении в здоровый образ жизни, укреплении и сохранении индивидуального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истории развития бадминтона как олимпийского вида спорта; умение характеризовать основные направления и формы организации бадминтона в современном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значимости технической подготовки для достижения результативности двигательных действий в бадминтоне и влияния физической подготовки на развитие систем организма и укрепление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правил игры в бадминтон, основных терминов и понятий, правил организации соревнований;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использование бадминтона как эффективного средства двигательной активности в режиме дня, соблюдение режима питания и выполнение </w:t>
      </w:r>
      <w:r w:rsidRPr="00833A0F">
        <w:rPr>
          <w:rFonts w:ascii="Times New Roman" w:hAnsi="Times New Roman" w:cs="Times New Roman"/>
          <w:sz w:val="28"/>
          <w:szCs w:val="28"/>
        </w:rPr>
        <w:lastRenderedPageBreak/>
        <w:t>оздоровительных, коррекционных и профилактических мероприятий в режиме двигательной активности;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составлять и выполнять самостоятельно комплексы физических упражнений с элементами бадминтона с коррекционной направленностью;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проведение самостоятельных занятий бадминтоном на открытых площадках и в домашних условиях;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оценивать состояние организма в покое и после физической нагрузки в процессе самостоятельных занятий бадминтоном, вести дневник самоконтроля по физической культуре;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владение способами оценивания техники выполнения двигательных действий и уровня физической подготовленности средствами тестовых заданий и контрольных упражнений бадминтона;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составлять план самостоятельных занятий технической и физической подготовкой в бадминтоне, занятий адаптивной физической культурой для людей с нарушением зрения;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восстановительного массажа и банных процедур как средства оптимизации работоспособности и восстановления организма при самостоятельных занятиях бадминтоном;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оказывать первую помощь на самостоятельных занятиях бадминтоном и во время активного отдыха;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демонстрации правильной техники двигательных действий при игре в бадминтон: способы держания (хватки) ракетки, игровые стойки, передвижения по площадке, удары, подачи;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в игре технико-тактические действия в нападении и защите, при одиночной и парной игре;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осуществление игровой деятельности по правилам с использованием ранее разученных технических приёмов.</w:t>
      </w:r>
    </w:p>
    <w:p w:rsidR="00833A0F" w:rsidRPr="00833A0F" w:rsidRDefault="00833A0F" w:rsidP="00833A0F">
      <w:pPr>
        <w:tabs>
          <w:tab w:val="left" w:pos="20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«Триатлон».</w:t>
      </w:r>
    </w:p>
    <w:p w:rsidR="00833A0F" w:rsidRPr="00833A0F" w:rsidRDefault="00833A0F" w:rsidP="00833A0F">
      <w:pPr>
        <w:tabs>
          <w:tab w:val="left" w:pos="22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 модуля «Триатлон».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Модуль «Триатлон» (далее - модуль по триатлону, триатлон) на уровне основного общего образования разработан с целью оказания методической </w:t>
      </w:r>
      <w:r w:rsidRPr="00833A0F">
        <w:rPr>
          <w:rFonts w:ascii="Times New Roman" w:hAnsi="Times New Roman" w:cs="Times New Roman"/>
          <w:sz w:val="28"/>
          <w:szCs w:val="28"/>
        </w:rPr>
        <w:lastRenderedPageBreak/>
        <w:t>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Триатлон, как комплексный вид спорта, объединяет наиболее популярные циклические спортивные дисциплины - плавание, велогонка, бег и способствует всестороннему физическому, интеллектуальному, нравственному развитию, патриотическому воспитанию обучающихся, их личностному и профессиональному самоопределению. Занятия триатлоном обеспечивают эффективное развитие физических качеств, имеют оздоровительную направленность, повышают уровень функционирования всех систем организма человека.</w:t>
      </w:r>
    </w:p>
    <w:p w:rsidR="00833A0F" w:rsidRPr="00833A0F" w:rsidRDefault="00833A0F" w:rsidP="00833A0F">
      <w:pPr>
        <w:tabs>
          <w:tab w:val="left" w:pos="2181"/>
          <w:tab w:val="left" w:pos="5573"/>
          <w:tab w:val="left" w:pos="827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средств триатлона в образовательной деятельности содействуют формированию у обучающихся важные для жизни навыки и черты характера</w:t>
      </w:r>
      <w:r w:rsidRPr="00833A0F">
        <w:rPr>
          <w:rFonts w:ascii="Times New Roman" w:hAnsi="Times New Roman" w:cs="Times New Roman"/>
          <w:sz w:val="28"/>
          <w:szCs w:val="28"/>
        </w:rPr>
        <w:tab/>
        <w:t>(целеустремленность,</w:t>
      </w:r>
      <w:r w:rsidRPr="00833A0F">
        <w:rPr>
          <w:rFonts w:ascii="Times New Roman" w:hAnsi="Times New Roman" w:cs="Times New Roman"/>
          <w:sz w:val="28"/>
          <w:szCs w:val="28"/>
        </w:rPr>
        <w:tab/>
        <w:t>настойчивость,</w:t>
      </w:r>
      <w:r w:rsidRPr="00833A0F">
        <w:rPr>
          <w:rFonts w:ascii="Times New Roman" w:hAnsi="Times New Roman" w:cs="Times New Roman"/>
          <w:sz w:val="28"/>
          <w:szCs w:val="28"/>
        </w:rPr>
        <w:tab/>
        <w:t>решительность,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коммуникабельность, самостоятельность, силу воли и уверенность в своих силах), дают возможность вырабатывать навыки общения, дисциплинированности, самообладания, терпимости, ответственности.</w:t>
      </w:r>
    </w:p>
    <w:p w:rsidR="00833A0F" w:rsidRPr="00833A0F" w:rsidRDefault="00833A0F" w:rsidP="00833A0F">
      <w:pPr>
        <w:tabs>
          <w:tab w:val="left" w:pos="222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Целью изучение модуля по триатлону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циклических видов спорта триатлона.</w:t>
      </w:r>
    </w:p>
    <w:p w:rsidR="00833A0F" w:rsidRPr="00833A0F" w:rsidRDefault="00833A0F" w:rsidP="00833A0F">
      <w:pPr>
        <w:tabs>
          <w:tab w:val="left" w:pos="22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Задачами изучения модуля по триатлону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всестороннее гармоничное развитие детей и подростков, увеличение объёма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их двигательной активности;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укрепление физического, психологического и социального здоровья обучающихся, развитие основных физических качеств и повышение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функциональных возможностей их организма;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освоение знаний о физической культуре и спорте в целом, и о триатлоне в частности;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общих представлений о триатлоне, о его возможностях и значении в процессе укрепления здоровья, физическом развитии и физической подготовки обучающихся;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образовательного фундамента,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приемами вида спорта «триатлон»;</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воспитание положительных качеств личности, норм коллективного взаимодействия и сотрудничества;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положительной мотивации и устойчивого учебно-познавательного интереса к физической культуре, удовлетворение индивидуальных потребностей обучающихся в занятиях физической культурой и спортом;</w:t>
      </w:r>
    </w:p>
    <w:p w:rsidR="00833A0F" w:rsidRPr="00833A0F" w:rsidRDefault="00833A0F" w:rsidP="00833A0F">
      <w:pPr>
        <w:tabs>
          <w:tab w:val="left" w:pos="2281"/>
          <w:tab w:val="left" w:pos="589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популяризация триатлона среди подрастающего поколения, привлечение обучающихся, проявляющих повышенный интерес и способности к занятиям триатлоном, в</w:t>
      </w:r>
      <w:r w:rsidRPr="00833A0F">
        <w:rPr>
          <w:rFonts w:ascii="Times New Roman" w:hAnsi="Times New Roman" w:cs="Times New Roman"/>
          <w:sz w:val="28"/>
          <w:szCs w:val="28"/>
        </w:rPr>
        <w:tab/>
        <w:t>школьные спортивные</w:t>
      </w:r>
      <w:r w:rsidRPr="00833A0F">
        <w:rPr>
          <w:rFonts w:ascii="Times New Roman" w:hAnsi="Times New Roman" w:cs="Times New Roman"/>
          <w:sz w:val="28"/>
          <w:szCs w:val="28"/>
        </w:rPr>
        <w:tab/>
        <w:t>клубы, секции, к участию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соревнованиях;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выявление, развитие и поддержка одарённых детей в области спорта.</w:t>
      </w:r>
    </w:p>
    <w:p w:rsidR="00833A0F" w:rsidRPr="00833A0F" w:rsidRDefault="00833A0F" w:rsidP="00833A0F">
      <w:pPr>
        <w:tabs>
          <w:tab w:val="left" w:pos="228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Место и роль модуля по триатлону.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по триатлону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Специфика модуля по триатлону сочетается практически со всеми базовыми видами спорта, входящими в учебный предмет «Физическая </w:t>
      </w:r>
      <w:r w:rsidRPr="00833A0F">
        <w:rPr>
          <w:rFonts w:ascii="Times New Roman" w:hAnsi="Times New Roman" w:cs="Times New Roman"/>
          <w:sz w:val="28"/>
          <w:szCs w:val="28"/>
        </w:rPr>
        <w:lastRenderedPageBreak/>
        <w:t>культура» в общеобразовательной организации (легкая атлетика, гимнастика, спортивные игры и другие), предполагая доступность освоения учебного материала всем возрастным категориям обучающихся, независимо от уровня их физического развития и гендерных особенностей.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Интеграция модуля по триатлону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p w:rsidR="00833A0F" w:rsidRPr="00833A0F" w:rsidRDefault="00833A0F" w:rsidP="00833A0F">
      <w:pPr>
        <w:tabs>
          <w:tab w:val="left" w:pos="221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по триатлону может быть реализован в следующих вариантах: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 самостоятельном планировании учителем физической культуры процесса освоения обучающимися учебного материала по триатлону с выбором различных элементов триатлона, с учётом возраста и физической подготовленности обучающихся;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объем в 5, 6, 7, 8, 9-х классах - по 34 часа).</w:t>
      </w:r>
    </w:p>
    <w:p w:rsidR="00833A0F" w:rsidRPr="00833A0F" w:rsidRDefault="00833A0F" w:rsidP="00833A0F">
      <w:pPr>
        <w:tabs>
          <w:tab w:val="left" w:pos="226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триатлону.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Знания о триатлоне.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Названия и роль главных организаций мира, Европы, страны, региона </w:t>
      </w:r>
      <w:r w:rsidRPr="00833A0F">
        <w:rPr>
          <w:rFonts w:ascii="Times New Roman" w:hAnsi="Times New Roman" w:cs="Times New Roman"/>
          <w:sz w:val="28"/>
          <w:szCs w:val="28"/>
        </w:rPr>
        <w:lastRenderedPageBreak/>
        <w:t>занимающихся развитием триатлона.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Выдающиеся отечественные и зарубежные триатлонисты, тренеры, внесшие общий вклад в развитие и становление современного триатлона.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Официальный календарь соревнований и физкультурных мероприятий по триатлону, проводимых в Российской Федерации, в регионе для обучающихся образовательных организаций, на международном уровне. Детская лига триатлона, проекты по триатлону для образовательных организаций 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направления спортивного менеджмента и маркетинга в триатлоне.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Современные правила организации и проведение соревнований по триатлону. Правила судейства соревнований по триатлону, роль и обязанности судейской бригады. Требования к участникам соревнований. Основные термины и определения.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ухода за инвентарем и спортивным оборудованием для триатлона. Правила безопасной культуры занятий триатлоном, поведения на соревнованиях в качестве зрителя или волонтера.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дорожного движения, относящихся к велосипедистам и пешеходам.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Характерные травмы триатлонистов, методы и меры предупреждения травматизма во время занятий. Первая помощь при травмах и повреждениях во время занятий триатлоном.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Основы правильного питания и суточного пищевого рациона триатлонистов.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Влияние занятий триатлоном на индивидуальные особенности физического развития и физической подготовленности организма.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Влияние занятий триатлоном на укрепление здоровья, повышение функциональных возможностей основных систем организма и развитие физических качеств.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Основы организации здорового образа жизни средствами триатлона, методы профилактики вредных привычек, асоциального и со зависимого </w:t>
      </w:r>
      <w:r w:rsidRPr="00833A0F">
        <w:rPr>
          <w:rFonts w:ascii="Times New Roman" w:hAnsi="Times New Roman" w:cs="Times New Roman"/>
          <w:sz w:val="28"/>
          <w:szCs w:val="28"/>
        </w:rPr>
        <w:lastRenderedPageBreak/>
        <w:t>поведения. Антидопинговое поведение.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Методы предупреждения и нивелирования конфликтных ситуации во время занятий триатлоном.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Классификация физических упражнений, применяемых в триатлоне: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подготовительные, общеразвивающие, специальные и корригирующие.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Характеристика средств общей и специальной физической подготовки, применяемых в учебных занятиях с юными триатлонистами.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Основы обучения и выполнения различных технических и тактических действий триатлона и эффективность их применения во время прохождения дистанции триатлона. Стратегия и тактика прохождения дистанции триатлона.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Способы самостоятельной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Самоконтроль и его роль в учебной и соревновательной деятельности. Первые признаки утомления. Средства восстановления после физической нагрузки, приемы массажа и самомассажа после физической нагрузки или во время занятий триатлоном.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техники безопасности во время учебных и тренировочных занятий по триатлону. Требования к местам проведения занятий по триатлону, экипировке, инвентарю и оборудованию. Характерные травмы триатлонистов и меры по их предупреждению.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Составление индивидуальных планов (траектории роста) физической подготовленности. План индивидуальных занятий триатлоном.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Проведение общеразвивающих упражнений с элементами триатлона и включение их в разминку.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Индивидуальные комплексы общеразвивающих, оздоровительных и корригирующих упражнений.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Организация и проведение различных частей урока, занятия, различных форм двигательной активности со средствами триатлона (игры со сверстниками).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Подвижные игры и эстафеты с элементами триатлона.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Контрольно-тестовые упражнения уровня физической подготовленности по модулю «Триатлон».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Дневник самонаблюдения за показателями физического развития, развития физических качеств и состояния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Подбор физических упражнений для развития физических качеств триатлониста. Методические принципы построения частей урока (занятия)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по триатлону.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Физическое совершенствование.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Подбор и составление комплексов общеразвивающих упражнений. Проектирование комплексов упражнений или части занятия (разминка, подготовительная, основная, заключительная часть, групповое занятие).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Технические и тактические действия в триатлоне, изученные на уровне начального общего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Техника передвижения в воде: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«чувства воды» и опоры на воду: использование плавания на одной руке, плавания при помощи рук или ног, плавания с поднятой головой и комплексы упражнений на «опорный гребок», плавания «на длину гребка»;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совершенствование техники спортивных способов плавания: специальные упражнения в воде с различным положением рук и ног, прыжков в воду, различные виды поворотов, плавание с помощью одних ног или рук, с дыханием на 3, 5, 7 гребков, плавание со сменой скорости и частоты гребков;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совершенствование техники и тактики плавания на открытой воде: плавание с поднятой головой, плавание в группе спортсменов с общего старта (с понтона или бортика бассейна), плавание с выходом на берег (бортик бассейна), постепенное увеличение дистанции плавания.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Техника передвижения на велосипеде: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техника езды по кругу со сменой направления движения, езда стоя по прямой с кратковременной остановкой в заданном месте, преодоление препятствий различной высоты (3-10 см), упражнения в парах на прямой, движение «змейкой»;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правильная посадка и техника педалирования: положение рук на руле велосипеда и ног на педалях, различные виды посадки, езда на велосипеде в положении сидя в седле и стоя на педалях, применение переключателя передач </w:t>
      </w:r>
      <w:r w:rsidRPr="00833A0F">
        <w:rPr>
          <w:rFonts w:ascii="Times New Roman" w:hAnsi="Times New Roman" w:cs="Times New Roman"/>
          <w:sz w:val="28"/>
          <w:szCs w:val="28"/>
        </w:rPr>
        <w:lastRenderedPageBreak/>
        <w:t>для изменения передаточного соотношения, использование веса тела в управлении скоростью движения велосипеда;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техника прохождения сложных участков: особенности посадки на различных участках трассы, на прохождении поворотов, подъемов и спусков, способы бега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велосипедом и быстрой посадки на велосипед.</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Техника передвижения бегом (беговая подготовка):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подводящие упражнения, различные виды ходьбы, легкие прыжки и бег на месте, бег трусцой, ритмичный бег (бег на коротких отрезках от 30 м до 100 м с переменной скоростью);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техника бега: бег обычный, семенящий, с ускорением, приставными и скрестными шагами, спиной вперед, челночный, на различные дистанции и с различной скоростью, прыжковые и беговые упражнения;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техника бега в триатлоне: бег после езды на велосипеде, чередование бега и езды на велосипеде.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Подвижные игры и эстафеты специальной направленности: с предметами и без предметов на развитие общих и специальных физических качеств триатлониста.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Учебные соревнования по триатлону. Участие в физкультурно- оздоровительных и спортивных мероприятиях по триатлону (проект «Триатлон в школе», Детская лига триатлона и других соревнованиях).</w:t>
      </w:r>
    </w:p>
    <w:p w:rsidR="00833A0F" w:rsidRPr="00833A0F" w:rsidRDefault="00833A0F" w:rsidP="00833A0F">
      <w:pPr>
        <w:tabs>
          <w:tab w:val="left" w:pos="223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триатлону направлено на достижение обучающимися личностных, метапредметных и предметных результатов обучения.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163.10.13.7.1. При изучении модуля по триатлону на уровне основного общего образования у обучающихся будут сформированы следующие личностные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чувства гордости за свою Родину, российский народ и историю России через достижения российских спортсменов и национальной сборной команды страны по триатлону на чемпионатах Европы, мира, Олимпийских играх и других международных соревнованиях;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умение ориентироваться на основные нормы морали, духовно-нравственной культуры и ценностного отношения к физической культуре средствами триатлона;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проявление готовности к саморазвитию, самообразованию и самовоспитанию через ценности, традиции и идеалы главных организаций триатлона регионального, всероссийского и мирового уровней, отечественных и зарубежных триатлонных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клубов, а также школьных спортивных клубов;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способность вести диалог с другими людьми (сверстниками, взрослыми, педагогами),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на принципах доброжелательности и взаимопомощи;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асоциального и созависимого поведения;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проявление осознанного и ответственного отношения к собственным поступкам, моральной компетентности в процессе занятий, игровой и соревновательной деятельности по триатлону;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триатлона.</w:t>
      </w:r>
    </w:p>
    <w:p w:rsidR="00833A0F" w:rsidRPr="00833A0F" w:rsidRDefault="00833A0F" w:rsidP="00833A0F">
      <w:pPr>
        <w:tabs>
          <w:tab w:val="left" w:pos="243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триатлону на уровне основного общего образования у обучающихся будут сформированы следующие метапредметные результаты: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умение самостоятельно определять цели своего обучения средствами триатлона, ставить и формулировать для себя новые задачи в обучении, </w:t>
      </w:r>
      <w:r w:rsidRPr="00833A0F">
        <w:rPr>
          <w:rFonts w:ascii="Times New Roman" w:hAnsi="Times New Roman" w:cs="Times New Roman"/>
          <w:sz w:val="28"/>
          <w:szCs w:val="28"/>
        </w:rPr>
        <w:lastRenderedPageBreak/>
        <w:t>развивать мотивы и интересы своей познавательной деятельности в физкультурно-спортивном направлении;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триатлону;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соотносить собственные действия с планируемыми результатами, осуществлять контроль своей деятельности в процессе достижения результатов в учебной,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компетентности в области использования информационно</w:t>
      </w:r>
      <w:r w:rsidRPr="00833A0F">
        <w:rPr>
          <w:rFonts w:ascii="Times New Roman" w:hAnsi="Times New Roman" w:cs="Times New Roman"/>
          <w:sz w:val="28"/>
          <w:szCs w:val="28"/>
        </w:rPr>
        <w:softHyphen/>
        <w:t>коммуникационных технологий, соблюдение норм информационной избирательности, этики и этикета.</w:t>
      </w:r>
    </w:p>
    <w:p w:rsidR="00833A0F" w:rsidRPr="00833A0F" w:rsidRDefault="00833A0F" w:rsidP="00833A0F">
      <w:pPr>
        <w:tabs>
          <w:tab w:val="left" w:pos="243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триатлону на уровне основного общего образования у обучающихся будут сформированы следующие предметные результаты: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знания о влиянии занятий триатлоном на укрепление здоровья, повышение функциональных возможностей основных систем организма и развитие физических качеств, на индивидуальные особенности физического развития и физической подготовленности организма;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понимание роли главных спортивных организаций, занимающихся развитием триатлона в мире, в Европе, в России и в своем регионе;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знания выдающихся отечественных и зарубежных триатлонистов и тренеров, внесших наибольший вклад в развитие и становление современного триатлона;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понимание роли и значения различных проектов в развитии и популяризации триатлона для школьников, участие в проектах по триатлону, участие в физкультурно-соревновательной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понимание особенностей стратегии и тактики прохождения дистанций триатлона различной длины и сложности;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основных направлений развития спортивного маркетинга в триатлоне, развитие интереса в области спортивного маркетинга;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основ современных правил организации и проведения соревнований по триатлону;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применение и соблюдение правил соревнований по триатлону в процессе учебной и соревновательной деятельности, применение правил соревнований и судейской терминологии в судейской практике;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проектировать, организовывать и проводить различные части урока в качестве помощника учителя, подвижные игры и эстафеты с элементами триатлона, во время самостоятельных занятий и досуговой деятельности со сверстниками;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устойчивого навыка систематического наблюдения за своим физическим состоянием, величиной физических нагрузок, показателями развития основных физических качеств;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характеризовать и выполнять комплексы общеразвивающих и корригирующих упражнений, упражнений на развитие физических качеств, специальных упражнений для формирования эффективной техники двигательных действий триатлониста;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выполнять различные виды передвижений (плавание, велогонка, бег) в различных видах естественной среды (водоемы, велодорожки, лесопарковая зона) с изменением скорости, темпа и дистанции в учебной, игровой и соревновательной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умение демонстрировать: технику спортивного плавания различными </w:t>
      </w:r>
      <w:r w:rsidRPr="00833A0F">
        <w:rPr>
          <w:rFonts w:ascii="Times New Roman" w:hAnsi="Times New Roman" w:cs="Times New Roman"/>
          <w:sz w:val="28"/>
          <w:szCs w:val="28"/>
        </w:rPr>
        <w:lastRenderedPageBreak/>
        <w:t>способами, прохождения поворотов, стартовых прыжков, техники бега по равнине со сменой скорости бега и частоты шагов, техники езды на велосипеде (быстрая посадка и сход с велосипеда, прохождение подъемов, спусков, поворотов в различных условиях);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устройства и назначения основных узлов спортивного велосипеда, овладение навыками технического обслуживания велосипеда;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демонстрация индивидуальных, групповых и командных тактический действий при прохождении дистанции триатлона в учебной, игровой, соревновательной и досуговой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отслеживать правильность двигательных действий и выявлять ошибки в технике и тактике движений в различных дисциплинах триатлона;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и применение способов самоконтроля в учебной и соревновательной деятельности, средств восстановления после физической нагрузки, приемов массажа и самомассажа после физической нагрузки или во время занятий триатлоном;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соблюдать требования к местам проведения занятий триатлоном, правила ухода за спортивным оборудованием, инвентарем;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основ правил дорожного движения, относящихся к велосипедистам и пешеходам;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и применение правил безопасности при занятиях триатлоном, правомерного поведения во время соревнований по триатлону в качестве зрителя или волонтера;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основных методов и мер предупреждения травматизма во время занятий триатлоном, умение оказания первой помощи при травмах и повреждениях во время занятий триатлоном;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планировать и проводить самостоятельные занятия по освоению двигательных навыков и развитию основных физических качеств триатлониста, контролировать и анализировать эффективность этих занятий;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и соблюдение основ организации здорового образа жизни средствами триатлона, методов профилактики вредных привычек, асоциального и созависимого поведения, основ антидопингового поведения;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знания и выполнение контрольно-тестовых упражнений по общей, специальной физической подготовке триатлонистов, проведение тестирования уровня физической подготовленности в триатлоне со сверстниками.</w:t>
      </w:r>
    </w:p>
    <w:p w:rsidR="00833A0F" w:rsidRPr="00833A0F" w:rsidRDefault="00833A0F" w:rsidP="00833A0F">
      <w:pPr>
        <w:tabs>
          <w:tab w:val="left" w:pos="205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«Лапта».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163.10.14.1. Пояснительная записка модуля «Лапта».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«Лапта» (далее - модуль по лапте, лапта)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Русская лапта - одна из древнейших национальных спортивных игр. В настоящее время русская лапта является официальным видом спорта. Лаптой можно заниматься с дошкольного возраста и продолжать эту деятельность на протяжении многих лет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Лапта является универсальным средством физического воспитания и способствует гармоничному развитию, укреплению здоровья детей. В образовательном процессе средства лапты содействуют комплексному развитию у обучающихся всех физических качеств, комплексно влияют на органы и системы растущего организма ребенка, укрепляя и повышая их функциональный уровень.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Лапта выделяется среди других игровых видов спорта своей экономической доступностью. При проведении учебной и внеурочной деятельности не требуется больших средств на приобретение соответствующего оборудования и инвентаря. Эту игру можно организовать для обучающихся как в зале, так и на открытом воздухе.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Регулярные занятия лаптой содействуют развитию личностных качеств обучающихся, формированию коллективизма, инициативности, решительности, развития морально-волевых качеств, а также способствует формированию комплекса психофизиологических свойств организма. Игровой процесс обеспечивает развитие образовательного потенциала личности, ее </w:t>
      </w:r>
      <w:r w:rsidRPr="00833A0F">
        <w:rPr>
          <w:rFonts w:ascii="Times New Roman" w:hAnsi="Times New Roman" w:cs="Times New Roman"/>
          <w:sz w:val="28"/>
          <w:szCs w:val="28"/>
        </w:rPr>
        <w:lastRenderedPageBreak/>
        <w:t>индивидуальности, творческого отношения к деятельности.</w:t>
      </w:r>
    </w:p>
    <w:p w:rsidR="00833A0F" w:rsidRPr="00833A0F" w:rsidRDefault="00833A0F" w:rsidP="00833A0F">
      <w:pPr>
        <w:tabs>
          <w:tab w:val="left" w:pos="22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Целью изучения модуля по лапте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«Лапта».</w:t>
      </w:r>
    </w:p>
    <w:p w:rsidR="00833A0F" w:rsidRPr="00833A0F" w:rsidRDefault="00833A0F" w:rsidP="00833A0F">
      <w:pPr>
        <w:tabs>
          <w:tab w:val="left" w:pos="22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Задачами изучения модуля по лапте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всестороннее гармоничное развитие обучающихся, увеличение объёма их двигательной активности;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безопасности на занятиях по лапте;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знаний о физической культуре и спорте в целом, истории развития лапты в частности;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общих представлений о лапте, о ее возможностях и значении в процессе укрепления здоровья, физическом развитии и физической подготовке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образовательного базиса,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вида спорта «лапта»;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положительных качеств личности, норм коллективного взаимодействия и сотрудничества;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положительной мотивации и устойчивого учебно-познавательного интереса к физической культуре, удовлетворение индивидуальных потребностей, обучающихся в занятиях физической культурой и спортом средствами лапты;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выявление, развитие и поддержка одарённых детей в области спорта.</w:t>
      </w:r>
    </w:p>
    <w:p w:rsidR="00833A0F" w:rsidRPr="00833A0F" w:rsidRDefault="00833A0F" w:rsidP="00833A0F">
      <w:pPr>
        <w:tabs>
          <w:tab w:val="left" w:pos="22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Место и роль модуля по лапте.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по лапте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Интеграция модуля по лапте поможет обучающимся в освоении содержательных компонентов и модулей по легкой атлетике, подвижным и спортивным играм, гимнастике, а также в освоении программ в рамках внеурочной деятельности, деятельности школьных спортивных клубов, подготовке обучающихся к сдаче норм ГТО и участии в спортивных мероприятиях.</w:t>
      </w:r>
    </w:p>
    <w:p w:rsidR="00833A0F" w:rsidRPr="00833A0F" w:rsidRDefault="00833A0F" w:rsidP="00833A0F">
      <w:pPr>
        <w:tabs>
          <w:tab w:val="left" w:pos="22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по лапте может быть реализован в следующих вариантах: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самостоятельном планировании учителем физической культуры процесса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освоения обучающимися учебного материала по лапте с выбором различных элементов лапты, с учётом возраста и физической подготовленности обучающихся (с соответствующей дозировкой и интенсивностью);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w:t>
      </w:r>
      <w:r w:rsidRPr="00833A0F">
        <w:rPr>
          <w:rFonts w:ascii="Times New Roman" w:hAnsi="Times New Roman" w:cs="Times New Roman"/>
          <w:sz w:val="28"/>
          <w:szCs w:val="28"/>
        </w:rPr>
        <w:lastRenderedPageBreak/>
        <w:t>(рекомендуемый объём в 5, 6, 7, 8, 9-х классах - по 34 часа).</w:t>
      </w:r>
    </w:p>
    <w:p w:rsidR="00833A0F" w:rsidRPr="00833A0F" w:rsidRDefault="00833A0F" w:rsidP="00833A0F">
      <w:pPr>
        <w:tabs>
          <w:tab w:val="left" w:pos="22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лапте.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о лапте.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История зарождения лапты. Известные отечественные игроки в лапту и тренеры. Современное состояние лапты в Российской Федерации. Место лапты в Единой всероссийской спортивной классификации. Понятие спортивных федераций по лапте, как общественных организаций. Сильнейшие спортсмены и тренеры в современной лапте.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Официальные правила соревнований по лапте. Регионы Российской Федерации, развивающие лапту, команды - победители всероссийских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соревнований.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Влияние занятий лаптой на формирование положительных качеств личности человека (воли, смелости, трудолюбия, честности, сознательности, выдержки, решительности, настойчивости, этических норм поведения).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Разновидности лапты. Основные понятия о спортивных сооружениях и инвентаре.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Амплуа полевых игроков при игре в лапту.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безопасного поведения во время занятий лаптой. Характерные травмы игроки в лапту и мероприятия по их предупреждению.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Режим дня при занятиях лаптой. Правила личной гигиены во время занятий лаптой.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подбора физических упражнений для развития физических качеств игроков в лапту. Основные средства и методы обучения технике и тактике игры лапта.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Способы самостоятельной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Подвижные игры и правила их проведения. Организация и проведение игр специальной направленности с элементами лапты.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Организация и проведение самостоятельных занятий по лапте. Составление планов и самостоятельное проведение занятий по лапте. Способы самостоятельного освоения двигательных действий, подбор подводящих, подготовительных и специальных упражнений. Самоконтроль и его роль в </w:t>
      </w:r>
      <w:r w:rsidRPr="00833A0F">
        <w:rPr>
          <w:rFonts w:ascii="Times New Roman" w:hAnsi="Times New Roman" w:cs="Times New Roman"/>
          <w:sz w:val="28"/>
          <w:szCs w:val="28"/>
        </w:rPr>
        <w:lastRenderedPageBreak/>
        <w:t>учебной и соревновательной деятельности. Дневник самонаблюдения.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безопасного, правомерного поведения во время соревнований по лапте в качестве зрителя, болельщика.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Средства восстановления организма после физической нагрузки. Правила личной гигиены, требования к спортивной одежде и обуви для занятий лаптой. Правила ухода за спортивным инвентарем и оборудованием.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Причины возникновения ошибок при выполнении технических приёмов и способы их устранения. Основы анализа собственной игры, игры своей команды и игры команды соперников.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Контрольно-тестовые упражнения по общей и специальной физической подготовке. Оценка уровня технической и тактической подготовленности игроков в лапту.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Способы и методы профилактики пагубных привычек, асоциального и созависимого поведения. Антидопинговое поведение.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Физическое совершенствование.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Комплексы общеразвивающих упражнений без предметов и с предметами для развития физических качеств (быстроты, силы, скоростно-силовых качеств, ловкости, выносливости, гибкости). Подвижные игры с элементами лапты: «Поймай лису», «Баскетбол с теннисным мячом», «Перестрелки»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Специально-подготовительные упражнения, развивающие основные качества, необходимые для овладения техникой и тактикой игры в лапту.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Техника нападения. Стойки бьющего: для удара сверху, снизу. Стойки перебежчика: высокий старт, низкий старт. Передвижения: ходьба, бег, прыжки, остановки и падения, приемы, позволяющие избежать осаливания. Удары битой по мячу способом сверху, сбоку. Подача мяча.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Техника защиты. Стойки. Передвижения: ходьба, бег, прыжки. Ловля мяча: высоко, низколетящего, катящегося. Передачи мяча: сверху, сбоку, снизу. Техника осаливания неподвижного игрока и бегущего в одном направлении. Бросок способом сверху, сбоку.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Тактика нападения.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Индивидуальные действия. Выбор удара в зависимости от игровой ситуации: сверху, сбоку, «свечой». Выбор направления удара (влево, вправо и по центру). Действия перебежчика, которого осаливает противник в случае, когда партнеры приносят своей команде очки. Действия нападающего при выносе мяча защитником за линию дома. Выбор места для перебежки. Действия нападающего при ошибках защитников (неточная подача мяча, мяч выходит из поля зрения защитников). Действия нападающего находящегося: за линией дома, за линией кона. Действия нападающего при осаливании, самоосаливании, переосаливании.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Групповые действия. Взаимодействия двух, трех и более перебежчиков с перемещением от линии дома до линии кона и наоборот. Виды групповых перебежек. Групповые перебежки после удара сверху («свечой») за линию дома. Групповые перебежки команды, имеющей в ходе встречи меньшее количество очков. Взаимодействия бьющего ударом сверху и перебежчика (или нескольких, находящихся в пригороде). Взаимодействие нападающего, бьющих ударом сбоку и перебежчиков, находящихся за линией кона. Методика обучения.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Командные взаимодействия: расположение и взаимодействие игроков при организации атакующих действий в различных игровых ситуациях, расположение и взаимодействие игроков при розыгрышах стандартных ситуаций в атаке. Системы игры в нападении: 2-2-2, 1-3-2, 3-2-1. Принципы системы нападения и расстановка игроков по игровым функциям: бьющие ударом сверху, бегунки, бьющие ударом сбоку. Командные действия при игре в нападении: преимущественное использование игроками ударов сверху, преимущественное использование нападающими ударов сверху и «свечой», преимущественное использование игроками дальних боковых ударов.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Действия команды, проигрывающей в конце встречи от 1 до 12 очков. Действия команды, выигрывающей в ходе встречи: с небольшим преимуществом, с большим преимуществом. Действия команды в случае, когда есть только один игрок, имеющий право на удар. Взаимодействия перебежчиков, находящихся за линией дома и за линией кона при последнем </w:t>
      </w:r>
      <w:r w:rsidRPr="00833A0F">
        <w:rPr>
          <w:rFonts w:ascii="Times New Roman" w:hAnsi="Times New Roman" w:cs="Times New Roman"/>
          <w:sz w:val="28"/>
          <w:szCs w:val="28"/>
        </w:rPr>
        <w:lastRenderedPageBreak/>
        <w:t>бьющем игроке. Методика обучения.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Тактика защиты: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Индивидуальные действия. Выбор места для ловли мяча при ударах (сверху, сбоку, «свечой»).</w:t>
      </w:r>
    </w:p>
    <w:p w:rsidR="00833A0F" w:rsidRPr="00833A0F" w:rsidRDefault="00833A0F" w:rsidP="00833A0F">
      <w:pPr>
        <w:spacing w:line="360" w:lineRule="auto"/>
        <w:ind w:left="740" w:right="3300"/>
        <w:jc w:val="both"/>
        <w:rPr>
          <w:rFonts w:ascii="Times New Roman" w:hAnsi="Times New Roman" w:cs="Times New Roman"/>
          <w:sz w:val="28"/>
          <w:szCs w:val="28"/>
        </w:rPr>
      </w:pPr>
      <w:r w:rsidRPr="00833A0F">
        <w:rPr>
          <w:rFonts w:ascii="Times New Roman" w:hAnsi="Times New Roman" w:cs="Times New Roman"/>
          <w:sz w:val="28"/>
          <w:szCs w:val="28"/>
        </w:rPr>
        <w:t>Действия защитника при: пропуске мяча, летящего в его сторону; страховке своих партнеров при ударе сверху; выборе места для того, чтобы осалить перебежчика; выборе места для получения мяча от партнера; переосаливании (обратном осаливании);</w:t>
      </w:r>
    </w:p>
    <w:p w:rsidR="00833A0F" w:rsidRPr="00833A0F" w:rsidRDefault="00833A0F" w:rsidP="00833A0F">
      <w:pPr>
        <w:spacing w:line="360" w:lineRule="auto"/>
        <w:ind w:left="760" w:right="2520"/>
        <w:jc w:val="both"/>
        <w:rPr>
          <w:rFonts w:ascii="Times New Roman" w:hAnsi="Times New Roman" w:cs="Times New Roman"/>
          <w:sz w:val="28"/>
          <w:szCs w:val="28"/>
        </w:rPr>
      </w:pPr>
      <w:r w:rsidRPr="00833A0F">
        <w:rPr>
          <w:rFonts w:ascii="Times New Roman" w:hAnsi="Times New Roman" w:cs="Times New Roman"/>
          <w:sz w:val="28"/>
          <w:szCs w:val="28"/>
        </w:rPr>
        <w:t>расположении нападающих в пригороде и за линией кона; перебежках нападающих.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Действия подающего при выносе мяча за линию дома.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Групповые действия. Взаимодействие двух, трех и более игроков при розыгрыше мяча после удара соперника. Действия группы защитников передней линии (правый ближний, левый ближний, центральный) при ударах сверху (вправо и влево).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Командные взаимодействия: расположение и взаимодействие игроков при организации оборонительных действий в различных игровых ситуациях, расположение и взаимодействие игроков при розыгрышах стандартных ситуаций в защите. Системы игры. 1-2-1-2, 1-3-2, 1-2-2-1 (ознакомление). Принципы системы защиты и расположение игроков защиты на площадке.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Действия команды защиты при: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ударе сверху (в правую, левую зоны и по центру);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ударе сбоку и «свечой»;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проигрывающей по ходу игры;</w:t>
      </w:r>
    </w:p>
    <w:p w:rsidR="00833A0F" w:rsidRPr="00833A0F" w:rsidRDefault="00833A0F" w:rsidP="00833A0F">
      <w:pPr>
        <w:spacing w:line="360" w:lineRule="auto"/>
        <w:ind w:left="760" w:right="660"/>
        <w:jc w:val="both"/>
        <w:rPr>
          <w:rFonts w:ascii="Times New Roman" w:hAnsi="Times New Roman" w:cs="Times New Roman"/>
          <w:sz w:val="28"/>
          <w:szCs w:val="28"/>
        </w:rPr>
      </w:pPr>
      <w:r w:rsidRPr="00833A0F">
        <w:rPr>
          <w:rFonts w:ascii="Times New Roman" w:hAnsi="Times New Roman" w:cs="Times New Roman"/>
          <w:sz w:val="28"/>
          <w:szCs w:val="28"/>
        </w:rPr>
        <w:t>случае, когда у нападающих остался один игрок, имеющий право на удар; одиночных перебежках соперника, групповых перебежках соперника; ударе, после которого мяч улетает за боковую линию; самоосаливание соперника, переосаливание соперника.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Взаимодействие подающего с игроками передней линии, центрального и </w:t>
      </w:r>
      <w:r w:rsidRPr="00833A0F">
        <w:rPr>
          <w:rFonts w:ascii="Times New Roman" w:hAnsi="Times New Roman" w:cs="Times New Roman"/>
          <w:sz w:val="28"/>
          <w:szCs w:val="28"/>
        </w:rPr>
        <w:lastRenderedPageBreak/>
        <w:t>игроками задней линии. Тактические комбинации и отдельные моменты игры (стандартные положения). Методика обучения.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Учебные игры в лапту. Малые (упрощенные) игры в технико-тактической подготовке игроков в лапту. Участие в соревновательной деятельности.</w:t>
      </w:r>
    </w:p>
    <w:p w:rsidR="00833A0F" w:rsidRPr="00833A0F" w:rsidRDefault="00833A0F" w:rsidP="00833A0F">
      <w:pPr>
        <w:tabs>
          <w:tab w:val="left" w:pos="224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лапте направлено на достижение обучающимися личностных, метапредметных и предметных результатов обучения.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163.10.14.7.1. В результате изучения модуля по лапте на уровне основного общего образования у обучающихся будут сформированы следующие личностные результаты: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проявление чувства гордости за свою Родину, российский народ и историю России через знание истории и современного состояния развития лапты;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готовность обучающихся к саморазвитию и самообразованию через ценности, традиции и идеалы главных организаций регионального, всероссийского уровней по лапте, мотивации и осознанному выбору индивидуальной траектории образования средствами лапты профессиональных предпочтений в области физической культуры и спорта;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виду спорта «лапта»;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проявление положительных качеств личности и управление своими эмоциями в различных ситуациях и условиях;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осознанное, уважительное и доброжелательное отношение к сверстникам и педагогам.</w:t>
      </w:r>
    </w:p>
    <w:p w:rsidR="00833A0F" w:rsidRPr="00833A0F" w:rsidRDefault="00833A0F" w:rsidP="00833A0F">
      <w:pPr>
        <w:tabs>
          <w:tab w:val="left" w:pos="243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В результате изучения модуля по лапте на уровне основного общего образования у обучающихся будут сформированы следующие метапредметные </w:t>
      </w:r>
      <w:r w:rsidRPr="00833A0F">
        <w:rPr>
          <w:rFonts w:ascii="Times New Roman" w:hAnsi="Times New Roman" w:cs="Times New Roman"/>
          <w:sz w:val="28"/>
          <w:szCs w:val="28"/>
        </w:rPr>
        <w:lastRenderedPageBreak/>
        <w:t>результаты: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определять цели своего обучения средствами лапты и составлять планы в рамках физкультурно-спортивной деятельности, выбирать успешную стратегию и тактику в различных ситуациях;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w:t>
      </w:r>
    </w:p>
    <w:p w:rsidR="00833A0F" w:rsidRPr="00833A0F" w:rsidRDefault="00833A0F" w:rsidP="00833A0F">
      <w:pPr>
        <w:tabs>
          <w:tab w:val="left" w:pos="246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модуля по лапте на уровне основного общего образования у обучающихся будут сформированы следующие 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роли и значения занятий лаптой в формировании личностных качеств, в активном включении в здоровый образ жизни, укреплении и сохранении индивидуального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правил соревнований по виду спорта лапта, состава судейской коллегии, обслуживающей соревнования по лапте и основных функций судей, жестов судьи;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и демонстрация базовых технических приемов техники игры, знание, демонстрация базовых тактических действий игроков в лапту;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основных средств и методов обучения базовым техническим приемам и тактическим действиям лапты;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соблюдение правил личной гигиены и ухода за спортивным инвентарем и оборудованием, подбора спортивной одежды и обуви для занятий по лапте;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способность организовывать самостоятельные занятия с использованием </w:t>
      </w:r>
      <w:r w:rsidRPr="00833A0F">
        <w:rPr>
          <w:rFonts w:ascii="Times New Roman" w:hAnsi="Times New Roman" w:cs="Times New Roman"/>
          <w:sz w:val="28"/>
          <w:szCs w:val="28"/>
        </w:rPr>
        <w:lastRenderedPageBreak/>
        <w:t>средств лапты, подбирать упражнения различной направленности, режимы физической нагрузки в зависимости от индивидуальных особенностей физической подготовленности;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контрольно-тестовых упражнений для определения уровня физической и технической подготовленности игроков в лапту;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взаимодействие в коллективе сверстников при выполнении групповых и командных упражнений тактического характера, проявление толерантности во время учебной и соревновательной деятельности.</w:t>
      </w:r>
    </w:p>
    <w:p w:rsidR="00833A0F" w:rsidRPr="00833A0F" w:rsidRDefault="00833A0F" w:rsidP="00833A0F">
      <w:pPr>
        <w:tabs>
          <w:tab w:val="left" w:pos="206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«Футбол для всех».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163.10.15.1. Пояснительная записка модуля «Футбол для всех».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Учебный модуль «Футбол для всех» (далее - модуль по футболу, футбол) на уровне основного общего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по футболу создает максимально благоприятные условия для раскрытия и развития физических, духовных способностей ребенка, его самоопределения.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Командный характер игры в футбол воспитывает чувство дружбы, товарищества, взаимопомощи, развивает такие ценные моральные качества, как чувство ответственности, уважение к партнерам и соперникам, дисциплинированность, активность, личные качества - самостоятельность, инициативу, творчество. В процессе игровой деятельности необходимо овладевать сложной техникой и тактикой, развивать физические качества, преодолевать усталость, боль, вырабатывать устойчивость к неблагоприятным условиям внешней среды, строго соблюдать бытовой и спортивный режим. Все это способствует воспитанию волевых черт характера: смелости, стойкости, решительности, выдержки, мужества.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Систематические занятия футболом содействуют развитию личностных </w:t>
      </w:r>
      <w:r w:rsidRPr="00833A0F">
        <w:rPr>
          <w:rFonts w:ascii="Times New Roman" w:hAnsi="Times New Roman" w:cs="Times New Roman"/>
          <w:sz w:val="28"/>
          <w:szCs w:val="28"/>
        </w:rPr>
        <w:lastRenderedPageBreak/>
        <w:t>качеств обучающихся, обеспечивают каждому обучающемуся всестороннее физическое развитие, возможность сохранения здоровья, увеличение продолжительности жизни и работоспособности, приобретение эмоционального, психологического комфорта и залога безопасности жизни.</w:t>
      </w:r>
    </w:p>
    <w:p w:rsidR="00833A0F" w:rsidRPr="00833A0F" w:rsidRDefault="00833A0F" w:rsidP="00833A0F">
      <w:pPr>
        <w:tabs>
          <w:tab w:val="left" w:pos="222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Целью изучения модуля по футболу является содействие всестороннему развитию личности посредством формирования физической культуры обучающихся с использованием средств футбола, формирования у подрастающего поколения потребности в ведении здорового образа жизни.</w:t>
      </w:r>
    </w:p>
    <w:p w:rsidR="00833A0F" w:rsidRPr="00833A0F" w:rsidRDefault="00833A0F" w:rsidP="00833A0F">
      <w:pPr>
        <w:tabs>
          <w:tab w:val="left" w:pos="22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Задачами изучения модуля по футболу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культуры движений, обогащение двигательного опыта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физическими упражнениями с общеразвивающей и корригирующей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направленностью, техническими действиями и приемами в футболе;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приобщение обучающихся к здоровому образу жизни и гармонии тела средствами футбола;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укрепление и сохранения здоровья, развитие основных физических качеств и повышение функциональных способностей организма;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воспитание нравственных качеств, чувства товарищества и личной ответственности, сотрудничества в игровой и соревновательной деятельности в футболе.</w:t>
      </w:r>
    </w:p>
    <w:p w:rsidR="00833A0F" w:rsidRPr="00833A0F" w:rsidRDefault="00833A0F" w:rsidP="00833A0F">
      <w:pPr>
        <w:tabs>
          <w:tab w:val="left" w:pos="227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Место и роль модуля по футболу.</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по футболу расширяет и дополняет знания, полученные в результате освоения программы по физической культуре на уровне основного общего образования.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Учитель имеет возможность вариативно использовать учебный материал в разных частях урока по физической культуре с выбором различных элементов игры в футбол с учётом возраста и физической подготовленности обучающихся.</w:t>
      </w:r>
    </w:p>
    <w:p w:rsidR="00833A0F" w:rsidRPr="00833A0F" w:rsidRDefault="00833A0F" w:rsidP="00833A0F">
      <w:pPr>
        <w:tabs>
          <w:tab w:val="left" w:pos="223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по футболу может быть реализован в следующих вариантах: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 самостоятельном планировании учителем физической культуры процесса освоения обучающимися учебного материала по футболу с учётом возраста и физической подготовленности обучающихся;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5, 6, 7, 8, 9-х классах - по 34 часа).</w:t>
      </w:r>
    </w:p>
    <w:p w:rsidR="00833A0F" w:rsidRPr="00833A0F" w:rsidRDefault="00833A0F" w:rsidP="00833A0F">
      <w:pPr>
        <w:tabs>
          <w:tab w:val="left" w:pos="2346"/>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футболу.</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Знания о футболе.</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Техника безопасности во время занятий футболом. Правила игры в футбол. Физическая культура и спорт в России. Развитие футбола в России и за рубежом.</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Строение и функции организма человека. Влияние физических упражнений на организм занимающихся. Гигиенические знания и навыки. Закаливание. Режим и питание спортсмена.</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Врачебный контроль и самоконтроль. Оказание первой медицинской помощи.</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Комплексы упражнений для развития основных физических качеств футболиста.</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Понятие о спортивной этике и взаимоотношениях между обучающимися. Игровые амплуа в футболе. Подбор общеразвивающих упражнений для разминки футболистов различных амплуа.</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Способы самостоятельной деятельности.</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 xml:space="preserve">Подготовка места занятий, выбор одежды и обуви для занятий футболом </w:t>
      </w:r>
      <w:r w:rsidRPr="00833A0F">
        <w:rPr>
          <w:rFonts w:ascii="Times New Roman" w:hAnsi="Times New Roman" w:cs="Times New Roman"/>
          <w:sz w:val="28"/>
          <w:szCs w:val="28"/>
        </w:rPr>
        <w:lastRenderedPageBreak/>
        <w:t>в зависимости от места проведения занятий. Организация и проведение соревнований по футболу для обучающихся младшего возраста во время активного отдыха и каникул.</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Оценка техники осваиваемых специальных упражнений с футбольным мячом, способы выявления и устранения ошибок в технике выполнения упражнений. Тестирование уровня физической подготовленности в футболе.</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Физическое совершенствование.</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Комплексы подготовительных и специальных упражнений, формирующих двигательные умения и навыки футболиста.</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Технические действия в игре.</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Техника передвижения: бег обычный, спиной вперед, скрестным и приставным шагом, по прямой, дугами, с изменением направления и скорости.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Прыжки: вверх, вверх - вперед, вверх - назад, вверх - вправо, вверх - влево, толчком двумя ногами с места и толчком одной и двумя ногами с разбега. Для вратарей - прыжки в сторону с падением «перекатом». Повороты переступанием, прыжком, на одной ноге, в стороны и назад, на месте и в движении. Остановка во время бега выпадом и прыжком.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Удары по мячу ногой: внутренней стороной стопы, внутренней и средней частью подъёма, по неподвижному и катящемуся (навстречу, от игрока, справа и слева) мячу, по прыгающему и летящему мячу внутренней стороной стопы и средней частью подъёма, внешней частью подъёма, после остановки, рывков, ведения, обманных движений, посылая мяч низом и верхом на короткое среднее расстояние.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Удары на точность: в определенную цель на поле, в ворота, в ноги партнеру, на ход двигающемуся партнеру.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Остановка мяча: подошвой и внутренней стороной стопы катящегося и опускающегося мяча - на месте, в движении вперед и назад, внутренней стороной стопы, бедром и грудью летящего навстречу мяча, с переводом в стороны, подготавливая мяч для последующих действий и закрывая его туловищем от соперника.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Ведение мяча: внутренней частью подъёма, внешней частью подъёма, </w:t>
      </w:r>
      <w:r w:rsidRPr="00833A0F">
        <w:rPr>
          <w:rFonts w:ascii="Times New Roman" w:hAnsi="Times New Roman" w:cs="Times New Roman"/>
          <w:sz w:val="28"/>
          <w:szCs w:val="28"/>
        </w:rPr>
        <w:lastRenderedPageBreak/>
        <w:t>правой, левой ногой и поочерёдно по прямой и кругу, а также меняя направление движения, между стоек и движущимися партнёрами, изменяя скорость, выполняя ускорения и рывки, не теряя контроль над мячом.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Обманные движения (финты): «уход» выпадом (при атаке противника спереди умение показать туловищем движение в сторону и уйти с мячом в другую), «остановкой» мяча ногой (после замедления бега и ложной попытки остановки мяча выполняется рывок с мячом), «ударом» по мячу ногой (имитируя удар, уход от соперника вправо или влево).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Отбор мяча: при единоборстве с соперником, находящимся на месте, движущимся навстречу или сбоку, применяя выбивание мяча ногой в выпаде.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Вбрасывание мяча: из-за боковой линии, с места из положения ноги вместе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шага, на точность: в ноги или на ход партнеру.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Техника игры вратаря: основная стойка вратаря. Передвижение в воротах без мяча в сторону скрестным, приставным шагом и скачками.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Ловля: летящего навстречу и несколько в сторону от вратаря мяча на высоте груди и живота без прыжка и в прыжке, катящего и низко летящего навстречу и несколько в сторону мяча без падения и с падением, высоко летящего навстречу и в сторону мяча без прыжка и в прыжке с места и с разбега, летящего в сторону на уровне живота, груди мяча с падением перекатом.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Быстрый подъём с мячом на ноги после падения. Отбивание мяча одной или двумя рукам без прыжка и в прыжке, с места и разбега. Выбивание мяча ногой: с земли (по неподвижному мячу) и с рук (с воздуха по выпущенному из рук и подброшенному перед собой мячу) на точность.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Тактические действия в нападении.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Индивидуальные действия без мяча. Выбор месторасположения на футбольном поле.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Индивидуальные действия с мячом. Способы остановки в зависимости от направления, траектории и скорости мяча. Определение игровой ситуации, целесообразной для использования ведения мяча, выбор способа и направления </w:t>
      </w:r>
      <w:r w:rsidRPr="00833A0F">
        <w:rPr>
          <w:rFonts w:ascii="Times New Roman" w:hAnsi="Times New Roman" w:cs="Times New Roman"/>
          <w:sz w:val="28"/>
          <w:szCs w:val="28"/>
        </w:rPr>
        <w:lastRenderedPageBreak/>
        <w:t>ведения. Применение различных видов обводки (с изменением скорости направления движения с мячом, изученные финты) в зависимости от игровой ситуации.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Групповые действия. Взаимодействие двух и более игроков. Передача в ноги партнеру, на свободное место, на удар, короткую или среднюю передачи, низом или верхом. Комбинация «игра в стенку». Игровые комбинации при стандартных положениях: начале игры, угловом, штрафном и свободных ударах, вбрасывание мяча (не менее одной по каждой группе).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Тактика защиты.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Индивидуальные действия. Выбор позиции по отношению «опекаемого» игрока и противодействие получению им мяча. Выбор момента и способа действия (удар или остановка) для перехвата мяча.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Групповые действия. Противодействие комбинации «стенка». Взаимодействие игроков при розыгрыше противником «стандартных» комбинаций.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Тактика вратаря. Выбор правильной позиции в воротах при различных ударах в зависимости от «угла удара». Розыгрыш мяча от своих ворот, вести мяч в игру (после ловли) открывшемуся партнеру, занимать правильную позицию при угловом, штрафном и свободном ударах вблизи своих ворот.</w:t>
      </w:r>
    </w:p>
    <w:p w:rsidR="00833A0F" w:rsidRPr="00833A0F" w:rsidRDefault="00833A0F" w:rsidP="00833A0F">
      <w:pPr>
        <w:tabs>
          <w:tab w:val="left" w:pos="225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по футболу направлено на достижение обучающимися личностных, метапредметных и предметных результатов обучения.</w:t>
      </w:r>
    </w:p>
    <w:p w:rsidR="00833A0F" w:rsidRPr="00833A0F" w:rsidRDefault="00833A0F" w:rsidP="00833A0F">
      <w:pPr>
        <w:tabs>
          <w:tab w:val="left" w:pos="247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футболу на уровне основного общего образования у обучающихся будут сформированы следующие личностные результаты: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готовность и способность обучающихся к саморазвитию и самообразованию;</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доброжелательности и эмоционально-нравственной отзывчивости, понимания во время игры в футбол;</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развитие навыков сотрудничества со сверстниками и взрослыми в разных игровых ситуациях, умение не создавать конфликты и находить выходы </w:t>
      </w:r>
      <w:r w:rsidRPr="00833A0F">
        <w:rPr>
          <w:rFonts w:ascii="Times New Roman" w:hAnsi="Times New Roman" w:cs="Times New Roman"/>
          <w:sz w:val="28"/>
          <w:szCs w:val="28"/>
        </w:rPr>
        <w:lastRenderedPageBreak/>
        <w:t>из спорных ситуаций во время игры в футбол;</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эстетических потребностей, ценностей и чувств;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установки на безопасный, здоровый образ жизни.</w:t>
      </w:r>
    </w:p>
    <w:p w:rsidR="00833A0F" w:rsidRPr="00833A0F" w:rsidRDefault="00833A0F" w:rsidP="00833A0F">
      <w:pPr>
        <w:tabs>
          <w:tab w:val="left" w:pos="247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по футболу на уровне основного общего образования у обучающихся будут сформированы следующие метапредметные результаты: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овладение способностью принимать и сохранять цели и задачи учебной деятельности, поиска средств её осуществления с использованием игры в футбол;</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умения планировать, контролировать и оценивать учебные действия в соответствии с правилами и условиями игры в футбол, определять наиболее эффективные способы достижения игрового результата;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владение двигательными действиями и физическими упражнениями футбола и активное их использование в самостоятельно организованной физкультурно- оздоровительной и спортивно-оздоровительной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способностью использовать знаки, символы, схемы в игровой и соревновательной деятельности по футболу;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аргументирование своей позиции и координирование ее с позициями партнеров в сотрудничестве при выработке общего решения в совместной деятельности.</w:t>
      </w:r>
    </w:p>
    <w:p w:rsidR="00833A0F" w:rsidRPr="00833A0F" w:rsidRDefault="00833A0F" w:rsidP="00833A0F">
      <w:pPr>
        <w:tabs>
          <w:tab w:val="left" w:pos="24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«Футбол для всех» на уровне основного общего образования у обучающихся будут сформированы следующие 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первоначальных представлений о развитии футбола, олимпийского движения, истории возникновения и развития игры в России и мире; владение различными приемами владения мячом;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применение тактических и стратегических приемов организации игры в футбол в быстро меняющейся игровой обстановке;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применение различных приемов владения мячом и специальными упражнениями футбола, активное их использование в самостоятельно организованной физкультурно-оздоровительной и спортивно-оздоровительной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основными техническими и тактическими элементами футбола и применение их в игре в групповых и командных действиях в нападении и защите;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организация соревнований по футболу для обучающихся младшего школьного возраста;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умениями самостоятельно организовывать здоровьесберегающую жизнедеятельность (режим дня, утренняя зарядка, оздоровительные мероприятия, подвижные игры на основе игры в футбол);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навыка систематического наблюдения за своим физическим состоянием, величиной физических нагрузок, данными мониторинга здоровья (рост, масса тела), показателями развития основных физических качеств (силы, быстроты, выносливости, координации, гибкости).</w:t>
      </w:r>
    </w:p>
    <w:p w:rsidR="00833A0F" w:rsidRPr="00833A0F" w:rsidRDefault="00833A0F" w:rsidP="00833A0F">
      <w:pPr>
        <w:tabs>
          <w:tab w:val="left" w:pos="206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«Шахматы в школе».</w:t>
      </w:r>
    </w:p>
    <w:p w:rsidR="00833A0F" w:rsidRPr="00833A0F" w:rsidRDefault="00833A0F" w:rsidP="00833A0F">
      <w:pPr>
        <w:tabs>
          <w:tab w:val="left" w:pos="227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 модуля «Шахматы в школе».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«Шахматы в школе» на уровне основного общего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Социально-педагогическая функция шахмат выражается в развитии у детей способности самостоятельно логически мыслить, формировании навыков систематизированной аналитической работы, что окажет в дальнейшем помощь в реализации научной и практической деятельности. Занятие шахматами сопряжено с постоянной систематизацией получаемых на уроках знаний, выработкой у детей способности реагировать на большой поток информации и быстро её осмысливать. Для подростков шахматы являются интеллектуальной </w:t>
      </w:r>
      <w:r w:rsidRPr="00833A0F">
        <w:rPr>
          <w:rFonts w:ascii="Times New Roman" w:hAnsi="Times New Roman" w:cs="Times New Roman"/>
          <w:sz w:val="28"/>
          <w:szCs w:val="28"/>
        </w:rPr>
        <w:lastRenderedPageBreak/>
        <w:t>формой проведения досуга.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Игра в шахматы способствует формированию у обучающихся навыков сотрудничества со сверстниками и взрослыми, решению проблем творческого и поискового характера, планирования, контроля и оценки своих действий в соответствии с поставленной задачей, овладению логическими действиями сравнения, анализа, синтеза, установления аналогий и причинно-следственных связей.</w:t>
      </w:r>
    </w:p>
    <w:p w:rsidR="00833A0F" w:rsidRPr="00833A0F" w:rsidRDefault="00833A0F" w:rsidP="00833A0F">
      <w:pPr>
        <w:tabs>
          <w:tab w:val="left" w:pos="224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Целью изучения модуля «Шахматы в школе» является создание условий для гармоничного когнитивного развития детей подросткового возраста посредством их массового вовлечения в шахматную игру.</w:t>
      </w:r>
    </w:p>
    <w:p w:rsidR="00833A0F" w:rsidRPr="00833A0F" w:rsidRDefault="00833A0F" w:rsidP="00833A0F">
      <w:pPr>
        <w:tabs>
          <w:tab w:val="left" w:pos="227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Задачами изучения модуля «Шахматы в школе» являются: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приобщение обучающихся основной школы к шахматной культуре;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новых знаний, умений и навыков игры в шахматы;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выявление, развитие и поддержка одарённых детей в области спорта,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привлечение обучающихся, проявляющих повышенный интерес и способности к занятиям шахматами, в школьные спортивные клубы, секции, к участию в соревнованиях;</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приобретение знаний из истории развития шахмат;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углубление знаний в области шахматной игры, получение представлений о различных тактических приёмах;</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освоение принципов игры в дебюте, миттельшпиле и эндшпиле; изучение приёмов и методов шахматной борьбы;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представлений об интеллектуальной культуре вообще и о культуре шахмат в частности;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первоначальных умений саморегуляции интеллектуальных и эмоциональных проявлений;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стремления вести здоровый образ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приобщение подростков к самостоятельным занятиям интеллектуальными играми и использованию их в свободное время;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положительных качеств личности, норм коллективного взаимодействия и сотрудничества в учебной и соревновательной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формирование у подростков устойчивой мотивации к интеллектуальным занятиям;</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развитие выдержки, собранности, внимательности; развитие эстетического восприятия действительности; формирование уважения к чужому мнению.</w:t>
      </w:r>
    </w:p>
    <w:p w:rsidR="00833A0F" w:rsidRPr="00833A0F" w:rsidRDefault="00833A0F" w:rsidP="00833A0F">
      <w:pPr>
        <w:tabs>
          <w:tab w:val="left" w:pos="22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Место и роль модуля «Шахматы в школе».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«Шахматы в школе» доступен для освоения обучающимися 5, 6 и 7 классов,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Интеграция модуля «Шахматы в школе» поможет обучающимся в освоении программ в рамках внеурочной деятельности, дополнительного образования физкультурно-спортивной направленности, деятельности школьных спортивных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клубов и проведении спортивных мероприятий.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Основу содержания урока составляет изучение основ теории и практики шахматной игры с дальнейшим закреплением полученных знаний в игровой деятельности, включающей в себя игру с соперником, спарринги, соревновательную деятельность, шахматные праздники.</w:t>
      </w:r>
    </w:p>
    <w:p w:rsidR="00833A0F" w:rsidRPr="00833A0F" w:rsidRDefault="00833A0F" w:rsidP="00833A0F">
      <w:pPr>
        <w:tabs>
          <w:tab w:val="left" w:pos="22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«Шахматы в школе» может быть реализован в следующих вариантах: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самостоятельном планировании учителем физической культуры процесса освоения обучающимися учебного материала по обучению игре в шахматы с учётом возраста и подготовленности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w:t>
      </w:r>
      <w:r w:rsidRPr="00833A0F">
        <w:rPr>
          <w:rFonts w:ascii="Times New Roman" w:hAnsi="Times New Roman" w:cs="Times New Roman"/>
          <w:sz w:val="28"/>
          <w:szCs w:val="28"/>
        </w:rPr>
        <w:lastRenderedPageBreak/>
        <w:t>х часовой недельной нагрузкой рекомендуемый объём в 5, 6, 7-х классах - по 34 часа);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5, 6, 7-х классах - по 34 часа).</w:t>
      </w:r>
    </w:p>
    <w:p w:rsidR="00833A0F" w:rsidRPr="00833A0F" w:rsidRDefault="00833A0F" w:rsidP="00833A0F">
      <w:pPr>
        <w:tabs>
          <w:tab w:val="left" w:pos="22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«Шахматы в школе».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Знания об игре в шахматы.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Теоретические основы и правила шахматной игры.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История шахмат.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Шахматная игра как спорт в международном сообществе; цели, задачи, оздоровительное и воспитательное значение шахмат. История зарождения и развития шахматной игры, её роль в современном обществе. Чемпионы мира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по шахматам. Современные выдающиеся отечественные и зарубежные шахматисты.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Базовые понятия шахматной игры.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техники безопасности во время занятий шахматами. Понятие о травмах и способах их предупреждения. Правила поведения шахматистов, шахматный этикет. Шахматные соревнования и правила их проведения.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Структура и содержание тренировочных занятий по шахматам. Основные термины и понятия в шахматной игре: белое и чёрное поле, горизонталь, вертикаль, диагональ, центр, шахматные фигуры (ладья, слон, ферзь, конь, пешка, король); ход и взятие каждой фигурой, нападение, защита, начальное положение, ход, взятие, удар, взятие на проходе, длинная и короткая рокировка, шах, мат, пат, ничья, ценность шахматных фигур, сравнительная сила фигур, стадии шахматной партии, основные тактические приёмы; шахматная партия, запись шахматной партии, основы дебюта, атака на рокировавшегося и нерокировавшегося короля в начале партии, атака при равносторонних и разносторонних рокировках, основы пешечных, ладейных и легкофигурных эндшпилей.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Способы физкультурной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Практико-ориентированная соревновательная деятельность.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Данный вид деятельности включает в себя конкурсы решения позиций, спарринги, соревнования, шахматные праздники.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Тесты и контрольные точки на все пройденные тактические приемы и шахматные комбинации, стратегические приемы.</w:t>
      </w:r>
    </w:p>
    <w:p w:rsidR="00833A0F" w:rsidRPr="00833A0F" w:rsidRDefault="00833A0F" w:rsidP="00833A0F">
      <w:pPr>
        <w:tabs>
          <w:tab w:val="left" w:pos="22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модуля «Шахматы в школе» направлено на достижение обучающимися личностных, метапредметных и предметных результатов обучения.</w:t>
      </w:r>
    </w:p>
    <w:p w:rsidR="00833A0F" w:rsidRPr="00833A0F" w:rsidRDefault="00833A0F" w:rsidP="00833A0F">
      <w:pPr>
        <w:tabs>
          <w:tab w:val="left" w:pos="24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«Шахматы в школе» на уровне основного общего образования у обучающихся будут сформированы следующие личностные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основ российской, гражданской идентичности;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на моральные нормы и их выполнение;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основ шахматной культуры и наличие чувства прекрасного;</w:t>
      </w:r>
    </w:p>
    <w:p w:rsidR="00833A0F" w:rsidRPr="00833A0F" w:rsidRDefault="00833A0F" w:rsidP="00833A0F">
      <w:pPr>
        <w:spacing w:line="360" w:lineRule="auto"/>
        <w:ind w:left="760" w:right="1060"/>
        <w:jc w:val="both"/>
        <w:rPr>
          <w:rFonts w:ascii="Times New Roman" w:hAnsi="Times New Roman" w:cs="Times New Roman"/>
          <w:sz w:val="28"/>
          <w:szCs w:val="28"/>
        </w:rPr>
      </w:pPr>
      <w:r w:rsidRPr="00833A0F">
        <w:rPr>
          <w:rFonts w:ascii="Times New Roman" w:hAnsi="Times New Roman" w:cs="Times New Roman"/>
          <w:sz w:val="28"/>
          <w:szCs w:val="28"/>
        </w:rPr>
        <w:t>понимание важности бережного отношения к собственному здоровью; наличие мотивации к творческому труду, работе на результат; готовность и способность к саморазвитию и самообучению; уважительное отношение к иному мнению;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приобретение основных навыков сотрудничества со взрослыми людьми и сверстниками;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воспитание этических чувств доброжелательности, толерантности и эмоционально-нравственной отзывчивости, понимания и сопереживания чувствам и обстоятельствам других людей, оказание бескорыстной помощи окружающим;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управлять своими эмоциями, дисциплинированность, внимательность, трудолюбие и упорство в достижении поставленных целей;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навыков творческого подхода при решении различных задач, стремление к работе на результат.</w:t>
      </w:r>
    </w:p>
    <w:p w:rsidR="00833A0F" w:rsidRPr="00833A0F" w:rsidRDefault="00833A0F" w:rsidP="00833A0F">
      <w:pPr>
        <w:tabs>
          <w:tab w:val="left" w:pos="24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 изучении модуля «Шахматы в школе» на уровне основного общего </w:t>
      </w:r>
      <w:r w:rsidRPr="00833A0F">
        <w:rPr>
          <w:rFonts w:ascii="Times New Roman" w:hAnsi="Times New Roman" w:cs="Times New Roman"/>
          <w:sz w:val="28"/>
          <w:szCs w:val="28"/>
        </w:rPr>
        <w:lastRenderedPageBreak/>
        <w:t>образования у обучающихся будут сформированы следующие метапредметные результаты: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с помощью педагога и самостоятельно выделять и формулировать познавательную цель деятельности в области шахматной игры; владение способом структурирования шахматных знаний; способность выбрать наиболее эффективный способ решения учебной задачи в конкретных условиях;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находить необходимую информацию;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совместно с учителем ставить и формулировать задачу, самостоятельно создавать алгоритмы деятельности при решении проблемы творческого или поискового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моделировать, владение широким спектром логических действий и операций, включая общие приёмы решения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способность строить логические цепи рассуждений, анализировать и просчитывать результат своих действий, воспроизводить по памяти информацию, устанавливать причинно-следственные связи, предвидеть реакцию соперника,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сопоставлять факты, концентрировать внимание, находить нестандартные решения;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находить компромиссы и общие решения, разрешать конфликты на основе согласования различных позиций;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способность формулировать, аргументировать и отстаивать своё мнение, вести дискуссию, обсуждать содержание и результаты совместной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умение донести свою точку зрения до других и отстаивать собственную позицию, а также уважать и учитывать позицию партнёра (собеседника);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возможность организовывать и осуществлять сотрудничество и кооперацию с учителем и сверстниками, передавать информацию и отображать предметное содержание и условия деятельности в речи.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умение планировать, контролировать и объективно оценивать свои умственные, физические, учебные и практические действия в соответствии с </w:t>
      </w:r>
      <w:r w:rsidRPr="00833A0F">
        <w:rPr>
          <w:rFonts w:ascii="Times New Roman" w:hAnsi="Times New Roman" w:cs="Times New Roman"/>
          <w:sz w:val="28"/>
          <w:szCs w:val="28"/>
        </w:rPr>
        <w:lastRenderedPageBreak/>
        <w:t>поставленной задачей и условиями её реализации;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способность принимать и сохранять учебную цель и задачу, планировать её реализацию (в том числе во внутреннем плане), контролировать и оценивать свои действия, вносить соответствующие коррективы в их выполнение.</w:t>
      </w:r>
    </w:p>
    <w:p w:rsidR="00833A0F" w:rsidRPr="00833A0F" w:rsidRDefault="00833A0F" w:rsidP="00833A0F">
      <w:pPr>
        <w:tabs>
          <w:tab w:val="left" w:pos="243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 изучении модуля «Шахматы в школе» на уровне основного общего образования у обучающихся будут сформированы следующие предметные результаты: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знание правил техники безопасности во время занятий шахматами; знание истории возникновения и развития шахматной игры; знание чемпионов мира по шахматам, их вклада в развитие шахмат; знание истории возникновения шахматных соревнований, правил проведения соревнований и личностных (интеллектуальные, физические, духовно- нравственные) качеств шахматиста - спортсмена;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знание истории развития шахматной культуры и спорта в России, выдающихся шахматных деятелей России; знание правил разыгрывания дебюта; знание техники расчета вариантов; знание основ стратегического преимущества;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специфики открытых и полуоткрытых линий, специфики «хороших» и «плохих» фигур;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поиск и решение различные шахматные комбинации; приобретение навыков разыгрывания пешечных окончаний; умение длительно концентрировать внимание во время шахматной партии; знание истории возникновения шахматных дебютов; знание основ начала шахматной партии и его особенности; знание приемов развития атаки на короля в разных стадиях шахматной партии;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специфики «сильных» и «слабых» фигур, понимание «форпоста»; применение на практике приемов подключения ладьи к атаке на короля соперника;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приобретение элементарных навыков разыгрывания слоновых окончаний; применение на практике тактических и стратегических средств шахматной борьбы;</w:t>
      </w:r>
    </w:p>
    <w:p w:rsidR="00833A0F" w:rsidRPr="00833A0F" w:rsidRDefault="00833A0F" w:rsidP="00833A0F">
      <w:pPr>
        <w:spacing w:line="360" w:lineRule="auto"/>
        <w:ind w:left="760" w:right="1600"/>
        <w:jc w:val="both"/>
        <w:rPr>
          <w:rFonts w:ascii="Times New Roman" w:hAnsi="Times New Roman" w:cs="Times New Roman"/>
          <w:sz w:val="28"/>
          <w:szCs w:val="28"/>
        </w:rPr>
      </w:pPr>
      <w:r w:rsidRPr="00833A0F">
        <w:rPr>
          <w:rFonts w:ascii="Times New Roman" w:hAnsi="Times New Roman" w:cs="Times New Roman"/>
          <w:sz w:val="28"/>
          <w:szCs w:val="28"/>
        </w:rPr>
        <w:lastRenderedPageBreak/>
        <w:t>умение находить и решать различные шахматные комбинации; овладение стратегическими особенностями разыгрывания дебюта; обучение различным пешечным формациям; умение ценить классическое шахматное наследие; знание ключевых шахматных компетенций;</w:t>
      </w:r>
    </w:p>
    <w:p w:rsidR="00833A0F" w:rsidRPr="00833A0F" w:rsidRDefault="00833A0F" w:rsidP="00833A0F">
      <w:pPr>
        <w:spacing w:line="360" w:lineRule="auto"/>
        <w:ind w:left="760" w:right="1600"/>
        <w:jc w:val="both"/>
        <w:rPr>
          <w:rFonts w:ascii="Times New Roman" w:hAnsi="Times New Roman" w:cs="Times New Roman"/>
          <w:sz w:val="28"/>
          <w:szCs w:val="28"/>
        </w:rPr>
      </w:pPr>
      <w:r w:rsidRPr="00833A0F">
        <w:rPr>
          <w:rFonts w:ascii="Times New Roman" w:hAnsi="Times New Roman" w:cs="Times New Roman"/>
          <w:sz w:val="28"/>
          <w:szCs w:val="28"/>
        </w:rPr>
        <w:t>знание элементарных навыков разыгрывания коневых окончаний; знание фундаментального стратегического подхода в шахматах; умение анализировать, разбирать шахматные партии.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164. Федеральная рабочая программа по учебному предмету «Основы безопасности жизнедеятельности».</w:t>
      </w:r>
    </w:p>
    <w:p w:rsidR="00833A0F" w:rsidRPr="00833A0F" w:rsidRDefault="00833A0F" w:rsidP="00833A0F">
      <w:pPr>
        <w:tabs>
          <w:tab w:val="left" w:pos="15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по учебному предмету «Основы безопасности жизнедеятельности» (предметная область «Физическая культура и основы безопасности жизнедеятельности») (далее соответственно - программа ОБЖ, ОБЖ) включает пояснительную записку, содержание обучения, планируемые результаты освоения программы по ОБЖ.</w:t>
      </w:r>
    </w:p>
    <w:p w:rsidR="00833A0F" w:rsidRPr="00833A0F" w:rsidRDefault="00833A0F" w:rsidP="00833A0F">
      <w:pPr>
        <w:tabs>
          <w:tab w:val="left" w:pos="15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833A0F">
      <w:p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ОБЖ разработана на основе требований к результатам освоения программы основного общего образования, представленных в ФГОС ООО, федеральной рабочей программы воспитания, концепции преподавания учебного предмета «Основы безопасности жизнедеятельности» и предусматривает непосредственное применение при реализации ООП ООО.</w:t>
      </w:r>
    </w:p>
    <w:p w:rsidR="00833A0F" w:rsidRPr="00833A0F" w:rsidRDefault="00833A0F" w:rsidP="00833A0F">
      <w:p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ОБЖ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w:t>
      </w:r>
    </w:p>
    <w:p w:rsidR="00833A0F" w:rsidRPr="00833A0F" w:rsidRDefault="00833A0F" w:rsidP="00833A0F">
      <w:pPr>
        <w:tabs>
          <w:tab w:val="left" w:pos="175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ОБЖ обеспечивает: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ясное понимание обучающимися современных проблем безопасности и формирование у подрастающего поколения базового уровня культуры </w:t>
      </w:r>
      <w:r w:rsidRPr="00833A0F">
        <w:rPr>
          <w:rFonts w:ascii="Times New Roman" w:hAnsi="Times New Roman" w:cs="Times New Roman"/>
          <w:sz w:val="28"/>
          <w:szCs w:val="28"/>
        </w:rPr>
        <w:lastRenderedPageBreak/>
        <w:t>безопасного поведения;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возможность выработки и закрепления у обучающихся умений и навыков, необходимых для последующей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выработку практико-ориентированных компетенций, соответствующих потребностям современности;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rsidR="00833A0F" w:rsidRPr="00833A0F" w:rsidRDefault="00833A0F" w:rsidP="00833A0F">
      <w:p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программе ОБЖ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1 «Культура безопасности жизнедеятельности в современном обществе»;</w:t>
      </w:r>
    </w:p>
    <w:p w:rsidR="00833A0F" w:rsidRPr="00833A0F" w:rsidRDefault="00833A0F" w:rsidP="00833A0F">
      <w:pPr>
        <w:spacing w:line="360" w:lineRule="auto"/>
        <w:ind w:left="760" w:right="3180"/>
        <w:jc w:val="both"/>
        <w:rPr>
          <w:rFonts w:ascii="Times New Roman" w:hAnsi="Times New Roman" w:cs="Times New Roman"/>
          <w:sz w:val="28"/>
          <w:szCs w:val="28"/>
        </w:rPr>
      </w:pPr>
      <w:r w:rsidRPr="00833A0F">
        <w:rPr>
          <w:rFonts w:ascii="Times New Roman" w:hAnsi="Times New Roman" w:cs="Times New Roman"/>
          <w:sz w:val="28"/>
          <w:szCs w:val="28"/>
        </w:rPr>
        <w:t>модуль № 2 «Безопасность в быту»; модуль № 3 «Безопасность на транспорте»; модуль № 4 «Безопасность в общественных местах»; модуль № 5 «Безопасность в природной среде»;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модуль № 6 «Здоровье и как его сохранить. Основы медицинских знаний»; модуль № 7 «Безопасность в социуме»;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8 «Безопасность в информационном пространстве»; модуль № 9 «Основы противодействия экстремизму и терроризму»; модуль № 10 «Взаимодействие личности, общества и государства в обеспечении безопасности жизни и здоровья населения».</w:t>
      </w:r>
    </w:p>
    <w:p w:rsidR="00833A0F" w:rsidRPr="00833A0F" w:rsidRDefault="00833A0F" w:rsidP="00833A0F">
      <w:pPr>
        <w:tabs>
          <w:tab w:val="left" w:pos="176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целях обеспечения системного подхода в изучении учебного</w:t>
      </w:r>
    </w:p>
    <w:p w:rsidR="00833A0F" w:rsidRPr="00833A0F" w:rsidRDefault="00833A0F" w:rsidP="00833A0F">
      <w:pPr>
        <w:tabs>
          <w:tab w:val="left" w:pos="3048"/>
          <w:tab w:val="left" w:pos="5131"/>
          <w:tab w:val="left" w:pos="8678"/>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предмета ОБЖ на уровне основного общего образования Программа ОБЖ предполагает внедрение универсальной структурно-логической схемы </w:t>
      </w:r>
      <w:r w:rsidRPr="00833A0F">
        <w:rPr>
          <w:rFonts w:ascii="Times New Roman" w:hAnsi="Times New Roman" w:cs="Times New Roman"/>
          <w:sz w:val="28"/>
          <w:szCs w:val="28"/>
        </w:rPr>
        <w:lastRenderedPageBreak/>
        <w:t>изучения учебных модулей</w:t>
      </w:r>
      <w:r w:rsidRPr="00833A0F">
        <w:rPr>
          <w:rFonts w:ascii="Times New Roman" w:hAnsi="Times New Roman" w:cs="Times New Roman"/>
          <w:sz w:val="28"/>
          <w:szCs w:val="28"/>
        </w:rPr>
        <w:tab/>
        <w:t>(тематических</w:t>
      </w:r>
      <w:r w:rsidRPr="00833A0F">
        <w:rPr>
          <w:rFonts w:ascii="Times New Roman" w:hAnsi="Times New Roman" w:cs="Times New Roman"/>
          <w:sz w:val="28"/>
          <w:szCs w:val="28"/>
        </w:rPr>
        <w:tab/>
        <w:t>линий) в парадигме</w:t>
      </w:r>
      <w:r w:rsidRPr="00833A0F">
        <w:rPr>
          <w:rFonts w:ascii="Times New Roman" w:hAnsi="Times New Roman" w:cs="Times New Roman"/>
          <w:sz w:val="28"/>
          <w:szCs w:val="28"/>
        </w:rPr>
        <w:tab/>
        <w:t>безопасной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жизнедеятельности: «предвидеть опасность —&gt; по возможности её избегать —&gt; при необходимости действовать».</w:t>
      </w:r>
    </w:p>
    <w:p w:rsidR="00833A0F" w:rsidRPr="00833A0F" w:rsidRDefault="00833A0F" w:rsidP="00833A0F">
      <w:pPr>
        <w:tabs>
          <w:tab w:val="left" w:pos="17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Учебный материал систематизирован по сферам возможных проявлений рисков и опасностей: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помещения и бытовые условия; улица и общественные места; природные условия; коммуникационные связи и каналы; объекты и учреждения культуры и другие.</w:t>
      </w:r>
    </w:p>
    <w:p w:rsidR="00833A0F" w:rsidRPr="00833A0F" w:rsidRDefault="00833A0F" w:rsidP="00833A0F">
      <w:pPr>
        <w:tabs>
          <w:tab w:val="left" w:pos="174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Программой ОБЖ предусматривается использование практико</w:t>
      </w:r>
      <w:r w:rsidRPr="00833A0F">
        <w:rPr>
          <w:rFonts w:ascii="Times New Roman" w:hAnsi="Times New Roman" w:cs="Times New Roman"/>
          <w:sz w:val="28"/>
          <w:szCs w:val="28"/>
        </w:rPr>
        <w:softHyphen/>
        <w:t>ориентированных интерактивных форм организации учебных занятий с возможностью применения тренажёрных систем и виртуальных моделей. 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rsidR="00833A0F" w:rsidRPr="00833A0F" w:rsidRDefault="00833A0F" w:rsidP="00833A0F">
      <w:pPr>
        <w:tabs>
          <w:tab w:val="left" w:pos="173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w:t>
      </w:r>
      <w:r w:rsidRPr="00833A0F">
        <w:rPr>
          <w:rFonts w:ascii="Times New Roman" w:hAnsi="Times New Roman" w:cs="Times New Roman"/>
          <w:sz w:val="28"/>
          <w:szCs w:val="28"/>
        </w:rPr>
        <w:softHyphen/>
        <w:t>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833A0F" w:rsidRPr="00833A0F" w:rsidRDefault="00833A0F" w:rsidP="00833A0F">
      <w:pPr>
        <w:tabs>
          <w:tab w:val="left" w:pos="3307"/>
          <w:tab w:val="left" w:pos="5659"/>
          <w:tab w:val="left" w:pos="731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w:t>
      </w:r>
      <w:r w:rsidRPr="00833A0F">
        <w:rPr>
          <w:rFonts w:ascii="Times New Roman" w:hAnsi="Times New Roman" w:cs="Times New Roman"/>
          <w:sz w:val="28"/>
          <w:szCs w:val="28"/>
        </w:rPr>
        <w:tab/>
        <w:t>процесса по</w:t>
      </w:r>
      <w:r w:rsidRPr="00833A0F">
        <w:rPr>
          <w:rFonts w:ascii="Times New Roman" w:hAnsi="Times New Roman" w:cs="Times New Roman"/>
          <w:sz w:val="28"/>
          <w:szCs w:val="28"/>
        </w:rPr>
        <w:tab/>
        <w:t>предмету</w:t>
      </w:r>
      <w:r w:rsidRPr="00833A0F">
        <w:rPr>
          <w:rFonts w:ascii="Times New Roman" w:hAnsi="Times New Roman" w:cs="Times New Roman"/>
          <w:sz w:val="28"/>
          <w:szCs w:val="28"/>
        </w:rPr>
        <w:tab/>
        <w:t>ОБЖ определяется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системообразующими документами в области безопасности: Стратегия национальной безопасности Российской Федерации, утвержденная Указом Президента Российской Федерации от 2 июля 2021 г. № 400, Доктрина информационной безопасности Российской Федерации, утвержденная Указом Президента Российской Федерации от 5 декабря 2016 г. № 646, Национальные цели развития Российской Федерациина период до 2030 года, утвержденные Указом Президента Российской Федерации от 21 июля 2020 г. № 474), 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 № 1642.</w:t>
      </w:r>
    </w:p>
    <w:p w:rsidR="00833A0F" w:rsidRPr="00833A0F" w:rsidRDefault="00833A0F" w:rsidP="00833A0F">
      <w:p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ОБЖ является системообразующим учебным предметом,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833A0F" w:rsidRPr="00833A0F" w:rsidRDefault="00833A0F" w:rsidP="00833A0F">
      <w:pPr>
        <w:tabs>
          <w:tab w:val="left" w:pos="187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ОБЖ входит в предметную область «Физическая культура и основы безопасности жизнедеятельности», является обязательным для изучения на уровне основного общего образования.</w:t>
      </w:r>
    </w:p>
    <w:p w:rsidR="00833A0F" w:rsidRPr="00833A0F" w:rsidRDefault="00833A0F" w:rsidP="00833A0F">
      <w:pPr>
        <w:tabs>
          <w:tab w:val="left" w:pos="188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w:t>
      </w:r>
      <w:r w:rsidRPr="00833A0F">
        <w:rPr>
          <w:rFonts w:ascii="Times New Roman" w:hAnsi="Times New Roman" w:cs="Times New Roman"/>
          <w:sz w:val="28"/>
          <w:szCs w:val="28"/>
        </w:rPr>
        <w:lastRenderedPageBreak/>
        <w:t>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833A0F" w:rsidRPr="00833A0F" w:rsidRDefault="00833A0F" w:rsidP="00833A0F">
      <w:pPr>
        <w:tabs>
          <w:tab w:val="left" w:pos="188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Целью изучения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833A0F" w:rsidRPr="00833A0F" w:rsidRDefault="00833A0F" w:rsidP="00833A0F">
      <w:pPr>
        <w:tabs>
          <w:tab w:val="left" w:pos="192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целях обеспечения индивидуальных потребностей обучающихся в формировании культуры безопасности жизнедеятельности на основе расширения знаний и умений, углубленного понимания значимости безопасного поведения в условиях опасных и чрезвычайных ситуаций для личности, общества и государства ОБЖ может изучаться в 5-7 классах из расчета 1 час в неделю за счет использования части учебного плана, формируемого участниками образовательных отношений (всего 102 часа).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Общее число часов, рекомендованных для изучения ОБЖ в 8-9 классах, </w:t>
      </w:r>
      <w:r w:rsidRPr="00833A0F">
        <w:rPr>
          <w:rFonts w:ascii="Times New Roman" w:hAnsi="Times New Roman" w:cs="Times New Roman"/>
          <w:sz w:val="28"/>
          <w:szCs w:val="28"/>
        </w:rPr>
        <w:lastRenderedPageBreak/>
        <w:t>составляет 68 часов, по 1 часу в неделю за счет обязательной части учебного плана основного общего образования.</w:t>
      </w:r>
    </w:p>
    <w:p w:rsidR="00833A0F" w:rsidRPr="00833A0F" w:rsidRDefault="00833A0F" w:rsidP="00833A0F">
      <w:pPr>
        <w:tabs>
          <w:tab w:val="left" w:pos="774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Организация вправе самостоятельно определять</w:t>
      </w:r>
      <w:r w:rsidRPr="00833A0F">
        <w:rPr>
          <w:rFonts w:ascii="Times New Roman" w:hAnsi="Times New Roman" w:cs="Times New Roman"/>
          <w:sz w:val="28"/>
          <w:szCs w:val="28"/>
        </w:rPr>
        <w:tab/>
        <w:t>последовательность</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тематических линий учебного предмета ОБЖ и количество часов для их освоения. Конкретное наполнение модулей может быть скорректировано и конкретизировано с учётом региональных (географических, социальных, этнических и другие), а также бытовых и других местных особенностей.</w:t>
      </w:r>
    </w:p>
    <w:p w:rsidR="00833A0F" w:rsidRPr="00833A0F" w:rsidRDefault="00833A0F" w:rsidP="00833A0F">
      <w:pPr>
        <w:tabs>
          <w:tab w:val="left" w:pos="160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обучения.</w:t>
      </w:r>
    </w:p>
    <w:p w:rsidR="00833A0F" w:rsidRPr="00833A0F" w:rsidRDefault="00833A0F" w:rsidP="00833A0F">
      <w:pPr>
        <w:tabs>
          <w:tab w:val="left" w:pos="1804"/>
          <w:tab w:val="left" w:pos="774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№1 «Культура безопасности</w:t>
      </w:r>
      <w:r w:rsidRPr="00833A0F">
        <w:rPr>
          <w:rFonts w:ascii="Times New Roman" w:hAnsi="Times New Roman" w:cs="Times New Roman"/>
          <w:sz w:val="28"/>
          <w:szCs w:val="28"/>
        </w:rPr>
        <w:tab/>
        <w:t>жизнедеятельности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современном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цель и задачи учебного предмета ОБЖ, его ключевые понятия и значение для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смысл понятий «опасность», «безопасность», «риск», «культура безопасности жизнедеятельности»;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источники и факторы опасности, их классификация;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общие принципы безопасного поведения;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виды чрезвычайных ситуаций, сходство и различия опасной, экстремальной и чрезвычайной ситуаций;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уровни взаимодействия человека и окружающей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механизм перерастания повседневной ситуации в чрезвычайную ситуацию, правила поведения в опасных и чрезвычайных ситуациях.</w:t>
      </w:r>
    </w:p>
    <w:p w:rsidR="00833A0F" w:rsidRPr="00833A0F" w:rsidRDefault="00833A0F" w:rsidP="00833A0F">
      <w:pPr>
        <w:tabs>
          <w:tab w:val="left" w:pos="1814"/>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Модуль № 2 «Безопасность в быту»:</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основные источники опасности в быту и их классификация;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защита прав потребителя, сроки годности и состав продуктов 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бытовые отравления и причины их возникновения, классификация ядовитых веществ и их опасности;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признаки отравления, приёмы и правила оказания первой помощи;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правила комплектования и хранения домашней аптечки;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бытовые травмы и правила их предупреждения, приёмы и правила оказания первой помощи;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обращения с газовыми и электрическими приборами, приёмы и правила оказания первой помощи;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правила поведения в подъезде и лифте, а также при входе и выходе из них;</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пожар и факторы его развития;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условия и причины возникновения пожаров, их возможные последствия, приёмы и правила оказания первой помощи;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первичные средства пожаротушения;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вызова экстренных служб и порядок взаимодействия с ними, ответственность за ложные сообщения;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права, обязанности и ответственность граждан в области пожарной безопасности;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ситуации криминального характера, правила поведения с малознакомыми людьми;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меры по предотвращению проникновения злоумышленников в дом, правила поведения при попытке проникновения в дом посторонних;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классификация аварийных ситуаций в коммунальных системах жизнеобеспечения;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подготовки к возможным авариям на коммунальных системах, порядок действий при авариях на коммунальных системах.</w:t>
      </w:r>
    </w:p>
    <w:p w:rsidR="00833A0F" w:rsidRPr="00833A0F" w:rsidRDefault="00833A0F" w:rsidP="00833A0F">
      <w:pPr>
        <w:tabs>
          <w:tab w:val="left" w:pos="1814"/>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Модуль № 3 «Безопасность на транспорте»: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дорожного движения и их значение, условия обеспечения безопасности участников дорожного движения;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правила дорожного движения и дорожные знаки для пешеходов;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«дорожные ловушки» и правила их предупреждения; световозвращающие элементы и правила их применения; правила дорожного движения для пассажиров;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обязанности пассажиров маршрутных транспортных средств, ремень безопасности и правила его применения;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порядок действий пассажиров при различных происшествиях в маршрутных транспортных средствах, в том числе вызванных террористическим актом; правила поведения пассажира мотоцикла;</w:t>
      </w:r>
    </w:p>
    <w:p w:rsidR="00833A0F" w:rsidRPr="00833A0F" w:rsidRDefault="00833A0F" w:rsidP="00833A0F">
      <w:pPr>
        <w:tabs>
          <w:tab w:val="left" w:pos="2305"/>
          <w:tab w:val="left" w:pos="376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дорожного движения для водителя велосипеда и иных индивидуальных</w:t>
      </w:r>
      <w:r w:rsidRPr="00833A0F">
        <w:rPr>
          <w:rFonts w:ascii="Times New Roman" w:hAnsi="Times New Roman" w:cs="Times New Roman"/>
          <w:sz w:val="28"/>
          <w:szCs w:val="28"/>
        </w:rPr>
        <w:tab/>
        <w:t>средств</w:t>
      </w:r>
      <w:r w:rsidRPr="00833A0F">
        <w:rPr>
          <w:rFonts w:ascii="Times New Roman" w:hAnsi="Times New Roman" w:cs="Times New Roman"/>
          <w:sz w:val="28"/>
          <w:szCs w:val="28"/>
        </w:rPr>
        <w:tab/>
        <w:t>передвижения (электросамокаты, гироскутеры,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моноколёса, сигвеи и другие), правила безопасного использования мототранспорта (мопедов и мотоциклов);</w:t>
      </w:r>
    </w:p>
    <w:p w:rsidR="00833A0F" w:rsidRPr="00833A0F" w:rsidRDefault="00833A0F" w:rsidP="00833A0F">
      <w:pPr>
        <w:tabs>
          <w:tab w:val="left" w:pos="2305"/>
          <w:tab w:val="left" w:pos="3769"/>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дорожные знаки для водителя велосипеда, сигналы велосипедиста; правила подготовки велосипеда к пользованию; дорожно-транспортные происшествия и причины их возникновения; основные</w:t>
      </w:r>
      <w:r w:rsidRPr="00833A0F">
        <w:rPr>
          <w:rFonts w:ascii="Times New Roman" w:hAnsi="Times New Roman" w:cs="Times New Roman"/>
          <w:sz w:val="28"/>
          <w:szCs w:val="28"/>
        </w:rPr>
        <w:tab/>
        <w:t>факторы</w:t>
      </w:r>
      <w:r w:rsidRPr="00833A0F">
        <w:rPr>
          <w:rFonts w:ascii="Times New Roman" w:hAnsi="Times New Roman" w:cs="Times New Roman"/>
          <w:sz w:val="28"/>
          <w:szCs w:val="28"/>
        </w:rPr>
        <w:tab/>
        <w:t>риска возникновения дорожно-транспортных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происшествий;</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порядок действий очевидца дорожно-транспортного происшествия; порядок действий при пожаре на транспорте;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особенности различных видов транспорта (подземного, железнодорожного, водного, воздушного);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обязанности и порядок действий пассажиров при различных происшествиях на отдельных видах транспорта, в том числе вызванных террористическим актом; первая помощь и последовательность её оказания;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и приёмы оказания первой помощи при различных травмах в результате чрезвычайных ситуаций на транспорте.</w:t>
      </w:r>
    </w:p>
    <w:p w:rsidR="00833A0F" w:rsidRPr="00833A0F" w:rsidRDefault="00833A0F" w:rsidP="00833A0F">
      <w:pPr>
        <w:tabs>
          <w:tab w:val="left" w:pos="175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4 «Безопасность в общественных местах»: общественные места и их характеристики, потенциальные источники опасности в общественных местах;</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правила вызова экстренных служб и порядок взаимодействия с ними; массовые мероприятия и правила подготовки к ним, оборудование мест</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массового пребывания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порядок действий при беспорядках в местах массового пребывания людей; порядок действий при попадании в толпу и давку; порядок действий при обнаружении угрозы возникновения пожара; порядок действий при эвакуации из общественных мест и зданий; опасности криминогенного и </w:t>
      </w:r>
      <w:r w:rsidRPr="00833A0F">
        <w:rPr>
          <w:rFonts w:ascii="Times New Roman" w:hAnsi="Times New Roman" w:cs="Times New Roman"/>
          <w:sz w:val="28"/>
          <w:szCs w:val="28"/>
        </w:rPr>
        <w:lastRenderedPageBreak/>
        <w:t>антиобщественного характера в общественных местах, порядок действий при их возникновении;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порядок действий при взаимодействии с правоохранительными органами.</w:t>
      </w:r>
    </w:p>
    <w:p w:rsidR="00833A0F" w:rsidRPr="00833A0F" w:rsidRDefault="00833A0F" w:rsidP="00833A0F">
      <w:p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5 «Безопасность в природной среде»: чрезвычайные ситуации природного характера и их классификация; правила поведения, необходимые для снижения риска встречи с дикими животными, порядок действий при встрече с ними; порядок действий при укусах диких животных, змей, пауков, клещей и насекомых;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автономные условия, их особенности и опасности, правила подготовки к длительному автономному существованию;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порядок действий при автономном существовании в природной среде; правила ориентирования на местности, способы подачи сигналов бедствия; природные пожары, их виды и опасности, факторы и причины их возникновения, порядок действий при нахождении в зоне природного пожара; горы и классификация горных пород, правила безопасного поведения в горах; снежные лавины, их характеристики и опасности, порядок действий при попадании в лавину;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камнепады, их характеристики и опасности, порядок действий, необходимых для снижения риска попадания под камнепад;</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сели, их характеристики и опасности, порядок действий при попадании в зону</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селя;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оползни, их характеристики и опасности, порядок действий при начале оползня;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общие правила безопасного поведения на водоёмах, правила купания в подготовленных и неподготовленных местах;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порядок действий при обнаружении тонущего человека; правила поведения при нахождении на плавсредствах; правила поведения при нахождении на льду, порядок действий при обнаружении человека в полынье;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наводнения, их характеристики и опасности, порядок действий при наводнении;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цунами, их характеристики и опасности, порядок действий при нахождении в зоне цунами;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ураганы, бури, смерчи, их характеристики и опасности, порядок действий при ураганах, бурях и смерчах;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грозы, их характеристики и опасности, порядок действий при попадании в грозу;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смысл понятий «экология» и «экологическая культура», значение экологии для устойчивого развития общества;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правила безопасного поведения при неблагоприятной экологической обстановке.</w:t>
      </w:r>
    </w:p>
    <w:p w:rsidR="00833A0F" w:rsidRPr="00833A0F" w:rsidRDefault="00833A0F" w:rsidP="00833A0F">
      <w:pPr>
        <w:tabs>
          <w:tab w:val="left" w:pos="175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Модуль № 6 «Здоровье и как его сохранить. Основы медицинских знаний»: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смысл понятий «здоровье» и «здоровый образ жизни», их содержание и значение для человека;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факторы, влияющие на здоровье человека, опасность вредных привычек (табакокурение, алкоголизм, наркомания, чрезмерное увлечение электронными изделиями бытового назначения (игровые приставки, мобильные телефоны сотовой связи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элементы здорового образа жизни, ответственность за сохранение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понятие «инфекционные заболевания», причины их возникновения; </w:t>
      </w:r>
      <w:r w:rsidRPr="00833A0F">
        <w:rPr>
          <w:rFonts w:ascii="Times New Roman" w:hAnsi="Times New Roman" w:cs="Times New Roman"/>
          <w:sz w:val="28"/>
          <w:szCs w:val="28"/>
        </w:rPr>
        <w:lastRenderedPageBreak/>
        <w:t>механизм распространения инфекционных заболеваний, меры их профилактики и защиты от них;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порядок действий при возникновении чрезвычайных ситуаций биолого</w:t>
      </w:r>
      <w:r w:rsidRPr="00833A0F">
        <w:rPr>
          <w:rFonts w:ascii="Times New Roman" w:hAnsi="Times New Roman" w:cs="Times New Roman"/>
          <w:sz w:val="28"/>
          <w:szCs w:val="28"/>
        </w:rPr>
        <w:softHyphen/>
        <w:t>социального происхождения (эпидемия, пандемия);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«неинфекционные заболевания» и их классификация, факторы риска неинфекционных заболеваний;</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меры профилактики неинфекционных заболеваний и защиты от них; диспансеризация и её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понятия «психическое здоровье» и «психологическое благополучие», современные модели психического здоровья и здоровой личности;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стресс и его влияние на человека, меры профилактики стресса, способы самоконтроля и саморегуляции эмоциональных состояний;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«первая помощь» и обязанность по её оказанию, универсальный алгоритм оказания первой помощи;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назначение и состав аптечки первой помощи;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порядок действий при оказании первой помощи в различных ситуациях, приёмы психологической поддержки пострадавшего.</w:t>
      </w:r>
    </w:p>
    <w:p w:rsidR="00833A0F" w:rsidRPr="00833A0F" w:rsidRDefault="00833A0F" w:rsidP="00833A0F">
      <w:pPr>
        <w:tabs>
          <w:tab w:val="left" w:pos="180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7 «Безопасность в социуме»: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общение и его значение для человека, способы организации эффективного и позитивного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понятие «конфликт» и стадии его развития, факторы и причины развития конфликта;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правила поведения для снижения риска конфликта и порядок действий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при его опасных проявлениях;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 разрешения конфликта с помощью третьей стороны (модератора); опасные формы проявления конфликта: агрессия, домашнее насилие и буллинг;</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манипуляции в ходе межличностного общения, приёмы распознавания манипуляций и способы противостояния им;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современные молодёжные увлечения и опасности, связанные с ними, правила безопасного поведения;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безопасной коммуникации с незнакомыми людьми.</w:t>
      </w:r>
    </w:p>
    <w:p w:rsidR="00833A0F" w:rsidRPr="00833A0F" w:rsidRDefault="00833A0F" w:rsidP="00833A0F">
      <w:pPr>
        <w:tabs>
          <w:tab w:val="left" w:pos="17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8 «Безопасность в информационном пространстве»: понятие «цифровая среда», её характеристики и примеры информационных и компьютерных угроз, положительные возможности цифровой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риски и угрозы при использовании Интернета электронных изделий бытового назначения (игровых приставок, мобильных телефонов сотовой связи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опасные явления цифровой среды: вредоносные программы и приложения и их разновидности;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кибергигиены, необходимые для предупреждения возникновения сложных и опасных ситуаций в цифровой среде; основные виды опасного и запрещённого контента в Интернете и его признаки, приёмы распознавания опасностей при использовании Интернета; противоправные действия в Интернете;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цифрового поведения, необходимого для предотвращения рисков и угроз при использовании Интернета (кибербуллинга, вербовки в различные организации и группы);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деструктивные течения в Интернете, их признаки и опасности, правила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безопасного использования Интернета по предотвращению рисков и угроз вовлечения в различную деструктивную деятельность.</w:t>
      </w:r>
    </w:p>
    <w:p w:rsidR="00833A0F" w:rsidRPr="00833A0F" w:rsidRDefault="00833A0F" w:rsidP="00833A0F">
      <w:pPr>
        <w:tabs>
          <w:tab w:val="left" w:pos="18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9 «Основы противодействия экстремизму и терроризму»: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понятия «экстремизм» и «терроризм», их содержание, причины, возможные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варианты проявления и последствия;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цели и формы проявления террористических актов, их последствия, уровни террористической опасности;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основы общественно-государственной системы противодействия экстремизму и терроризму, контртеррористическая операция и её цели;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признаки вовлечения в террористическую деятельность, правила антитеррористического поведения;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признаки угроз и подготовки различных форм терактов, порядок действий при их обнаружении;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правила безопасного поведения в условиях совершения теракта;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833A0F" w:rsidRPr="00833A0F" w:rsidRDefault="00833A0F" w:rsidP="00833A0F">
      <w:pPr>
        <w:tabs>
          <w:tab w:val="left" w:pos="193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10 «Взаимодействие личности, общества и государства в обеспечении безопасности жизни и здоровья населения»: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классификация чрезвычайных ситуаций природного и техногенного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единая государственная система предупреждения и ликвидации чрезвычайных ситуаций (РСЧС), её задачи, структура, режимы функционирования;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государственные службы обеспечения безопасности, их роль и сфера ответственности, порядок взаимодействия с ними;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общественные институты и их место в системе обеспечения безопасности жизни и здоровья населения;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права, обязанности и роль граждан Российской Федерации в области </w:t>
      </w:r>
      <w:r w:rsidRPr="00833A0F">
        <w:rPr>
          <w:rFonts w:ascii="Times New Roman" w:hAnsi="Times New Roman" w:cs="Times New Roman"/>
          <w:sz w:val="28"/>
          <w:szCs w:val="28"/>
        </w:rPr>
        <w:lastRenderedPageBreak/>
        <w:t>защиты населения от чрезвычайных ситуаций;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антикоррупционное поведение как элемент общественной и государственной безопасности;</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информирование и оповещение населения о чрезвычайных ситуациях, система ОКСИОН;</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сигнал «Внимание всем!», порядок действий населения при его получении, в том числе при авариях с выбросом химических и радиоактивных веществ;</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средства индивидуальной и коллективной защиты населения, порядок пользования фильтрующим противогазом;</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эвакуация населения в условиях чрезвычайных ситуаций, порядок действий населения при объявлении эвакуации.</w:t>
      </w:r>
    </w:p>
    <w:p w:rsidR="00833A0F" w:rsidRPr="00833A0F" w:rsidRDefault="00833A0F" w:rsidP="00833A0F">
      <w:pPr>
        <w:tabs>
          <w:tab w:val="left" w:pos="1588"/>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Планируемые результаты освоения программы ОБЖ.</w:t>
      </w:r>
    </w:p>
    <w:p w:rsidR="00833A0F" w:rsidRPr="00833A0F" w:rsidRDefault="00833A0F" w:rsidP="00833A0F">
      <w:pPr>
        <w:tabs>
          <w:tab w:val="left" w:pos="1758"/>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833A0F" w:rsidRPr="00833A0F" w:rsidRDefault="00833A0F" w:rsidP="00833A0F">
      <w:pPr>
        <w:tabs>
          <w:tab w:val="left" w:pos="1743"/>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833A0F" w:rsidRPr="00833A0F" w:rsidRDefault="00833A0F" w:rsidP="00833A0F">
      <w:pPr>
        <w:tabs>
          <w:tab w:val="left" w:pos="1799"/>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изучения ОБЖ включают:</w:t>
      </w:r>
    </w:p>
    <w:p w:rsidR="00833A0F" w:rsidRPr="00833A0F" w:rsidRDefault="00833A0F" w:rsidP="00833A0F">
      <w:pPr>
        <w:tabs>
          <w:tab w:val="left" w:pos="1137"/>
        </w:tabs>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lastRenderedPageBreak/>
        <w:t>патриотическое воспитание:</w:t>
      </w:r>
    </w:p>
    <w:p w:rsidR="00833A0F" w:rsidRPr="00833A0F" w:rsidRDefault="00833A0F" w:rsidP="00833A0F">
      <w:pPr>
        <w:spacing w:line="360" w:lineRule="auto"/>
        <w:ind w:firstLine="800"/>
        <w:jc w:val="both"/>
        <w:rPr>
          <w:rFonts w:ascii="Times New Roman" w:hAnsi="Times New Roman" w:cs="Times New Roman"/>
          <w:sz w:val="28"/>
          <w:szCs w:val="28"/>
        </w:rPr>
      </w:pPr>
      <w:r w:rsidRPr="00833A0F">
        <w:rPr>
          <w:rFonts w:ascii="Times New Roman" w:hAnsi="Times New Roman" w:cs="Times New Roman"/>
          <w:sz w:val="28"/>
          <w:szCs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формирование чувства гордости за свою Родину, ответственного отношения к выполнению конституционного долга - защите Отечества;</w:t>
      </w:r>
    </w:p>
    <w:p w:rsidR="00833A0F" w:rsidRPr="00833A0F" w:rsidRDefault="00833A0F" w:rsidP="00833A0F">
      <w:pPr>
        <w:tabs>
          <w:tab w:val="left" w:pos="110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гражданское воспитание: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 готовность к участию в гуманитарной деятельности (волонтёрство, помощь людям, нуждающимся в ней);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833A0F" w:rsidRPr="00833A0F" w:rsidRDefault="00833A0F" w:rsidP="00833A0F">
      <w:pPr>
        <w:tabs>
          <w:tab w:val="left" w:pos="226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знание и понимание роли государства в противодействии основным вызовам современности:</w:t>
      </w:r>
      <w:r w:rsidRPr="00833A0F">
        <w:rPr>
          <w:rFonts w:ascii="Times New Roman" w:hAnsi="Times New Roman" w:cs="Times New Roman"/>
          <w:sz w:val="28"/>
          <w:szCs w:val="28"/>
        </w:rPr>
        <w:tab/>
        <w:t>терроризму, экстремизму, незаконному распространению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833A0F" w:rsidRPr="00833A0F" w:rsidRDefault="00833A0F" w:rsidP="00833A0F">
      <w:pPr>
        <w:tabs>
          <w:tab w:val="left" w:pos="110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личности безопасного типа, осознанного и ответственного отношения к личной безопасности и безопасности других людей;</w:t>
      </w:r>
    </w:p>
    <w:p w:rsidR="00833A0F" w:rsidRPr="00833A0F" w:rsidRDefault="00833A0F" w:rsidP="00833A0F">
      <w:pPr>
        <w:tabs>
          <w:tab w:val="left" w:pos="11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эстетическое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гармоничной личности, развитие способности воспринимать, ценить и создавать прекрасное в повседневной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взаимозависимости счастливого юношества и безопасного личного поведения в повседневной жизни;</w:t>
      </w:r>
    </w:p>
    <w:p w:rsidR="00833A0F" w:rsidRPr="00833A0F" w:rsidRDefault="00833A0F" w:rsidP="00833A0F">
      <w:pPr>
        <w:tabs>
          <w:tab w:val="left" w:pos="11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реальных условий и возможностей;</w:t>
      </w:r>
    </w:p>
    <w:p w:rsidR="00833A0F" w:rsidRPr="00833A0F" w:rsidRDefault="00833A0F" w:rsidP="00833A0F">
      <w:p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физическое воспитание, формирование культуры здоровья и эмоционального благополучия: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принимать себя и других, не осуждая;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осознавать эмоциональное состояние своё и других, уметь управлять собственным эмоциональным состоянием;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навыка рефлексии, признание своего права на ошибку и такого же права другого человека;</w:t>
      </w:r>
    </w:p>
    <w:p w:rsidR="00833A0F" w:rsidRPr="00833A0F" w:rsidRDefault="00833A0F" w:rsidP="00833A0F">
      <w:pPr>
        <w:tabs>
          <w:tab w:val="left" w:pos="11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трудовое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833A0F" w:rsidRPr="00833A0F" w:rsidRDefault="00833A0F" w:rsidP="00833A0F">
      <w:pPr>
        <w:tabs>
          <w:tab w:val="left" w:pos="111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экологическое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w:t>
      </w:r>
      <w:r w:rsidRPr="00833A0F">
        <w:rPr>
          <w:rFonts w:ascii="Times New Roman" w:hAnsi="Times New Roman" w:cs="Times New Roman"/>
          <w:sz w:val="28"/>
          <w:szCs w:val="28"/>
        </w:rPr>
        <w:lastRenderedPageBreak/>
        <w:t>готовность к участию в практической деятельности экологической направленности;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833A0F" w:rsidRPr="00833A0F" w:rsidRDefault="00833A0F" w:rsidP="00833A0F">
      <w:p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результате изучения ОБЖ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833A0F" w:rsidRPr="00833A0F" w:rsidRDefault="00833A0F" w:rsidP="00833A0F">
      <w:pPr>
        <w:tabs>
          <w:tab w:val="left" w:pos="19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логические действия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и характеризовать существенные признаки объектов (явлений);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существенный признак классификации, основания для обобщения и сравнения, критерии проводимого анализа;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дефициты информации, данных, необходимых для решения поставленной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833A0F" w:rsidRPr="00833A0F" w:rsidRDefault="00833A0F" w:rsidP="00833A0F">
      <w:pPr>
        <w:tabs>
          <w:tab w:val="left" w:pos="196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следующие базовые исследовательские действия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формулировать проблемные вопросы, отражающие несоответствие между рассматриваемым и наиболее благоприятным состоянием объекта </w:t>
      </w:r>
      <w:r w:rsidRPr="00833A0F">
        <w:rPr>
          <w:rFonts w:ascii="Times New Roman" w:hAnsi="Times New Roman" w:cs="Times New Roman"/>
          <w:sz w:val="28"/>
          <w:szCs w:val="28"/>
        </w:rPr>
        <w:lastRenderedPageBreak/>
        <w:t>(явления) повседневной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обобщать, анализировать и оценивать получаемую информацию, выдвигать гипотезы, аргументировать свою точку зрения, проводить обоснованные выводы по результатам исследования;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833A0F" w:rsidRPr="00833A0F" w:rsidRDefault="00833A0F" w:rsidP="00833A0F">
      <w:pPr>
        <w:tabs>
          <w:tab w:val="left" w:pos="196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работать с информацией как часть познавательных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анализировать, систематизировать и интерпретировать информацию различных видов и форм представления;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сходные аргументы (подтверждающие или опровергающие одну и ту же идею, версию) в различных информационных источниках;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надёжность информации по критериям, предложенным педагогическим работником или сформулированным самостоятельно; эффективно запоминать и систематизировать информацию; овладение системой универсальных познавательных действий обеспечивает сформированность когнитивных навыков обучающихся.</w:t>
      </w:r>
    </w:p>
    <w:p w:rsidR="00833A0F" w:rsidRPr="00833A0F" w:rsidRDefault="00833A0F" w:rsidP="00833A0F">
      <w:pPr>
        <w:tabs>
          <w:tab w:val="left" w:pos="193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общения как часть коммуникативных универсальных учебных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уверенно высказывать свою точку зрения в устной и письменной речи, выражать эмоции в соответствии с форматом и целями общения, определять </w:t>
      </w:r>
      <w:r w:rsidRPr="00833A0F">
        <w:rPr>
          <w:rFonts w:ascii="Times New Roman" w:hAnsi="Times New Roman" w:cs="Times New Roman"/>
          <w:sz w:val="28"/>
          <w:szCs w:val="28"/>
        </w:rPr>
        <w:lastRenderedPageBreak/>
        <w:t>предпосылки возникновения конфликтных ситуаций и выстраивать грамотное общение для их смягчения;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сопоставлять свои суждения с суждениями других участников диалога, обнаруживать различие и сходство позиций;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833A0F" w:rsidRPr="00833A0F" w:rsidRDefault="00833A0F" w:rsidP="00833A0F">
      <w:pPr>
        <w:tabs>
          <w:tab w:val="left" w:pos="196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самоорганизации как части регулятивных универсальных учебных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выявлять проблемные вопросы, требующие решения в жизненных и учебных ситуациях;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833A0F" w:rsidRPr="00833A0F" w:rsidRDefault="00833A0F" w:rsidP="00833A0F">
      <w:pPr>
        <w:tabs>
          <w:tab w:val="left" w:pos="1968"/>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самоконтроля, эмоционального интеллекта как части регулятивных универсальных учебных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давать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объяснять причины достижения (недостижения) результатов деятельности, давать оценку приобретённому опыту, уметь находить </w:t>
      </w:r>
      <w:r w:rsidRPr="00833A0F">
        <w:rPr>
          <w:rFonts w:ascii="Times New Roman" w:hAnsi="Times New Roman" w:cs="Times New Roman"/>
          <w:sz w:val="28"/>
          <w:szCs w:val="28"/>
        </w:rPr>
        <w:lastRenderedPageBreak/>
        <w:t>позитивное в произошедшей ситуации;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оценивать соответствие результата цели и условиям;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управлять собственными эмоциями и не поддаваться эмоциям других, выявлять и анализировать их причины;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ставить себя на место другого человека, понимать мотивы и намерения другого, регулировать способ выражения эмоций;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осознанно относиться к другому человеку, его мнению, признавать право на ошибку свою и чужую;</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быть открытым себе и другим, осознавать невозможность контроля всего вокруг.</w:t>
      </w:r>
    </w:p>
    <w:p w:rsidR="00833A0F" w:rsidRPr="00833A0F" w:rsidRDefault="00833A0F" w:rsidP="00833A0F">
      <w:pPr>
        <w:tabs>
          <w:tab w:val="left" w:pos="1963"/>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 обучающегося будут сформированы умения совместной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преимущества командной и индивидуальной работы</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при решении конкретной учебной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833A0F" w:rsidRPr="00833A0F" w:rsidRDefault="00833A0F" w:rsidP="00833A0F">
      <w:p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освоения программы по ОБЖ на уровне основного общего образования</w:t>
      </w:r>
    </w:p>
    <w:p w:rsidR="00833A0F" w:rsidRPr="00833A0F" w:rsidRDefault="00833A0F" w:rsidP="00833A0F">
      <w:p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Приобретаемый опыт проявляется в понимании существующих проблем безопасности и усвоении обучающимися минимума основных ключевых </w:t>
      </w:r>
      <w:r w:rsidRPr="00833A0F">
        <w:rPr>
          <w:rFonts w:ascii="Times New Roman" w:hAnsi="Times New Roman" w:cs="Times New Roman"/>
          <w:sz w:val="28"/>
          <w:szCs w:val="28"/>
        </w:rPr>
        <w:lastRenderedPageBreak/>
        <w:t>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833A0F" w:rsidRPr="00833A0F" w:rsidRDefault="00833A0F" w:rsidP="00833A0F">
      <w:p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результаты по ОБЖ должны обеспечивать:</w:t>
      </w:r>
    </w:p>
    <w:p w:rsidR="00833A0F" w:rsidRPr="00833A0F" w:rsidRDefault="00833A0F" w:rsidP="00833A0F">
      <w:pPr>
        <w:tabs>
          <w:tab w:val="left" w:pos="10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833A0F" w:rsidRPr="00833A0F" w:rsidRDefault="00833A0F" w:rsidP="00833A0F">
      <w:p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833A0F" w:rsidRPr="00833A0F" w:rsidRDefault="00833A0F" w:rsidP="00833A0F">
      <w:p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833A0F" w:rsidRPr="00833A0F" w:rsidRDefault="00833A0F" w:rsidP="00833A0F">
      <w:pPr>
        <w:tabs>
          <w:tab w:val="left" w:pos="10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833A0F" w:rsidRPr="00833A0F" w:rsidRDefault="00833A0F" w:rsidP="00833A0F">
      <w:pPr>
        <w:tabs>
          <w:tab w:val="left" w:pos="10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чувства гордости за свою Родину, ответственного отношения к выполнению конституционного долга - защите Отечества;</w:t>
      </w:r>
    </w:p>
    <w:p w:rsidR="00833A0F" w:rsidRPr="00833A0F" w:rsidRDefault="00833A0F" w:rsidP="00833A0F">
      <w:p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833A0F" w:rsidRPr="00833A0F" w:rsidRDefault="00833A0F" w:rsidP="00833A0F">
      <w:pPr>
        <w:tabs>
          <w:tab w:val="left" w:pos="2680"/>
          <w:tab w:val="left" w:pos="4010"/>
          <w:tab w:val="left" w:pos="86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 понимание</w:t>
      </w:r>
      <w:r w:rsidRPr="00833A0F">
        <w:rPr>
          <w:rFonts w:ascii="Times New Roman" w:hAnsi="Times New Roman" w:cs="Times New Roman"/>
          <w:sz w:val="28"/>
          <w:szCs w:val="28"/>
        </w:rPr>
        <w:tab/>
        <w:t>причин,</w:t>
      </w:r>
      <w:r w:rsidRPr="00833A0F">
        <w:rPr>
          <w:rFonts w:ascii="Times New Roman" w:hAnsi="Times New Roman" w:cs="Times New Roman"/>
          <w:sz w:val="28"/>
          <w:szCs w:val="28"/>
        </w:rPr>
        <w:tab/>
        <w:t>механизмов возникновения и</w:t>
      </w:r>
      <w:r w:rsidRPr="00833A0F">
        <w:rPr>
          <w:rFonts w:ascii="Times New Roman" w:hAnsi="Times New Roman" w:cs="Times New Roman"/>
          <w:sz w:val="28"/>
          <w:szCs w:val="28"/>
        </w:rPr>
        <w:tab/>
        <w:t>последствий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833A0F" w:rsidRPr="00833A0F" w:rsidRDefault="00833A0F" w:rsidP="00833A0F">
      <w:p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833A0F" w:rsidRPr="00833A0F" w:rsidRDefault="00833A0F" w:rsidP="00833A0F">
      <w:pPr>
        <w:tabs>
          <w:tab w:val="left" w:pos="122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833A0F" w:rsidRPr="00833A0F" w:rsidRDefault="00833A0F" w:rsidP="00833A0F">
      <w:pPr>
        <w:tabs>
          <w:tab w:val="left" w:pos="121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833A0F" w:rsidRPr="00833A0F" w:rsidRDefault="00833A0F" w:rsidP="00833A0F">
      <w:pPr>
        <w:tabs>
          <w:tab w:val="left" w:pos="4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833A0F" w:rsidRPr="00833A0F" w:rsidRDefault="00833A0F" w:rsidP="00833A0F">
      <w:pPr>
        <w:tabs>
          <w:tab w:val="left" w:pos="20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w:t>
      </w:r>
    </w:p>
    <w:p w:rsidR="00833A0F" w:rsidRPr="00833A0F" w:rsidRDefault="00833A0F" w:rsidP="00833A0F">
      <w:pPr>
        <w:tabs>
          <w:tab w:val="left" w:pos="20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Образовательная организация вправе самостоятельно определять последовательность для освоения обучающимися модулей ОБЖ.</w:t>
      </w:r>
    </w:p>
    <w:p w:rsidR="00833A0F" w:rsidRPr="00833A0F" w:rsidRDefault="00833A0F" w:rsidP="00833A0F">
      <w:pPr>
        <w:tabs>
          <w:tab w:val="left" w:pos="20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Предлагается распределение предметных результатов, формируемых в ходе изучения учебного предмета ОБЖ, сгруппировать по учебным модулям:</w:t>
      </w:r>
    </w:p>
    <w:p w:rsidR="00833A0F" w:rsidRPr="00833A0F" w:rsidRDefault="00833A0F" w:rsidP="00833A0F">
      <w:pPr>
        <w:tabs>
          <w:tab w:val="left" w:pos="2237"/>
          <w:tab w:val="left" w:pos="39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w:t>
      </w:r>
      <w:r w:rsidRPr="00833A0F">
        <w:rPr>
          <w:rFonts w:ascii="Times New Roman" w:hAnsi="Times New Roman" w:cs="Times New Roman"/>
          <w:sz w:val="28"/>
          <w:szCs w:val="28"/>
        </w:rPr>
        <w:tab/>
        <w:t>1 «Культура безопасности жизнедеятельности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современном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объяснять понятия «опасная ситуация» и «чрезвычайная ситуация», </w:t>
      </w:r>
      <w:r w:rsidRPr="00833A0F">
        <w:rPr>
          <w:rFonts w:ascii="Times New Roman" w:hAnsi="Times New Roman" w:cs="Times New Roman"/>
          <w:sz w:val="28"/>
          <w:szCs w:val="28"/>
        </w:rPr>
        <w:lastRenderedPageBreak/>
        <w:t>анализировать, в чём их сходство и различия (виды чрезвычайных ситуаций, в том числе террористического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смысл понятия «культура безопасности» (как способности предвидеть, по возможности избегать, действовать в опасных ситуациях);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общие принципы безопасного поведения;</w:t>
      </w:r>
    </w:p>
    <w:p w:rsidR="00833A0F" w:rsidRPr="00833A0F" w:rsidRDefault="00833A0F" w:rsidP="00833A0F">
      <w:pPr>
        <w:tabs>
          <w:tab w:val="left" w:pos="22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2 «Безопасность в быту»: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особенности жизнеобеспечения жилища;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источники опасности в быту (пожароопасные предметы, электроприборы, газовое оборудование, бытовая химия, медикаменты);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права, обязанности и ответственность граждан в области пожарной безопасности;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безопасного поведения, позволяющие предупредить возникновение опасных ситуаций в быту;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ситуации криминального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о правилах вызова экстренных служб и ответственности за ложные сообщения;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 безопасно действовать в ситуациях криминального характера; безопасно действовать при пожаре в жилых и общественных зданиях, в том числе правильно использовать первичные средства пожаротушения;</w:t>
      </w:r>
    </w:p>
    <w:p w:rsidR="00833A0F" w:rsidRPr="00833A0F" w:rsidRDefault="00833A0F" w:rsidP="00833A0F">
      <w:pPr>
        <w:tabs>
          <w:tab w:val="left" w:pos="221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3 «Безопасность на транспорте»: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классифицировать виды опасностей на транспорте (наземный, подземный, железнодорожный, водный, воздушный);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дорожного движения, установленные для пешехода, пассажира, водителя велосипеда и иных средств передвижения;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833A0F" w:rsidRPr="00833A0F" w:rsidRDefault="00833A0F" w:rsidP="00833A0F">
      <w:pPr>
        <w:tabs>
          <w:tab w:val="left" w:pos="2250"/>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Модуль № 4 «Безопасность в общественных местах»: характеризовать потенциальные источники опасности в общественных местах,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том числе техногенного происхождения; распознавать и характеризовать ситуации криминогенного и антиобщественного характера (кража, грабёж, мошенничество, хулиганство, ксенофобия);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безопасного поведения в местах массового пребывания людей (в толпе);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правила информирования экстренных служб;</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безопасно действовать при обнаружении в общественных местах бесхозных (потенциально опасных) вещей и предметов;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эвакуироваться из общественных мест и зданий;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безопасно действовать при возникновении пожара и происшествиях в общественных местах;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безопасно действовать в условиях совершения террористического акта, в том числе при захвате и освобождении заложников;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безопасно действовать в ситуациях криминогенного и антиобщественного характера;</w:t>
      </w:r>
    </w:p>
    <w:p w:rsidR="00833A0F" w:rsidRPr="00833A0F" w:rsidRDefault="00833A0F" w:rsidP="00833A0F">
      <w:pPr>
        <w:tabs>
          <w:tab w:val="left" w:pos="223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5 «Безопасность в природной среде»: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смысл понятия экологии, экологической культуры, значение экологии для устойчивого развития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помнить и выполнять правила безопасного поведения при </w:t>
      </w:r>
      <w:r w:rsidRPr="00833A0F">
        <w:rPr>
          <w:rFonts w:ascii="Times New Roman" w:hAnsi="Times New Roman" w:cs="Times New Roman"/>
          <w:sz w:val="28"/>
          <w:szCs w:val="28"/>
        </w:rPr>
        <w:lastRenderedPageBreak/>
        <w:t>неблагоприятной экологической обстановке;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безопасного поведения на природе;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правила безопасного поведения на водоёмах в различное время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года;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правила само- и взаимопомощи терпящим бедствие на воде;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знать и применять способы подачи сигнала о помощи;</w:t>
      </w:r>
    </w:p>
    <w:p w:rsidR="00833A0F" w:rsidRPr="00833A0F" w:rsidRDefault="00833A0F" w:rsidP="00833A0F">
      <w:pPr>
        <w:tabs>
          <w:tab w:val="left" w:pos="221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6 «Здоровье и как его сохранить. Основы медицинских знаний»: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смысл понятий здоровья (физического и психического) и здорового образа жизни;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факторы, влияющие на здоровье человека;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негативно относиться к вредным привычкам (табакокурение, алкоголизм, наркомания, игровая зависимость);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мер защиты от инфекционных и неинфекционных заболеваний;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безопасно действовать в случае возникновения чрезвычайных ситуаций биолого-социального происхождения (эпидемии, пандемии);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биолого-социального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оказывать первую помощь и самопомощь при неотложных состояниях;</w:t>
      </w:r>
    </w:p>
    <w:p w:rsidR="00833A0F" w:rsidRPr="00833A0F" w:rsidRDefault="00833A0F" w:rsidP="00833A0F">
      <w:pPr>
        <w:tabs>
          <w:tab w:val="left" w:pos="2243"/>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Модуль № 7 «Безопасность в социуме»: приводить примеры межличностного и группового конфликта; характеризовать способы избегания и разрешения конфликтных ситуаций; характеризовать опасные проявления конфликтов (в том числе насилие,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буллинг (травля);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коммуникации с незнакомыми людьми (в том числе с подозрительными людьми, у которых могут иметься преступные намерения);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распознавать опасности и соблюдать правила безопасного поведения в практике современных молодёжных увлечений;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безопасно действовать при опасных проявлениях конфликта и при возможных манипуляциях;</w:t>
      </w:r>
    </w:p>
    <w:p w:rsidR="00833A0F" w:rsidRPr="00833A0F" w:rsidRDefault="00833A0F" w:rsidP="00833A0F">
      <w:pPr>
        <w:tabs>
          <w:tab w:val="left" w:pos="22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 8 «Безопасность в информационном пространстве»: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приводить примеры информационных и компьютерных угроз; характеризовать потенциальные риски и угрозы при использовании сети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принципами безопасного использования Интернета, электронных изделий бытового назначения (игровые приставки, мобильные телефоны сотовой связи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предупреждать возникновение сложных и опасных ситуаций;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rsidR="00833A0F" w:rsidRPr="00833A0F" w:rsidRDefault="00833A0F" w:rsidP="00833A0F">
      <w:pPr>
        <w:tabs>
          <w:tab w:val="left" w:pos="4191"/>
          <w:tab w:val="left" w:pos="4628"/>
          <w:tab w:val="left" w:pos="857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 Модуль №</w:t>
      </w:r>
      <w:r w:rsidRPr="00833A0F">
        <w:rPr>
          <w:rFonts w:ascii="Times New Roman" w:hAnsi="Times New Roman" w:cs="Times New Roman"/>
          <w:sz w:val="28"/>
          <w:szCs w:val="28"/>
        </w:rPr>
        <w:tab/>
        <w:t>9</w:t>
      </w:r>
      <w:r w:rsidRPr="00833A0F">
        <w:rPr>
          <w:rFonts w:ascii="Times New Roman" w:hAnsi="Times New Roman" w:cs="Times New Roman"/>
          <w:sz w:val="28"/>
          <w:szCs w:val="28"/>
        </w:rPr>
        <w:tab/>
        <w:t>«Основы противодействия</w:t>
      </w:r>
      <w:r w:rsidRPr="00833A0F">
        <w:rPr>
          <w:rFonts w:ascii="Times New Roman" w:hAnsi="Times New Roman" w:cs="Times New Roman"/>
          <w:sz w:val="28"/>
          <w:szCs w:val="28"/>
        </w:rPr>
        <w:tab/>
        <w:t>экстремизму</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терроризму»: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понятия экстремизма, терроризма, их причины и последствия;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сформировать негативное отношение к экстремистской и террористической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организационные основы системы противодействия терроризму и экстремизму в Российской Федерации;</w:t>
      </w:r>
    </w:p>
    <w:p w:rsidR="00833A0F" w:rsidRPr="00833A0F" w:rsidRDefault="00833A0F" w:rsidP="00833A0F">
      <w:pPr>
        <w:tabs>
          <w:tab w:val="left" w:pos="894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ситуации угрозы террористического акта</w:t>
      </w:r>
      <w:r w:rsidRPr="00833A0F">
        <w:rPr>
          <w:rFonts w:ascii="Times New Roman" w:hAnsi="Times New Roman" w:cs="Times New Roman"/>
          <w:sz w:val="28"/>
          <w:szCs w:val="28"/>
        </w:rPr>
        <w:tab/>
        <w:t>в доме,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общественном месте;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безопасно действовать при обнаружении в общественных местах бесхозных (или опасных) вещей и предметов;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безопасно действовать в условиях совершения террористического акта, в том числе при захвате и освобождении заложников;</w:t>
      </w:r>
    </w:p>
    <w:p w:rsidR="00833A0F" w:rsidRPr="00833A0F" w:rsidRDefault="00833A0F" w:rsidP="00833A0F">
      <w:pPr>
        <w:tabs>
          <w:tab w:val="left" w:pos="4191"/>
          <w:tab w:val="left" w:pos="894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 Модуль №</w:t>
      </w:r>
      <w:r w:rsidRPr="00833A0F">
        <w:rPr>
          <w:rFonts w:ascii="Times New Roman" w:hAnsi="Times New Roman" w:cs="Times New Roman"/>
          <w:sz w:val="28"/>
          <w:szCs w:val="28"/>
        </w:rPr>
        <w:tab/>
        <w:t>10 «Взаимодействие личности,</w:t>
      </w:r>
      <w:r w:rsidRPr="00833A0F">
        <w:rPr>
          <w:rFonts w:ascii="Times New Roman" w:hAnsi="Times New Roman" w:cs="Times New Roman"/>
          <w:sz w:val="28"/>
          <w:szCs w:val="28"/>
        </w:rPr>
        <w:tab/>
        <w:t>общества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государства в обеспечении безопасности жизни и здоровья населения»: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характеризовать роль человека, общества и государства при обеспечении безопасности жизни и здоровья населения в Российской Федерации;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 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правила оповещения и эвакуации населения в условиях чрезвычайных ситуаций;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правилами безопасного поведения и безопасно действовать в различных ситуациях;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способами антикоррупционного поведения с учётом возрастных обязанностей;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информировать население и соответствующие органы о возникновении опасных ситуаций.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165. Программа формирования универсальных учебных действий.</w:t>
      </w:r>
    </w:p>
    <w:p w:rsidR="00833A0F" w:rsidRPr="00833A0F" w:rsidRDefault="00833A0F" w:rsidP="00833A0F">
      <w:pPr>
        <w:tabs>
          <w:tab w:val="left" w:pos="15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Целевой раздел.</w:t>
      </w:r>
    </w:p>
    <w:p w:rsidR="00833A0F" w:rsidRPr="00833A0F" w:rsidRDefault="00833A0F" w:rsidP="00833A0F">
      <w:pPr>
        <w:tabs>
          <w:tab w:val="left" w:pos="192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формирования универсальных учебных действий (далее - У УД) у обучающихся должна обеспечивать: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развитие способности к саморазвитию и самосовершенствованию;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внутренней позиции личности, регулятивных, познавательных, коммуникативных УУД у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опыта применения УУД в жизненных ситуациях для решения задач общекультурного, личностного и познавательного развития обучающихся, готовности к решению практических задач;</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повышение эффективности усвоения знаний и учебных действий, формирования компетенций в предметных областях, учебно-исследовательской и проектной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навыка участия в различных формах организации учебно</w:t>
      </w:r>
      <w:r w:rsidRPr="00833A0F">
        <w:rPr>
          <w:rFonts w:ascii="Times New Roman" w:hAnsi="Times New Roman" w:cs="Times New Roman"/>
          <w:sz w:val="28"/>
          <w:szCs w:val="28"/>
        </w:rPr>
        <w:softHyphen/>
        <w:t>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приемами учебного сотрудничества и социального взаимодействия со сверстниками, обучающимися младшего и старшего возраста и взрослыми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совместной учебно-исследовательской и проектной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формирование и развитие компетенций обучающихся в области </w:t>
      </w:r>
      <w:r w:rsidRPr="00833A0F">
        <w:rPr>
          <w:rFonts w:ascii="Times New Roman" w:hAnsi="Times New Roman" w:cs="Times New Roman"/>
          <w:sz w:val="28"/>
          <w:szCs w:val="28"/>
        </w:rPr>
        <w:lastRenderedPageBreak/>
        <w:t>использования ИКТ;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 уровне общего пользования, 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использования средств ИКТ и Интернет, формирование культуры пользования ИКТ;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знаний и навыков в области финансовой грамотности и устойчивого развития общества.</w:t>
      </w:r>
    </w:p>
    <w:p w:rsidR="00833A0F" w:rsidRPr="00833A0F" w:rsidRDefault="00833A0F" w:rsidP="00833A0F">
      <w:p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УУД позволяют решать широкий круг задач в различных предметных областях и являющиеся результатами освоения обучающимися ООП ООО.</w:t>
      </w:r>
    </w:p>
    <w:p w:rsidR="00833A0F" w:rsidRPr="00833A0F" w:rsidRDefault="00833A0F" w:rsidP="00833A0F">
      <w:pPr>
        <w:tabs>
          <w:tab w:val="left" w:pos="186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Достижения обучающихся, полученные в результате изучения учебных предметов, учебных курсов, модулей, характеризующие совокупность познавательных, коммуникативных и регулятивных УУД отражают способность обучающихся использовать на практике УУД, составляющие умение овладевать учебными знаково-символическими средствами, направленными 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овладение умениями замещения, моделирования, кодирования и декодирования информации, логическими операциями, включая общие приемы решения задач (универсальные учебные познавательные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приобретение ими умения учитывать позицию собеседника, организовывать и осуществлять сотрудничество, коррекцию с педагогическими работниками и со сверстниками,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 (универсальные учебные коммуникативные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прибретение способности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w:t>
      </w:r>
      <w:r w:rsidRPr="00833A0F">
        <w:rPr>
          <w:rFonts w:ascii="Times New Roman" w:hAnsi="Times New Roman" w:cs="Times New Roman"/>
          <w:sz w:val="28"/>
          <w:szCs w:val="28"/>
        </w:rPr>
        <w:lastRenderedPageBreak/>
        <w:t>способу действия, актуальный контроль на уровне произвольного внимания (универсальные регулятивные действия).</w:t>
      </w:r>
    </w:p>
    <w:p w:rsidR="00833A0F" w:rsidRPr="00833A0F" w:rsidRDefault="00833A0F" w:rsidP="00833A0F">
      <w:pPr>
        <w:tabs>
          <w:tab w:val="left" w:pos="163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Содержательный раздел.</w:t>
      </w:r>
    </w:p>
    <w:p w:rsidR="00833A0F" w:rsidRPr="00833A0F" w:rsidRDefault="00833A0F" w:rsidP="00833A0F">
      <w:pPr>
        <w:tabs>
          <w:tab w:val="left" w:pos="174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формирования УУД у обучающихся должна содержать: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описание взаимосвязи универсальных учебных действий с содержанием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учебных предметов;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описание особенностей реализации основных направлений и форм учебно</w:t>
      </w:r>
      <w:r w:rsidRPr="00833A0F">
        <w:rPr>
          <w:rFonts w:ascii="Times New Roman" w:hAnsi="Times New Roman" w:cs="Times New Roman"/>
          <w:sz w:val="28"/>
          <w:szCs w:val="28"/>
        </w:rPr>
        <w:softHyphen/>
        <w:t>исследовательской деятельности в рамках урочной и внеурочной работы.</w:t>
      </w:r>
    </w:p>
    <w:p w:rsidR="00833A0F" w:rsidRPr="00833A0F" w:rsidRDefault="00833A0F" w:rsidP="00833A0F">
      <w:pPr>
        <w:tabs>
          <w:tab w:val="left" w:pos="177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Описание взаимосвязи УУД с содержанием учебных предметов.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Содержание основного общего образования определяется программой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основного общего образования. Предметное учебное содержание фиксируется в рабочих программах.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Разработанные по всем учебным предметам федеральные рабочие программы (далее - ФРП) отражают определенные во ФГОС ООО УУД в трех своих компонентах:</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как часть метапредметных результатов обучения в разделе «Планируемые результаты освоения учебного предмета на уровне основного общего образования»;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соотнесении с предметными результатами по основным разделам и темам учебного содержания;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разделе «Основные виды деятельности» тематического планирования.</w:t>
      </w:r>
    </w:p>
    <w:p w:rsidR="00833A0F" w:rsidRPr="00833A0F" w:rsidRDefault="00833A0F" w:rsidP="00833A0F">
      <w:pPr>
        <w:tabs>
          <w:tab w:val="left" w:pos="179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Описание реализации требований формирования УУД в предметных результатах и тематическом планировании по отдельным предметным областям.</w:t>
      </w:r>
    </w:p>
    <w:p w:rsidR="00833A0F" w:rsidRPr="00833A0F" w:rsidRDefault="00833A0F" w:rsidP="00833A0F">
      <w:pPr>
        <w:tabs>
          <w:tab w:val="left" w:pos="204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Русский язык и литература.</w:t>
      </w:r>
    </w:p>
    <w:p w:rsidR="00833A0F" w:rsidRPr="00833A0F" w:rsidRDefault="00833A0F" w:rsidP="00833A0F">
      <w:pPr>
        <w:tabs>
          <w:tab w:val="left" w:pos="221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универсальных учебных познавательных действий в части базовых логических действий.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классифицировать, сравнивать языковые единицы, а также тексты различных функциональных разновидностей языка, функционально</w:t>
      </w:r>
      <w:r w:rsidRPr="00833A0F">
        <w:rPr>
          <w:rFonts w:ascii="Times New Roman" w:hAnsi="Times New Roman" w:cs="Times New Roman"/>
          <w:sz w:val="28"/>
          <w:szCs w:val="28"/>
        </w:rPr>
        <w:softHyphen/>
        <w:t>смысловых типов речи и жанров.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Выявлять и характеризовать существенные признаки классификации, основания для обобщения и сравнения, критерии проводимого анализа языковых единиц, текстов различных функциональных разновидностей языка,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функционально-смысловых типов речи и жанров.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существенный признак классификации и классифицировать литературные объекты, устанавливать основания для их обобщения и сравнения, определять критерии проводимого анализа.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закономерности при изучении языковых процессов; формулировать выводы с использованием дедуктивных и индуктивных умозаключений, умозаключений по аналогии.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способ решения учебной задачи при работе с разными единицами языка, разными типами текстов, сравнивая варианты решения и выбирая оптимальный вариант с учётом самостоятельно выделенных критериев.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(в рамках предложенной задачи) критерии определения закономерностей и противоречий в рассматриваемых литературных фактах и наблюдениях над текстом.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дефицит литературной и другой информации, данных, необходимых для решения поставленной учебной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причинно-следственные связи при изучении литературных явлений и процессов, формулировать гипотезы об их взаимосвязях.</w:t>
      </w:r>
    </w:p>
    <w:p w:rsidR="00833A0F" w:rsidRPr="00833A0F" w:rsidRDefault="00833A0F" w:rsidP="00833A0F">
      <w:pPr>
        <w:tabs>
          <w:tab w:val="left" w:pos="216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универсальных учебных познавательных действий в части базовых исследовательских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определять и формулировать цели лингвистических мини</w:t>
      </w:r>
      <w:r w:rsidRPr="00833A0F">
        <w:rPr>
          <w:rFonts w:ascii="Times New Roman" w:hAnsi="Times New Roman" w:cs="Times New Roman"/>
          <w:sz w:val="28"/>
          <w:szCs w:val="28"/>
        </w:rPr>
        <w:softHyphen/>
        <w:t>исследований, формулировать и использовать вопросы как исследовательский инструмент.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в устной и письменной форме гипотезу предстоящего исследования (исследовательского проекта) языкового материала; осуществлять проверку гипотезы; аргументировать свою позицию, мнение.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Проводить по самостоятельно составленному плану небольшое </w:t>
      </w:r>
      <w:r w:rsidRPr="00833A0F">
        <w:rPr>
          <w:rFonts w:ascii="Times New Roman" w:hAnsi="Times New Roman" w:cs="Times New Roman"/>
          <w:sz w:val="28"/>
          <w:szCs w:val="28"/>
        </w:rPr>
        <w:lastRenderedPageBreak/>
        <w:t>исследование по установлению особенностей языковых единиц, языковых процессов, особенностей причинно-следственных связей и зависимостей объектов между собой.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формулировать обобщения и выводы по результатам проведённого наблюдения за языковым материалом и языковыми явлениями, лингвистического мини-исследования, представлять результаты исследования в устной и письменной форме, в виде электронной презентации, схемы, таблицы, диаграммы и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гипотезу об истинности собственных суждений и суждений других, аргументировать свою позицию в выборе и интерпретации литературного объекта исследования.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план исследования особенностей литературного объекта изучения, причинно-следственных связей и зависимостей объектов между собой.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Овладеть инструментами оценки достоверности полученных выводов и обобщений.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учебного исследования проектной деятельности на уроке или во внеурочной деятельности (устный журнал, виртуальная экскурсия, научная конференция, стендовый доклад и другие).</w:t>
      </w:r>
    </w:p>
    <w:p w:rsidR="00833A0F" w:rsidRPr="00833A0F" w:rsidRDefault="00833A0F" w:rsidP="00833A0F">
      <w:pPr>
        <w:tabs>
          <w:tab w:val="left" w:pos="21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универсальных учебных познавательных действий в части работы с информацией.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Выбирать, анализировать, обобщать, систематизировать и интерпретировать информацию,, представленную в текстах, таблицах, схемах; представлять текст в виде таблицы, графики; извлекать информацию из различных источников (энциклопедий, словарей, справочников; средств массовой информации, государственных электронных ресурсов учебного назначения), передавать информацию в сжатом и развёрнутом виде в </w:t>
      </w:r>
      <w:r w:rsidRPr="00833A0F">
        <w:rPr>
          <w:rFonts w:ascii="Times New Roman" w:hAnsi="Times New Roman" w:cs="Times New Roman"/>
          <w:sz w:val="28"/>
          <w:szCs w:val="28"/>
        </w:rPr>
        <w:lastRenderedPageBreak/>
        <w:t>соответствии с учебной задачей.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различные виды аудирования (выборочное, ознакомительное, детальное) и чтения (изучающее, ознакомительное, просмотровое, поисковое) в зависимости от поставленной учебной задачи (цели); извлекать необходимую информацию из прослушанных и прочитанных текстов различных функциональных разновидностей языка и жанров; оценивать прочитанный или прослушанный текст с точки зрения использованных в нем языковых средств; оценивать достоверность содержащейся в тексте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Выделять главную и дополнительную информацию текстов; выявлять дефицит информации текста, необходимой для решения поставленной задачи, и восполнять его путем использования других источников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процессе чтения текста прогнозировать его содержание (по названию, ключевым словам, по первому и последнему абзацу и другим), выдвигать предположения о дальнейшем развитии мысли автора и проверять их в процессе чтения текста, вести диалог с текстом.</w:t>
      </w:r>
    </w:p>
    <w:p w:rsidR="00833A0F" w:rsidRPr="00833A0F" w:rsidRDefault="00833A0F" w:rsidP="00833A0F">
      <w:pPr>
        <w:tabs>
          <w:tab w:val="left" w:pos="59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и формулировать</w:t>
      </w:r>
      <w:r w:rsidRPr="00833A0F">
        <w:rPr>
          <w:rFonts w:ascii="Times New Roman" w:hAnsi="Times New Roman" w:cs="Times New Roman"/>
          <w:sz w:val="28"/>
          <w:szCs w:val="28"/>
        </w:rPr>
        <w:tab/>
        <w:t>аргументы, подтверждающую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или опровергающую позицию автора текста и собственную точку зрения на проблему текста, в анализируемом тексте и других источниках.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выбирать оптимальную форму представления литературной и другой информации (текст, презентация, таблица, схема) в зависимости от коммуникативной установки.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надежность литературной и другой информации по критериям, предложенным учителем или сформулированным самостоятельно; эффективно запоминать и систематизировать эту информацию.</w:t>
      </w:r>
    </w:p>
    <w:p w:rsidR="00833A0F" w:rsidRPr="00833A0F" w:rsidRDefault="00833A0F" w:rsidP="00833A0F">
      <w:pPr>
        <w:tabs>
          <w:tab w:val="left" w:pos="215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универсальных учебных коммуникативных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Выражать свою точку зрения и аргументировать ее в диалогах и дискуссиях; сопоставлять свои суждения с суждениями других участников диалога и полилога, обнаруживать различие и сходство позиций; корректно выражать свое отношение к суждениям собеседников.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цель учебной деятельности, планировать ее, осуществлять самоконтроль, самооценку, самокоррекцию; объяснять причины достижения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(недостижения) результата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Управлять собственными эмоциями, корректно выражать их в процессе речевого общения.</w:t>
      </w:r>
    </w:p>
    <w:p w:rsidR="00833A0F" w:rsidRPr="00833A0F" w:rsidRDefault="00833A0F" w:rsidP="00833A0F">
      <w:pPr>
        <w:tabs>
          <w:tab w:val="left" w:pos="22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универсальных учебных регулятивных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Владеть социокультурными нормами и нормами речевого поведения в актуальных сферах речевого общения, соблюдать нормы современного русского литературного языка и нормы речевого этикета; уместно пользоваться внеязыковыми средствами общения (жестами, мимикой).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проведенного языкового анализа, выполненного лингвистического эксперимента, исследования, проекта;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w:t>
      </w:r>
    </w:p>
    <w:p w:rsidR="00833A0F" w:rsidRPr="00833A0F" w:rsidRDefault="00833A0F" w:rsidP="00833A0F">
      <w:pPr>
        <w:tabs>
          <w:tab w:val="left" w:pos="199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Иностранный язык.</w:t>
      </w:r>
    </w:p>
    <w:p w:rsidR="00833A0F" w:rsidRPr="00833A0F" w:rsidRDefault="00833A0F" w:rsidP="00833A0F">
      <w:pPr>
        <w:tabs>
          <w:tab w:val="left" w:pos="217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универсальных учебных познавательных действий в части базовых логических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Выявлять признаки и свойства языковых единиц и языковых явлений иностранного языка; применять изученные правила, алгоритмы.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Анализировать, устанавливать аналогии, между способами выражения </w:t>
      </w:r>
      <w:r w:rsidRPr="00833A0F">
        <w:rPr>
          <w:rFonts w:ascii="Times New Roman" w:hAnsi="Times New Roman" w:cs="Times New Roman"/>
          <w:sz w:val="28"/>
          <w:szCs w:val="28"/>
        </w:rPr>
        <w:lastRenderedPageBreak/>
        <w:t>мысли средствами родного и иностранного языков.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упорядочивать, классифицировать языковые единицы и языковые явления иностранного языка, разные типы высказывания.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Моделировать отношения между объектами (членами предложения, структурными единицами диалога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информацию, извлеченную из несплошных текстов (таблицы, диаграммы), в собственных устных и письменных высказываниях.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Выдвигать гипотезы (например, об употреблении глагола-связки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иностранном языке); обосновывать, аргументировать свои суждения, выводы.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свойства и признаки языковых единиц и языковых явлений (например, с помощью словообразовательных элементов).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Сравнивать языковые единицы разного уровня (звуки, буквы, слова, речевые клише, грамматические явления, тексты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Пользоваться классификациями (по типу чтения, по типу высказывания и другим).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Выбирать, анализировать, интерпретировать, систематизировать информацию, представленную в разных формах: сплошных текстах, иллюстрациях, графически (в таблицах, диаграммах).</w:t>
      </w:r>
    </w:p>
    <w:p w:rsidR="00833A0F" w:rsidRPr="00833A0F" w:rsidRDefault="00833A0F" w:rsidP="00833A0F">
      <w:pPr>
        <w:tabs>
          <w:tab w:val="left" w:pos="2164"/>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универсальных учебных познавательных действий в части работы с информацией.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в соответствии с коммуникативной задачей различные стратегии чтения и аудирования для получения информации (с пониманием основного содержания, с пониманием запрашиваемой информации, с полным пониманием).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содержание текста по заголовку; прогнозировать возможное дальнейшее развитие событий по началу текста; устанавливать логическую последовательность основных фактов; восстанавливать текст из разрозненных абзацев.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 использовать внешние формальные </w:t>
      </w:r>
      <w:r w:rsidRPr="00833A0F">
        <w:rPr>
          <w:rFonts w:ascii="Times New Roman" w:hAnsi="Times New Roman" w:cs="Times New Roman"/>
          <w:sz w:val="28"/>
          <w:szCs w:val="28"/>
        </w:rPr>
        <w:lastRenderedPageBreak/>
        <w:t>элементы текста (подзаголовки, иллюстрации, сноски) для понимания его содержания.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Фиксировать информацию доступными средствами (в виде ключевых слов, плана).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Оценивать достоверность информации, полученной из иноязычных источников.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Находить аргументы, подтверждающие или опровергающие одну и ту же идею, в различных информационных источниках; выдвигать предположения (например, о значении слова в контексте) и аргументировать его.</w:t>
      </w:r>
    </w:p>
    <w:p w:rsidR="00833A0F" w:rsidRPr="00833A0F" w:rsidRDefault="00833A0F" w:rsidP="00833A0F">
      <w:pPr>
        <w:tabs>
          <w:tab w:val="left" w:pos="218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универсальных учебных коммуникативных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Воспринимать и создавать собственные диалогические и монологические высказывания, участвуя в обсуждениях, выступлениях; выражать эмоции в соответствии с условиями и целями общения.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и восстанавливать текст с опущенными в учебных целях фрагментами.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 Формирование универсальных учебных регулятивных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Удерживать цель деятельности; планировать выполнение учебной задачи, выбирать и аргументировать способ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Планировать организацию совместной работы, определять свою роль, распределять задачи между членами команды, участвовать в групповых формах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Оказывать влияние на речевое поведение партнера (например, поощряя его продолжать поиск совместного решения поставленной задачи).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Корректировать деятельность с учетом возникших трудностей, ошибок, новых данных или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процесс и общий результат деятельности; анализировать и оценивать собственную работу: меру собственной самостоятельности, затруднения, дефициты, ошибки и другие.</w:t>
      </w:r>
    </w:p>
    <w:p w:rsidR="00833A0F" w:rsidRPr="00833A0F" w:rsidRDefault="00833A0F" w:rsidP="00833A0F">
      <w:pPr>
        <w:tabs>
          <w:tab w:val="left" w:pos="22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Математика и информатика.</w:t>
      </w:r>
    </w:p>
    <w:p w:rsidR="00833A0F" w:rsidRPr="00833A0F" w:rsidRDefault="00833A0F" w:rsidP="00833A0F">
      <w:pPr>
        <w:tabs>
          <w:tab w:val="left" w:pos="220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универсальных учебных познавательных действий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части базовых логических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Выявлять качества, свойства, характеристики математических объектов.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свойства и признаки объектов.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Сравнивать, упорядочивать, классифицировать числа, величины, выражения, формулы, графики, геометрические фигуры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Устанавливать связи и отношения, проводить аналогии, распознавать зависимости между объектами.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изменения и находить закономерности.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и использовать определения понятий, теоремы; выводить следствия, строить отрицания, формулировать обратные теоремы.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логические связки «и», «или», «если ..., то ...».</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Обобщать и конкретизировать; строить заключения от общего к частному и от частного к общему.</w:t>
      </w:r>
    </w:p>
    <w:p w:rsidR="00833A0F" w:rsidRPr="00833A0F" w:rsidRDefault="00833A0F" w:rsidP="00833A0F">
      <w:pPr>
        <w:tabs>
          <w:tab w:val="left" w:pos="2790"/>
          <w:tab w:val="left" w:pos="4244"/>
          <w:tab w:val="left" w:pos="528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w:t>
      </w:r>
      <w:r w:rsidRPr="00833A0F">
        <w:rPr>
          <w:rFonts w:ascii="Times New Roman" w:hAnsi="Times New Roman" w:cs="Times New Roman"/>
          <w:sz w:val="28"/>
          <w:szCs w:val="28"/>
        </w:rPr>
        <w:tab/>
        <w:t>кванторы</w:t>
      </w:r>
      <w:r w:rsidRPr="00833A0F">
        <w:rPr>
          <w:rFonts w:ascii="Times New Roman" w:hAnsi="Times New Roman" w:cs="Times New Roman"/>
          <w:sz w:val="28"/>
          <w:szCs w:val="28"/>
        </w:rPr>
        <w:tab/>
        <w:t>«все»,</w:t>
      </w:r>
      <w:r w:rsidRPr="00833A0F">
        <w:rPr>
          <w:rFonts w:ascii="Times New Roman" w:hAnsi="Times New Roman" w:cs="Times New Roman"/>
          <w:sz w:val="28"/>
          <w:szCs w:val="28"/>
        </w:rPr>
        <w:tab/>
        <w:t>«всякий», «любой», «некоторый»,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«существует»; приводить пример и контрпример.</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Различать, распознавать верные и неверные утверждения.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Выражать отношения, зависимости, правила, закономерности с помощью формул.</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Моделировать отношения между объектами, использовать символьные и графические модели.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Воспроизводить и строить логические цепочки утверждений, прямые и от противного.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Устанавливать противоречия в рассуждениях.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Создавать, применять и преобразовывать знаки и символы, модели и схемы для решения учебных и познавательных задач.</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833A0F" w:rsidRPr="00833A0F" w:rsidRDefault="00833A0F" w:rsidP="00833A0F">
      <w:pPr>
        <w:tabs>
          <w:tab w:val="left" w:pos="2206"/>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универсальных учебных познавательных действий в части базовых исследовательских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вопросы исследовательского характера о свойствах математических объектов, влиянии на свойства отдельных элементов и параметров; выдвигать гипотезы, разбирать различные варианты; использовать пример, аналогию и обобщение.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Доказывать, обосновывать, аргументировать свои суждения, выводы, закономерности и результаты.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Дописывать выводы, результаты опытов, экспериментов, исследований, используя математический язык и символику.</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Оценивать надежность информации по критериям, предложенным учителем или сформулированным самостоятельно.</w:t>
      </w:r>
    </w:p>
    <w:p w:rsidR="00833A0F" w:rsidRPr="00833A0F" w:rsidRDefault="00833A0F" w:rsidP="00833A0F">
      <w:pPr>
        <w:tabs>
          <w:tab w:val="left" w:pos="2202"/>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универсальных учебных познавательных действий в части работы с информацией.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таблицы и схемы для структурированного представления информации, графические способы представления данных.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Переводить вербальную информацию в графическую форму и наоборот.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Выявлять недостаточность и избыточность информации, данных, необходимых для решения учебной или практической задачи.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Распознавать неверную информацию, данные, утверждения; устанавливать противоречия в фактах, данных.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Находить ошибки в неверных утверждениях и исправлять их.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Оценивать надежность информации по критериям, предложенным учителем или сформулированным самостоятельно.</w:t>
      </w:r>
    </w:p>
    <w:p w:rsidR="00833A0F" w:rsidRPr="00833A0F" w:rsidRDefault="00833A0F" w:rsidP="00833A0F">
      <w:pPr>
        <w:tabs>
          <w:tab w:val="left" w:pos="2207"/>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универсальных учебных коммуникативных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Выстраивать и представлять в письменной форме логику решения задачи, доказательства, исследования, подкрепляя пояснениями, обоснованиями в текстовом и графическом виде.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Владеть базовыми нормами информационной этики и права, основами информационной безопасности, определяющими правила общественного поведения, формы социальной жизни в группах и сообществах, существующих в виртуальном пространстве.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Принимать цель совместной информационной деятельности по сбору, обработке, передаче, формализации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Коллективно строить действия по ее достижению: распределять роли, договариваться, обсуждать процесс и результат совместной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качество своего вклада в общий информационный продукт по критериям, самостоятельно сформулированным участниками взаимодействия.</w:t>
      </w:r>
    </w:p>
    <w:p w:rsidR="00833A0F" w:rsidRPr="00833A0F" w:rsidRDefault="00833A0F" w:rsidP="00833A0F">
      <w:pPr>
        <w:tabs>
          <w:tab w:val="left" w:pos="22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универсальных учебных регулятивных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Удерживать цель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Планировать выполнение учебной задачи, выбирать и аргументировать способ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Корректировать деятельность с учетом возникших трудностей, ошибок, новых данных или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и оценивать собственную работу: меру собственной самостоятельности, затруднения, дефициты, ошибки и другое.</w:t>
      </w:r>
    </w:p>
    <w:p w:rsidR="00833A0F" w:rsidRPr="00833A0F" w:rsidRDefault="00833A0F" w:rsidP="00833A0F">
      <w:pPr>
        <w:tabs>
          <w:tab w:val="left" w:pos="202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Естественнонаучные предметы.</w:t>
      </w:r>
    </w:p>
    <w:p w:rsidR="00833A0F" w:rsidRPr="00833A0F" w:rsidRDefault="00833A0F" w:rsidP="00833A0F">
      <w:pPr>
        <w:tabs>
          <w:tab w:val="left" w:pos="221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универсальных учебных познавательных действий в части базовых логических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Выдвигать гипотезы, объясняющие простые явления, например, почему </w:t>
      </w:r>
      <w:r w:rsidRPr="00833A0F">
        <w:rPr>
          <w:rFonts w:ascii="Times New Roman" w:hAnsi="Times New Roman" w:cs="Times New Roman"/>
          <w:sz w:val="28"/>
          <w:szCs w:val="28"/>
        </w:rPr>
        <w:lastRenderedPageBreak/>
        <w:t>останавливается движущееся по горизонтальной поверхности тело; почему в жаркую погоду в светлой одежде прохладнее, чем в темной.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Строить простейшие модели физических явлений (в виде рисунков или схем), например: падение предмета; отражение света от зеркальной поверхности.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свойства веществ на основе общих химических свойств изученных классов (групп) веществ, к которым они относятся.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общности происхождения и эволюции систематических групп растений на примере сопоставления биологических растительных объектов.</w:t>
      </w:r>
    </w:p>
    <w:p w:rsidR="00833A0F" w:rsidRPr="00833A0F" w:rsidRDefault="00833A0F" w:rsidP="00833A0F">
      <w:pPr>
        <w:tabs>
          <w:tab w:val="left" w:pos="219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универсальных учебных познавательных действий в части базовых исследовательских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явления теплообмена при смешивании холодной и горячей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воды.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Исследование процесса испарения различных жидкостей.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Планирование и осуществление на практике химических экспериментов, проведение наблюдений, получение выводов по результатам эксперимента: обнаружение сульфат-ионов, взаимодействие разбавленной серной кислоты с цинком.</w:t>
      </w:r>
    </w:p>
    <w:p w:rsidR="00833A0F" w:rsidRPr="00833A0F" w:rsidRDefault="00833A0F" w:rsidP="00833A0F">
      <w:pPr>
        <w:tabs>
          <w:tab w:val="left" w:pos="21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универсальных учебных познавательных действий в части работы с информацией.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оригинальный текст, посвященный использованию звука (или ультразвука) в технике (эхолокация, ультразвук в медицине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Выполнять задания по тексту (смысловое чтение).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Использование при выполнении учебных заданий и в процессе исследовательской деятельности научно-популярную литературу химического содержания, справочные материалы, ресурсы Интернета.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современные источники о вакцинах и вакцинировании. Обсуждать роли вакцин и лечебных сывороток для сохранения здоровья человека.</w:t>
      </w:r>
    </w:p>
    <w:p w:rsidR="00833A0F" w:rsidRPr="00833A0F" w:rsidRDefault="00833A0F" w:rsidP="00833A0F">
      <w:pPr>
        <w:tabs>
          <w:tab w:val="left" w:pos="22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универсальных учебных коммуникативных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Сопоставлять свои суждения с суждениями других участников </w:t>
      </w:r>
      <w:r w:rsidRPr="00833A0F">
        <w:rPr>
          <w:rFonts w:ascii="Times New Roman" w:hAnsi="Times New Roman" w:cs="Times New Roman"/>
          <w:sz w:val="28"/>
          <w:szCs w:val="28"/>
        </w:rPr>
        <w:lastRenderedPageBreak/>
        <w:t>дискуссии, при выявлении различий и сходства позиций по отношению к обсуждаемой естественнонаучной проблеме.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Выражать свою точку зрения на решение естественнонаучной задачи в устных и письменных текстах.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 представлять результаты выполненного естественнонаучного исследования или проекта, физического или химического опыта, биологического наблюдения.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и принимать цель совместной деятельности по решению естественнонаучной проблемы, организация действий по ее достижению: обсуждение процесса и результатов совместной работы; обобщение мнений нескольких человек.</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Координировать свои действия с другими членами команды при решении задачи, выполнении естественнонаучного исследования или проекта.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Оценивать свой вклад в решение естественнонаучной проблемы по критериям, самостоятельно сформулированным участниками команды.</w:t>
      </w:r>
    </w:p>
    <w:p w:rsidR="00833A0F" w:rsidRPr="00833A0F" w:rsidRDefault="00833A0F" w:rsidP="00833A0F">
      <w:pPr>
        <w:tabs>
          <w:tab w:val="left" w:pos="220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универсальных учебных регулятивных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Выявление проблем в жизненных и учебных ситуациях, требующих</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для решения проявлений естественнонаучной грамотности.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Анализ и выбор различных подходов к принятию решений в ситуациях, требующих естественнонаучной грамотности и знакомства с современными технологиями (индивидуальное, принятие решения в группе, принятие решений группой).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Самостоятельное составление алгоритмов решения естественнонаучной задачи или плана естественнонаучного исследования с учетом собственных возможностей.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Выработка оценки ситуации, возникшей при решении естественнонаучной задачи, и при выдвижении плана изменения ситуации в случае необходимости.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Объяснение причин достижения (недостижения) результатов деятельности по решению естественнонаучной задачи, выполнении естественно-научного исследования.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Оценка соответствия результата решения естественнонаучной проблемы поставленным целям и условиям.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Г отовность ставить себя на место другого человека в ходе спора или дискуссии по естественнонаучной проблеме, интерпретации результатов естественнонаучного исследования; готовность понимать мотивы, намерения и логику другого.</w:t>
      </w:r>
    </w:p>
    <w:p w:rsidR="00833A0F" w:rsidRPr="00833A0F" w:rsidRDefault="00833A0F" w:rsidP="00833A0F">
      <w:pPr>
        <w:tabs>
          <w:tab w:val="left" w:pos="2201"/>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Общественно-научные предметы.</w:t>
      </w:r>
    </w:p>
    <w:p w:rsidR="00833A0F" w:rsidRPr="00833A0F" w:rsidRDefault="00833A0F" w:rsidP="00833A0F">
      <w:pPr>
        <w:tabs>
          <w:tab w:val="left" w:pos="219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универсальных учебных познавательных действий в части базовых логических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Систематизировать, классифицировать и обобщать исторические факты.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Составлять синхронистические и систематические таблицы.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Выявлять и характеризовать существенные признаки исторических явлений, процессов.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Сравнивать исторические явления, процессы (политическое устройство государств, социально-экономические отношения, пути модернизации и другие) по горизонтали (существовавшие синхронно в разных сообществах) и в динамике («было - стало») по заданным или самостоятельно определенным основаниям.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понятия и категории современного исторического знания (эпоха, цивилизация, исторический источник, исторический факт, историзм и другие).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Выявлять причины и следствия исторических событий и процессов.</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Осуществлять по самостоятельно составленному плану учебный исследовательский проект по истории (например, по истории своего родного края, населенного пункта), привлекая материалы музеев, библиотек, СМИ.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Соотносить результаты своего исследования с уже имеющимися данными, оценивать их значимость.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(выделять основания, заполнять составлять схему, таблицу) виды деятельности человека: виды юридической ответственности по отраслям права, механизмы государственного регулирования экономики: современные государства по форме правления, государственно-</w:t>
      </w:r>
      <w:r w:rsidRPr="00833A0F">
        <w:rPr>
          <w:rFonts w:ascii="Times New Roman" w:hAnsi="Times New Roman" w:cs="Times New Roman"/>
          <w:sz w:val="28"/>
          <w:szCs w:val="28"/>
        </w:rPr>
        <w:lastRenderedPageBreak/>
        <w:t>территориальному устройству, типы политических партий, общественно-политических организаций.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Сравнивать формы политического участия (выборы и референдум), проступок и преступление, дееспособность малолетних в возрасте от 6 до 14 лет и несовершеннолетних в возрасте от 14 до 18 лет, мораль и право.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Определять конструктивные модели поведения в конфликтной ситуации, находить конструктивное разрешение конфликта.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Преобразовывать статистическую и визуальную информацию о достижениях России в текст.</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Вносить коррективы в моделируемую экономическую деятельность на основе изменившихся ситуаций.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Использовать полученные знания для публичного представления результатов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своей деятельности в сфере духовной культуры.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Выступать с сообщениями в соответствии с особенностями аудитории и регламентом.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и объяснять взаимосвязи между правами человека и гражданина и обязанностями граждан.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Объяснять причины смены дня и ночи и времен года.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формы рельефа суши по высоте и по внешнему облику.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Классифицировать острова по происхождению.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план решения учебной географической задачи.</w:t>
      </w:r>
    </w:p>
    <w:p w:rsidR="00833A0F" w:rsidRPr="00833A0F" w:rsidRDefault="00833A0F" w:rsidP="00833A0F">
      <w:pPr>
        <w:tabs>
          <w:tab w:val="left" w:pos="219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Формирование универсальных учебных познавательных действий в части базовых исследовательских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Формулировать вопросы, поиск ответов на которые необходим для прогнозирования изменения численности населения Российской Федерации в будущем.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по самостоятельно составленному плану небольшое исследование роли традиций в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Исследовать несложные практические ситуации, связанные с использованием различных способов повышения эффективности производства.</w:t>
      </w:r>
    </w:p>
    <w:p w:rsidR="00833A0F" w:rsidRPr="00833A0F" w:rsidRDefault="00833A0F" w:rsidP="00833A0F">
      <w:pPr>
        <w:tabs>
          <w:tab w:val="left" w:pos="214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универсальных учебных познавательных действий в части работы с информацией.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другие в соответствии с предложенной познавательной задачей.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данные разных источников исторической информации, выявлять их сходство и различия, в том числе, связанные со степенью информированности и позицией авторов.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Выбирать оптимальную форму представления результатов самостоятельной работы с исторической информацией (сообщение, эссе, </w:t>
      </w:r>
      <w:r w:rsidRPr="00833A0F">
        <w:rPr>
          <w:rFonts w:ascii="Times New Roman" w:hAnsi="Times New Roman" w:cs="Times New Roman"/>
          <w:sz w:val="28"/>
          <w:szCs w:val="28"/>
        </w:rPr>
        <w:lastRenderedPageBreak/>
        <w:t>презентация, учебный проект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другие в соответствии с предложенной познавательной задачей.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Находить, извлекать и использовать информацию, характеризующую отраслевую, функциональную и территориальную структуру хозяйства России, выделять географическую информацию, которая является противоречивой или может быть недостоверной.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Определять информацию, недостающую для решения той или иной задачи.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Извлекать информацию о правах и обязанностях обучающегося из разных адаптированных источников (в том числе учебных материалов): заполнять таблицу и составлять план.</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и обобщать текстовую и статистическую информацию об отклоняющемся поведении, его причинах и негативных последствиях из адаптированных источников (в том числе учебных материалов) и публикаций СМИ.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Представлять информацию в виде кратких выводов и обобщений.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Осуществлять поиск информации о роли непрерывного образования в современном обществе в разных источниках информации: сопоставлять и обобщать информацию, представленную в разных формах (описательную, графическую, аудиовизуальную).</w:t>
      </w:r>
    </w:p>
    <w:p w:rsidR="00833A0F" w:rsidRPr="00833A0F" w:rsidRDefault="00833A0F" w:rsidP="00833A0F">
      <w:pPr>
        <w:tabs>
          <w:tab w:val="left" w:pos="2192"/>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Формирование универсальных учебных коммуникативных действий.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lastRenderedPageBreak/>
        <w:t>Определять характер отношений между людьми в различных исторических и современных ситуациях, событиях.</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Раскрывать значение совместной деятельности, сотрудничества людей в разных сферах в различные исторические эпохи.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Принимать участие в обсуждении открытых (в том числе дискуссионных) вопросов истории, высказывая и аргументируя свои суждения.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Осуществлять презентацию выполненной самостоятельной работы по истории, проявляя способность к диалогу с аудиторией.</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Оценивать собственные поступки и поведение других людей с точки зрения их соответствия правовым и нравственным нормам.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причины социальных и межличностных конфликтов, моделировать варианты выхода из конфликтной ситуации.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Выражать свою точку зрения, участвовать в дискуссии.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точки зрения их соответствия духовным традициям общества.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выполнении практической работы «Определение, сравнение темпов изменения численности населения отдельных регионов мира по статистическим материалам» обмениваться с партнером важной информацией, участвовать в обсуждении.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Сравнивать результаты выполнения учебного географического проекта с исходной задачей и вклад каждого члена команды в достижение результатов.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Разделять сферу ответственности.</w:t>
      </w:r>
    </w:p>
    <w:p w:rsidR="00833A0F" w:rsidRPr="00833A0F" w:rsidRDefault="00833A0F" w:rsidP="00833A0F">
      <w:pPr>
        <w:tabs>
          <w:tab w:val="left" w:pos="21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Формирование универсальных учебных регулятивных действий.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Раскрывать смысл и значение целенаправленной деятельности людей в истории - на уровне отдельно взятых личностей (правителей, общественных деятелей, ученых, деятелей культуры и другие) и общества в целом (при характеристике целей и задач социальных движений, реформ и революций и другого).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способ решения поисковых, исследовательских, творческих задач по истории (включая использование на разных этапах обучения сначала предложенных, а затем самостоятельно определяемых плана и источников информации).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Осуществлять самоконтроль и рефлексию применительно к результатам своей учебной деятельности, соотнося их с исторической информацией, содержащейся в учебной и исторической литературе.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w:t>
      </w:r>
    </w:p>
    <w:p w:rsidR="00833A0F" w:rsidRPr="00833A0F" w:rsidRDefault="00833A0F" w:rsidP="00833A0F">
      <w:pPr>
        <w:tabs>
          <w:tab w:val="left" w:pos="100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Особенности реализации основных направлений и форм учебно-исследовательской и проектной деятельности в рамках урочной и внеурочной деятельности.</w:t>
      </w:r>
    </w:p>
    <w:p w:rsidR="00833A0F" w:rsidRPr="00833A0F" w:rsidRDefault="00833A0F" w:rsidP="00833A0F">
      <w:pPr>
        <w:tabs>
          <w:tab w:val="left" w:pos="195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Одним из важнейших путей формирования УУД на уровне основного общего образования является включение обучающихся в учебно</w:t>
      </w:r>
      <w:r w:rsidRPr="00833A0F">
        <w:rPr>
          <w:rFonts w:ascii="Times New Roman" w:hAnsi="Times New Roman" w:cs="Times New Roman"/>
          <w:sz w:val="28"/>
          <w:szCs w:val="28"/>
        </w:rPr>
        <w:softHyphen/>
        <w:t>исследовательскую и проектную деятельность (далее - УИПД), которая должна быть организована во всех видах образовательных организаций при получении основного общего образования на основе программы формирования УУД, разработанной в каждой организации.</w:t>
      </w:r>
    </w:p>
    <w:p w:rsidR="00833A0F" w:rsidRPr="00833A0F" w:rsidRDefault="00833A0F" w:rsidP="00833A0F">
      <w:pPr>
        <w:tabs>
          <w:tab w:val="left" w:pos="19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Организация УИПД призвана обеспечивать формирование у обучающихся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w:t>
      </w:r>
    </w:p>
    <w:p w:rsidR="00833A0F" w:rsidRPr="00833A0F" w:rsidRDefault="00833A0F" w:rsidP="00833A0F">
      <w:pPr>
        <w:tabs>
          <w:tab w:val="left" w:pos="195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УИПД обучающихся должна быть сориентирована на формирование и развитие у обучающихся научного способа мышления, устойчивого </w:t>
      </w:r>
      <w:r w:rsidRPr="00833A0F">
        <w:rPr>
          <w:rFonts w:ascii="Times New Roman" w:hAnsi="Times New Roman" w:cs="Times New Roman"/>
          <w:sz w:val="28"/>
          <w:szCs w:val="28"/>
        </w:rPr>
        <w:lastRenderedPageBreak/>
        <w:t>познавательного интереса, готовности к постоянному саморазвитию и самообразованию, способности к проявлению самостоятельности и творчества при решении личностно и социально значимых проблем.</w:t>
      </w:r>
    </w:p>
    <w:p w:rsidR="00833A0F" w:rsidRPr="00833A0F" w:rsidRDefault="00833A0F" w:rsidP="00833A0F">
      <w:pPr>
        <w:tabs>
          <w:tab w:val="left" w:pos="194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УИПД может осуществляться обучающимися индивидуально и коллективно (в составе малых групп, класса).</w:t>
      </w:r>
    </w:p>
    <w:p w:rsidR="00833A0F" w:rsidRPr="00833A0F" w:rsidRDefault="00833A0F" w:rsidP="00833A0F">
      <w:pPr>
        <w:tabs>
          <w:tab w:val="left" w:pos="1959"/>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Результаты учебных исследований и проектов, реализуемых обучающимися в рамках урочной и внеурочной деятельности, являются важнейшими показателями уровня сформированности у обучающихся комплекса познавательных, коммуникативных и регулятивных учебных действий, исследовательских и проектных компетенций, предметных и междисциплинарных знаний. В ходе оценивания учебно-исследовательской и проектной деятельности универсальные учебные действия оцениваются на протяжении всего процесса их формирования.</w:t>
      </w:r>
    </w:p>
    <w:p w:rsidR="00833A0F" w:rsidRPr="00833A0F" w:rsidRDefault="00833A0F" w:rsidP="00833A0F">
      <w:pPr>
        <w:tabs>
          <w:tab w:val="left" w:pos="19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Материально-техническое оснащение образовательного процесса должно обеспечивать возможность включения всех обучающихся в УИПД.</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 учетом вероятности возникновения особых условий организации образовательного процесса (сложные погодные условия и эпидемиологическая обстановка; удаленность образовательной организации от места проживания обучающихся; возникшие у обучающегося проблемы со здоровьем; выбор обучающимся индивидуальной траектории или заочной формы обучения) УИПД может быть реализована в дистанционном формате.</w:t>
      </w:r>
    </w:p>
    <w:p w:rsidR="00833A0F" w:rsidRPr="00833A0F" w:rsidRDefault="00833A0F" w:rsidP="00833A0F">
      <w:pPr>
        <w:tabs>
          <w:tab w:val="left" w:pos="1980"/>
          <w:tab w:val="left" w:pos="4427"/>
          <w:tab w:val="left" w:pos="859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Особенность</w:t>
      </w:r>
      <w:r w:rsidRPr="00833A0F">
        <w:rPr>
          <w:rFonts w:ascii="Times New Roman" w:hAnsi="Times New Roman" w:cs="Times New Roman"/>
          <w:sz w:val="28"/>
          <w:szCs w:val="28"/>
        </w:rPr>
        <w:tab/>
        <w:t>учебно-исследовательской</w:t>
      </w:r>
      <w:r w:rsidRPr="00833A0F">
        <w:rPr>
          <w:rFonts w:ascii="Times New Roman" w:hAnsi="Times New Roman" w:cs="Times New Roman"/>
          <w:sz w:val="28"/>
          <w:szCs w:val="28"/>
        </w:rPr>
        <w:tab/>
        <w:t>деятельности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(далее - УИД) состоит в том, что она нацелена на решение обучающимися познавательной проблемы, носит теоретический характер, ориентирована на получение обучающимися субъективно нового знания (ранее неизвестного или мало известного), на организацию его теоретической опытно</w:t>
      </w:r>
      <w:r w:rsidRPr="00833A0F">
        <w:rPr>
          <w:rFonts w:ascii="Times New Roman" w:hAnsi="Times New Roman" w:cs="Times New Roman"/>
          <w:sz w:val="28"/>
          <w:szCs w:val="28"/>
        </w:rPr>
        <w:softHyphen/>
        <w:t>экспериментальной проверки.</w:t>
      </w:r>
    </w:p>
    <w:p w:rsidR="00833A0F" w:rsidRPr="00833A0F" w:rsidRDefault="00833A0F" w:rsidP="00833A0F">
      <w:pPr>
        <w:tabs>
          <w:tab w:val="left" w:pos="196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Исследовательские задачи (особый особый вид педагогической установки) ориентированы: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на формирование и развитие у обучающихся навыков поиска ответов на </w:t>
      </w:r>
      <w:r w:rsidRPr="00833A0F">
        <w:rPr>
          <w:rFonts w:ascii="Times New Roman" w:hAnsi="Times New Roman" w:cs="Times New Roman"/>
          <w:sz w:val="28"/>
          <w:szCs w:val="28"/>
        </w:rPr>
        <w:lastRenderedPageBreak/>
        <w:t>проблемные вопросы, предполагающие не использование имеющихся у обучающихся знаний, а получение новых посредством размышлений, рассуждений, предположений, экспериментирования;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 овладение обучающимися основными научно-исследовательскими умениями (умения формулировать гипотезу и прогноз, планировать и осуществлять анализ, опыт и эксперимент, проводить обобщения и формулировать выводы на основе анализа полученных данных).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833A0F" w:rsidRPr="00833A0F" w:rsidRDefault="00833A0F" w:rsidP="00833A0F">
      <w:pPr>
        <w:tabs>
          <w:tab w:val="left" w:pos="198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Осуществление УИД обучающимися включает в себя ряд этапов: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обоснование актуальности исследования;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планирование (проектирование) исследовательских работ (выдвижение гипотезы, постановка цели и задач), выбор необходимых средств (инструментария);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собственно проведение исследования с обязательным поэтапным контролем и коррекцией результатов работ, проверка гипотезы;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описание процесса исследования, оформление результатов учебно</w:t>
      </w:r>
      <w:r w:rsidRPr="00833A0F">
        <w:rPr>
          <w:rFonts w:ascii="Times New Roman" w:hAnsi="Times New Roman" w:cs="Times New Roman"/>
          <w:sz w:val="28"/>
          <w:szCs w:val="28"/>
        </w:rPr>
        <w:softHyphen/>
        <w:t>исследовательской деятельности в виде конечного продукта;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представление результатов исследования, где в любое исследование может быть включена прикладная составляющая в виде предложений и рекомендаций относительно того, как полученные в ходе исследования новые знания могут быть применены на практике.</w:t>
      </w:r>
    </w:p>
    <w:p w:rsidR="00833A0F" w:rsidRPr="00833A0F" w:rsidRDefault="00833A0F" w:rsidP="00833A0F">
      <w:pPr>
        <w:tabs>
          <w:tab w:val="left" w:pos="208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Особенность организации УИД обучающихся в рамках урочной деятельности связана с тем, что учебное время, которое может быть специально выделено на осуществление полноценной исследовательской работы в классе и в рамках выполнения домашних заданий, крайне ограничено и ориентировано в первую очередь на реализацию задач предметного обучения.</w:t>
      </w:r>
    </w:p>
    <w:p w:rsidR="00833A0F" w:rsidRPr="00833A0F" w:rsidRDefault="00833A0F" w:rsidP="00833A0F">
      <w:pPr>
        <w:tabs>
          <w:tab w:val="left" w:pos="20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организации УИД обучающихся в урочное время целесообразно ориентироваться на реализацию двух основных направлений исследований: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учебные исследования;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междисциплинарные учебные исследования.</w:t>
      </w:r>
    </w:p>
    <w:p w:rsidR="00833A0F" w:rsidRPr="00833A0F" w:rsidRDefault="00833A0F" w:rsidP="00833A0F">
      <w:pPr>
        <w:tabs>
          <w:tab w:val="left" w:pos="20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отличие от предметных учебных исследований, нацеленных на решение задач связанных с освоением содержания одного учебного предмета, междисциплинарные учебные исследования ориентированы на интеграцию различных областей знания об окружающем мире, изучаемых на нескольких учебных предметах.</w:t>
      </w:r>
    </w:p>
    <w:p w:rsidR="00833A0F" w:rsidRPr="00833A0F" w:rsidRDefault="00833A0F" w:rsidP="00833A0F">
      <w:pPr>
        <w:tabs>
          <w:tab w:val="left" w:pos="20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УИД в рамках урочной деятельности выполняется обучающимся самостоятельно под руководством учителя по выбранной теме в рамках одного или нескольких изучаемых учебных предметов (курсов) в любой избранной области учебной деятельности в индивидуальном и групповом форматах.</w:t>
      </w:r>
    </w:p>
    <w:p w:rsidR="00833A0F" w:rsidRPr="00833A0F" w:rsidRDefault="00833A0F" w:rsidP="00833A0F">
      <w:pPr>
        <w:tabs>
          <w:tab w:val="left" w:pos="208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Формы организации исследовательской деятельности обучающихся могут быть следующие: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урок-исследование;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урок с использованием интерактивной беседы в исследовательском ключе;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урок-эксперимент, позволяющий освоить элементы исследовательской деятельности (планирование и проведение эксперимента, обработка и анализ его результатов);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урок-консультация;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мини-исследование в рамках домашнего задания.</w:t>
      </w:r>
    </w:p>
    <w:p w:rsidR="00833A0F" w:rsidRPr="00833A0F" w:rsidRDefault="00833A0F" w:rsidP="00833A0F">
      <w:pPr>
        <w:tabs>
          <w:tab w:val="left" w:pos="21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связи с недостаточностью времени на проведение развернутого полноценного исследования на уроке наиболее целесообразным с методической точки зрения и оптимальным с точки зрения временных затрат является использование: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учебных исследовательских задач, предполагающих деятельность обучающихся в проблемной ситуации, поставленной перед ними учителем в рамках следующих теоретических вопросов: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Как (в каком направлении)... в какой степени... изменилось... ?</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Как (каким образом)... в какой степени повлияло... на... ?</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Какой (в чем проявилась)... насколько важной... была роль... ?</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Каково (в чем проявилось)... как можно оценить... значение... ?</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Что произойдет... как изменится..., если... ?</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мини-исследований, организуемых педагогом в течение одного или 2 уроков («сдвоенный урок») и ориентирующих обучающихся на поиск ответов на один или несколько проблемных вопросов.</w:t>
      </w:r>
    </w:p>
    <w:p w:rsidR="00833A0F" w:rsidRPr="00833A0F" w:rsidRDefault="00833A0F" w:rsidP="00833A0F">
      <w:pPr>
        <w:tabs>
          <w:tab w:val="left" w:pos="214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Основными формами представления итогов учебных исследований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доклад, реферат;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статьи, обзоры, отчеты и заключения по итогам исследований по различным предметным областям.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Особенности организации УИД в рамках внеурочной деятельности.</w:t>
      </w:r>
    </w:p>
    <w:p w:rsidR="00833A0F" w:rsidRPr="00833A0F" w:rsidRDefault="00833A0F" w:rsidP="00833A0F">
      <w:pPr>
        <w:tabs>
          <w:tab w:val="left" w:pos="21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Особенности организации УИД в рамках внеурочной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Особенность УИД обучающихся в рамках внеурочной деятельности связана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с тем, что в данном случае имеется достаточно времени на организацию и проведение развернутого и полноценного исследования.</w:t>
      </w:r>
    </w:p>
    <w:p w:rsidR="00833A0F" w:rsidRPr="00833A0F" w:rsidRDefault="00833A0F" w:rsidP="00833A0F">
      <w:pPr>
        <w:tabs>
          <w:tab w:val="left" w:pos="21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 учетом этого при организации УИД обучающихся во внеурочное время целесообразно ориентироваться на реализацию нескольких направлений учебных исследований, основными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социально-гуманитарное;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филологическое;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естественнонаучное; информационно-технологическое; междисциплинарное.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Основными формами организации УИД во внеурочное время являются: конференция, семинар, дискуссия, диспут; брифинг, интервью, телемост;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исследовательская практика, образовательные экспедиции, походы, поездки, экскурсии;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научно-исследовательское общество обучающихся.</w:t>
      </w:r>
    </w:p>
    <w:p w:rsidR="00833A0F" w:rsidRPr="00833A0F" w:rsidRDefault="00833A0F" w:rsidP="00833A0F">
      <w:pPr>
        <w:tabs>
          <w:tab w:val="left" w:pos="209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Для представления итогов УИД во внеурочное время наиболее целесообразно использование следующих форм предъявления результатов: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письменная исследовательская работа (эссе, доклад, реферат); статьи, обзоры, отчеты и заключения по итогам исследований, проводимых в рамках </w:t>
      </w:r>
      <w:r w:rsidRPr="00833A0F">
        <w:rPr>
          <w:rFonts w:ascii="Times New Roman" w:hAnsi="Times New Roman" w:cs="Times New Roman"/>
          <w:sz w:val="28"/>
          <w:szCs w:val="28"/>
        </w:rPr>
        <w:lastRenderedPageBreak/>
        <w:t>исследовательских экспедиций, обработки архивов, исследований по различным предметным областям.</w:t>
      </w:r>
    </w:p>
    <w:p w:rsidR="00833A0F" w:rsidRPr="00833A0F" w:rsidRDefault="00833A0F" w:rsidP="00833A0F">
      <w:pPr>
        <w:tabs>
          <w:tab w:val="left" w:pos="20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оценивании результатов УИД следует ориентироваться на то, что основными критериями учебного исследования является то, насколько доказательно и корректно решена поставленная проблема, насколько полно и последовательно достигнуты сформулированные цель, задачи, гипотеза.</w:t>
      </w:r>
    </w:p>
    <w:p w:rsidR="00833A0F" w:rsidRPr="00833A0F" w:rsidRDefault="00833A0F" w:rsidP="00833A0F">
      <w:pPr>
        <w:tabs>
          <w:tab w:val="left" w:pos="209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Оценка результатов УИД должна учитывать то, насколько обучающимся в рамках проведения исследования удалось продемонстрировать базовые исследовательские 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использовать вопросы как исследовательский инструмент познания; 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формировать гипотезу об истинности собственных суждений и суждений других, аргументировать свою позицию, мнение;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проводить по самостоятельно составленному плану опыт, несложный эксперимент, небольшое исследование;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оценивать на применимость и достоверность информацию, полученную в ходе исследования (эксперимента);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833A0F" w:rsidRPr="00833A0F" w:rsidRDefault="00833A0F" w:rsidP="00833A0F">
      <w:pPr>
        <w:tabs>
          <w:tab w:val="left" w:pos="20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Особенность проектной деятельности (далее - ПД) заключается в том, что она нацелена на получение конкретного результата (далее - продукта), с учетом заранее заданных требований и запланированных ресурсов. ПД имеет прикладной характер и ориентирована на поиск, нахождение обучающимися практического средства (инструмента) для решения жизненной, социально- значимой или познавательной проблемы.</w:t>
      </w:r>
    </w:p>
    <w:p w:rsidR="00833A0F" w:rsidRPr="00833A0F" w:rsidRDefault="00833A0F" w:rsidP="00833A0F">
      <w:pPr>
        <w:tabs>
          <w:tab w:val="left" w:pos="208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Проектные задачи отличаются от исследовательских иной логикой решения, а также тем, что нацелены на формирование и развитие у обучающихся умений: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определять оптимальный путь решения проблемного вопроса, прогнозировать проектный результат и оформлять его в виде реального «продукта»;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максимально использовать для создания проектного «продукта» имеющиеся знания и освоенные способы действия, а при их недостаточности - производить поиск и отбор необходимых знаний и методов (причем не только научных). Проектная работа должна ответить на вопрос «Что необходимо спроводить (сконструировать, смоделировать, изготовить и другие действия), чтобы решить реально существующую или потенциально значимую проблему?».</w:t>
      </w:r>
    </w:p>
    <w:p w:rsidR="00833A0F" w:rsidRPr="00833A0F" w:rsidRDefault="00833A0F" w:rsidP="00833A0F">
      <w:pPr>
        <w:tabs>
          <w:tab w:val="left" w:pos="2134"/>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Осуществление ПД обучающимися включает в себя ряд этапов: анализ и формулирование проблемы;</w:t>
      </w:r>
    </w:p>
    <w:p w:rsidR="00833A0F" w:rsidRPr="00833A0F" w:rsidRDefault="00833A0F" w:rsidP="00833A0F">
      <w:pPr>
        <w:spacing w:line="360" w:lineRule="auto"/>
        <w:ind w:left="760" w:right="5100"/>
        <w:jc w:val="both"/>
        <w:rPr>
          <w:rFonts w:ascii="Times New Roman" w:hAnsi="Times New Roman" w:cs="Times New Roman"/>
          <w:sz w:val="28"/>
          <w:szCs w:val="28"/>
        </w:rPr>
      </w:pPr>
      <w:r w:rsidRPr="00833A0F">
        <w:rPr>
          <w:rFonts w:ascii="Times New Roman" w:hAnsi="Times New Roman" w:cs="Times New Roman"/>
          <w:sz w:val="28"/>
          <w:szCs w:val="28"/>
        </w:rPr>
        <w:t>формулирование темы проекта; постановка цели и задач проекта; составление плана работы; сбор информации (исследование); выполнение технологического этапа;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подготовка и защита проекта;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рефлексия, анализ результатов выполнения проекта, оценка качества выполнения.</w:t>
      </w:r>
    </w:p>
    <w:p w:rsidR="00833A0F" w:rsidRPr="00833A0F" w:rsidRDefault="00833A0F" w:rsidP="00833A0F">
      <w:pPr>
        <w:tabs>
          <w:tab w:val="left" w:pos="21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организации ПД необходимо учитывать, что в любом проекте должна присутствовать исследовательская составляющая, в связи с чем обучающиеся должны быть сориентированы на то, что, прежде чем создать требуемое для решения проблемы новое практическое средство, им сначала предстоит найти основания для доказательства актуальности, действенности и эффективности продукта.</w:t>
      </w:r>
    </w:p>
    <w:p w:rsidR="00833A0F" w:rsidRPr="00833A0F" w:rsidRDefault="00833A0F" w:rsidP="00833A0F">
      <w:pPr>
        <w:tabs>
          <w:tab w:val="left" w:pos="21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Особенности организации проектной деятельности обучающихся в рамках урочной деятельности так же, как и при организации учебных исследований, связаны с тем, что учебное время ограничено и не может быть направлено на осуществление полноценной проектной работы в классе и в рамках выполнения домашних заданий.</w:t>
      </w:r>
    </w:p>
    <w:p w:rsidR="00833A0F" w:rsidRPr="00833A0F" w:rsidRDefault="00833A0F" w:rsidP="00833A0F">
      <w:pPr>
        <w:tabs>
          <w:tab w:val="left" w:pos="210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 учетом этого при организации ПД обучающихся в урочное время целесообразно ориентироваться на реализацию двух основных направлений проектирования: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предметные проекты;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метапредметные проекты.</w:t>
      </w:r>
    </w:p>
    <w:p w:rsidR="00833A0F" w:rsidRPr="00833A0F" w:rsidRDefault="00833A0F" w:rsidP="00833A0F">
      <w:pPr>
        <w:tabs>
          <w:tab w:val="left" w:pos="21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отличие от предметных проектов, нацеленных на решение задач предметного обучения, метапредметные проекты могут быть сориентированы на решение прикладных проблем, связанных с задачами жизненно-практического, социального характера и выходящих за рамки содержания предметного обучения.</w:t>
      </w:r>
    </w:p>
    <w:p w:rsidR="00833A0F" w:rsidRPr="00833A0F" w:rsidRDefault="00833A0F" w:rsidP="00833A0F">
      <w:pPr>
        <w:tabs>
          <w:tab w:val="left" w:pos="21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Формы организации ПД обучающихся могут быть следующие: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монопроект (использование содержания одного предмета);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межпредметный проект (использование интегрированного знания и способов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учебной деятельности различных предметов);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метапроект (использование областей знания и методов деятельности, выходящих за рамки предметного обучения).</w:t>
      </w:r>
    </w:p>
    <w:p w:rsidR="00833A0F" w:rsidRPr="00833A0F" w:rsidRDefault="00833A0F" w:rsidP="00833A0F">
      <w:pPr>
        <w:tabs>
          <w:tab w:val="left" w:pos="210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связи с недостаточностью времени на реализацию полноценного проекта на уроке, наиболее целесообразным с методической точки зрения и оптимальным с точки зрения временных затрат является использование на уроках учебных задач, нацеливающих обучающихся на решение следующих практико</w:t>
      </w:r>
      <w:r w:rsidRPr="00833A0F">
        <w:rPr>
          <w:rFonts w:ascii="Times New Roman" w:hAnsi="Times New Roman" w:cs="Times New Roman"/>
          <w:sz w:val="28"/>
          <w:szCs w:val="28"/>
        </w:rPr>
        <w:softHyphen/>
        <w:t>ориентированных проблем: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Какое средство поможет в решении проблемы... (опишите, объясните)?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Каким должно быть средство для решения проблемы... (опишите, смоделируйте)?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Как спроводить средство для решения проблемы (дайте инструкцию)?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Как выглядело... (опишите, реконструируйте)?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Как будет выглядеть... (опишите, спрогнозируйте)?</w:t>
      </w:r>
    </w:p>
    <w:p w:rsidR="00833A0F" w:rsidRPr="00833A0F" w:rsidRDefault="00833A0F" w:rsidP="00833A0F">
      <w:pPr>
        <w:tabs>
          <w:tab w:val="left" w:pos="2198"/>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Основными формами представления итогов ПД являются: материальный объект, макет, конструкторское изделие;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отчетные материалы по проекту (тексты, мультимедийные продукты).</w:t>
      </w:r>
    </w:p>
    <w:p w:rsidR="00833A0F" w:rsidRPr="00833A0F" w:rsidRDefault="00833A0F" w:rsidP="00833A0F">
      <w:pPr>
        <w:tabs>
          <w:tab w:val="left" w:pos="214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Особенности организации ПД обучающихся в рамках внеурочной деятельности так же, как и при организации учебных исследований, связаны с тем, что имеющееся время предоставляет большие возможности для организации, подготовки и реализации развернутого и полноценного учебного проекта.</w:t>
      </w:r>
    </w:p>
    <w:p w:rsidR="00833A0F" w:rsidRPr="00833A0F" w:rsidRDefault="00833A0F" w:rsidP="00833A0F">
      <w:pPr>
        <w:tabs>
          <w:tab w:val="left" w:pos="214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 учетом этого при организации ПД обучающихся во внеурочное время целесообразно ориентироваться на реализацию следующих направлений учебного проектирования: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гуманитарное;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естественнонаучное;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социально-ориентированное;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инженерно-техническое;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художественно-творческое;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спортивно-оздоровительное;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туристско-краеведческое.</w:t>
      </w:r>
    </w:p>
    <w:p w:rsidR="00833A0F" w:rsidRPr="00833A0F" w:rsidRDefault="00833A0F" w:rsidP="00833A0F">
      <w:pPr>
        <w:tabs>
          <w:tab w:val="left" w:pos="214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качестве основных форм организации ПД могут быть использованы:</w:t>
      </w:r>
    </w:p>
    <w:p w:rsidR="00833A0F" w:rsidRPr="00833A0F" w:rsidRDefault="00833A0F" w:rsidP="00833A0F">
      <w:pPr>
        <w:spacing w:line="360" w:lineRule="auto"/>
        <w:ind w:left="760" w:right="5520"/>
        <w:jc w:val="both"/>
        <w:rPr>
          <w:rFonts w:ascii="Times New Roman" w:hAnsi="Times New Roman" w:cs="Times New Roman"/>
          <w:sz w:val="28"/>
          <w:szCs w:val="28"/>
        </w:rPr>
      </w:pPr>
      <w:r w:rsidRPr="00833A0F">
        <w:rPr>
          <w:rFonts w:ascii="Times New Roman" w:hAnsi="Times New Roman" w:cs="Times New Roman"/>
          <w:sz w:val="28"/>
          <w:szCs w:val="28"/>
        </w:rPr>
        <w:t>творческие мастерские; экспериментальные лаборатории; конструкторское бюро;</w:t>
      </w:r>
    </w:p>
    <w:p w:rsidR="00833A0F" w:rsidRPr="00833A0F" w:rsidRDefault="00833A0F" w:rsidP="00833A0F">
      <w:pPr>
        <w:spacing w:line="360" w:lineRule="auto"/>
        <w:ind w:left="760" w:right="1100"/>
        <w:jc w:val="both"/>
        <w:rPr>
          <w:rFonts w:ascii="Times New Roman" w:hAnsi="Times New Roman" w:cs="Times New Roman"/>
          <w:sz w:val="28"/>
          <w:szCs w:val="28"/>
        </w:rPr>
      </w:pPr>
      <w:r w:rsidRPr="00833A0F">
        <w:rPr>
          <w:rFonts w:ascii="Times New Roman" w:hAnsi="Times New Roman" w:cs="Times New Roman"/>
          <w:sz w:val="28"/>
          <w:szCs w:val="28"/>
        </w:rPr>
        <w:t>проектные недели; практикумы.</w:t>
      </w:r>
    </w:p>
    <w:p w:rsidR="00833A0F" w:rsidRPr="00833A0F" w:rsidRDefault="00833A0F" w:rsidP="00833A0F">
      <w:pPr>
        <w:tabs>
          <w:tab w:val="left" w:pos="2155"/>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Формами представления итогов ПД во внеурочное время являются: материальный продукт (объект, макет, конструкторское изделие и другие); медийный продукт (плакат, газета, журнал, рекламная продукция, фильм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публичное мероприятие (образовательное событие, социальное мероприятие (акция), театральная постановка и другие);</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отчетные материалы по проекту (тексты, мультимедийные продукты).</w:t>
      </w:r>
    </w:p>
    <w:p w:rsidR="00833A0F" w:rsidRPr="00833A0F" w:rsidRDefault="00833A0F" w:rsidP="00833A0F">
      <w:pPr>
        <w:tabs>
          <w:tab w:val="left" w:pos="211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оценивании результатов ПД следует ориентироваться на то, что основными критериями учебного проекта является то, насколько практичен полученный результат, то есть насколько эффективно этот результат (техническое устройство, программный продукт, инженерная конструкция и другие) помогает решить заявленную проблему.</w:t>
      </w:r>
    </w:p>
    <w:p w:rsidR="00833A0F" w:rsidRPr="00833A0F" w:rsidRDefault="00833A0F" w:rsidP="00833A0F">
      <w:pPr>
        <w:tabs>
          <w:tab w:val="left" w:pos="210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Оценка результатов УИД должна учитывать то, насколько обучающимся в рамках проведения исследования удалось продемонстрировать базовые проектные действия: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понимание проблемы, связанных с нею цели и задач; умение определить оптимальный путь решения проблемы; умение планировать и работать по плану;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реализовать проектный замысел и оформить его в виде реального «продукта»;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умение осуществлять самооценку деятельности и результата, взаимоценку деятельности в группе.</w:t>
      </w:r>
    </w:p>
    <w:p w:rsidR="00833A0F" w:rsidRPr="00833A0F" w:rsidRDefault="00833A0F" w:rsidP="00833A0F">
      <w:pPr>
        <w:tabs>
          <w:tab w:val="left" w:pos="20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процессе публичной презентации результатов проекта оценивается: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качество защиты проекта (четкость и ясность изложения задачи; убедительность рассуждений; последовательность в аргументации; логичность и оригинальность);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качество наглядного представления проекта (использование рисунков, схем, графиков, моделей и других средств наглядной презентации);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качество письменного текста (соответствие плану, оформление работы, грамотность изложения);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уровень коммуникативных умений (умение отвечать на поставленные вопросы, аргументировать и отстаивать собственную точку зрения, участвовать в дискуссии).</w:t>
      </w:r>
    </w:p>
    <w:p w:rsidR="00833A0F" w:rsidRPr="00833A0F" w:rsidRDefault="00833A0F" w:rsidP="00833A0F">
      <w:pPr>
        <w:tabs>
          <w:tab w:val="left" w:pos="157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Организационный раздел.</w:t>
      </w:r>
    </w:p>
    <w:p w:rsidR="00833A0F" w:rsidRPr="00833A0F" w:rsidRDefault="00833A0F" w:rsidP="00833A0F">
      <w:p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Формы взаимодействия участников образовательного процесса при </w:t>
      </w:r>
      <w:r w:rsidRPr="00833A0F">
        <w:rPr>
          <w:rFonts w:ascii="Times New Roman" w:hAnsi="Times New Roman" w:cs="Times New Roman"/>
          <w:sz w:val="28"/>
          <w:szCs w:val="28"/>
        </w:rPr>
        <w:lastRenderedPageBreak/>
        <w:t>создании и реализации программы формирования УУД.</w:t>
      </w:r>
    </w:p>
    <w:p w:rsidR="00833A0F" w:rsidRPr="00833A0F" w:rsidRDefault="00833A0F" w:rsidP="00833A0F">
      <w:p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 целью разработки и реализации программы формирования УУД в образовательной организации может быть создана рабочая группа, реализующая свою деятельность по следующим направлениям: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разработка плана координации деятельности учителей-предметников, направленной на формирование УУД на основе ФООП и ФРП, выделение общих для всех предметов планируемых результатов в овладении познавательными, коммуникативными, регулятивными учебными действиями; определение образовательной предметности, которая может быть положена в основу работы по развитию УУД;</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способов межпредметной интеграции, обеспечивающей достижение данных результатов (междисциплинарный модуль, интегративные уроки и другое);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определение этапов и форм постепенного усложнения деятельности обучающихся по овладению УУД;</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разработка общего алгоритма (технологической схемы) урока, имеющего два целевых фокуса (предметный и метапредметный);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разработка основных подходов к конструированию задач на применение УУД;</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конкретизация основных подходов к организации учебно-исследовательской и проектной деятельности обучающихся в рамках урочной и внеурочной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разработка основных подходов к организации учебной деятельности по формированию и развитию ИКТ-компетенций;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разработка комплекса мер по организации системы оценки деятельности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образовательной организации по формированию и развитию УУД у обучающихся;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разработка методики и инструментария мониторинга успешности освоения и применения обучающимися УУД;</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организация и проведение серии семинаров с учителями, работающими на уровне начального общего образования, в целях реализации принципа </w:t>
      </w:r>
      <w:r w:rsidRPr="00833A0F">
        <w:rPr>
          <w:rFonts w:ascii="Times New Roman" w:hAnsi="Times New Roman" w:cs="Times New Roman"/>
          <w:sz w:val="28"/>
          <w:szCs w:val="28"/>
        </w:rPr>
        <w:lastRenderedPageBreak/>
        <w:t>преемственности в плане развития УУД;</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организация и проведение систематических консультаций с педагогами- предметниками по проблемам, связанным с развитием УУД в образовательном процессе;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организация и проведение систематических консультаций с учителями- предметниками по проблемам, связанным с развитием УУД в образовательном процессе;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организация и проведение методических семинаров с учителями- предметниками и педагогами-психологами по анализу и способам минимизации рисков развития УУД у обучающихся;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организация разъяснительной (просветительской работы) с родителями (законными представителями) по проблемам развития УУД у обучающихся;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организация отражения аналитических материалов о результатах работы по формированию УУД у обучающихся на сайте образовательной организации.</w:t>
      </w:r>
    </w:p>
    <w:p w:rsidR="00833A0F" w:rsidRPr="00833A0F" w:rsidRDefault="00833A0F" w:rsidP="00833A0F">
      <w:pPr>
        <w:tabs>
          <w:tab w:val="left" w:pos="197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На подготовительном этапе команда образовательной организации может провести следующие аналитические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рассматривать,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 формирования УУД;</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определять состав детей с особыми образовательными 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результаты обучающихся по линии развития УУД на предыдущем уровне;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анализировать и обсуждать опыт применения успешных практик, в том числе с использованием информационных ресурсов образовательной организации.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На основном этапе может проводиться работа по разработке общей стратегии развития УУД, организации и механизма реализации задач программы, могут быть описаны специальные требования к условиям реализации программы развития УУД.</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 заключительном этапе может проводиться обсуждение хода реализации программы на методических семинарах (возможно, с привлечением внешних консультантов из других образовательных, научных, социальных организаций).</w:t>
      </w:r>
    </w:p>
    <w:p w:rsidR="00833A0F" w:rsidRPr="00833A0F" w:rsidRDefault="00833A0F" w:rsidP="00833A0F">
      <w:p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УУД, аккумулируя потенциал разных специалистов-предметников.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166. Федеральная рабочая программа воспитания.</w:t>
      </w:r>
    </w:p>
    <w:p w:rsidR="00833A0F" w:rsidRPr="00833A0F" w:rsidRDefault="00833A0F" w:rsidP="00833A0F">
      <w:pPr>
        <w:tabs>
          <w:tab w:val="left" w:pos="15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Пояснительная записка.</w:t>
      </w:r>
    </w:p>
    <w:p w:rsidR="00833A0F" w:rsidRPr="00833A0F" w:rsidRDefault="00833A0F" w:rsidP="00833A0F">
      <w:p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Федеральная рабочая программа воспитания для образовательных организаций (далее - программа воспитания) служит основой для разработки рабочей программы воспитания ООП ООО. Программа воспитания основывается на единстве и преемственности образовательного процесса всех уровней общего образования, соотносится с рабочими программами воспитания для образовательных организаций дошкольного и среднего профессионального образования.</w:t>
      </w:r>
    </w:p>
    <w:p w:rsidR="00833A0F" w:rsidRPr="00833A0F" w:rsidRDefault="00833A0F" w:rsidP="00833A0F">
      <w:p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предназначена для планирования и организации системной воспитательной деятельности в образовательной организации;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разрабатывается и утверждается с участием коллегиальных органов управления образовательной организацией, в том числе советов обучающихся, советов родителей (законных представителей);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реализуется в единстве урочной и внеурочной деятельности, осуществляемой совместно с семьёй и другими участниками образовательных </w:t>
      </w:r>
      <w:r w:rsidRPr="00833A0F">
        <w:rPr>
          <w:rFonts w:ascii="Times New Roman" w:hAnsi="Times New Roman" w:cs="Times New Roman"/>
          <w:sz w:val="28"/>
          <w:szCs w:val="28"/>
        </w:rPr>
        <w:lastRenderedPageBreak/>
        <w:t>отношений, социальными институтами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предусматривает историческое просвещение, формирование российской культурной и гражданской идентичности обучающихся.</w:t>
      </w:r>
    </w:p>
    <w:p w:rsidR="00833A0F" w:rsidRPr="00833A0F" w:rsidRDefault="00833A0F" w:rsidP="00833A0F">
      <w:pPr>
        <w:tabs>
          <w:tab w:val="left" w:pos="172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Программа воспитания включает три раздела: целевой, содержательный, организационный.</w:t>
      </w:r>
    </w:p>
    <w:p w:rsidR="00833A0F" w:rsidRPr="00833A0F" w:rsidRDefault="00833A0F" w:rsidP="00833A0F">
      <w:pPr>
        <w:tabs>
          <w:tab w:val="left" w:pos="175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разработке или обновлении рабочей программы воспитания</w:t>
      </w:r>
    </w:p>
    <w:p w:rsidR="00833A0F" w:rsidRPr="00833A0F" w:rsidRDefault="00833A0F" w:rsidP="00833A0F">
      <w:pPr>
        <w:tabs>
          <w:tab w:val="left" w:pos="2006"/>
          <w:tab w:val="left" w:pos="4997"/>
          <w:tab w:val="left" w:pos="6528"/>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её содержание, за исключением целевого раздела, может изменяться в соответствии с особенностями 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углублённое</w:t>
      </w:r>
      <w:r w:rsidRPr="00833A0F">
        <w:rPr>
          <w:rFonts w:ascii="Times New Roman" w:hAnsi="Times New Roman" w:cs="Times New Roman"/>
          <w:sz w:val="28"/>
          <w:szCs w:val="28"/>
        </w:rPr>
        <w:tab/>
        <w:t>изучение отдельных</w:t>
      </w:r>
      <w:r w:rsidRPr="00833A0F">
        <w:rPr>
          <w:rFonts w:ascii="Times New Roman" w:hAnsi="Times New Roman" w:cs="Times New Roman"/>
          <w:sz w:val="28"/>
          <w:szCs w:val="28"/>
        </w:rPr>
        <w:tab/>
        <w:t>учебных</w:t>
      </w:r>
      <w:r w:rsidRPr="00833A0F">
        <w:rPr>
          <w:rFonts w:ascii="Times New Roman" w:hAnsi="Times New Roman" w:cs="Times New Roman"/>
          <w:sz w:val="28"/>
          <w:szCs w:val="28"/>
        </w:rPr>
        <w:tab/>
        <w:t>предметов, учитывающей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этнокультурные интересы, особые образовательные потребности обучающихся.</w:t>
      </w:r>
    </w:p>
    <w:p w:rsidR="00833A0F" w:rsidRPr="00833A0F" w:rsidRDefault="00833A0F" w:rsidP="00833A0F">
      <w:pPr>
        <w:tabs>
          <w:tab w:val="left" w:pos="154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Целевой раздел.</w:t>
      </w:r>
    </w:p>
    <w:p w:rsidR="00833A0F" w:rsidRPr="00833A0F" w:rsidRDefault="00833A0F" w:rsidP="00833A0F">
      <w:p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Содержание воспитания обучающихся в 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833A0F" w:rsidRPr="00833A0F" w:rsidRDefault="00833A0F" w:rsidP="00833A0F">
      <w:pPr>
        <w:tabs>
          <w:tab w:val="left" w:pos="173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w:t>
      </w:r>
      <w:r w:rsidRPr="00833A0F">
        <w:rPr>
          <w:rFonts w:ascii="Times New Roman" w:hAnsi="Times New Roman" w:cs="Times New Roman"/>
          <w:sz w:val="28"/>
          <w:szCs w:val="28"/>
        </w:rPr>
        <w:lastRenderedPageBreak/>
        <w:t>условиях современного общества, готовой к мирному созиданию и защите Родины.</w:t>
      </w:r>
    </w:p>
    <w:p w:rsidR="00833A0F" w:rsidRPr="00833A0F" w:rsidRDefault="00833A0F" w:rsidP="00833A0F">
      <w:pPr>
        <w:tabs>
          <w:tab w:val="left" w:pos="178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Цель и задачи воспитания обучающихся.</w:t>
      </w:r>
    </w:p>
    <w:p w:rsidR="00833A0F" w:rsidRPr="00833A0F" w:rsidRDefault="00833A0F" w:rsidP="00833A0F">
      <w:pPr>
        <w:tabs>
          <w:tab w:val="left" w:pos="2022"/>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Цель воспитания обучающихся в образовательной организации: развитие личности, создание условий для самоопределения и социализации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833A0F" w:rsidRPr="00833A0F" w:rsidRDefault="00833A0F" w:rsidP="00833A0F">
      <w:pPr>
        <w:tabs>
          <w:tab w:val="left" w:pos="2027"/>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Задачи воспитания обучающихся в образовательной организации: усвоение обучающимися знаний норм, духовно-нравственных ценностей,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традиций, которые выработало российское общество (социально значимых знаний);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и развитие личностных отношений к этим нормам, ценностям, традициям (их освоение, принятие);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знаний;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достижение личностных результатов освоения общеобразовательных программ в соответствии с ФГОС ООО.</w:t>
      </w:r>
    </w:p>
    <w:p w:rsidR="00833A0F" w:rsidRPr="00833A0F" w:rsidRDefault="00833A0F" w:rsidP="00833A0F">
      <w:pPr>
        <w:tabs>
          <w:tab w:val="left" w:pos="197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Личностные результаты освоения обучающимися образовательных программ включают:</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осознание российской гражданской идентичности; сформированность ценностей самостоятельности и инициативы; готовность обучающихся к саморазвитию, самостоятельности и личностному самоопределению;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наличие мотивации к целенаправленной социально значимой </w:t>
      </w:r>
      <w:r w:rsidRPr="00833A0F">
        <w:rPr>
          <w:rFonts w:ascii="Times New Roman" w:hAnsi="Times New Roman" w:cs="Times New Roman"/>
          <w:sz w:val="28"/>
          <w:szCs w:val="28"/>
        </w:rPr>
        <w:lastRenderedPageBreak/>
        <w:t>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сформированность внутренней позиции личности как особого ценностного отношения к себе, окружающим людям и жизни в целом.</w:t>
      </w:r>
    </w:p>
    <w:p w:rsidR="00833A0F" w:rsidRPr="00833A0F" w:rsidRDefault="00833A0F" w:rsidP="00833A0F">
      <w:pPr>
        <w:tabs>
          <w:tab w:val="left" w:pos="194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Воспитательная деятельность в 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инклюзивное™, возрастосообразности.</w:t>
      </w:r>
    </w:p>
    <w:p w:rsidR="00833A0F" w:rsidRPr="00833A0F" w:rsidRDefault="00833A0F" w:rsidP="00833A0F">
      <w:pPr>
        <w:tabs>
          <w:tab w:val="left" w:pos="198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Направления воспитания.</w:t>
      </w:r>
    </w:p>
    <w:p w:rsidR="00833A0F" w:rsidRPr="00833A0F" w:rsidRDefault="00833A0F" w:rsidP="00833A0F">
      <w:pPr>
        <w:tabs>
          <w:tab w:val="left" w:pos="1945"/>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ООО и отражает готовность обучающихся руководствоваться ценностями и приобретать первоначальный опыт деятельности на их основе, в том числе в части: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гражданского воспитания,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патриотического воспитания,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духовно-нравственного воспитания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эстетического воспитания,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физического воспитания, ориентированного на формирование культуры здорового образа жизни и эмоционального благополучия -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трудового воспитания,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экологического воспитания,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 ориентированного на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833A0F" w:rsidRPr="00833A0F" w:rsidRDefault="00833A0F" w:rsidP="00833A0F">
      <w:pPr>
        <w:tabs>
          <w:tab w:val="left" w:pos="17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Целевые ориентиры результатов воспитания.</w:t>
      </w:r>
    </w:p>
    <w:p w:rsidR="00833A0F" w:rsidRPr="00833A0F" w:rsidRDefault="00833A0F" w:rsidP="00833A0F">
      <w:p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Требования к личностным результатам освоения обучающимися ООП ООО установлены ФГОС ООО.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ООО.</w:t>
      </w:r>
    </w:p>
    <w:p w:rsidR="00833A0F" w:rsidRPr="00833A0F" w:rsidRDefault="00833A0F" w:rsidP="00833A0F">
      <w:pPr>
        <w:tabs>
          <w:tab w:val="left" w:pos="19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Целевые ориентиры определены в соответствии с инвариантным содержанием воспитания обучающихся на основе российских базовых </w:t>
      </w:r>
      <w:r w:rsidRPr="00833A0F">
        <w:rPr>
          <w:rFonts w:ascii="Times New Roman" w:hAnsi="Times New Roman" w:cs="Times New Roman"/>
          <w:sz w:val="28"/>
          <w:szCs w:val="28"/>
        </w:rPr>
        <w:lastRenderedPageBreak/>
        <w:t>(гражданских, конституциональных) ценностей, обеспечивают единство воспитания, воспитательного пространства.</w:t>
      </w:r>
    </w:p>
    <w:p w:rsidR="00833A0F" w:rsidRPr="00833A0F" w:rsidRDefault="00833A0F" w:rsidP="00833A0F">
      <w:pPr>
        <w:tabs>
          <w:tab w:val="left" w:pos="199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Целевые ориентиры результатов воспитания на уровне основного общего образования.</w:t>
      </w:r>
    </w:p>
    <w:p w:rsidR="00833A0F" w:rsidRPr="00833A0F" w:rsidRDefault="00833A0F" w:rsidP="00833A0F">
      <w:pPr>
        <w:tabs>
          <w:tab w:val="left" w:pos="222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Гражданское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проявляющий уважение к государственным символам России, праздникам;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выражающий неприятие любой дискриминации граждан, проявлений экстремизма, терроризма, коррупции в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w:t>
      </w:r>
    </w:p>
    <w:p w:rsidR="00833A0F" w:rsidRPr="00833A0F" w:rsidRDefault="00833A0F" w:rsidP="00833A0F">
      <w:pPr>
        <w:tabs>
          <w:tab w:val="left" w:pos="222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Патриотическое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сознающий свою национальную, этническую принадлежность, любящий свой народ, его традиции, культуру;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проявляющий интерес к познанию родного языка, истории и культуры своего края, своего народа, других народов России;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знающий и уважающий достижения нашей Родины — России в науке, </w:t>
      </w:r>
      <w:r w:rsidRPr="00833A0F">
        <w:rPr>
          <w:rFonts w:ascii="Times New Roman" w:hAnsi="Times New Roman" w:cs="Times New Roman"/>
          <w:sz w:val="28"/>
          <w:szCs w:val="28"/>
        </w:rPr>
        <w:lastRenderedPageBreak/>
        <w:t>искусстве, спорте, технологиях, боевые подвиги и трудовые достижения, героев и защитников Отечества в прошлом и современности;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принимающий участие в мероприятиях патриотической направленности.</w:t>
      </w:r>
    </w:p>
    <w:p w:rsidR="00833A0F" w:rsidRPr="00833A0F" w:rsidRDefault="00833A0F" w:rsidP="00833A0F">
      <w:pPr>
        <w:tabs>
          <w:tab w:val="left" w:pos="223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Духовно-нравственное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выражающий готовность оценивать своё поведение и поступки, поведение и поступки других людей с позиций традиционных российских духовно- нравственных ценностей и норм с учётом осознания последствий поступков;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проявляющий интерес к чтению, к родному языку, русскому языку и литературе как части духовной культуры своего народа, российского общества.</w:t>
      </w:r>
    </w:p>
    <w:p w:rsidR="00833A0F" w:rsidRPr="00833A0F" w:rsidRDefault="00833A0F" w:rsidP="00833A0F">
      <w:pPr>
        <w:tabs>
          <w:tab w:val="left" w:pos="217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Эстетическое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выражающий понимание ценности отечественного и мирового искусства, народных традиций и народного творчества в искусстве;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сознающий роль художественной культуры как средства коммуникации </w:t>
      </w:r>
      <w:r w:rsidRPr="00833A0F">
        <w:rPr>
          <w:rFonts w:ascii="Times New Roman" w:hAnsi="Times New Roman" w:cs="Times New Roman"/>
          <w:sz w:val="28"/>
          <w:szCs w:val="28"/>
        </w:rPr>
        <w:lastRenderedPageBreak/>
        <w:t>и самовыражения в современном обществе, значение нравственных норм, ценностей, традиций в искусстве;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ориентированный на самовыражение в разных видах искусства, в художественном творчестве.</w:t>
      </w:r>
    </w:p>
    <w:p w:rsidR="00833A0F" w:rsidRPr="00833A0F" w:rsidRDefault="00833A0F" w:rsidP="00833A0F">
      <w:pPr>
        <w:tabs>
          <w:tab w:val="left" w:pos="217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Физическое воспитание, формирование культуры здоровья и эмоционального благополучия: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умеющий осознавать физическое и эмоциональное состояние (своё и других людей), стремящийся управлять собственным эмоциональным состоянием;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способный адаптироваться к меняющимся социальным, информационным и природным условиям, стрессовым ситуациям.</w:t>
      </w:r>
    </w:p>
    <w:p w:rsidR="00833A0F" w:rsidRPr="00833A0F" w:rsidRDefault="00833A0F" w:rsidP="00833A0F">
      <w:pPr>
        <w:tabs>
          <w:tab w:val="left" w:pos="21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Трудовое воспитание: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уважающий труд, результаты своего труда, труда других людей; проявляющий интерес к практическому изучению профессий и труда различного рода, в том числе на основе применения предметных знаний;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p w:rsidR="00833A0F" w:rsidRPr="00833A0F" w:rsidRDefault="00833A0F" w:rsidP="00833A0F">
      <w:pPr>
        <w:tabs>
          <w:tab w:val="left" w:pos="219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Экологическое воспитание: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понимающий значение и глобальный характер экологических проблем, путей их решения, значение экологической культуры человека, общества;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сознающий свою ответственность как гражданина и потребителя в условиях взаимосвязи природной, технологической и социальной сред;</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выражающий активное неприятие действий, приносящих вред природе; 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участвующий в практической деятельности экологической, природоохранной направленности.</w:t>
      </w:r>
    </w:p>
    <w:p w:rsidR="00833A0F" w:rsidRPr="00833A0F" w:rsidRDefault="00833A0F" w:rsidP="00833A0F">
      <w:pPr>
        <w:tabs>
          <w:tab w:val="left" w:pos="222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Ценности научного познания: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выражающий познавательные интересы в разных предметных областях с учётом индивидуальных интересов, способностей, достижений;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ориентированный в деятельности на научные знания о природе и обществе, взаимосвязях человека с природной и социальной средой;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w:t>
      </w:r>
    </w:p>
    <w:p w:rsidR="00833A0F" w:rsidRPr="00833A0F" w:rsidRDefault="00833A0F" w:rsidP="00833A0F">
      <w:pPr>
        <w:tabs>
          <w:tab w:val="left" w:pos="159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Содержательный раздел.</w:t>
      </w:r>
    </w:p>
    <w:p w:rsidR="00833A0F" w:rsidRPr="00833A0F" w:rsidRDefault="00833A0F" w:rsidP="00833A0F">
      <w:pPr>
        <w:tabs>
          <w:tab w:val="left" w:pos="179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Уклад образовательной организации.</w:t>
      </w:r>
    </w:p>
    <w:p w:rsidR="00833A0F" w:rsidRPr="00833A0F" w:rsidRDefault="00833A0F" w:rsidP="00833A0F">
      <w:pPr>
        <w:tabs>
          <w:tab w:val="left" w:pos="196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данном разделе раскрываются основные особенности уклада образовательной организации.</w:t>
      </w:r>
    </w:p>
    <w:p w:rsidR="00833A0F" w:rsidRPr="00833A0F" w:rsidRDefault="00833A0F" w:rsidP="00833A0F">
      <w:pPr>
        <w:tabs>
          <w:tab w:val="left" w:pos="198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Уклад задаёт порядок жизни образовательной организации и аккумулирует ключевые характеристики, определяющие особенности </w:t>
      </w:r>
      <w:r w:rsidRPr="00833A0F">
        <w:rPr>
          <w:rFonts w:ascii="Times New Roman" w:hAnsi="Times New Roman" w:cs="Times New Roman"/>
          <w:sz w:val="28"/>
          <w:szCs w:val="28"/>
        </w:rPr>
        <w:lastRenderedPageBreak/>
        <w:t>воспитательного процесса. Уклад образовательной организации удерживает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самобытный облик общеобразовательной организации и её репутацию в окружающем образовательном пространстве, социуме.</w:t>
      </w:r>
    </w:p>
    <w:p w:rsidR="00833A0F" w:rsidRPr="00833A0F" w:rsidRDefault="00833A0F" w:rsidP="00833A0F">
      <w:pPr>
        <w:tabs>
          <w:tab w:val="left" w:pos="196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Ниже приведён перечень ряда основных и дополнительных характеристик, значимых для описания уклада, особенностей условий воспитания в образовательной организации.</w:t>
      </w:r>
    </w:p>
    <w:p w:rsidR="00833A0F" w:rsidRPr="00833A0F" w:rsidRDefault="00833A0F" w:rsidP="00833A0F">
      <w:pPr>
        <w:tabs>
          <w:tab w:val="left" w:pos="2022"/>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Основные характеристики (целесообразно учитывать в описании): основные вехи истории образовательной организации, выдающиеся события,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деятели в её истории;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цель образовательной организации в самосознании её педагогического коллектива;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наиболее значимые традиционные дела, события, мероприятия в образовательной организации, составляющие основу воспитательной системы;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традиции и ритуалы, символика, особые нормы этикета в образовательной организации;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социальные партнёры образовательной организации, их роль, возможности в развитии, совершенствовании условий воспитания, воспитательной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значимые для воспитания проекты и программы, в которых образовательная организация уже участвует или планирует участвовать (федеральные, региональные, муниципальные, международные, сетевые и другие), включённые в систему воспитательной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реализуемые инновационные, перспективные воспитательные практики, определяющие «уникальность» образовательной организации; результаты их реализации, трансляции в системе образования;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наличие проблемных зон, дефицитов, препятствий достижению эффективных результатов в воспитательной деятельности и решения этих </w:t>
      </w:r>
      <w:r w:rsidRPr="00833A0F">
        <w:rPr>
          <w:rFonts w:ascii="Times New Roman" w:hAnsi="Times New Roman" w:cs="Times New Roman"/>
          <w:sz w:val="28"/>
          <w:szCs w:val="28"/>
        </w:rPr>
        <w:lastRenderedPageBreak/>
        <w:t>проблем, отсутствующие или недостаточно выраженные в массовой практике.</w:t>
      </w:r>
    </w:p>
    <w:p w:rsidR="00833A0F" w:rsidRPr="00833A0F" w:rsidRDefault="00833A0F" w:rsidP="00833A0F">
      <w:pPr>
        <w:tabs>
          <w:tab w:val="left" w:pos="2012"/>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Дополнительные характеристики (могут учитываться в описании): особенности местоположения и социокультурного окружения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образовательной организации, историко-культурная, этнокультурная, конфессиональная специфика населения местности, включённость в историко- культурный контекст территории;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контингент обучающихся, их семей, его социально-культурные, этнокультурные, конфессиональные и иные особенности, состав (стабильный или нет), наличие и состав обучающихся с особыми образовательными потребностями, обучающихся с ОВЗ, находящихся в трудной жизненной ситуации и другое;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организационно-правовая форма образовательной организации, наличие разных уровней общего образования, направленность образовательных программ, в том числе наличие образовательных программ с углублённым изучением учебных предметов;</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режим деятельности образовательной организации, в том числе характеристики по решению участников образовательных отношений (форма обучающихся, организация питания и другое);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наличие вариативных учебных курсов, практик гражданской, духовно</w:t>
      </w:r>
      <w:r w:rsidRPr="00833A0F">
        <w:rPr>
          <w:rFonts w:ascii="Times New Roman" w:hAnsi="Times New Roman" w:cs="Times New Roman"/>
          <w:sz w:val="28"/>
          <w:szCs w:val="28"/>
        </w:rPr>
        <w:softHyphen/>
        <w:t>нравственной, социокультурной, экологической и другой воспитательной направленности, в том числе включённых в учебные планы по решению участников образовательных отношений, авторских курсов, программ воспитательной направленности, самостоятельно разработанных и реализуемых педагогическими работниками образовательной организации.</w:t>
      </w:r>
    </w:p>
    <w:p w:rsidR="00833A0F" w:rsidRPr="00833A0F" w:rsidRDefault="00833A0F" w:rsidP="00833A0F">
      <w:pPr>
        <w:tabs>
          <w:tab w:val="left" w:pos="177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Виды, формы и содержание воспитательной деятельности.</w:t>
      </w:r>
    </w:p>
    <w:p w:rsidR="00833A0F" w:rsidRPr="00833A0F" w:rsidRDefault="00833A0F" w:rsidP="00833A0F">
      <w:pPr>
        <w:tabs>
          <w:tab w:val="left" w:pos="19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Виды, формы и содержание воспитательной деятельности в этом разделе планируются, представляются по модулям.</w:t>
      </w:r>
    </w:p>
    <w:p w:rsidR="00833A0F" w:rsidRPr="00833A0F" w:rsidRDefault="00833A0F" w:rsidP="00833A0F">
      <w:pPr>
        <w:tabs>
          <w:tab w:val="left" w:pos="4488"/>
          <w:tab w:val="left" w:pos="657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модуле описываются виды, формы и содержание воспитательной работы в учебном году в рамках</w:t>
      </w:r>
      <w:r w:rsidRPr="00833A0F">
        <w:rPr>
          <w:rFonts w:ascii="Times New Roman" w:hAnsi="Times New Roman" w:cs="Times New Roman"/>
          <w:sz w:val="28"/>
          <w:szCs w:val="28"/>
        </w:rPr>
        <w:tab/>
        <w:t>определённого</w:t>
      </w:r>
      <w:r w:rsidRPr="00833A0F">
        <w:rPr>
          <w:rFonts w:ascii="Times New Roman" w:hAnsi="Times New Roman" w:cs="Times New Roman"/>
          <w:sz w:val="28"/>
          <w:szCs w:val="28"/>
        </w:rPr>
        <w:tab/>
        <w:t>направления деятельности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в образовательной организации. Каждый из модулей обладает воспитательным </w:t>
      </w:r>
      <w:r w:rsidRPr="00833A0F">
        <w:rPr>
          <w:rFonts w:ascii="Times New Roman" w:hAnsi="Times New Roman" w:cs="Times New Roman"/>
          <w:sz w:val="28"/>
          <w:szCs w:val="28"/>
        </w:rPr>
        <w:lastRenderedPageBreak/>
        <w:t>потенциалом с особыми условиями, средствами, возможностями воспитания (урочная деятельность, внеурочная деятельность, взаимодействие с родителями и другое).</w:t>
      </w:r>
    </w:p>
    <w:p w:rsidR="00833A0F" w:rsidRPr="00833A0F" w:rsidRDefault="00833A0F" w:rsidP="00833A0F">
      <w:pPr>
        <w:tabs>
          <w:tab w:val="left" w:pos="195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Программе воспитания представлены описания воспитательной работы в рамках основных (инвариантных) модулей, согласно правовым условиям реализации образовательных программ (урочная деятельность, внеурочная деятельность и другое). Раздел можно дополнить описанием дополнительных (вариативных) модулей, если такая деятельность реализуется в общеобразовательной организации (дополнительное образование, детские общественные объединения, школьные медиа, школьный музей, добровольческая деятельность, школьные спортивные клубы, школьные театры, наставничество), а также описанием иных модулей, разработанных образовательной организацией.</w:t>
      </w:r>
    </w:p>
    <w:p w:rsidR="00833A0F" w:rsidRPr="00833A0F" w:rsidRDefault="00833A0F" w:rsidP="00833A0F">
      <w:pPr>
        <w:tabs>
          <w:tab w:val="left" w:pos="195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Последовательность описания модулей является ориентировочной, в рабочей программе воспитания образовательной организации их можно расположить в последовательности, соответствующей значимости в воспитательной деятельности образовательной организации по самооценке педагогического коллектива.</w:t>
      </w:r>
    </w:p>
    <w:p w:rsidR="00833A0F" w:rsidRPr="00833A0F" w:rsidRDefault="00833A0F" w:rsidP="00833A0F">
      <w:pPr>
        <w:tabs>
          <w:tab w:val="left" w:pos="198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Модуль «Урочная деятельность».</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Реализация воспитательного потенциала уроков (урочной деятельности, аудиторных занятий в рамках максимально допустимой учебной нагрузки) может предусматривать (указываются конкретные позиции, имеющиеся в образовательной организации или запланированные):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включение учителями в рабочие программы по учебным предметам, курсам, модулям целевых ориентиров результатов воспитания, их учёт в </w:t>
      </w:r>
      <w:r w:rsidRPr="00833A0F">
        <w:rPr>
          <w:rFonts w:ascii="Times New Roman" w:hAnsi="Times New Roman" w:cs="Times New Roman"/>
          <w:sz w:val="28"/>
          <w:szCs w:val="28"/>
        </w:rPr>
        <w:lastRenderedPageBreak/>
        <w:t>определении воспитательных задач уроков, занятий;</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включение учителями в рабочие программы учебных предметов, курсов, модулей тематики в соответствии с календарным планом воспитательной работы;</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побуждение обучающихся соблюдать нормы поведения, правила общения со сверстниками и педагогическими работниками, соответствующие укладу общеобразовательной организации, установление и поддержку доброжелательной атмосферы;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организацию наставничества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rsidR="00833A0F" w:rsidRPr="00833A0F" w:rsidRDefault="00833A0F" w:rsidP="00833A0F">
      <w:pPr>
        <w:tabs>
          <w:tab w:val="left" w:pos="2563"/>
          <w:tab w:val="left" w:pos="436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инициирование и поддержку исследовательской деятельности обучающихся, планирование и</w:t>
      </w:r>
      <w:r w:rsidRPr="00833A0F">
        <w:rPr>
          <w:rFonts w:ascii="Times New Roman" w:hAnsi="Times New Roman" w:cs="Times New Roman"/>
          <w:sz w:val="28"/>
          <w:szCs w:val="28"/>
        </w:rPr>
        <w:tab/>
        <w:t>выполнение</w:t>
      </w:r>
      <w:r w:rsidRPr="00833A0F">
        <w:rPr>
          <w:rFonts w:ascii="Times New Roman" w:hAnsi="Times New Roman" w:cs="Times New Roman"/>
          <w:sz w:val="28"/>
          <w:szCs w:val="28"/>
        </w:rPr>
        <w:tab/>
        <w:t>индивидуальных и групповых проектов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воспитательной направленности.</w:t>
      </w:r>
    </w:p>
    <w:p w:rsidR="00833A0F" w:rsidRPr="00833A0F" w:rsidRDefault="00833A0F" w:rsidP="00833A0F">
      <w:p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«Внеурочная деятельность».</w:t>
      </w:r>
    </w:p>
    <w:p w:rsidR="00833A0F" w:rsidRPr="00833A0F" w:rsidRDefault="00833A0F" w:rsidP="00833A0F">
      <w:pPr>
        <w:tabs>
          <w:tab w:val="left" w:pos="256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Реализация воспитательного потенциала внеурочной деятельности в </w:t>
      </w:r>
      <w:r w:rsidRPr="00833A0F">
        <w:rPr>
          <w:rFonts w:ascii="Times New Roman" w:hAnsi="Times New Roman" w:cs="Times New Roman"/>
          <w:sz w:val="28"/>
          <w:szCs w:val="28"/>
        </w:rPr>
        <w:lastRenderedPageBreak/>
        <w:t>целях обеспечения индивидуальных потребностей обучающихся осуществляется в рамках выбранных ими курсов, занятий (указываются конкретные курсы, занятия, другие формы работы</w:t>
      </w:r>
      <w:r w:rsidRPr="00833A0F">
        <w:rPr>
          <w:rFonts w:ascii="Times New Roman" w:hAnsi="Times New Roman" w:cs="Times New Roman"/>
          <w:sz w:val="28"/>
          <w:szCs w:val="28"/>
        </w:rPr>
        <w:tab/>
        <w:t>в рамках внеурочной деятельности, реализуемые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образовательной организации или запланированные):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курсы, занятия патриотической, гражданско-патриотической, военно- патриотической, краеведческой, историко-культурной направленности;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курсы, занятия духовно-нравственной направленности по религиозным культурам народов России, основам духовно-нравственной культуры народов России, духовно-историческому краеведению;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курсы, занятия познавательной, научной, исследовательской, просветительской направленности;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курсы, занятия экологической, природоохранной направленности; курсы, занятия в области искусств, художественного творчества разных видов и жанров;</w:t>
      </w:r>
    </w:p>
    <w:p w:rsidR="00833A0F" w:rsidRPr="00833A0F" w:rsidRDefault="00833A0F" w:rsidP="00833A0F">
      <w:pPr>
        <w:spacing w:line="360" w:lineRule="auto"/>
        <w:ind w:left="760" w:right="1920"/>
        <w:jc w:val="both"/>
        <w:rPr>
          <w:rFonts w:ascii="Times New Roman" w:hAnsi="Times New Roman" w:cs="Times New Roman"/>
          <w:sz w:val="28"/>
          <w:szCs w:val="28"/>
        </w:rPr>
      </w:pPr>
      <w:r w:rsidRPr="00833A0F">
        <w:rPr>
          <w:rFonts w:ascii="Times New Roman" w:hAnsi="Times New Roman" w:cs="Times New Roman"/>
          <w:sz w:val="28"/>
          <w:szCs w:val="28"/>
        </w:rPr>
        <w:t>курсы, занятия туристско-краеведческой направленности; курсы, занятия оздоровительной и спортивной направленности.</w:t>
      </w:r>
    </w:p>
    <w:p w:rsidR="00833A0F" w:rsidRPr="00833A0F" w:rsidRDefault="00833A0F" w:rsidP="00833A0F">
      <w:pPr>
        <w:tabs>
          <w:tab w:val="left" w:pos="19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«Классное руководство».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Реализация воспитательного потенциала классного руководства как особого вида педагогической деятельности, направленной, в первую очередь, на решение задач воспитания и социализации обучающихся, может предусматривать (указываются конкретные позиции, имеющиеся в образовательной организации или запланированные):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планирование и проведение классных часов целевой воспитательной тематической направленности;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организацию интересных и полезных для личностного развития обучающихся совместных дел, позволяющих вовлекать в них обучающихся с </w:t>
      </w:r>
      <w:r w:rsidRPr="00833A0F">
        <w:rPr>
          <w:rFonts w:ascii="Times New Roman" w:hAnsi="Times New Roman" w:cs="Times New Roman"/>
          <w:sz w:val="28"/>
          <w:szCs w:val="28"/>
        </w:rPr>
        <w:lastRenderedPageBreak/>
        <w:t>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сплочение коллектива класса через игры и тренинги на командообразование, внеучебные и внешкольные мероприятия, походы, экскурсии, празднования дней рождения обучающихся, классные вечера;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выработку совместно с обучающимися правил поведения класса, участие в выработке таких правил поведения в образовательной организации;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изучение особенностей личностного развития обучающихся путём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(законными представителями), учителями, а также (при необходимости) с педагогом-психологом;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доверительное общение и поддержку обучающихся в решении проблем (налаживание взаимоотношений с одноклассниками или педагогами, успеваемость и другое), совместный поиск решений проблем, коррекцию поведения обучающихся через частные беседы индивидуально и вместе с их родителями (законными представителями), с другими обучающимися класса;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 (или) разрешение конфликтов между учителями и обучающимися;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проведение педагогических 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обучающихся, общаясь и наблюдая их во внеучебной обстановке, участвовать в родительских собраниях класса;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организацию и проведение регулярных родительских собраний, информирование родителей об успехах и проблемах обучающихся, их положении в классе, жизни класса в целом, помощь родителям (законными представителями) и иным членам семьи в отношениях с учителями, администрацией;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и организацию работы родительского комитета класса, участвующего в решении вопросов воспитания и обучения в классе, общеобразовательной организации;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привлечение родителей (законных представителей), членов семей обучающихся к организации и проведению воспитательных дел, мероприятий в классе и общеобразовательной организации;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проведение в классе праздников, конкурсов, соревнований и других мероприятий.</w:t>
      </w:r>
    </w:p>
    <w:p w:rsidR="00833A0F" w:rsidRPr="00833A0F" w:rsidRDefault="00833A0F" w:rsidP="00833A0F">
      <w:p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«Основные школьные дела».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Реализация воспитательного потенциала основных школьных дел может предусматривать (указываются конкретные позиции, имеющиеся в образовательной организации или запланированные):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общешкольные праздники, ежегодные творческие (театрализованные, музыкальные, литературные и другие) мероприятия, связанные с общероссийскими, региональными праздниками, памятными датами, в которых участвуют все классы; участие во всероссийских акциях, посвящённых значимым событиям в России,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мире;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торжественные мероприятия, связанные с завершением образования, переходом на следующий уровень образования, символизирующие приобретение новых социальных статусов в образовательной организации, обществе;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церемонии награждения (по итогам учебного периода, года) обучающихся и педагогов за участие в жизни образовательной организации, достижения в конкурсах, соревнованиях, олимпиадах, вклад в развитие образовательной организации, своей местности;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социальные проекты в образовательной организации, совместно разрабатываемые и реализуемые обучающимися и педагогическими работниками, в том числе с участием социальных партнёров, комплексы дел благотворительной, экологической, патриотической, трудовой и другой направленности;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проводимые для жителей населенного пункта и организуемые совместно с семьями обучающихся праздники, фестивали, представления в связи с памятными датами, значимыми событиями для жителей населенного пункта;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разновозрастные сборы, многодневные 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другой направленности;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вовлечение по возможности 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других), помощь обучающимся в освоении навыков подготовки, проведения, анализа общешкольных дел;</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педагогическими работниками и другими взрослыми.</w:t>
      </w:r>
    </w:p>
    <w:p w:rsidR="00833A0F" w:rsidRPr="00833A0F" w:rsidRDefault="00833A0F" w:rsidP="00833A0F">
      <w:p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«Внешкольные мероприятия».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Реализация воспитательного потенциала внешкольных мероприятий может предусматривать (указываются конкретные позиции, имеющиеся в образовательной организации или запланированные):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общие внешкольные мероприятия, в том числе организуемые совместно с социальными партнёрами образовательной организации;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внешкольные тематические мероприятия воспитательной направленности, организуемые педагогами по изучаемым в образовательной организации учебным предметам, курсам, модулям;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экскурсии, походы выходного дня (в музей, картинную галерею, технопарк, на предприятие и другое),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литературные, исторические, экологические и другие походы, экскурсии, экспедиции, слёты и другие, организуемые педагогическими работниками,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 культурных ландшафтов, флоры и фауны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rsidR="00833A0F" w:rsidRPr="00833A0F" w:rsidRDefault="00833A0F" w:rsidP="00833A0F">
      <w:pPr>
        <w:tabs>
          <w:tab w:val="left" w:pos="19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«Организация предметно-пространственной среды».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образовательной организации или запланированные):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оформление внешнего вида здания, фасада, холла при входе в образовательную организацию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организация и проведение церемоний поднятия (спуска) государственного флага Российской Федерации;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размещение карт России, регионов, муниципальных образований (современных и исторических, точных и стилизованных, географических, </w:t>
      </w:r>
      <w:r w:rsidRPr="00833A0F">
        <w:rPr>
          <w:rFonts w:ascii="Times New Roman" w:hAnsi="Times New Roman" w:cs="Times New Roman"/>
          <w:sz w:val="28"/>
          <w:szCs w:val="28"/>
        </w:rPr>
        <w:lastRenderedPageBreak/>
        <w:t>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организация и поддержание в 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w:t>
      </w:r>
      <w:r w:rsidRPr="00833A0F">
        <w:rPr>
          <w:rFonts w:ascii="Times New Roman" w:hAnsi="Times New Roman" w:cs="Times New Roman"/>
          <w:sz w:val="28"/>
          <w:szCs w:val="28"/>
        </w:rPr>
        <w:softHyphen/>
        <w:t>нравственного содержания, фотоотчёты об интересных событиях, поздравления педагогов и обучающихся и другое;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разработка и популяризация символики образовательной организации (эмблема, флаг, логотип, элементы костюма обучающихся и другое), используемой как повседневно, так и в торжественные моменты;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подготовка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поддержание эстетического вида и благоустройство всех помещений в образовательной организации, доступных и безопасных рекреационных зон, озеленение территории при образовательной организации;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разработка, оформление, поддержание и использование игровых пространств, спортивных и игровых площадок, зон активного и тихого отдыха;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создание и поддержание в вестибюле или библиотеке стеллажей </w:t>
      </w:r>
      <w:r w:rsidRPr="00833A0F">
        <w:rPr>
          <w:rFonts w:ascii="Times New Roman" w:hAnsi="Times New Roman" w:cs="Times New Roman"/>
          <w:sz w:val="28"/>
          <w:szCs w:val="28"/>
        </w:rPr>
        <w:lastRenderedPageBreak/>
        <w:t>свободного книгообмена, на которые обучающиеся, родители, педагоги могут выставлять для общего использования свои книги, брать для чтения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разработку и оформление пространств проведения значимых событий, праздников, церемоний, торжественных линеек, творческих вечеров (событийный дизайн);</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разработку и обновление материалов (стендов, плакатов, инсталляций и других), акцентирующих внимание обучающихся на важных для воспитания ценностях, правилах, традициях, укладе образовательной организации, актуальных вопросах профилактики и безопасности.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Предметно-пространственная среда строится как максимально доступная для обучающихся с особыми образовательными потребностями.</w:t>
      </w:r>
    </w:p>
    <w:p w:rsidR="00833A0F" w:rsidRPr="00833A0F" w:rsidRDefault="00833A0F" w:rsidP="00833A0F">
      <w:pPr>
        <w:tabs>
          <w:tab w:val="left" w:pos="209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«Взаимодействие с родителями (законными представителями)».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Реализация воспитательного потенциала взаимодействия с родителями (законными представителями) обучающихся может предусматривать (указываются конкретные позиции, имеющиеся в образовательной организации или запланированные):</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создание и деятельность в образовательной организации, в классах представительных органов родительского сообщества (родительского комитета образовательной организации, классов), участвующих в обсуждении и решении вопросов воспитания и обучения, деятельность представителей родительского сообщества в управляющем совете образовательной организации;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тематические родительские собрания в классах, общешкольные родительские собрания по вопросам воспитания, взаимоотношений обучающихся и педагогов, условий обучения и воспитания;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родительские дни, в которые родители (законные представители) могут посещать уроки и внеурочные занятия;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работу семейных клубов, родительских гостиных, предоставляющих родителям (законным представителям), педагогам и обучающимся площадку </w:t>
      </w:r>
      <w:r w:rsidRPr="00833A0F">
        <w:rPr>
          <w:rFonts w:ascii="Times New Roman" w:hAnsi="Times New Roman" w:cs="Times New Roman"/>
          <w:sz w:val="28"/>
          <w:szCs w:val="28"/>
        </w:rPr>
        <w:lastRenderedPageBreak/>
        <w:t>для совместного досуга и общения, с обсуждением актуальных вопросов воспитания;</w:t>
      </w:r>
    </w:p>
    <w:p w:rsidR="00833A0F" w:rsidRPr="00833A0F" w:rsidRDefault="00833A0F" w:rsidP="00833A0F">
      <w:pPr>
        <w:tabs>
          <w:tab w:val="left" w:pos="3379"/>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проведение тематических собраний (в том числе по инициативе родителей (законным представителям), на которых родители (законным представителям) могут получать советы по вопросам воспитания, консультации психологов, врачей, социальных работников,</w:t>
      </w:r>
      <w:r w:rsidRPr="00833A0F">
        <w:rPr>
          <w:rFonts w:ascii="Times New Roman" w:hAnsi="Times New Roman" w:cs="Times New Roman"/>
          <w:sz w:val="28"/>
          <w:szCs w:val="28"/>
        </w:rPr>
        <w:tab/>
        <w:t>служителей традиционных российских религий,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обмениваться опытом;</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родительские форумы на официальном сайте образовательной организации в информационно-коммуникационной сети «Интернет», интернет-сообщества, группы с участием педагогов, на которых обсуждаются интересующие родителей (законным представителям) вопросы, согласуется совместная деятельность;</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участие родителей (законным представителям) в психолого-педагогических консилиумах в случаях, предусмотренных нормативными документами о психолого-педагогическом консилиуме в образовательной организации в соответствии с порядком привлечения родителей (законных представителей);</w:t>
      </w:r>
    </w:p>
    <w:p w:rsidR="00833A0F" w:rsidRPr="00833A0F" w:rsidRDefault="00833A0F" w:rsidP="00833A0F">
      <w:pPr>
        <w:tabs>
          <w:tab w:val="left" w:pos="4210"/>
          <w:tab w:val="left" w:pos="8157"/>
          <w:tab w:val="left" w:pos="87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привлечение родителей</w:t>
      </w:r>
      <w:r w:rsidRPr="00833A0F">
        <w:rPr>
          <w:rFonts w:ascii="Times New Roman" w:hAnsi="Times New Roman" w:cs="Times New Roman"/>
          <w:sz w:val="28"/>
          <w:szCs w:val="28"/>
        </w:rPr>
        <w:tab/>
        <w:t>(законных представителей)</w:t>
      </w:r>
      <w:r w:rsidRPr="00833A0F">
        <w:rPr>
          <w:rFonts w:ascii="Times New Roman" w:hAnsi="Times New Roman" w:cs="Times New Roman"/>
          <w:sz w:val="28"/>
          <w:szCs w:val="28"/>
        </w:rPr>
        <w:tab/>
        <w:t>к</w:t>
      </w:r>
      <w:r w:rsidRPr="00833A0F">
        <w:rPr>
          <w:rFonts w:ascii="Times New Roman" w:hAnsi="Times New Roman" w:cs="Times New Roman"/>
          <w:sz w:val="28"/>
          <w:szCs w:val="28"/>
        </w:rPr>
        <w:tab/>
        <w:t>подготовке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 проведению классных и общешкольных мероприятий;</w:t>
      </w:r>
    </w:p>
    <w:p w:rsidR="00833A0F" w:rsidRPr="00833A0F" w:rsidRDefault="00833A0F" w:rsidP="00833A0F">
      <w:pPr>
        <w:tabs>
          <w:tab w:val="left" w:pos="421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наличии среди обучающихся детей-сирот, оставшихся без попечения родителей, приёмных детей</w:t>
      </w:r>
      <w:r w:rsidRPr="00833A0F">
        <w:rPr>
          <w:rFonts w:ascii="Times New Roman" w:hAnsi="Times New Roman" w:cs="Times New Roman"/>
          <w:sz w:val="28"/>
          <w:szCs w:val="28"/>
        </w:rPr>
        <w:tab/>
        <w:t>целевое взаимодействие с их законными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представителями.</w:t>
      </w:r>
    </w:p>
    <w:p w:rsidR="00833A0F" w:rsidRPr="00833A0F" w:rsidRDefault="00833A0F" w:rsidP="00833A0F">
      <w:pPr>
        <w:tabs>
          <w:tab w:val="left" w:pos="214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«Самоуправление».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Реализация воспитательного потенциала ученического самоуправления в образовательной организации может предусматривать (указываются конкретные позиции, имеющиеся в образовательной организации или запланированные):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организацию и деятельность органов ученического самоуправления (совет обучающихся или других), избранных обучающимися;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представление органами ученического самоуправления интересов обучающихся в процессе управления образовательной организацией;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защиту органами ученического самоуправления законных интересов и прав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участие представителей органов ученического самоуправления в разработке, обсуждении и реализации рабочей программы воспитания, календарного плана воспитательной работы, в анализе воспитательной деятельности в образовательной организации.</w:t>
      </w:r>
    </w:p>
    <w:p w:rsidR="00833A0F" w:rsidRPr="00833A0F" w:rsidRDefault="00833A0F" w:rsidP="00833A0F">
      <w:pPr>
        <w:tabs>
          <w:tab w:val="left" w:pos="214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«Профилактика и безопасность».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может предусматривать (указываются конкретные позиции, имеющиеся в образовательной организации или запланированные):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организацию деятельности педагогического коллектива по созданию в общеобразовательной организации эффективной профилактической среды с целью обеспечения безопасности жизнедеятельности как условия успешной воспитательной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другое);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конфликтологов, коррекционных педагогов, работников социальных служб, правоохранительных органов, опеки и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разработку и реализацию профилактических программ, направленных на работу как с девиантными обучающимися, так и с их окружением; организацию межведомственного взаимодействия;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вовлечение обучающихся в воспитательную деятельность, проекты, программы профилактической направленности социальных и природных </w:t>
      </w:r>
      <w:r w:rsidRPr="00833A0F">
        <w:rPr>
          <w:rFonts w:ascii="Times New Roman" w:hAnsi="Times New Roman" w:cs="Times New Roman"/>
          <w:sz w:val="28"/>
          <w:szCs w:val="28"/>
        </w:rPr>
        <w:lastRenderedPageBreak/>
        <w:t>рисков в образовательной организации и в социокультурном окружении с педагогами, родителями, социальными партнёрами (антинаркотические, антиалкогольные, против курения, вовлечения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антиэкстремистской безопасности, гражданской обороне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организацию превентивной работы с обучающимися со сценариями социально одобряемого поведения, по развитию навыков саморефлексии, самоконтроля, устойчивости к негативным воздействиям, групповому давлению;</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профилактику правонарушений, девиаций посредством организации деятельности, альтернативной девиантному поведению, -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другой);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предупреждение, профилактику и целенаправленную деятельность в случаях появления, расширения, влияния в образовательной организации маргинальных групп обучающихся (оставивших обучение, криминальной направленности, с агрессивным поведением и других);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неадаптированные дети-мигранты, обучающиеся с ограниченными возможностями здоровья (далее - ОВЗ) и другие).</w:t>
      </w:r>
    </w:p>
    <w:p w:rsidR="00833A0F" w:rsidRPr="00833A0F" w:rsidRDefault="00833A0F" w:rsidP="00833A0F">
      <w:pPr>
        <w:tabs>
          <w:tab w:val="left" w:pos="214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«Социальное партнёрство».</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Реализация воспитательного потенциала социального партнёрства может предусматривать (указываются конкретные позиции, имеющиеся в образовательной организации или запланированные):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участие представителей организаций-партнёров, в том числе в соответствии с договорами о сотрудничестве, в проведении отдельных </w:t>
      </w:r>
      <w:r w:rsidRPr="00833A0F">
        <w:rPr>
          <w:rFonts w:ascii="Times New Roman" w:hAnsi="Times New Roman" w:cs="Times New Roman"/>
          <w:sz w:val="28"/>
          <w:szCs w:val="28"/>
        </w:rPr>
        <w:lastRenderedPageBreak/>
        <w:t>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другие);</w:t>
      </w:r>
    </w:p>
    <w:p w:rsidR="00833A0F" w:rsidRPr="00833A0F" w:rsidRDefault="00833A0F" w:rsidP="00833A0F">
      <w:pPr>
        <w:tabs>
          <w:tab w:val="right" w:pos="5965"/>
          <w:tab w:val="left" w:pos="6129"/>
          <w:tab w:val="right" w:pos="1016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участие представителей организаций-партнёров в проведении отдельных уроков, внеурочных занятий,</w:t>
      </w:r>
      <w:r w:rsidRPr="00833A0F">
        <w:rPr>
          <w:rFonts w:ascii="Times New Roman" w:hAnsi="Times New Roman" w:cs="Times New Roman"/>
          <w:sz w:val="28"/>
          <w:szCs w:val="28"/>
        </w:rPr>
        <w:tab/>
        <w:t>внешкольных</w:t>
      </w:r>
      <w:r w:rsidRPr="00833A0F">
        <w:rPr>
          <w:rFonts w:ascii="Times New Roman" w:hAnsi="Times New Roman" w:cs="Times New Roman"/>
          <w:sz w:val="28"/>
          <w:szCs w:val="28"/>
        </w:rPr>
        <w:tab/>
        <w:t>мероприятий</w:t>
      </w:r>
      <w:r w:rsidRPr="00833A0F">
        <w:rPr>
          <w:rFonts w:ascii="Times New Roman" w:hAnsi="Times New Roman" w:cs="Times New Roman"/>
          <w:sz w:val="28"/>
          <w:szCs w:val="28"/>
        </w:rPr>
        <w:tab/>
        <w:t>соответствующей</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тематической направленности;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проведение на базе организаций-партнёров отдельных уроков, занятий, внешкольных мероприятий, акций воспитательной направленности;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проведение открытых дискуссионных площадок (детских, педагогических, родительских) с представителями организаций-партнёров для обсуждений актуальных проблем, касающихся жизни образовательной организации, муниципального образования, региона, страны;</w:t>
      </w:r>
    </w:p>
    <w:p w:rsidR="00833A0F" w:rsidRPr="00833A0F" w:rsidRDefault="00833A0F" w:rsidP="00833A0F">
      <w:pPr>
        <w:tabs>
          <w:tab w:val="right" w:pos="4234"/>
          <w:tab w:val="right" w:pos="5965"/>
          <w:tab w:val="right" w:pos="1016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реализация</w:t>
      </w:r>
      <w:r w:rsidRPr="00833A0F">
        <w:rPr>
          <w:rFonts w:ascii="Times New Roman" w:hAnsi="Times New Roman" w:cs="Times New Roman"/>
          <w:sz w:val="28"/>
          <w:szCs w:val="28"/>
        </w:rPr>
        <w:tab/>
        <w:t>социальных</w:t>
      </w:r>
      <w:r w:rsidRPr="00833A0F">
        <w:rPr>
          <w:rFonts w:ascii="Times New Roman" w:hAnsi="Times New Roman" w:cs="Times New Roman"/>
          <w:sz w:val="28"/>
          <w:szCs w:val="28"/>
        </w:rPr>
        <w:tab/>
        <w:t>проектов, совместно</w:t>
      </w:r>
      <w:r w:rsidRPr="00833A0F">
        <w:rPr>
          <w:rFonts w:ascii="Times New Roman" w:hAnsi="Times New Roman" w:cs="Times New Roman"/>
          <w:sz w:val="28"/>
          <w:szCs w:val="28"/>
        </w:rPr>
        <w:tab/>
        <w:t>разрабатываемых</w:t>
      </w:r>
    </w:p>
    <w:p w:rsidR="00833A0F" w:rsidRPr="00833A0F" w:rsidRDefault="00833A0F" w:rsidP="00833A0F">
      <w:pPr>
        <w:tabs>
          <w:tab w:val="right" w:pos="4234"/>
          <w:tab w:val="right" w:pos="5965"/>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обучающимися,</w:t>
      </w:r>
      <w:r w:rsidRPr="00833A0F">
        <w:rPr>
          <w:rFonts w:ascii="Times New Roman" w:hAnsi="Times New Roman" w:cs="Times New Roman"/>
          <w:sz w:val="28"/>
          <w:szCs w:val="28"/>
        </w:rPr>
        <w:tab/>
        <w:t>педагогами с</w:t>
      </w:r>
      <w:r w:rsidRPr="00833A0F">
        <w:rPr>
          <w:rFonts w:ascii="Times New Roman" w:hAnsi="Times New Roman" w:cs="Times New Roman"/>
          <w:sz w:val="28"/>
          <w:szCs w:val="28"/>
        </w:rPr>
        <w:tab/>
        <w:t>организациями-партнёрами благотворительной,</w:t>
      </w:r>
    </w:p>
    <w:p w:rsidR="00833A0F" w:rsidRPr="00833A0F" w:rsidRDefault="00833A0F" w:rsidP="00833A0F">
      <w:pPr>
        <w:tabs>
          <w:tab w:val="right" w:pos="4234"/>
          <w:tab w:val="right" w:pos="10169"/>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экологической,</w:t>
      </w:r>
      <w:r w:rsidRPr="00833A0F">
        <w:rPr>
          <w:rFonts w:ascii="Times New Roman" w:hAnsi="Times New Roman" w:cs="Times New Roman"/>
          <w:sz w:val="28"/>
          <w:szCs w:val="28"/>
        </w:rPr>
        <w:tab/>
        <w:t>патриотической, трудовой и другой</w:t>
      </w:r>
      <w:r w:rsidRPr="00833A0F">
        <w:rPr>
          <w:rFonts w:ascii="Times New Roman" w:hAnsi="Times New Roman" w:cs="Times New Roman"/>
          <w:sz w:val="28"/>
          <w:szCs w:val="28"/>
        </w:rPr>
        <w:tab/>
        <w:t>направленности,</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ориентированных на воспитание обучающихся, преобразование окружающего социума, позитивное воздействие на социальное окружение.</w:t>
      </w:r>
    </w:p>
    <w:p w:rsidR="00833A0F" w:rsidRPr="00833A0F" w:rsidRDefault="00833A0F" w:rsidP="00833A0F">
      <w:pPr>
        <w:tabs>
          <w:tab w:val="left" w:pos="214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Модуль «Профориентация».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Реализация воспитательного потенциала профориентационной работы образовательной организации может предусматривать (указываются конкретные позиции, имеющиеся в общеобразовательной организации или запланированные): проведение циклов профориентационных часов, направленных на подготовку обучающегося к осознанному планированию и реализации своего профессионального будущего;</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профориентационные игры (игры-симуляции, деловые игры, квесты, кейсы), расширяющие знания о профессиях, способах выбора профессий, особенностях, условиях разной профессиональной деятельности;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экскурсии на предприятия, в организации, дающие начальные представления о существующих профессиях и условиях работы;</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посещение профориентационных выставок, ярмарок профессий, </w:t>
      </w:r>
      <w:r w:rsidRPr="00833A0F">
        <w:rPr>
          <w:rFonts w:ascii="Times New Roman" w:hAnsi="Times New Roman" w:cs="Times New Roman"/>
          <w:sz w:val="28"/>
          <w:szCs w:val="28"/>
        </w:rPr>
        <w:lastRenderedPageBreak/>
        <w:t>тематических профориентационных парков, лагерей, дней открытых дверей в организациях профессионального, высшего образования;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организацию на базе детского лагеря при образовательной организации профориентационных смен с участием экспертов в области профориентации, где обучающиеся могут познакомиться с профессиями, получить представление об их специфике, попробовать свои силы в той или иной профессии, развить соответствующие навыки;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совместное с педагогами изучение обучающимися интернет-ресурсов, посвящённых выбору профессий, прохождение профориентационного онлайн- тестирования, онлайн-курсов по интересующим профессиям и направлениям профессионального образования;</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участие в работе всероссийских профориентационных проектов; индивидуальное консультирование психологом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освоение обучающимися основ профессии в рамках различных курсов, включённых в обязательную часть образовательной программы, в рамках компонента участников образовательных отношений, внеурочной деятельности, дополнительного образования.</w:t>
      </w:r>
    </w:p>
    <w:p w:rsidR="00833A0F" w:rsidRPr="00833A0F" w:rsidRDefault="00833A0F" w:rsidP="00833A0F">
      <w:pPr>
        <w:tabs>
          <w:tab w:val="left" w:pos="155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Организационный раздел.</w:t>
      </w:r>
    </w:p>
    <w:p w:rsidR="00833A0F" w:rsidRPr="00833A0F" w:rsidRDefault="00833A0F" w:rsidP="00833A0F">
      <w:pPr>
        <w:tabs>
          <w:tab w:val="left" w:pos="17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Кадровое обеспечение.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данном разделе могут быть представлены решения в образовательной организации, в соответствии с ФГОС общего образования всех уровней, по разделению функционала, связанного с планированием, организацией, обеспечением, реализацией воспитательной деятельности; по вопросам повышения квалификации педагогических работников в сфере воспитания; психолого</w:t>
      </w:r>
      <w:r w:rsidRPr="00833A0F">
        <w:rPr>
          <w:rFonts w:ascii="Times New Roman" w:hAnsi="Times New Roman" w:cs="Times New Roman"/>
          <w:sz w:val="28"/>
          <w:szCs w:val="28"/>
        </w:rPr>
        <w:softHyphen/>
        <w:t>педагогического сопровождения обучающихся, в том числе с ОВЗ и других категорий; по привлечению специалистов других организаций (образовательных, социальных, правоохранительных и других).</w:t>
      </w:r>
    </w:p>
    <w:p w:rsidR="00833A0F" w:rsidRPr="00833A0F" w:rsidRDefault="00833A0F" w:rsidP="00833A0F">
      <w:pPr>
        <w:tabs>
          <w:tab w:val="left" w:pos="176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Нормативно-методическое обеспечение.</w:t>
      </w:r>
    </w:p>
    <w:p w:rsidR="00833A0F" w:rsidRPr="00833A0F" w:rsidRDefault="00833A0F" w:rsidP="00833A0F">
      <w:pPr>
        <w:tabs>
          <w:tab w:val="left" w:pos="610"/>
          <w:tab w:val="left" w:pos="421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В данном разделе могут быть представлены решения на уровне образовательной организации по принятию, внесению изменений в</w:t>
      </w:r>
      <w:r w:rsidRPr="00833A0F">
        <w:rPr>
          <w:rFonts w:ascii="Times New Roman" w:hAnsi="Times New Roman" w:cs="Times New Roman"/>
          <w:sz w:val="28"/>
          <w:szCs w:val="28"/>
        </w:rPr>
        <w:tab/>
        <w:t>должностные инструкции</w:t>
      </w:r>
      <w:r w:rsidRPr="00833A0F">
        <w:rPr>
          <w:rFonts w:ascii="Times New Roman" w:hAnsi="Times New Roman" w:cs="Times New Roman"/>
          <w:sz w:val="28"/>
          <w:szCs w:val="28"/>
        </w:rPr>
        <w:tab/>
        <w:t>педагогических работников по вопросам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воспитательной деятельности, ведению договорных отношений, сетевой форме организации образовательного процесса, сотрудничеству с социальными партнёрами, нормативному, методическому обеспечению воспитательной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Представляются ссылки на локальные нормативные акты, в которые вносятся изменения в связи с утверждением рабочей программы воспитания.</w:t>
      </w:r>
    </w:p>
    <w:p w:rsidR="00833A0F" w:rsidRPr="00833A0F" w:rsidRDefault="00833A0F" w:rsidP="00833A0F">
      <w:pPr>
        <w:tabs>
          <w:tab w:val="left" w:pos="1740"/>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Требования к условиям работы с обучающимися с особыми образовательными потребностями.</w:t>
      </w:r>
    </w:p>
    <w:p w:rsidR="00833A0F" w:rsidRPr="00833A0F" w:rsidRDefault="00833A0F" w:rsidP="00833A0F">
      <w:pPr>
        <w:tabs>
          <w:tab w:val="left" w:pos="194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Данный раздел наполняется конкретными материалами с учётом наличия обучающихся с особыми образовательными потребностями. Требования к организации среды для обучающихся с ОВЗ отражаются в адаптированных основных образовательных программах для обучающихся каждой нозологической группы.</w:t>
      </w:r>
    </w:p>
    <w:p w:rsidR="00833A0F" w:rsidRPr="00833A0F" w:rsidRDefault="00833A0F" w:rsidP="00833A0F">
      <w:pPr>
        <w:tabs>
          <w:tab w:val="left" w:pos="194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воспитательной работе с категориями обучающихся, имеющих особые образовательные потребности: обучающихся с инвалидностью, с ОВЗ, из социально уязвимых групп (например, воспитанники детских домов, из семей мигрантов, билингвы и другие), одарённых, с отклоняющимся поведением, - создаются особые условия (описываются эти условия).</w:t>
      </w:r>
    </w:p>
    <w:p w:rsidR="00833A0F" w:rsidRPr="00833A0F" w:rsidRDefault="00833A0F" w:rsidP="00833A0F">
      <w:pPr>
        <w:tabs>
          <w:tab w:val="left" w:pos="195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Особыми задачами воспитания обучающихся с особыми образовательными потребностями являются: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доброжелательного отношения к обучающимся и их семьям со стороны всех участников образовательных отношений;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построение воспитательной деятельности с учётом индивидуальных особенностей и возможностей каждого обучающегося;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обеспечение психолого-педагогической поддержки семей обучающихся, </w:t>
      </w:r>
      <w:r w:rsidRPr="00833A0F">
        <w:rPr>
          <w:rFonts w:ascii="Times New Roman" w:hAnsi="Times New Roman" w:cs="Times New Roman"/>
          <w:sz w:val="28"/>
          <w:szCs w:val="28"/>
        </w:rPr>
        <w:lastRenderedPageBreak/>
        <w:t>содействие повышению уровня их педагогической, психологической, медико</w:t>
      </w:r>
      <w:r w:rsidRPr="00833A0F">
        <w:rPr>
          <w:rFonts w:ascii="Times New Roman" w:hAnsi="Times New Roman" w:cs="Times New Roman"/>
          <w:sz w:val="28"/>
          <w:szCs w:val="28"/>
        </w:rPr>
        <w:softHyphen/>
        <w:t>социальной компетентности.</w:t>
      </w:r>
    </w:p>
    <w:p w:rsidR="00833A0F" w:rsidRPr="00833A0F" w:rsidRDefault="00833A0F" w:rsidP="00833A0F">
      <w:pPr>
        <w:tabs>
          <w:tab w:val="left" w:pos="195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организации воспитания обучающихся с особыми образовательными потребностями необходимо ориентироваться 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формирование личности ребёнка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создание оптимальных условий совместного воспитания и обучения обучающихся с особыми образовательными потребностями и других обучающихся с использованием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личностно-ориентированный подход в организации всех видов деятельности обучающихся с особыми образовательными потребностями.</w:t>
      </w:r>
    </w:p>
    <w:p w:rsidR="00833A0F" w:rsidRPr="00833A0F" w:rsidRDefault="00833A0F" w:rsidP="00833A0F">
      <w:pPr>
        <w:tabs>
          <w:tab w:val="left" w:pos="19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Система поощрения социальной успешности и проявлений активной жизненной позиции обучающихся.</w:t>
      </w:r>
    </w:p>
    <w:p w:rsidR="00833A0F" w:rsidRPr="00833A0F" w:rsidRDefault="00833A0F" w:rsidP="00833A0F">
      <w:pPr>
        <w:tabs>
          <w:tab w:val="left" w:pos="195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w:t>
      </w:r>
    </w:p>
    <w:p w:rsidR="00833A0F" w:rsidRPr="00833A0F" w:rsidRDefault="00833A0F" w:rsidP="00833A0F">
      <w:pPr>
        <w:tabs>
          <w:tab w:val="left" w:pos="1945"/>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Система проявлений активной жизненной позиции и поощрения социальной успешности обучающихся строится на принципах:</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соответствия процедур награждения укладу общеобразовательной организации, качеству воспитывающей среды, символике общеобразовательной организации;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прозрачности правил поощрения (наличие положения о награждениях, неукоснительное следование порядку, зафиксированному в этом документе, </w:t>
      </w:r>
      <w:r w:rsidRPr="00833A0F">
        <w:rPr>
          <w:rFonts w:ascii="Times New Roman" w:hAnsi="Times New Roman" w:cs="Times New Roman"/>
          <w:sz w:val="28"/>
          <w:szCs w:val="28"/>
        </w:rPr>
        <w:lastRenderedPageBreak/>
        <w:t>соблюдение справедливости при выдвижении кандидатур);</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регулирования частоты награждений (недопущение избыточности в поощрениях, чрезмерно больших групп поощряемых и другое);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сочетания индивидуального и коллективного поощрения (использование индивидуальных и коллективных наград даёт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привлечения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учётом наличия ученического самоуправления), сторонних организаций;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дифференцированности поощрений (наличие уровней и типов наград позволяет продлить стимулирующее действие системы поощрения).</w:t>
      </w:r>
    </w:p>
    <w:p w:rsidR="00833A0F" w:rsidRPr="00833A0F" w:rsidRDefault="00833A0F" w:rsidP="00833A0F">
      <w:pPr>
        <w:tabs>
          <w:tab w:val="left" w:pos="195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Формы поощрения проявлений активной жизненной позиции обучающихся и социальной успешности (формы могут быть изменены, их состав расширен): индивидуальные и групповые портфолио, рейтинги, благотворительная поддержка.</w:t>
      </w:r>
    </w:p>
    <w:p w:rsidR="00833A0F" w:rsidRPr="00833A0F" w:rsidRDefault="00833A0F" w:rsidP="00833A0F">
      <w:pPr>
        <w:tabs>
          <w:tab w:val="left" w:pos="199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Ведение портфолио отражает деятельность обучающихся при её организации и регулярном поощрении классными руководителями, поддержке родителями (законными представителями), фиксирующих достижения обучающегося.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Портфолио может включать признания личностных достижений, достижений в группе, участия в деятельности (грамоты, поощрительные письма, фотографии призов, фото изделий, работ и другого, участвовавшего в конкурсах). Кроме индивидуального портфолио возможно ведение портфолио класса.</w:t>
      </w:r>
    </w:p>
    <w:p w:rsidR="00833A0F" w:rsidRPr="00833A0F" w:rsidRDefault="00833A0F" w:rsidP="00833A0F">
      <w:pPr>
        <w:tabs>
          <w:tab w:val="left" w:pos="203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Рейтинги формируются через размещение имен (фамилий)</w:t>
      </w:r>
    </w:p>
    <w:p w:rsidR="00833A0F" w:rsidRPr="00833A0F" w:rsidRDefault="00833A0F" w:rsidP="00833A0F">
      <w:pPr>
        <w:tabs>
          <w:tab w:val="left" w:pos="4483"/>
          <w:tab w:val="left" w:pos="7054"/>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обучающихся или названий</w:t>
      </w:r>
      <w:r w:rsidRPr="00833A0F">
        <w:rPr>
          <w:rFonts w:ascii="Times New Roman" w:hAnsi="Times New Roman" w:cs="Times New Roman"/>
          <w:sz w:val="28"/>
          <w:szCs w:val="28"/>
        </w:rPr>
        <w:tab/>
        <w:t>(номеров) групп</w:t>
      </w:r>
      <w:r w:rsidRPr="00833A0F">
        <w:rPr>
          <w:rFonts w:ascii="Times New Roman" w:hAnsi="Times New Roman" w:cs="Times New Roman"/>
          <w:sz w:val="28"/>
          <w:szCs w:val="28"/>
        </w:rPr>
        <w:tab/>
        <w:t>обучающихся, классов</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последовательности, определяемой их успешностью, достижениями.</w:t>
      </w:r>
    </w:p>
    <w:p w:rsidR="00833A0F" w:rsidRPr="00833A0F" w:rsidRDefault="00833A0F" w:rsidP="00833A0F">
      <w:pPr>
        <w:tabs>
          <w:tab w:val="left" w:pos="203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lastRenderedPageBreak/>
        <w:t>Благотворительная поддержка обучающихся, групп обучающихся</w:t>
      </w:r>
    </w:p>
    <w:p w:rsidR="00833A0F" w:rsidRPr="00833A0F" w:rsidRDefault="00833A0F" w:rsidP="00833A0F">
      <w:pPr>
        <w:tabs>
          <w:tab w:val="left" w:pos="7054"/>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(классов) может заключаться в материальной</w:t>
      </w:r>
      <w:r w:rsidRPr="00833A0F">
        <w:rPr>
          <w:rFonts w:ascii="Times New Roman" w:hAnsi="Times New Roman" w:cs="Times New Roman"/>
          <w:sz w:val="28"/>
          <w:szCs w:val="28"/>
        </w:rPr>
        <w:tab/>
        <w:t>поддержке проведения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образовательной организации воспитательных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w:t>
      </w:r>
    </w:p>
    <w:p w:rsidR="00833A0F" w:rsidRPr="00833A0F" w:rsidRDefault="00833A0F" w:rsidP="00833A0F">
      <w:pPr>
        <w:tabs>
          <w:tab w:val="left" w:pos="3846"/>
          <w:tab w:val="left" w:pos="8590"/>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Благотворительность</w:t>
      </w:r>
      <w:r w:rsidRPr="00833A0F">
        <w:rPr>
          <w:rFonts w:ascii="Times New Roman" w:hAnsi="Times New Roman" w:cs="Times New Roman"/>
          <w:sz w:val="28"/>
          <w:szCs w:val="28"/>
        </w:rPr>
        <w:tab/>
        <w:t>предусматривает публичную</w:t>
      </w:r>
      <w:r w:rsidRPr="00833A0F">
        <w:rPr>
          <w:rFonts w:ascii="Times New Roman" w:hAnsi="Times New Roman" w:cs="Times New Roman"/>
          <w:sz w:val="28"/>
          <w:szCs w:val="28"/>
        </w:rPr>
        <w:tab/>
        <w:t>презентацию</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благотворителей и их деятельности.</w:t>
      </w:r>
    </w:p>
    <w:p w:rsidR="00833A0F" w:rsidRPr="00833A0F" w:rsidRDefault="00833A0F" w:rsidP="00833A0F">
      <w:pPr>
        <w:tabs>
          <w:tab w:val="left" w:pos="203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Использование рейтингов, их форма, публичность, привлечение</w:t>
      </w:r>
    </w:p>
    <w:p w:rsidR="00833A0F" w:rsidRPr="00833A0F" w:rsidRDefault="00833A0F" w:rsidP="00833A0F">
      <w:pPr>
        <w:tabs>
          <w:tab w:val="left" w:pos="3846"/>
          <w:tab w:val="left" w:pos="6312"/>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благотворителей, в том числе из социальных партнёров, их статус, акции, деятельность должны соответствовать укладу общеобразовательной организации, целям, задачам, традициям воспитания, согласовываться с представителями родительского сообщества</w:t>
      </w:r>
      <w:r w:rsidRPr="00833A0F">
        <w:rPr>
          <w:rFonts w:ascii="Times New Roman" w:hAnsi="Times New Roman" w:cs="Times New Roman"/>
          <w:sz w:val="28"/>
          <w:szCs w:val="28"/>
        </w:rPr>
        <w:tab/>
        <w:t>во избежание</w:t>
      </w:r>
      <w:r w:rsidRPr="00833A0F">
        <w:rPr>
          <w:rFonts w:ascii="Times New Roman" w:hAnsi="Times New Roman" w:cs="Times New Roman"/>
          <w:sz w:val="28"/>
          <w:szCs w:val="28"/>
        </w:rPr>
        <w:tab/>
        <w:t>деструктивного воздействия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 взаимоотношения в образовательной организации.</w:t>
      </w:r>
    </w:p>
    <w:p w:rsidR="00833A0F" w:rsidRPr="00833A0F" w:rsidRDefault="00833A0F" w:rsidP="00833A0F">
      <w:pPr>
        <w:tabs>
          <w:tab w:val="left" w:pos="1784"/>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уровне основного общего образования, установленными ФГОС ООО.</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w:t>
      </w:r>
    </w:p>
    <w:p w:rsidR="00833A0F" w:rsidRPr="00833A0F" w:rsidRDefault="00833A0F" w:rsidP="00833A0F">
      <w:pPr>
        <w:tabs>
          <w:tab w:val="left" w:pos="2925"/>
          <w:tab w:val="left" w:pos="4504"/>
          <w:tab w:val="left" w:pos="7120"/>
          <w:tab w:val="left" w:pos="863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Планирование</w:t>
      </w:r>
      <w:r w:rsidRPr="00833A0F">
        <w:rPr>
          <w:rFonts w:ascii="Times New Roman" w:hAnsi="Times New Roman" w:cs="Times New Roman"/>
          <w:sz w:val="28"/>
          <w:szCs w:val="28"/>
        </w:rPr>
        <w:tab/>
        <w:t>анализа</w:t>
      </w:r>
      <w:r w:rsidRPr="00833A0F">
        <w:rPr>
          <w:rFonts w:ascii="Times New Roman" w:hAnsi="Times New Roman" w:cs="Times New Roman"/>
          <w:sz w:val="28"/>
          <w:szCs w:val="28"/>
        </w:rPr>
        <w:tab/>
        <w:t>воспитательного</w:t>
      </w:r>
      <w:r w:rsidRPr="00833A0F">
        <w:rPr>
          <w:rFonts w:ascii="Times New Roman" w:hAnsi="Times New Roman" w:cs="Times New Roman"/>
          <w:sz w:val="28"/>
          <w:szCs w:val="28"/>
        </w:rPr>
        <w:tab/>
        <w:t>процесса</w:t>
      </w:r>
      <w:r w:rsidRPr="00833A0F">
        <w:rPr>
          <w:rFonts w:ascii="Times New Roman" w:hAnsi="Times New Roman" w:cs="Times New Roman"/>
          <w:sz w:val="28"/>
          <w:szCs w:val="28"/>
        </w:rPr>
        <w:tab/>
        <w:t>включается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 календарный план воспитательной работы.</w:t>
      </w:r>
    </w:p>
    <w:p w:rsidR="00833A0F" w:rsidRPr="00833A0F" w:rsidRDefault="00833A0F" w:rsidP="00833A0F">
      <w:pPr>
        <w:tabs>
          <w:tab w:val="left" w:pos="180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принципы самоанализа воспитательной работы: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взаимное уважение всех участников образовательных отношений;</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приоритет анализа сущностных сторон воспитания ориентирует на </w:t>
      </w:r>
      <w:r w:rsidRPr="00833A0F">
        <w:rPr>
          <w:rFonts w:ascii="Times New Roman" w:hAnsi="Times New Roman" w:cs="Times New Roman"/>
          <w:sz w:val="28"/>
          <w:szCs w:val="28"/>
        </w:rPr>
        <w:lastRenderedPageBreak/>
        <w:t>изучение</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прежде всего не количественных, а качественных показателей, таких как сохранение уклада образовательной организации, содержание и разнообразие деятельности, стиль общения, отношений между педагогическими работниками, обучающимися и родителями;</w:t>
      </w:r>
    </w:p>
    <w:p w:rsidR="00833A0F" w:rsidRPr="00833A0F" w:rsidRDefault="00833A0F" w:rsidP="00833A0F">
      <w:pPr>
        <w:tabs>
          <w:tab w:val="left" w:pos="2925"/>
          <w:tab w:val="left" w:pos="4504"/>
          <w:tab w:val="left" w:pos="7120"/>
          <w:tab w:val="left" w:pos="863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развивающий</w:t>
      </w:r>
      <w:r w:rsidRPr="00833A0F">
        <w:rPr>
          <w:rFonts w:ascii="Times New Roman" w:hAnsi="Times New Roman" w:cs="Times New Roman"/>
          <w:sz w:val="28"/>
          <w:szCs w:val="28"/>
        </w:rPr>
        <w:tab/>
        <w:t>характер</w:t>
      </w:r>
      <w:r w:rsidRPr="00833A0F">
        <w:rPr>
          <w:rFonts w:ascii="Times New Roman" w:hAnsi="Times New Roman" w:cs="Times New Roman"/>
          <w:sz w:val="28"/>
          <w:szCs w:val="28"/>
        </w:rPr>
        <w:tab/>
        <w:t>осуществляемого</w:t>
      </w:r>
      <w:r w:rsidRPr="00833A0F">
        <w:rPr>
          <w:rFonts w:ascii="Times New Roman" w:hAnsi="Times New Roman" w:cs="Times New Roman"/>
          <w:sz w:val="28"/>
          <w:szCs w:val="28"/>
        </w:rPr>
        <w:tab/>
        <w:t>анализа</w:t>
      </w:r>
      <w:r w:rsidRPr="00833A0F">
        <w:rPr>
          <w:rFonts w:ascii="Times New Roman" w:hAnsi="Times New Roman" w:cs="Times New Roman"/>
          <w:sz w:val="28"/>
          <w:szCs w:val="28"/>
        </w:rPr>
        <w:tab/>
        <w:t>ориентирует</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подбора видов, форм и содержания совместной деятельности с обучающимися, коллегами, социальными партнёрами);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распределённая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образовательная организация участвует наряду с другими социальными институтами, так и стихийной социализации, и саморазвития.</w:t>
      </w:r>
    </w:p>
    <w:p w:rsidR="00833A0F" w:rsidRPr="00833A0F" w:rsidRDefault="00833A0F" w:rsidP="00833A0F">
      <w:pPr>
        <w:tabs>
          <w:tab w:val="left" w:pos="180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Основные направления анализа воспитательного процесса</w:t>
      </w:r>
    </w:p>
    <w:p w:rsidR="00833A0F" w:rsidRPr="00833A0F" w:rsidRDefault="00833A0F" w:rsidP="00833A0F">
      <w:pPr>
        <w:tabs>
          <w:tab w:val="left" w:pos="2328"/>
          <w:tab w:val="left" w:pos="4046"/>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(предложенные</w:t>
      </w:r>
      <w:r w:rsidRPr="00833A0F">
        <w:rPr>
          <w:rFonts w:ascii="Times New Roman" w:hAnsi="Times New Roman" w:cs="Times New Roman"/>
          <w:sz w:val="28"/>
          <w:szCs w:val="28"/>
        </w:rPr>
        <w:tab/>
        <w:t>направления</w:t>
      </w:r>
      <w:r w:rsidRPr="00833A0F">
        <w:rPr>
          <w:rFonts w:ascii="Times New Roman" w:hAnsi="Times New Roman" w:cs="Times New Roman"/>
          <w:sz w:val="28"/>
          <w:szCs w:val="28"/>
        </w:rPr>
        <w:tab/>
        <w:t>можно уточнять, корректировать, исходя</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из особенностей уклада, традиций, ресурсов образовательной организации, контингента обучающихся и другого).</w:t>
      </w:r>
    </w:p>
    <w:p w:rsidR="00833A0F" w:rsidRPr="00833A0F" w:rsidRDefault="00833A0F" w:rsidP="00833A0F">
      <w:pPr>
        <w:tabs>
          <w:tab w:val="left" w:pos="198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Результаты воспитания, социализации и саморазвития обучающихся.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Критерием, на основе которого осуществляется данный анализ, является динамика личностного развития обучающихся в каждом классе.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 проводится классными руководителями вместе с заместителем директора по воспитательной работе (советником директора по воспитанию, педагогом-психологом, социальным педагогом (при наличии) с последующим обсуждением результатов на методическом объединении классных руководителей или педагогическом совете.</w:t>
      </w:r>
    </w:p>
    <w:p w:rsidR="00833A0F" w:rsidRPr="00833A0F" w:rsidRDefault="00833A0F" w:rsidP="00833A0F">
      <w:pPr>
        <w:tabs>
          <w:tab w:val="left" w:pos="215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Основным способом получения информации о результатах воспитания, социализации и саморазвития обучающихся является педагогическое </w:t>
      </w:r>
      <w:r w:rsidRPr="00833A0F">
        <w:rPr>
          <w:rFonts w:ascii="Times New Roman" w:hAnsi="Times New Roman" w:cs="Times New Roman"/>
          <w:sz w:val="28"/>
          <w:szCs w:val="28"/>
        </w:rPr>
        <w:lastRenderedPageBreak/>
        <w:t>наблюдение.</w:t>
      </w:r>
    </w:p>
    <w:p w:rsidR="00833A0F" w:rsidRPr="00833A0F" w:rsidRDefault="00833A0F" w:rsidP="00833A0F">
      <w:pPr>
        <w:tabs>
          <w:tab w:val="left" w:pos="215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Внимание педагогических работников сосредоточивается на решение вопросов: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проблемы, затруднения в личностном развитии обучающихся удалось решить за прошедший учебный год;</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проблемы, затруднения решить не удалось и почему;</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новые проблемы, трудности, над которыми предстоит работать педагогическому коллективу.</w:t>
      </w:r>
    </w:p>
    <w:p w:rsidR="00833A0F" w:rsidRPr="00833A0F" w:rsidRDefault="00833A0F" w:rsidP="00833A0F">
      <w:pPr>
        <w:tabs>
          <w:tab w:val="left" w:pos="196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Состояние совместной деятельности обучающихся и взрослых.</w:t>
      </w:r>
    </w:p>
    <w:p w:rsidR="00833A0F" w:rsidRPr="00833A0F" w:rsidRDefault="00833A0F" w:rsidP="00833A0F">
      <w:pPr>
        <w:tabs>
          <w:tab w:val="left" w:pos="21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w:t>
      </w:r>
    </w:p>
    <w:p w:rsidR="00833A0F" w:rsidRPr="00833A0F" w:rsidRDefault="00833A0F" w:rsidP="00833A0F">
      <w:pPr>
        <w:tabs>
          <w:tab w:val="left" w:pos="216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Анализ проводится заместителем директора по воспитательной работе (советником директора по воспитанию, педагогом-психологом, социальным педагогом (при наличии), классными руководителями с привлечением актива родителей (законных представителей) обучающихся, совета обучающихся.</w:t>
      </w:r>
    </w:p>
    <w:p w:rsidR="00833A0F" w:rsidRPr="00833A0F" w:rsidRDefault="00833A0F" w:rsidP="00833A0F">
      <w:pPr>
        <w:tabs>
          <w:tab w:val="left" w:pos="215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w:t>
      </w:r>
    </w:p>
    <w:p w:rsidR="00833A0F" w:rsidRPr="00833A0F" w:rsidRDefault="00833A0F" w:rsidP="00833A0F">
      <w:pPr>
        <w:tabs>
          <w:tab w:val="left" w:pos="2158"/>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Результаты обсуждаются на заседании методических объединений классных руководителей или педагогическом совете.</w:t>
      </w:r>
    </w:p>
    <w:p w:rsidR="00833A0F" w:rsidRPr="00833A0F" w:rsidRDefault="00833A0F" w:rsidP="00833A0F">
      <w:pPr>
        <w:tabs>
          <w:tab w:val="left" w:pos="215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Внимание сосредотачивается на вопросах, связанных с качеством проделанной работы:</w:t>
      </w:r>
    </w:p>
    <w:p w:rsidR="00833A0F" w:rsidRPr="00833A0F" w:rsidRDefault="00833A0F" w:rsidP="00833A0F">
      <w:pPr>
        <w:spacing w:line="360" w:lineRule="auto"/>
        <w:ind w:left="780" w:right="1800"/>
        <w:jc w:val="both"/>
        <w:rPr>
          <w:rFonts w:ascii="Times New Roman" w:hAnsi="Times New Roman" w:cs="Times New Roman"/>
          <w:sz w:val="28"/>
          <w:szCs w:val="28"/>
        </w:rPr>
      </w:pPr>
      <w:r w:rsidRPr="00833A0F">
        <w:rPr>
          <w:rFonts w:ascii="Times New Roman" w:hAnsi="Times New Roman" w:cs="Times New Roman"/>
          <w:sz w:val="28"/>
          <w:szCs w:val="28"/>
        </w:rPr>
        <w:t>реализации воспитательного потенциала урочной деятельности; организуемой внеурочной деятельности обучающихся; деятельности классных руководителей и их классов; проводимых общешкольных основных дел, мероприятий; внешкольных мероприятий;</w:t>
      </w:r>
    </w:p>
    <w:p w:rsidR="00833A0F" w:rsidRPr="00833A0F" w:rsidRDefault="00833A0F" w:rsidP="00833A0F">
      <w:pPr>
        <w:spacing w:line="360" w:lineRule="auto"/>
        <w:ind w:left="780" w:right="1800"/>
        <w:jc w:val="both"/>
        <w:rPr>
          <w:rFonts w:ascii="Times New Roman" w:hAnsi="Times New Roman" w:cs="Times New Roman"/>
          <w:sz w:val="28"/>
          <w:szCs w:val="28"/>
        </w:rPr>
      </w:pPr>
      <w:r w:rsidRPr="00833A0F">
        <w:rPr>
          <w:rFonts w:ascii="Times New Roman" w:hAnsi="Times New Roman" w:cs="Times New Roman"/>
          <w:sz w:val="28"/>
          <w:szCs w:val="28"/>
        </w:rPr>
        <w:t xml:space="preserve">создания и поддержки предметно-пространственной </w:t>
      </w:r>
      <w:r w:rsidRPr="00833A0F">
        <w:rPr>
          <w:rFonts w:ascii="Times New Roman" w:hAnsi="Times New Roman" w:cs="Times New Roman"/>
          <w:sz w:val="28"/>
          <w:szCs w:val="28"/>
        </w:rPr>
        <w:lastRenderedPageBreak/>
        <w:t>среды; взаимодействия с родительским сообществом; деятельности ученического самоуправления; деятельности по профилактике и безопасности; реализации потенциала социального партнёрства; деятельности по профориентации обучающихся; и другие по дополнительным модулям.</w:t>
      </w:r>
    </w:p>
    <w:p w:rsidR="00833A0F" w:rsidRPr="00833A0F" w:rsidRDefault="00833A0F" w:rsidP="00833A0F">
      <w:pPr>
        <w:tabs>
          <w:tab w:val="left" w:pos="215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Итогом самоанализа является перечень выявленных проблем, над решением которых предстоит работать педагогическому коллективу.</w:t>
      </w:r>
    </w:p>
    <w:p w:rsidR="00833A0F" w:rsidRPr="00833A0F" w:rsidRDefault="00833A0F" w:rsidP="00833A0F">
      <w:pPr>
        <w:tabs>
          <w:tab w:val="left" w:pos="216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воспитательной работе при его наличии) в конце учебного года, рассматриваются и утверждаются педагогическим советом или иным коллегиальным органом управления в общеобразовательной организации.</w:t>
      </w:r>
    </w:p>
    <w:p w:rsidR="00833A0F" w:rsidRPr="00833A0F" w:rsidRDefault="00833A0F" w:rsidP="00833A0F">
      <w:pPr>
        <w:pStyle w:val="51"/>
        <w:keepNext/>
        <w:keepLines/>
        <w:shd w:val="clear" w:color="auto" w:fill="auto"/>
        <w:tabs>
          <w:tab w:val="left" w:pos="3780"/>
        </w:tabs>
        <w:spacing w:before="0" w:after="0" w:line="360" w:lineRule="auto"/>
        <w:ind w:left="3280" w:firstLine="0"/>
        <w:jc w:val="both"/>
        <w:rPr>
          <w:sz w:val="28"/>
          <w:szCs w:val="28"/>
        </w:rPr>
      </w:pPr>
      <w:bookmarkStart w:id="4" w:name="bookmark14"/>
      <w:r w:rsidRPr="00833A0F">
        <w:rPr>
          <w:sz w:val="28"/>
          <w:szCs w:val="28"/>
        </w:rPr>
        <w:t>Организационный раздел</w:t>
      </w:r>
      <w:bookmarkEnd w:id="4"/>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167. Федеральный учебный план основного общего образования.</w:t>
      </w:r>
    </w:p>
    <w:p w:rsidR="00833A0F" w:rsidRPr="00833A0F" w:rsidRDefault="00833A0F" w:rsidP="00833A0F">
      <w:pPr>
        <w:tabs>
          <w:tab w:val="left" w:pos="153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Федеральный учебный план образовательных организаций, реализующих образовательную программу основного общего образования (далее - федеральный учебный план), обеспечивает реализацию требований ФГОС ООО,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833A0F" w:rsidRPr="00833A0F" w:rsidRDefault="00833A0F" w:rsidP="00833A0F">
      <w:pPr>
        <w:tabs>
          <w:tab w:val="left" w:pos="156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Федеральный учебный план:</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фиксирует максимальный объём учебной нагрузки обучающихся;</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определяет (регламентирует) перечень учебных предметов, курсов и время, отводимое на их освоение и организацию;</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распределяет учебные предметы, курсы, модули по классам и учебным годам.</w:t>
      </w:r>
    </w:p>
    <w:p w:rsidR="00833A0F" w:rsidRPr="00833A0F" w:rsidRDefault="00833A0F" w:rsidP="00833A0F">
      <w:pPr>
        <w:tabs>
          <w:tab w:val="left" w:pos="153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Федеральный учебный план обеспечивает преподавание и изучение государственного языка Российской Федерации, а также возможность преподавания и изучения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В случаях, предусмотренных </w:t>
      </w:r>
      <w:r w:rsidRPr="00833A0F">
        <w:rPr>
          <w:rFonts w:ascii="Times New Roman" w:hAnsi="Times New Roman" w:cs="Times New Roman"/>
          <w:sz w:val="28"/>
          <w:szCs w:val="28"/>
        </w:rPr>
        <w:lastRenderedPageBreak/>
        <w:t>законодательством Российской Федерации в сфере образования, предоставляет возможность обучения на государственных языках республик Российской Федерации и родном языке из числа языков народов Российской Федерации, возможность их изучения, а также устанавливает количество занятий.</w:t>
      </w:r>
    </w:p>
    <w:p w:rsidR="00833A0F" w:rsidRPr="00833A0F" w:rsidRDefault="00833A0F" w:rsidP="00833A0F">
      <w:pPr>
        <w:tabs>
          <w:tab w:val="left" w:pos="152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Вариативность содержания образовательных программ основного общего образования реализуется через возможность формирования программ основного общего образования различного уровня сложности и направленности с учетом образовательных потребностей и способностей обучающихся, включая одаренных детей и детей с ОВЗ.</w:t>
      </w:r>
    </w:p>
    <w:p w:rsidR="00833A0F" w:rsidRPr="00833A0F" w:rsidRDefault="00833A0F" w:rsidP="00833A0F">
      <w:pPr>
        <w:tabs>
          <w:tab w:val="left" w:pos="152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Федеральный учебный план состоит из двух частей: обязательной части и части, формируемой участниками образовательных отношений.</w:t>
      </w:r>
    </w:p>
    <w:p w:rsidR="00833A0F" w:rsidRPr="00833A0F" w:rsidRDefault="00833A0F" w:rsidP="00833A0F">
      <w:pPr>
        <w:tabs>
          <w:tab w:val="left" w:pos="1743"/>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Обязательная часть федерального учебного плана определяет состав учебных предметов обязательных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w:t>
      </w:r>
    </w:p>
    <w:p w:rsidR="00833A0F" w:rsidRPr="00833A0F" w:rsidRDefault="00833A0F" w:rsidP="00833A0F">
      <w:pPr>
        <w:tabs>
          <w:tab w:val="left" w:pos="17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Часть федерального учебного плана, формируемая участниками образовательных отношений, определяет время, отводимое на изучение учебных предметов, учебных курсов, учебных модулей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Время, отводимое на данную часть федерального учебного плана, может быть использовано на: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увеличение учебных часов, предусмотренных на изучение отдельных учебных предметов обязательной части, в том числе на углубленном уровне;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введение специально разработанных учебных курсов, обеспечивающих интересы и потребности участников образовательных отношений, в том числе </w:t>
      </w:r>
      <w:r w:rsidRPr="00833A0F">
        <w:rPr>
          <w:rFonts w:ascii="Times New Roman" w:hAnsi="Times New Roman" w:cs="Times New Roman"/>
          <w:sz w:val="28"/>
          <w:szCs w:val="28"/>
        </w:rPr>
        <w:lastRenderedPageBreak/>
        <w:t>этнокультурные;</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другие виды учебной, воспитательной, спортивной и иной деятельности обучающихся.</w:t>
      </w:r>
    </w:p>
    <w:p w:rsidR="00833A0F" w:rsidRPr="00833A0F" w:rsidRDefault="00833A0F" w:rsidP="00833A0F">
      <w:pPr>
        <w:tabs>
          <w:tab w:val="left" w:pos="153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интересах обучающихся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планов, программ сопровождается тьюторской поддержкой.</w:t>
      </w:r>
    </w:p>
    <w:p w:rsidR="00833A0F" w:rsidRPr="00833A0F" w:rsidRDefault="00833A0F" w:rsidP="00833A0F">
      <w:pPr>
        <w:tabs>
          <w:tab w:val="left" w:pos="1537"/>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lang w:val="tt-RU"/>
        </w:rPr>
        <w:t xml:space="preserve">В МБОУ “Гимназия №5 ЗМР РТ” </w:t>
      </w:r>
      <w:r w:rsidRPr="00833A0F">
        <w:rPr>
          <w:rFonts w:ascii="Times New Roman" w:hAnsi="Times New Roman" w:cs="Times New Roman"/>
          <w:sz w:val="28"/>
          <w:szCs w:val="28"/>
        </w:rPr>
        <w:t>самостоятельно определяет режим работы 6-дневная учебная неделя с учетом законодательства Российской Федерации.</w:t>
      </w:r>
    </w:p>
    <w:p w:rsidR="00833A0F" w:rsidRPr="00833A0F" w:rsidRDefault="00833A0F" w:rsidP="00833A0F">
      <w:pPr>
        <w:tabs>
          <w:tab w:val="left" w:pos="153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Продолжительность учебного года основного общего образования составляет 34 недели. Количество учебных занятий за 5 лет не может составлять менее 5058 академических часов и более 5848 академических часов. Максимальное число часов в неделю в 5, 6 и 7 классах при 5-дневной учебной неделе и 34 учебных неделях составляет 29, 30 и 32 часа соответственно. Максимальное число часов в неделю в 8 и 9 классах составляет 33 часа. При 6-дневной учебной неделе в 5, 6, 7 классах - 32, 33, 35 часов соответственно, в 8 и 9 классах - 36 часов.</w:t>
      </w:r>
    </w:p>
    <w:p w:rsidR="00833A0F" w:rsidRPr="00833A0F" w:rsidRDefault="00833A0F" w:rsidP="00833A0F">
      <w:pPr>
        <w:tabs>
          <w:tab w:val="left" w:pos="153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Продолжительность учебных периодов составляет в первом полугодии не более 8 учебных недель; во втором полугодии - не более 10 учебных недель. Наиболее рациональным графиком является равномерное чередование периода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учебного времени и каникул. Продолжительность каникул должна составлять не менее 7 календарных дней.</w:t>
      </w:r>
    </w:p>
    <w:p w:rsidR="00833A0F" w:rsidRPr="00833A0F" w:rsidRDefault="00833A0F" w:rsidP="00833A0F">
      <w:pPr>
        <w:tabs>
          <w:tab w:val="left" w:pos="171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Продолжительность урока на уровне основного общего образования составляет 40-45 минут. Для классов, в которых обучаются дети с ОВЗ, - 40 минут. Во время занятий необходим перерыв для гимнастики не менее 2 минут.</w:t>
      </w:r>
    </w:p>
    <w:p w:rsidR="00833A0F" w:rsidRPr="00833A0F" w:rsidRDefault="00833A0F" w:rsidP="00833A0F">
      <w:pPr>
        <w:framePr w:w="10229" w:wrap="notBeside" w:vAnchor="text" w:hAnchor="text" w:xAlign="center" w:y="1"/>
        <w:tabs>
          <w:tab w:val="left" w:leader="underscore" w:pos="3288"/>
          <w:tab w:val="left" w:leader="underscore" w:pos="7992"/>
        </w:tabs>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ab/>
      </w:r>
      <w:r w:rsidRPr="00833A0F">
        <w:rPr>
          <w:rStyle w:val="ad"/>
          <w:rFonts w:eastAsia="Arial Unicode MS"/>
        </w:rPr>
        <w:t>Вариант № 6</w:t>
      </w:r>
      <w:r w:rsidRPr="00833A0F">
        <w:rPr>
          <w:rFonts w:ascii="Times New Roman" w:hAnsi="Times New Roman" w:cs="Times New Roman"/>
          <w:sz w:val="28"/>
          <w:szCs w:val="28"/>
        </w:rPr>
        <w:tab/>
      </w:r>
    </w:p>
    <w:p w:rsidR="00833A0F" w:rsidRPr="00833A0F" w:rsidRDefault="00833A0F" w:rsidP="00833A0F">
      <w:pPr>
        <w:framePr w:w="10229"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Федеральный недельный учебный план основного общего образования для 6-дневной учебной недели (обучение на родном (нерусском) языке)</w:t>
      </w:r>
    </w:p>
    <w:tbl>
      <w:tblPr>
        <w:tblOverlap w:val="never"/>
        <w:tblW w:w="0" w:type="auto"/>
        <w:jc w:val="center"/>
        <w:tblLayout w:type="fixed"/>
        <w:tblCellMar>
          <w:left w:w="10" w:type="dxa"/>
          <w:right w:w="10" w:type="dxa"/>
        </w:tblCellMar>
        <w:tblLook w:val="04A0" w:firstRow="1" w:lastRow="0" w:firstColumn="1" w:lastColumn="0" w:noHBand="0" w:noVBand="1"/>
      </w:tblPr>
      <w:tblGrid>
        <w:gridCol w:w="2472"/>
        <w:gridCol w:w="3749"/>
        <w:gridCol w:w="701"/>
        <w:gridCol w:w="710"/>
        <w:gridCol w:w="562"/>
        <w:gridCol w:w="706"/>
        <w:gridCol w:w="571"/>
        <w:gridCol w:w="758"/>
      </w:tblGrid>
      <w:tr w:rsidR="00833A0F" w:rsidRPr="00833A0F" w:rsidTr="009B6782">
        <w:trPr>
          <w:trHeight w:hRule="exact" w:val="456"/>
          <w:jc w:val="center"/>
        </w:trPr>
        <w:tc>
          <w:tcPr>
            <w:tcW w:w="2472" w:type="dxa"/>
            <w:vMerge w:val="restart"/>
            <w:tcBorders>
              <w:top w:val="single" w:sz="4" w:space="0" w:color="auto"/>
              <w:left w:val="single" w:sz="4" w:space="0" w:color="auto"/>
            </w:tcBorders>
            <w:shd w:val="clear" w:color="auto" w:fill="FFFFFF"/>
          </w:tcPr>
          <w:p w:rsidR="00833A0F" w:rsidRPr="00833A0F" w:rsidRDefault="00833A0F" w:rsidP="00833A0F">
            <w:pPr>
              <w:framePr w:w="10229"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Предметные области</w:t>
            </w:r>
          </w:p>
        </w:tc>
        <w:tc>
          <w:tcPr>
            <w:tcW w:w="3749" w:type="dxa"/>
            <w:vMerge w:val="restart"/>
            <w:tcBorders>
              <w:top w:val="single" w:sz="4" w:space="0" w:color="auto"/>
              <w:left w:val="single" w:sz="4" w:space="0" w:color="auto"/>
            </w:tcBorders>
            <w:shd w:val="clear" w:color="auto" w:fill="FFFFFF"/>
          </w:tcPr>
          <w:p w:rsidR="00833A0F" w:rsidRPr="00833A0F" w:rsidRDefault="00833A0F" w:rsidP="00833A0F">
            <w:pPr>
              <w:framePr w:w="10229"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Учебные предметы классы</w:t>
            </w:r>
          </w:p>
        </w:tc>
        <w:tc>
          <w:tcPr>
            <w:tcW w:w="4008" w:type="dxa"/>
            <w:gridSpan w:val="6"/>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229"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Количество часов в неделю</w:t>
            </w:r>
          </w:p>
        </w:tc>
      </w:tr>
      <w:tr w:rsidR="00833A0F" w:rsidRPr="00833A0F" w:rsidTr="009B6782">
        <w:trPr>
          <w:trHeight w:hRule="exact" w:val="298"/>
          <w:jc w:val="center"/>
        </w:trPr>
        <w:tc>
          <w:tcPr>
            <w:tcW w:w="2472" w:type="dxa"/>
            <w:vMerge/>
            <w:tcBorders>
              <w:left w:val="single" w:sz="4" w:space="0" w:color="auto"/>
            </w:tcBorders>
            <w:shd w:val="clear" w:color="auto" w:fill="FFFFFF"/>
          </w:tcPr>
          <w:p w:rsidR="00833A0F" w:rsidRPr="00833A0F" w:rsidRDefault="00833A0F" w:rsidP="00833A0F">
            <w:pPr>
              <w:framePr w:w="10229" w:wrap="notBeside" w:vAnchor="text" w:hAnchor="text" w:xAlign="center" w:y="1"/>
              <w:spacing w:line="360" w:lineRule="auto"/>
              <w:jc w:val="both"/>
              <w:rPr>
                <w:rFonts w:ascii="Times New Roman" w:hAnsi="Times New Roman" w:cs="Times New Roman"/>
                <w:sz w:val="28"/>
                <w:szCs w:val="28"/>
              </w:rPr>
            </w:pPr>
          </w:p>
        </w:tc>
        <w:tc>
          <w:tcPr>
            <w:tcW w:w="3749" w:type="dxa"/>
            <w:vMerge/>
            <w:tcBorders>
              <w:left w:val="single" w:sz="4" w:space="0" w:color="auto"/>
            </w:tcBorders>
            <w:shd w:val="clear" w:color="auto" w:fill="FFFFFF"/>
          </w:tcPr>
          <w:p w:rsidR="00833A0F" w:rsidRPr="00833A0F" w:rsidRDefault="00833A0F" w:rsidP="00833A0F">
            <w:pPr>
              <w:framePr w:w="10229" w:wrap="notBeside" w:vAnchor="text" w:hAnchor="text" w:xAlign="center" w:y="1"/>
              <w:spacing w:line="360" w:lineRule="auto"/>
              <w:jc w:val="both"/>
              <w:rPr>
                <w:rFonts w:ascii="Times New Roman" w:hAnsi="Times New Roman" w:cs="Times New Roman"/>
                <w:sz w:val="28"/>
                <w:szCs w:val="28"/>
              </w:rPr>
            </w:pPr>
          </w:p>
        </w:tc>
        <w:tc>
          <w:tcPr>
            <w:tcW w:w="701" w:type="dxa"/>
            <w:tcBorders>
              <w:top w:val="single" w:sz="4" w:space="0" w:color="auto"/>
              <w:left w:val="single" w:sz="4" w:space="0" w:color="auto"/>
            </w:tcBorders>
            <w:shd w:val="clear" w:color="auto" w:fill="FFFFFF"/>
            <w:vAlign w:val="bottom"/>
          </w:tcPr>
          <w:p w:rsidR="00833A0F" w:rsidRPr="00833A0F" w:rsidRDefault="00833A0F" w:rsidP="00833A0F">
            <w:pPr>
              <w:framePr w:w="10229" w:wrap="notBeside" w:vAnchor="text" w:hAnchor="text" w:xAlign="center" w:y="1"/>
              <w:spacing w:line="360" w:lineRule="auto"/>
              <w:ind w:left="260"/>
              <w:jc w:val="both"/>
              <w:rPr>
                <w:rFonts w:ascii="Times New Roman" w:hAnsi="Times New Roman" w:cs="Times New Roman"/>
                <w:sz w:val="28"/>
                <w:szCs w:val="28"/>
              </w:rPr>
            </w:pPr>
            <w:r w:rsidRPr="00833A0F">
              <w:rPr>
                <w:rFonts w:ascii="Times New Roman" w:hAnsi="Times New Roman" w:cs="Times New Roman"/>
                <w:sz w:val="28"/>
                <w:szCs w:val="28"/>
              </w:rPr>
              <w:t>V</w:t>
            </w:r>
          </w:p>
        </w:tc>
        <w:tc>
          <w:tcPr>
            <w:tcW w:w="710" w:type="dxa"/>
            <w:tcBorders>
              <w:top w:val="single" w:sz="4" w:space="0" w:color="auto"/>
              <w:left w:val="single" w:sz="4" w:space="0" w:color="auto"/>
            </w:tcBorders>
            <w:shd w:val="clear" w:color="auto" w:fill="FFFFFF"/>
            <w:vAlign w:val="bottom"/>
          </w:tcPr>
          <w:p w:rsidR="00833A0F" w:rsidRPr="00833A0F" w:rsidRDefault="00833A0F" w:rsidP="00833A0F">
            <w:pPr>
              <w:framePr w:w="10229" w:wrap="notBeside" w:vAnchor="text" w:hAnchor="text" w:xAlign="center" w:y="1"/>
              <w:spacing w:line="360" w:lineRule="auto"/>
              <w:ind w:left="280"/>
              <w:jc w:val="both"/>
              <w:rPr>
                <w:rFonts w:ascii="Times New Roman" w:hAnsi="Times New Roman" w:cs="Times New Roman"/>
                <w:sz w:val="28"/>
                <w:szCs w:val="28"/>
              </w:rPr>
            </w:pPr>
            <w:r w:rsidRPr="00833A0F">
              <w:rPr>
                <w:rFonts w:ascii="Times New Roman" w:hAnsi="Times New Roman" w:cs="Times New Roman"/>
                <w:sz w:val="28"/>
                <w:szCs w:val="28"/>
              </w:rPr>
              <w:t>VI</w:t>
            </w:r>
          </w:p>
        </w:tc>
        <w:tc>
          <w:tcPr>
            <w:tcW w:w="562" w:type="dxa"/>
            <w:tcBorders>
              <w:top w:val="single" w:sz="4" w:space="0" w:color="auto"/>
              <w:left w:val="single" w:sz="4" w:space="0" w:color="auto"/>
            </w:tcBorders>
            <w:shd w:val="clear" w:color="auto" w:fill="FFFFFF"/>
            <w:vAlign w:val="bottom"/>
          </w:tcPr>
          <w:p w:rsidR="00833A0F" w:rsidRPr="00833A0F" w:rsidRDefault="00833A0F" w:rsidP="00833A0F">
            <w:pPr>
              <w:framePr w:w="10229"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VII</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29"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VIII</w:t>
            </w:r>
          </w:p>
        </w:tc>
        <w:tc>
          <w:tcPr>
            <w:tcW w:w="571" w:type="dxa"/>
            <w:tcBorders>
              <w:top w:val="single" w:sz="4" w:space="0" w:color="auto"/>
              <w:left w:val="single" w:sz="4" w:space="0" w:color="auto"/>
            </w:tcBorders>
            <w:shd w:val="clear" w:color="auto" w:fill="FFFFFF"/>
            <w:vAlign w:val="bottom"/>
          </w:tcPr>
          <w:p w:rsidR="00833A0F" w:rsidRPr="00833A0F" w:rsidRDefault="00833A0F" w:rsidP="00833A0F">
            <w:pPr>
              <w:framePr w:w="10229"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IX</w:t>
            </w:r>
          </w:p>
        </w:tc>
        <w:tc>
          <w:tcPr>
            <w:tcW w:w="758" w:type="dxa"/>
            <w:tcBorders>
              <w:top w:val="single" w:sz="4" w:space="0" w:color="auto"/>
              <w:left w:val="single" w:sz="4" w:space="0" w:color="auto"/>
              <w:right w:val="single" w:sz="4" w:space="0" w:color="auto"/>
            </w:tcBorders>
            <w:shd w:val="clear" w:color="auto" w:fill="FFFFFF"/>
            <w:vAlign w:val="bottom"/>
          </w:tcPr>
          <w:p w:rsidR="00833A0F" w:rsidRPr="00833A0F" w:rsidRDefault="00833A0F" w:rsidP="00833A0F">
            <w:pPr>
              <w:framePr w:w="10229"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Всего</w:t>
            </w:r>
          </w:p>
        </w:tc>
      </w:tr>
      <w:tr w:rsidR="00833A0F" w:rsidRPr="00833A0F" w:rsidTr="009B6782">
        <w:trPr>
          <w:trHeight w:hRule="exact" w:val="346"/>
          <w:jc w:val="center"/>
        </w:trPr>
        <w:tc>
          <w:tcPr>
            <w:tcW w:w="6221" w:type="dxa"/>
            <w:gridSpan w:val="2"/>
            <w:tcBorders>
              <w:top w:val="single" w:sz="4" w:space="0" w:color="auto"/>
              <w:left w:val="single" w:sz="4" w:space="0" w:color="auto"/>
            </w:tcBorders>
            <w:shd w:val="clear" w:color="auto" w:fill="FFFFFF"/>
          </w:tcPr>
          <w:p w:rsidR="00833A0F" w:rsidRPr="00833A0F" w:rsidRDefault="00833A0F" w:rsidP="00833A0F">
            <w:pPr>
              <w:framePr w:w="10229"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Обязательная часть</w:t>
            </w:r>
          </w:p>
        </w:tc>
        <w:tc>
          <w:tcPr>
            <w:tcW w:w="4008" w:type="dxa"/>
            <w:gridSpan w:val="6"/>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229" w:wrap="notBeside" w:vAnchor="text" w:hAnchor="text" w:xAlign="center" w:y="1"/>
              <w:spacing w:line="360" w:lineRule="auto"/>
              <w:jc w:val="both"/>
              <w:rPr>
                <w:rFonts w:ascii="Times New Roman" w:hAnsi="Times New Roman" w:cs="Times New Roman"/>
                <w:sz w:val="28"/>
                <w:szCs w:val="28"/>
              </w:rPr>
            </w:pPr>
          </w:p>
        </w:tc>
      </w:tr>
      <w:tr w:rsidR="00833A0F" w:rsidRPr="00833A0F" w:rsidTr="009B6782">
        <w:trPr>
          <w:trHeight w:hRule="exact" w:val="346"/>
          <w:jc w:val="center"/>
        </w:trPr>
        <w:tc>
          <w:tcPr>
            <w:tcW w:w="2472" w:type="dxa"/>
            <w:vMerge w:val="restart"/>
            <w:tcBorders>
              <w:top w:val="single" w:sz="4" w:space="0" w:color="auto"/>
              <w:left w:val="single" w:sz="4" w:space="0" w:color="auto"/>
            </w:tcBorders>
            <w:shd w:val="clear" w:color="auto" w:fill="FFFFFF"/>
          </w:tcPr>
          <w:p w:rsidR="00833A0F" w:rsidRPr="00833A0F" w:rsidRDefault="00833A0F" w:rsidP="00833A0F">
            <w:pPr>
              <w:framePr w:w="10229"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Русский язык и литература</w:t>
            </w:r>
          </w:p>
        </w:tc>
        <w:tc>
          <w:tcPr>
            <w:tcW w:w="3749" w:type="dxa"/>
            <w:tcBorders>
              <w:top w:val="single" w:sz="4" w:space="0" w:color="auto"/>
              <w:left w:val="single" w:sz="4" w:space="0" w:color="auto"/>
            </w:tcBorders>
            <w:shd w:val="clear" w:color="auto" w:fill="FFFFFF"/>
          </w:tcPr>
          <w:p w:rsidR="00833A0F" w:rsidRPr="00833A0F" w:rsidRDefault="00833A0F" w:rsidP="00833A0F">
            <w:pPr>
              <w:framePr w:w="10229"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Русский язык</w:t>
            </w:r>
          </w:p>
        </w:tc>
        <w:tc>
          <w:tcPr>
            <w:tcW w:w="701" w:type="dxa"/>
            <w:tcBorders>
              <w:top w:val="single" w:sz="4" w:space="0" w:color="auto"/>
              <w:left w:val="single" w:sz="4" w:space="0" w:color="auto"/>
            </w:tcBorders>
            <w:shd w:val="clear" w:color="auto" w:fill="FFFFFF"/>
          </w:tcPr>
          <w:p w:rsidR="00833A0F" w:rsidRPr="00833A0F" w:rsidRDefault="00833A0F" w:rsidP="00833A0F">
            <w:pPr>
              <w:framePr w:w="10229"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5</w:t>
            </w:r>
          </w:p>
        </w:tc>
        <w:tc>
          <w:tcPr>
            <w:tcW w:w="710" w:type="dxa"/>
            <w:tcBorders>
              <w:top w:val="single" w:sz="4" w:space="0" w:color="auto"/>
              <w:left w:val="single" w:sz="4" w:space="0" w:color="auto"/>
            </w:tcBorders>
            <w:shd w:val="clear" w:color="auto" w:fill="FFFFFF"/>
            <w:vAlign w:val="center"/>
          </w:tcPr>
          <w:p w:rsidR="00833A0F" w:rsidRPr="00833A0F" w:rsidRDefault="00833A0F" w:rsidP="00833A0F">
            <w:pPr>
              <w:framePr w:w="10229" w:wrap="notBeside" w:vAnchor="text" w:hAnchor="text" w:xAlign="center" w:y="1"/>
              <w:spacing w:line="360" w:lineRule="auto"/>
              <w:ind w:left="280"/>
              <w:jc w:val="both"/>
              <w:rPr>
                <w:rFonts w:ascii="Times New Roman" w:hAnsi="Times New Roman" w:cs="Times New Roman"/>
                <w:sz w:val="28"/>
                <w:szCs w:val="28"/>
              </w:rPr>
            </w:pPr>
            <w:r w:rsidRPr="00833A0F">
              <w:rPr>
                <w:rFonts w:ascii="Times New Roman" w:hAnsi="Times New Roman" w:cs="Times New Roman"/>
                <w:sz w:val="28"/>
                <w:szCs w:val="28"/>
              </w:rPr>
              <w:t>6</w:t>
            </w:r>
          </w:p>
        </w:tc>
        <w:tc>
          <w:tcPr>
            <w:tcW w:w="562" w:type="dxa"/>
            <w:tcBorders>
              <w:top w:val="single" w:sz="4" w:space="0" w:color="auto"/>
              <w:left w:val="single" w:sz="4" w:space="0" w:color="auto"/>
            </w:tcBorders>
            <w:shd w:val="clear" w:color="auto" w:fill="FFFFFF"/>
          </w:tcPr>
          <w:p w:rsidR="00833A0F" w:rsidRPr="00833A0F" w:rsidRDefault="00833A0F" w:rsidP="00833A0F">
            <w:pPr>
              <w:framePr w:w="10229"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4</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29"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w:t>
            </w:r>
          </w:p>
        </w:tc>
        <w:tc>
          <w:tcPr>
            <w:tcW w:w="571" w:type="dxa"/>
            <w:tcBorders>
              <w:top w:val="single" w:sz="4" w:space="0" w:color="auto"/>
              <w:left w:val="single" w:sz="4" w:space="0" w:color="auto"/>
            </w:tcBorders>
            <w:shd w:val="clear" w:color="auto" w:fill="FFFFFF"/>
          </w:tcPr>
          <w:p w:rsidR="00833A0F" w:rsidRPr="00833A0F" w:rsidRDefault="00833A0F" w:rsidP="00833A0F">
            <w:pPr>
              <w:framePr w:w="10229"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3</w:t>
            </w:r>
          </w:p>
        </w:tc>
        <w:tc>
          <w:tcPr>
            <w:tcW w:w="758" w:type="dxa"/>
            <w:tcBorders>
              <w:top w:val="single" w:sz="4" w:space="0" w:color="auto"/>
              <w:left w:val="single" w:sz="4" w:space="0" w:color="auto"/>
              <w:right w:val="single" w:sz="4" w:space="0" w:color="auto"/>
            </w:tcBorders>
            <w:shd w:val="clear" w:color="auto" w:fill="FFFFFF"/>
            <w:vAlign w:val="center"/>
          </w:tcPr>
          <w:p w:rsidR="00833A0F" w:rsidRPr="00833A0F" w:rsidRDefault="00833A0F" w:rsidP="00833A0F">
            <w:pPr>
              <w:framePr w:w="10229" w:wrap="notBeside" w:vAnchor="text" w:hAnchor="text" w:xAlign="center" w:y="1"/>
              <w:spacing w:line="360" w:lineRule="auto"/>
              <w:ind w:left="260"/>
              <w:jc w:val="both"/>
              <w:rPr>
                <w:rFonts w:ascii="Times New Roman" w:hAnsi="Times New Roman" w:cs="Times New Roman"/>
                <w:sz w:val="28"/>
                <w:szCs w:val="28"/>
              </w:rPr>
            </w:pPr>
            <w:r w:rsidRPr="00833A0F">
              <w:rPr>
                <w:rFonts w:ascii="Times New Roman" w:hAnsi="Times New Roman" w:cs="Times New Roman"/>
                <w:sz w:val="28"/>
                <w:szCs w:val="28"/>
              </w:rPr>
              <w:t>21</w:t>
            </w:r>
          </w:p>
        </w:tc>
      </w:tr>
      <w:tr w:rsidR="00833A0F" w:rsidRPr="00833A0F" w:rsidTr="009B6782">
        <w:trPr>
          <w:trHeight w:hRule="exact" w:val="350"/>
          <w:jc w:val="center"/>
        </w:trPr>
        <w:tc>
          <w:tcPr>
            <w:tcW w:w="2472" w:type="dxa"/>
            <w:vMerge/>
            <w:tcBorders>
              <w:left w:val="single" w:sz="4" w:space="0" w:color="auto"/>
            </w:tcBorders>
            <w:shd w:val="clear" w:color="auto" w:fill="FFFFFF"/>
          </w:tcPr>
          <w:p w:rsidR="00833A0F" w:rsidRPr="00833A0F" w:rsidRDefault="00833A0F" w:rsidP="00833A0F">
            <w:pPr>
              <w:framePr w:w="10229" w:wrap="notBeside" w:vAnchor="text" w:hAnchor="text" w:xAlign="center" w:y="1"/>
              <w:spacing w:line="360" w:lineRule="auto"/>
              <w:jc w:val="both"/>
              <w:rPr>
                <w:rFonts w:ascii="Times New Roman" w:hAnsi="Times New Roman" w:cs="Times New Roman"/>
                <w:sz w:val="28"/>
                <w:szCs w:val="28"/>
              </w:rPr>
            </w:pPr>
          </w:p>
        </w:tc>
        <w:tc>
          <w:tcPr>
            <w:tcW w:w="3749" w:type="dxa"/>
            <w:tcBorders>
              <w:top w:val="single" w:sz="4" w:space="0" w:color="auto"/>
              <w:left w:val="single" w:sz="4" w:space="0" w:color="auto"/>
            </w:tcBorders>
            <w:shd w:val="clear" w:color="auto" w:fill="FFFFFF"/>
          </w:tcPr>
          <w:p w:rsidR="00833A0F" w:rsidRPr="00833A0F" w:rsidRDefault="00833A0F" w:rsidP="00833A0F">
            <w:pPr>
              <w:framePr w:w="10229"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Литература</w:t>
            </w:r>
          </w:p>
        </w:tc>
        <w:tc>
          <w:tcPr>
            <w:tcW w:w="701" w:type="dxa"/>
            <w:tcBorders>
              <w:top w:val="single" w:sz="4" w:space="0" w:color="auto"/>
              <w:left w:val="single" w:sz="4" w:space="0" w:color="auto"/>
            </w:tcBorders>
            <w:shd w:val="clear" w:color="auto" w:fill="FFFFFF"/>
          </w:tcPr>
          <w:p w:rsidR="00833A0F" w:rsidRPr="00833A0F" w:rsidRDefault="00833A0F" w:rsidP="00833A0F">
            <w:pPr>
              <w:framePr w:w="10229"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w:t>
            </w:r>
          </w:p>
        </w:tc>
        <w:tc>
          <w:tcPr>
            <w:tcW w:w="710" w:type="dxa"/>
            <w:tcBorders>
              <w:top w:val="single" w:sz="4" w:space="0" w:color="auto"/>
              <w:left w:val="single" w:sz="4" w:space="0" w:color="auto"/>
            </w:tcBorders>
            <w:shd w:val="clear" w:color="auto" w:fill="FFFFFF"/>
          </w:tcPr>
          <w:p w:rsidR="00833A0F" w:rsidRPr="00833A0F" w:rsidRDefault="00833A0F" w:rsidP="00833A0F">
            <w:pPr>
              <w:framePr w:w="10229" w:wrap="notBeside" w:vAnchor="text" w:hAnchor="text" w:xAlign="center" w:y="1"/>
              <w:spacing w:line="360" w:lineRule="auto"/>
              <w:ind w:left="280"/>
              <w:jc w:val="both"/>
              <w:rPr>
                <w:rFonts w:ascii="Times New Roman" w:hAnsi="Times New Roman" w:cs="Times New Roman"/>
                <w:sz w:val="28"/>
                <w:szCs w:val="28"/>
              </w:rPr>
            </w:pPr>
            <w:r w:rsidRPr="00833A0F">
              <w:rPr>
                <w:rFonts w:ascii="Times New Roman" w:hAnsi="Times New Roman" w:cs="Times New Roman"/>
                <w:sz w:val="28"/>
                <w:szCs w:val="28"/>
              </w:rPr>
              <w:t>3</w:t>
            </w:r>
          </w:p>
        </w:tc>
        <w:tc>
          <w:tcPr>
            <w:tcW w:w="562" w:type="dxa"/>
            <w:tcBorders>
              <w:top w:val="single" w:sz="4" w:space="0" w:color="auto"/>
              <w:left w:val="single" w:sz="4" w:space="0" w:color="auto"/>
            </w:tcBorders>
            <w:shd w:val="clear" w:color="auto" w:fill="FFFFFF"/>
            <w:vAlign w:val="center"/>
          </w:tcPr>
          <w:p w:rsidR="00833A0F" w:rsidRPr="00833A0F" w:rsidRDefault="00833A0F" w:rsidP="00833A0F">
            <w:pPr>
              <w:framePr w:w="10229"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706" w:type="dxa"/>
            <w:tcBorders>
              <w:top w:val="single" w:sz="4" w:space="0" w:color="auto"/>
              <w:left w:val="single" w:sz="4" w:space="0" w:color="auto"/>
            </w:tcBorders>
            <w:shd w:val="clear" w:color="auto" w:fill="FFFFFF"/>
            <w:vAlign w:val="center"/>
          </w:tcPr>
          <w:p w:rsidR="00833A0F" w:rsidRPr="00833A0F" w:rsidRDefault="00833A0F" w:rsidP="00833A0F">
            <w:pPr>
              <w:framePr w:w="10229"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571" w:type="dxa"/>
            <w:tcBorders>
              <w:top w:val="single" w:sz="4" w:space="0" w:color="auto"/>
              <w:left w:val="single" w:sz="4" w:space="0" w:color="auto"/>
            </w:tcBorders>
            <w:shd w:val="clear" w:color="auto" w:fill="FFFFFF"/>
          </w:tcPr>
          <w:p w:rsidR="00833A0F" w:rsidRPr="00833A0F" w:rsidRDefault="00833A0F" w:rsidP="00833A0F">
            <w:pPr>
              <w:framePr w:w="10229"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3</w:t>
            </w:r>
          </w:p>
        </w:tc>
        <w:tc>
          <w:tcPr>
            <w:tcW w:w="758"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229" w:wrap="notBeside" w:vAnchor="text" w:hAnchor="text" w:xAlign="center" w:y="1"/>
              <w:spacing w:line="360" w:lineRule="auto"/>
              <w:ind w:left="260"/>
              <w:jc w:val="both"/>
              <w:rPr>
                <w:rFonts w:ascii="Times New Roman" w:hAnsi="Times New Roman" w:cs="Times New Roman"/>
                <w:sz w:val="28"/>
                <w:szCs w:val="28"/>
              </w:rPr>
            </w:pPr>
            <w:r w:rsidRPr="00833A0F">
              <w:rPr>
                <w:rFonts w:ascii="Times New Roman" w:hAnsi="Times New Roman" w:cs="Times New Roman"/>
                <w:sz w:val="28"/>
                <w:szCs w:val="28"/>
              </w:rPr>
              <w:t>13</w:t>
            </w:r>
          </w:p>
        </w:tc>
      </w:tr>
      <w:tr w:rsidR="00833A0F" w:rsidRPr="00833A0F" w:rsidTr="009B6782">
        <w:trPr>
          <w:trHeight w:hRule="exact" w:val="1214"/>
          <w:jc w:val="center"/>
        </w:trPr>
        <w:tc>
          <w:tcPr>
            <w:tcW w:w="2472" w:type="dxa"/>
            <w:tcBorders>
              <w:top w:val="single" w:sz="4" w:space="0" w:color="auto"/>
              <w:left w:val="single" w:sz="4" w:space="0" w:color="auto"/>
            </w:tcBorders>
            <w:shd w:val="clear" w:color="auto" w:fill="FFFFFF"/>
          </w:tcPr>
          <w:p w:rsidR="00833A0F" w:rsidRPr="00833A0F" w:rsidRDefault="00833A0F" w:rsidP="00833A0F">
            <w:pPr>
              <w:framePr w:w="10229"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Родной язык и родная литература</w:t>
            </w:r>
          </w:p>
        </w:tc>
        <w:tc>
          <w:tcPr>
            <w:tcW w:w="3749" w:type="dxa"/>
            <w:tcBorders>
              <w:top w:val="single" w:sz="4" w:space="0" w:color="auto"/>
              <w:left w:val="single" w:sz="4" w:space="0" w:color="auto"/>
              <w:bottom w:val="single" w:sz="4" w:space="0" w:color="auto"/>
            </w:tcBorders>
            <w:shd w:val="clear" w:color="auto" w:fill="FFFFFF"/>
            <w:vAlign w:val="bottom"/>
          </w:tcPr>
          <w:p w:rsidR="00833A0F" w:rsidRPr="00833A0F" w:rsidRDefault="00833A0F" w:rsidP="00833A0F">
            <w:pPr>
              <w:framePr w:w="10229"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Родной язык и (или) государственный язык республики Российской Федерации</w:t>
            </w:r>
          </w:p>
        </w:tc>
        <w:tc>
          <w:tcPr>
            <w:tcW w:w="701" w:type="dxa"/>
            <w:tcBorders>
              <w:top w:val="single" w:sz="4" w:space="0" w:color="auto"/>
              <w:left w:val="single" w:sz="4" w:space="0" w:color="auto"/>
              <w:bottom w:val="single" w:sz="4" w:space="0" w:color="auto"/>
            </w:tcBorders>
            <w:shd w:val="clear" w:color="auto" w:fill="FFFFFF"/>
          </w:tcPr>
          <w:p w:rsidR="00833A0F" w:rsidRPr="00833A0F" w:rsidRDefault="00833A0F" w:rsidP="00833A0F">
            <w:pPr>
              <w:framePr w:w="10229"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w:t>
            </w:r>
          </w:p>
        </w:tc>
        <w:tc>
          <w:tcPr>
            <w:tcW w:w="710" w:type="dxa"/>
            <w:tcBorders>
              <w:top w:val="single" w:sz="4" w:space="0" w:color="auto"/>
              <w:left w:val="single" w:sz="4" w:space="0" w:color="auto"/>
              <w:bottom w:val="single" w:sz="4" w:space="0" w:color="auto"/>
            </w:tcBorders>
            <w:shd w:val="clear" w:color="auto" w:fill="FFFFFF"/>
          </w:tcPr>
          <w:p w:rsidR="00833A0F" w:rsidRPr="00833A0F" w:rsidRDefault="00833A0F" w:rsidP="00833A0F">
            <w:pPr>
              <w:framePr w:w="10229" w:wrap="notBeside" w:vAnchor="text" w:hAnchor="text" w:xAlign="center" w:y="1"/>
              <w:spacing w:line="360" w:lineRule="auto"/>
              <w:ind w:left="280"/>
              <w:jc w:val="both"/>
              <w:rPr>
                <w:rFonts w:ascii="Times New Roman" w:hAnsi="Times New Roman" w:cs="Times New Roman"/>
                <w:sz w:val="28"/>
                <w:szCs w:val="28"/>
              </w:rPr>
            </w:pPr>
            <w:r w:rsidRPr="00833A0F">
              <w:rPr>
                <w:rFonts w:ascii="Times New Roman" w:hAnsi="Times New Roman" w:cs="Times New Roman"/>
                <w:sz w:val="28"/>
                <w:szCs w:val="28"/>
              </w:rPr>
              <w:t>3</w:t>
            </w:r>
          </w:p>
        </w:tc>
        <w:tc>
          <w:tcPr>
            <w:tcW w:w="562" w:type="dxa"/>
            <w:tcBorders>
              <w:top w:val="single" w:sz="4" w:space="0" w:color="auto"/>
              <w:left w:val="single" w:sz="4" w:space="0" w:color="auto"/>
              <w:bottom w:val="single" w:sz="4" w:space="0" w:color="auto"/>
            </w:tcBorders>
            <w:shd w:val="clear" w:color="auto" w:fill="FFFFFF"/>
          </w:tcPr>
          <w:p w:rsidR="00833A0F" w:rsidRPr="00833A0F" w:rsidRDefault="00833A0F" w:rsidP="00833A0F">
            <w:pPr>
              <w:framePr w:w="10229"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3</w:t>
            </w:r>
          </w:p>
        </w:tc>
        <w:tc>
          <w:tcPr>
            <w:tcW w:w="706" w:type="dxa"/>
            <w:tcBorders>
              <w:top w:val="single" w:sz="4" w:space="0" w:color="auto"/>
              <w:left w:val="single" w:sz="4" w:space="0" w:color="auto"/>
              <w:bottom w:val="single" w:sz="4" w:space="0" w:color="auto"/>
            </w:tcBorders>
            <w:shd w:val="clear" w:color="auto" w:fill="FFFFFF"/>
          </w:tcPr>
          <w:p w:rsidR="00833A0F" w:rsidRPr="00833A0F" w:rsidRDefault="00833A0F" w:rsidP="00833A0F">
            <w:pPr>
              <w:framePr w:w="10229"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w:t>
            </w:r>
          </w:p>
        </w:tc>
        <w:tc>
          <w:tcPr>
            <w:tcW w:w="571" w:type="dxa"/>
            <w:tcBorders>
              <w:top w:val="single" w:sz="4" w:space="0" w:color="auto"/>
              <w:left w:val="single" w:sz="4" w:space="0" w:color="auto"/>
              <w:bottom w:val="single" w:sz="4" w:space="0" w:color="auto"/>
            </w:tcBorders>
            <w:shd w:val="clear" w:color="auto" w:fill="FFFFFF"/>
          </w:tcPr>
          <w:p w:rsidR="00833A0F" w:rsidRPr="00833A0F" w:rsidRDefault="00833A0F" w:rsidP="00833A0F">
            <w:pPr>
              <w:framePr w:w="10229"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3</w:t>
            </w:r>
          </w:p>
        </w:tc>
        <w:tc>
          <w:tcPr>
            <w:tcW w:w="758" w:type="dxa"/>
            <w:tcBorders>
              <w:top w:val="single" w:sz="4" w:space="0" w:color="auto"/>
              <w:left w:val="single" w:sz="4" w:space="0" w:color="auto"/>
              <w:bottom w:val="single" w:sz="4" w:space="0" w:color="auto"/>
              <w:right w:val="single" w:sz="4" w:space="0" w:color="auto"/>
            </w:tcBorders>
            <w:shd w:val="clear" w:color="auto" w:fill="FFFFFF"/>
          </w:tcPr>
          <w:p w:rsidR="00833A0F" w:rsidRPr="00833A0F" w:rsidRDefault="00833A0F" w:rsidP="00833A0F">
            <w:pPr>
              <w:framePr w:w="10229" w:wrap="notBeside" w:vAnchor="text" w:hAnchor="text" w:xAlign="center" w:y="1"/>
              <w:spacing w:line="360" w:lineRule="auto"/>
              <w:ind w:left="260"/>
              <w:jc w:val="both"/>
              <w:rPr>
                <w:rFonts w:ascii="Times New Roman" w:hAnsi="Times New Roman" w:cs="Times New Roman"/>
                <w:sz w:val="28"/>
                <w:szCs w:val="28"/>
              </w:rPr>
            </w:pPr>
            <w:r w:rsidRPr="00833A0F">
              <w:rPr>
                <w:rFonts w:ascii="Times New Roman" w:hAnsi="Times New Roman" w:cs="Times New Roman"/>
                <w:sz w:val="28"/>
                <w:szCs w:val="28"/>
              </w:rPr>
              <w:t>15</w:t>
            </w:r>
          </w:p>
        </w:tc>
      </w:tr>
    </w:tbl>
    <w:p w:rsidR="00833A0F" w:rsidRPr="00833A0F" w:rsidRDefault="00833A0F" w:rsidP="00833A0F">
      <w:pPr>
        <w:framePr w:w="10229" w:wrap="notBeside" w:vAnchor="text" w:hAnchor="text" w:xAlign="center" w:y="1"/>
        <w:spacing w:line="360" w:lineRule="auto"/>
        <w:jc w:val="both"/>
        <w:rPr>
          <w:rFonts w:ascii="Times New Roman" w:hAnsi="Times New Roman" w:cs="Times New Roman"/>
          <w:sz w:val="28"/>
          <w:szCs w:val="28"/>
        </w:rPr>
      </w:pPr>
    </w:p>
    <w:p w:rsidR="00833A0F" w:rsidRPr="00833A0F" w:rsidRDefault="00833A0F" w:rsidP="00833A0F">
      <w:pPr>
        <w:spacing w:line="360" w:lineRule="auto"/>
        <w:jc w:val="both"/>
        <w:rPr>
          <w:rFonts w:ascii="Times New Roman" w:hAnsi="Times New Roman" w:cs="Times New Roman"/>
          <w:sz w:val="28"/>
          <w:szCs w:val="28"/>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2486"/>
        <w:gridCol w:w="3744"/>
        <w:gridCol w:w="706"/>
        <w:gridCol w:w="706"/>
        <w:gridCol w:w="562"/>
        <w:gridCol w:w="706"/>
        <w:gridCol w:w="566"/>
        <w:gridCol w:w="763"/>
      </w:tblGrid>
      <w:tr w:rsidR="00833A0F" w:rsidRPr="00833A0F" w:rsidTr="009B6782">
        <w:trPr>
          <w:trHeight w:hRule="exact" w:val="370"/>
          <w:jc w:val="center"/>
        </w:trPr>
        <w:tc>
          <w:tcPr>
            <w:tcW w:w="2486" w:type="dxa"/>
            <w:tcBorders>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3744" w:type="dxa"/>
            <w:tcBorders>
              <w:top w:val="single" w:sz="4" w:space="0" w:color="auto"/>
              <w:left w:val="single" w:sz="4" w:space="0" w:color="auto"/>
            </w:tcBorders>
            <w:shd w:val="clear" w:color="auto" w:fill="FFFFFF"/>
            <w:vAlign w:val="center"/>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Родная литература</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562"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56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63" w:type="dxa"/>
            <w:tcBorders>
              <w:top w:val="single" w:sz="4" w:space="0" w:color="auto"/>
              <w:left w:val="single" w:sz="4" w:space="0" w:color="auto"/>
              <w:right w:val="single" w:sz="4" w:space="0" w:color="auto"/>
            </w:tcBorders>
            <w:shd w:val="clear" w:color="auto" w:fill="FFFFFF"/>
            <w:vAlign w:val="center"/>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5</w:t>
            </w:r>
          </w:p>
        </w:tc>
      </w:tr>
      <w:tr w:rsidR="00833A0F" w:rsidRPr="00833A0F" w:rsidTr="009B6782">
        <w:trPr>
          <w:trHeight w:hRule="exact" w:val="355"/>
          <w:jc w:val="center"/>
        </w:trPr>
        <w:tc>
          <w:tcPr>
            <w:tcW w:w="248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Иностранные языки</w:t>
            </w:r>
          </w:p>
        </w:tc>
        <w:tc>
          <w:tcPr>
            <w:tcW w:w="3744"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Иностранный язык</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w:t>
            </w:r>
          </w:p>
        </w:tc>
        <w:tc>
          <w:tcPr>
            <w:tcW w:w="562"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3</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w:t>
            </w:r>
          </w:p>
        </w:tc>
        <w:tc>
          <w:tcPr>
            <w:tcW w:w="56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3</w:t>
            </w:r>
          </w:p>
        </w:tc>
        <w:tc>
          <w:tcPr>
            <w:tcW w:w="763"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15</w:t>
            </w:r>
          </w:p>
        </w:tc>
      </w:tr>
      <w:tr w:rsidR="00833A0F" w:rsidRPr="00833A0F" w:rsidTr="009B6782">
        <w:trPr>
          <w:trHeight w:hRule="exact" w:val="355"/>
          <w:jc w:val="center"/>
        </w:trPr>
        <w:tc>
          <w:tcPr>
            <w:tcW w:w="2486" w:type="dxa"/>
            <w:vMerge w:val="restart"/>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Математика и информатика</w:t>
            </w:r>
          </w:p>
        </w:tc>
        <w:tc>
          <w:tcPr>
            <w:tcW w:w="3744"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Математика</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5</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5</w:t>
            </w:r>
          </w:p>
        </w:tc>
        <w:tc>
          <w:tcPr>
            <w:tcW w:w="562"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56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763" w:type="dxa"/>
            <w:tcBorders>
              <w:top w:val="single" w:sz="4" w:space="0" w:color="auto"/>
              <w:left w:val="single" w:sz="4" w:space="0" w:color="auto"/>
              <w:righ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10</w:t>
            </w:r>
          </w:p>
        </w:tc>
      </w:tr>
      <w:tr w:rsidR="00833A0F" w:rsidRPr="00833A0F" w:rsidTr="009B6782">
        <w:trPr>
          <w:trHeight w:hRule="exact" w:val="350"/>
          <w:jc w:val="center"/>
        </w:trPr>
        <w:tc>
          <w:tcPr>
            <w:tcW w:w="2486" w:type="dxa"/>
            <w:vMerge/>
            <w:tcBorders>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3744"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Алгебра</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562"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3</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w:t>
            </w:r>
          </w:p>
        </w:tc>
        <w:tc>
          <w:tcPr>
            <w:tcW w:w="56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3</w:t>
            </w:r>
          </w:p>
        </w:tc>
        <w:tc>
          <w:tcPr>
            <w:tcW w:w="763"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9</w:t>
            </w:r>
          </w:p>
        </w:tc>
      </w:tr>
      <w:tr w:rsidR="00833A0F" w:rsidRPr="00833A0F" w:rsidTr="009B6782">
        <w:trPr>
          <w:trHeight w:hRule="exact" w:val="350"/>
          <w:jc w:val="center"/>
        </w:trPr>
        <w:tc>
          <w:tcPr>
            <w:tcW w:w="2486" w:type="dxa"/>
            <w:vMerge/>
            <w:tcBorders>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3744" w:type="dxa"/>
            <w:tcBorders>
              <w:top w:val="single" w:sz="4" w:space="0" w:color="auto"/>
              <w:left w:val="single" w:sz="4" w:space="0" w:color="auto"/>
            </w:tcBorders>
            <w:shd w:val="clear" w:color="auto" w:fill="FFFFFF"/>
            <w:vAlign w:val="center"/>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Г еометрия</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562"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56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763" w:type="dxa"/>
            <w:tcBorders>
              <w:top w:val="single" w:sz="4" w:space="0" w:color="auto"/>
              <w:left w:val="single" w:sz="4" w:space="0" w:color="auto"/>
              <w:righ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6</w:t>
            </w:r>
          </w:p>
        </w:tc>
      </w:tr>
      <w:tr w:rsidR="00833A0F" w:rsidRPr="00833A0F" w:rsidTr="009B6782">
        <w:trPr>
          <w:trHeight w:hRule="exact" w:val="350"/>
          <w:jc w:val="center"/>
        </w:trPr>
        <w:tc>
          <w:tcPr>
            <w:tcW w:w="2486" w:type="dxa"/>
            <w:vMerge/>
            <w:tcBorders>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3744" w:type="dxa"/>
            <w:tcBorders>
              <w:top w:val="single" w:sz="4" w:space="0" w:color="auto"/>
              <w:left w:val="single" w:sz="4" w:space="0" w:color="auto"/>
            </w:tcBorders>
            <w:shd w:val="clear" w:color="auto" w:fill="FFFFFF"/>
            <w:vAlign w:val="center"/>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Вероятность и статистика</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562"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56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63" w:type="dxa"/>
            <w:tcBorders>
              <w:top w:val="single" w:sz="4" w:space="0" w:color="auto"/>
              <w:left w:val="single" w:sz="4" w:space="0" w:color="auto"/>
              <w:right w:val="single" w:sz="4" w:space="0" w:color="auto"/>
            </w:tcBorders>
            <w:shd w:val="clear" w:color="auto" w:fill="FFFFFF"/>
            <w:vAlign w:val="center"/>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w:t>
            </w:r>
          </w:p>
        </w:tc>
      </w:tr>
      <w:tr w:rsidR="00833A0F" w:rsidRPr="00833A0F" w:rsidTr="009B6782">
        <w:trPr>
          <w:trHeight w:hRule="exact" w:val="355"/>
          <w:jc w:val="center"/>
        </w:trPr>
        <w:tc>
          <w:tcPr>
            <w:tcW w:w="2486" w:type="dxa"/>
            <w:vMerge/>
            <w:tcBorders>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3744"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Информатика</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562"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56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63" w:type="dxa"/>
            <w:tcBorders>
              <w:top w:val="single" w:sz="4" w:space="0" w:color="auto"/>
              <w:left w:val="single" w:sz="4" w:space="0" w:color="auto"/>
              <w:right w:val="single" w:sz="4" w:space="0" w:color="auto"/>
            </w:tcBorders>
            <w:shd w:val="clear" w:color="auto" w:fill="FFFFFF"/>
            <w:vAlign w:val="center"/>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w:t>
            </w:r>
          </w:p>
        </w:tc>
      </w:tr>
      <w:tr w:rsidR="00833A0F" w:rsidRPr="00833A0F" w:rsidTr="009B6782">
        <w:trPr>
          <w:trHeight w:hRule="exact" w:val="283"/>
          <w:jc w:val="center"/>
        </w:trPr>
        <w:tc>
          <w:tcPr>
            <w:tcW w:w="2486" w:type="dxa"/>
            <w:vMerge w:val="restart"/>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Общественно- научные предметы</w:t>
            </w:r>
          </w:p>
        </w:tc>
        <w:tc>
          <w:tcPr>
            <w:tcW w:w="3744"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История</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562"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56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763" w:type="dxa"/>
            <w:tcBorders>
              <w:top w:val="single" w:sz="4" w:space="0" w:color="auto"/>
              <w:left w:val="single" w:sz="4" w:space="0" w:color="auto"/>
              <w:righ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10</w:t>
            </w:r>
          </w:p>
        </w:tc>
      </w:tr>
      <w:tr w:rsidR="00833A0F" w:rsidRPr="00833A0F" w:rsidTr="009B6782">
        <w:trPr>
          <w:trHeight w:hRule="exact" w:val="288"/>
          <w:jc w:val="center"/>
        </w:trPr>
        <w:tc>
          <w:tcPr>
            <w:tcW w:w="2486" w:type="dxa"/>
            <w:vMerge/>
            <w:tcBorders>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3744"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Обществознание</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562"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56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63" w:type="dxa"/>
            <w:tcBorders>
              <w:top w:val="single" w:sz="4" w:space="0" w:color="auto"/>
              <w:left w:val="single" w:sz="4" w:space="0" w:color="auto"/>
              <w:righ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4</w:t>
            </w:r>
          </w:p>
        </w:tc>
      </w:tr>
      <w:tr w:rsidR="00833A0F" w:rsidRPr="00833A0F" w:rsidTr="009B6782">
        <w:trPr>
          <w:trHeight w:hRule="exact" w:val="288"/>
          <w:jc w:val="center"/>
        </w:trPr>
        <w:tc>
          <w:tcPr>
            <w:tcW w:w="2486" w:type="dxa"/>
            <w:vMerge/>
            <w:tcBorders>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3744"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Г еография</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562"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56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763" w:type="dxa"/>
            <w:tcBorders>
              <w:top w:val="single" w:sz="4" w:space="0" w:color="auto"/>
              <w:left w:val="single" w:sz="4" w:space="0" w:color="auto"/>
              <w:righ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8</w:t>
            </w:r>
          </w:p>
        </w:tc>
      </w:tr>
      <w:tr w:rsidR="00833A0F" w:rsidRPr="00833A0F" w:rsidTr="009B6782">
        <w:trPr>
          <w:trHeight w:hRule="exact" w:val="283"/>
          <w:jc w:val="center"/>
        </w:trPr>
        <w:tc>
          <w:tcPr>
            <w:tcW w:w="2486" w:type="dxa"/>
            <w:vMerge w:val="restart"/>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Естественнонаучные</w:t>
            </w:r>
          </w:p>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предметы</w:t>
            </w:r>
          </w:p>
        </w:tc>
        <w:tc>
          <w:tcPr>
            <w:tcW w:w="3744"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Физика</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562"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56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3</w:t>
            </w:r>
          </w:p>
        </w:tc>
        <w:tc>
          <w:tcPr>
            <w:tcW w:w="763" w:type="dxa"/>
            <w:tcBorders>
              <w:top w:val="single" w:sz="4" w:space="0" w:color="auto"/>
              <w:left w:val="single" w:sz="4" w:space="0" w:color="auto"/>
              <w:righ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7</w:t>
            </w:r>
          </w:p>
        </w:tc>
      </w:tr>
      <w:tr w:rsidR="00833A0F" w:rsidRPr="00833A0F" w:rsidTr="009B6782">
        <w:trPr>
          <w:trHeight w:hRule="exact" w:val="283"/>
          <w:jc w:val="center"/>
        </w:trPr>
        <w:tc>
          <w:tcPr>
            <w:tcW w:w="2486" w:type="dxa"/>
            <w:vMerge/>
            <w:tcBorders>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3744"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Химия</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562"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56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763" w:type="dxa"/>
            <w:tcBorders>
              <w:top w:val="single" w:sz="4" w:space="0" w:color="auto"/>
              <w:left w:val="single" w:sz="4" w:space="0" w:color="auto"/>
              <w:righ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4</w:t>
            </w:r>
          </w:p>
        </w:tc>
      </w:tr>
      <w:tr w:rsidR="00833A0F" w:rsidRPr="00833A0F" w:rsidTr="009B6782">
        <w:trPr>
          <w:trHeight w:hRule="exact" w:val="293"/>
          <w:jc w:val="center"/>
        </w:trPr>
        <w:tc>
          <w:tcPr>
            <w:tcW w:w="2486" w:type="dxa"/>
            <w:vMerge/>
            <w:tcBorders>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3744" w:type="dxa"/>
            <w:tcBorders>
              <w:top w:val="single" w:sz="4" w:space="0" w:color="auto"/>
              <w:left w:val="single" w:sz="4" w:space="0" w:color="auto"/>
            </w:tcBorders>
            <w:shd w:val="clear" w:color="auto" w:fill="FFFFFF"/>
            <w:vAlign w:val="center"/>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Биология</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562"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56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763" w:type="dxa"/>
            <w:tcBorders>
              <w:top w:val="single" w:sz="4" w:space="0" w:color="auto"/>
              <w:left w:val="single" w:sz="4" w:space="0" w:color="auto"/>
              <w:right w:val="single" w:sz="4" w:space="0" w:color="auto"/>
            </w:tcBorders>
            <w:shd w:val="clear" w:color="auto" w:fill="FFFFFF"/>
            <w:vAlign w:val="center"/>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7</w:t>
            </w:r>
          </w:p>
        </w:tc>
      </w:tr>
      <w:tr w:rsidR="00833A0F" w:rsidRPr="00833A0F" w:rsidTr="009B6782">
        <w:trPr>
          <w:trHeight w:hRule="exact" w:val="1330"/>
          <w:jc w:val="center"/>
        </w:trPr>
        <w:tc>
          <w:tcPr>
            <w:tcW w:w="248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Основы духовно</w:t>
            </w:r>
            <w:r w:rsidRPr="00833A0F">
              <w:rPr>
                <w:rFonts w:ascii="Times New Roman" w:hAnsi="Times New Roman" w:cs="Times New Roman"/>
                <w:sz w:val="28"/>
                <w:szCs w:val="28"/>
              </w:rPr>
              <w:softHyphen/>
              <w:t>нравственной культуры народов России</w:t>
            </w:r>
          </w:p>
        </w:tc>
        <w:tc>
          <w:tcPr>
            <w:tcW w:w="3744"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Основы духовно-нравственной культуры народов России</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562"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56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763"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2</w:t>
            </w:r>
          </w:p>
        </w:tc>
      </w:tr>
      <w:tr w:rsidR="00833A0F" w:rsidRPr="00833A0F" w:rsidTr="009B6782">
        <w:trPr>
          <w:trHeight w:hRule="exact" w:val="278"/>
          <w:jc w:val="center"/>
        </w:trPr>
        <w:tc>
          <w:tcPr>
            <w:tcW w:w="2486" w:type="dxa"/>
            <w:vMerge w:val="restart"/>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Искусство</w:t>
            </w:r>
          </w:p>
        </w:tc>
        <w:tc>
          <w:tcPr>
            <w:tcW w:w="3744"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Изобразительное искусство</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562"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56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763" w:type="dxa"/>
            <w:tcBorders>
              <w:top w:val="single" w:sz="4" w:space="0" w:color="auto"/>
              <w:left w:val="single" w:sz="4" w:space="0" w:color="auto"/>
              <w:righ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w:t>
            </w:r>
          </w:p>
        </w:tc>
      </w:tr>
      <w:tr w:rsidR="00833A0F" w:rsidRPr="00833A0F" w:rsidTr="009B6782">
        <w:trPr>
          <w:trHeight w:hRule="exact" w:val="288"/>
          <w:jc w:val="center"/>
        </w:trPr>
        <w:tc>
          <w:tcPr>
            <w:tcW w:w="2486" w:type="dxa"/>
            <w:vMerge/>
            <w:tcBorders>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3744"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Музыка</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562"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56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763" w:type="dxa"/>
            <w:tcBorders>
              <w:top w:val="single" w:sz="4" w:space="0" w:color="auto"/>
              <w:left w:val="single" w:sz="4" w:space="0" w:color="auto"/>
              <w:righ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4</w:t>
            </w:r>
          </w:p>
        </w:tc>
      </w:tr>
      <w:tr w:rsidR="00833A0F" w:rsidRPr="00833A0F" w:rsidTr="009B6782">
        <w:trPr>
          <w:trHeight w:hRule="exact" w:val="283"/>
          <w:jc w:val="center"/>
        </w:trPr>
        <w:tc>
          <w:tcPr>
            <w:tcW w:w="2486" w:type="dxa"/>
            <w:tcBorders>
              <w:top w:val="single" w:sz="4" w:space="0" w:color="auto"/>
              <w:left w:val="single" w:sz="4" w:space="0" w:color="auto"/>
            </w:tcBorders>
            <w:shd w:val="clear" w:color="auto" w:fill="FFFFFF"/>
            <w:vAlign w:val="center"/>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Технология</w:t>
            </w:r>
          </w:p>
        </w:tc>
        <w:tc>
          <w:tcPr>
            <w:tcW w:w="3744" w:type="dxa"/>
            <w:tcBorders>
              <w:top w:val="single" w:sz="4" w:space="0" w:color="auto"/>
              <w:left w:val="single" w:sz="4" w:space="0" w:color="auto"/>
            </w:tcBorders>
            <w:shd w:val="clear" w:color="auto" w:fill="FFFFFF"/>
            <w:vAlign w:val="center"/>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Технология</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562"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56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63" w:type="dxa"/>
            <w:tcBorders>
              <w:top w:val="single" w:sz="4" w:space="0" w:color="auto"/>
              <w:left w:val="single" w:sz="4" w:space="0" w:color="auto"/>
              <w:righ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8</w:t>
            </w:r>
          </w:p>
        </w:tc>
      </w:tr>
      <w:tr w:rsidR="00833A0F" w:rsidRPr="00833A0F" w:rsidTr="009B6782">
        <w:trPr>
          <w:trHeight w:hRule="exact" w:val="283"/>
          <w:jc w:val="center"/>
        </w:trPr>
        <w:tc>
          <w:tcPr>
            <w:tcW w:w="2486" w:type="dxa"/>
            <w:vMerge w:val="restart"/>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Физическая культура и основы безопасности жизнедеятельности</w:t>
            </w:r>
          </w:p>
        </w:tc>
        <w:tc>
          <w:tcPr>
            <w:tcW w:w="3744"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Физическая культура</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562"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70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566" w:type="dxa"/>
            <w:tcBorders>
              <w:top w:val="single" w:sz="4" w:space="0" w:color="auto"/>
              <w:lef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2</w:t>
            </w:r>
          </w:p>
        </w:tc>
        <w:tc>
          <w:tcPr>
            <w:tcW w:w="763" w:type="dxa"/>
            <w:tcBorders>
              <w:top w:val="single" w:sz="4" w:space="0" w:color="auto"/>
              <w:left w:val="single" w:sz="4" w:space="0" w:color="auto"/>
              <w:right w:val="single" w:sz="4" w:space="0" w:color="auto"/>
            </w:tcBorders>
            <w:shd w:val="clear" w:color="auto" w:fill="FFFFFF"/>
            <w:vAlign w:val="bottom"/>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10</w:t>
            </w:r>
          </w:p>
        </w:tc>
      </w:tr>
      <w:tr w:rsidR="00833A0F" w:rsidRPr="00833A0F" w:rsidTr="009B6782">
        <w:trPr>
          <w:trHeight w:hRule="exact" w:val="998"/>
          <w:jc w:val="center"/>
        </w:trPr>
        <w:tc>
          <w:tcPr>
            <w:tcW w:w="2486" w:type="dxa"/>
            <w:vMerge/>
            <w:tcBorders>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3744"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Основы безопасности жизнедеятельности</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562"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56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63"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2</w:t>
            </w:r>
          </w:p>
        </w:tc>
      </w:tr>
      <w:tr w:rsidR="00833A0F" w:rsidRPr="00833A0F" w:rsidTr="009B6782">
        <w:trPr>
          <w:trHeight w:hRule="exact" w:val="422"/>
          <w:jc w:val="center"/>
        </w:trPr>
        <w:tc>
          <w:tcPr>
            <w:tcW w:w="6230" w:type="dxa"/>
            <w:gridSpan w:val="2"/>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Итого</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31</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33</w:t>
            </w:r>
          </w:p>
        </w:tc>
        <w:tc>
          <w:tcPr>
            <w:tcW w:w="562"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34</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35</w:t>
            </w:r>
          </w:p>
        </w:tc>
        <w:tc>
          <w:tcPr>
            <w:tcW w:w="56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36</w:t>
            </w:r>
          </w:p>
        </w:tc>
        <w:tc>
          <w:tcPr>
            <w:tcW w:w="763"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160"/>
              <w:jc w:val="both"/>
              <w:rPr>
                <w:rFonts w:ascii="Times New Roman" w:hAnsi="Times New Roman" w:cs="Times New Roman"/>
                <w:sz w:val="28"/>
                <w:szCs w:val="28"/>
              </w:rPr>
            </w:pPr>
            <w:r w:rsidRPr="00833A0F">
              <w:rPr>
                <w:rFonts w:ascii="Times New Roman" w:hAnsi="Times New Roman" w:cs="Times New Roman"/>
                <w:sz w:val="28"/>
                <w:szCs w:val="28"/>
              </w:rPr>
              <w:t>169</w:t>
            </w:r>
          </w:p>
        </w:tc>
      </w:tr>
      <w:tr w:rsidR="00833A0F" w:rsidRPr="00833A0F" w:rsidTr="009B6782">
        <w:trPr>
          <w:trHeight w:hRule="exact" w:val="710"/>
          <w:jc w:val="center"/>
        </w:trPr>
        <w:tc>
          <w:tcPr>
            <w:tcW w:w="6230" w:type="dxa"/>
            <w:gridSpan w:val="2"/>
            <w:tcBorders>
              <w:top w:val="single" w:sz="4" w:space="0" w:color="auto"/>
              <w:left w:val="single" w:sz="4" w:space="0" w:color="auto"/>
            </w:tcBorders>
            <w:shd w:val="clear" w:color="auto" w:fill="FFFFFF"/>
            <w:vAlign w:val="center"/>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Часть, формируемая участниками образовательных отношений</w:t>
            </w:r>
          </w:p>
        </w:tc>
        <w:tc>
          <w:tcPr>
            <w:tcW w:w="706" w:type="dxa"/>
            <w:tcBorders>
              <w:top w:val="single" w:sz="4" w:space="0" w:color="auto"/>
              <w:left w:val="single" w:sz="4" w:space="0" w:color="auto"/>
            </w:tcBorders>
            <w:shd w:val="clear" w:color="auto" w:fill="FFFFFF"/>
            <w:vAlign w:val="center"/>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06" w:type="dxa"/>
            <w:tcBorders>
              <w:top w:val="single" w:sz="4" w:space="0" w:color="auto"/>
              <w:left w:val="single" w:sz="4" w:space="0" w:color="auto"/>
            </w:tcBorders>
            <w:shd w:val="clear" w:color="auto" w:fill="FFFFFF"/>
            <w:vAlign w:val="center"/>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0</w:t>
            </w:r>
          </w:p>
        </w:tc>
        <w:tc>
          <w:tcPr>
            <w:tcW w:w="562" w:type="dxa"/>
            <w:tcBorders>
              <w:top w:val="single" w:sz="4" w:space="0" w:color="auto"/>
              <w:left w:val="single" w:sz="4" w:space="0" w:color="auto"/>
            </w:tcBorders>
            <w:shd w:val="clear" w:color="auto" w:fill="FFFFFF"/>
            <w:vAlign w:val="center"/>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706" w:type="dxa"/>
            <w:tcBorders>
              <w:top w:val="single" w:sz="4" w:space="0" w:color="auto"/>
              <w:left w:val="single" w:sz="4" w:space="0" w:color="auto"/>
            </w:tcBorders>
            <w:shd w:val="clear" w:color="auto" w:fill="FFFFFF"/>
            <w:vAlign w:val="center"/>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1</w:t>
            </w:r>
          </w:p>
        </w:tc>
        <w:tc>
          <w:tcPr>
            <w:tcW w:w="566" w:type="dxa"/>
            <w:tcBorders>
              <w:top w:val="single" w:sz="4" w:space="0" w:color="auto"/>
              <w:left w:val="single" w:sz="4" w:space="0" w:color="auto"/>
            </w:tcBorders>
            <w:shd w:val="clear" w:color="auto" w:fill="FFFFFF"/>
            <w:vAlign w:val="center"/>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0</w:t>
            </w:r>
          </w:p>
        </w:tc>
        <w:tc>
          <w:tcPr>
            <w:tcW w:w="763"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w:t>
            </w:r>
          </w:p>
        </w:tc>
      </w:tr>
      <w:tr w:rsidR="00833A0F" w:rsidRPr="00833A0F" w:rsidTr="009B6782">
        <w:trPr>
          <w:trHeight w:hRule="exact" w:val="437"/>
          <w:jc w:val="center"/>
        </w:trPr>
        <w:tc>
          <w:tcPr>
            <w:tcW w:w="6230" w:type="dxa"/>
            <w:gridSpan w:val="2"/>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Учебные недели</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34</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34</w:t>
            </w:r>
          </w:p>
        </w:tc>
        <w:tc>
          <w:tcPr>
            <w:tcW w:w="562"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34</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34</w:t>
            </w:r>
          </w:p>
        </w:tc>
        <w:tc>
          <w:tcPr>
            <w:tcW w:w="56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34</w:t>
            </w:r>
          </w:p>
        </w:tc>
        <w:tc>
          <w:tcPr>
            <w:tcW w:w="763"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34</w:t>
            </w:r>
          </w:p>
        </w:tc>
      </w:tr>
      <w:tr w:rsidR="00833A0F" w:rsidRPr="00833A0F" w:rsidTr="009B6782">
        <w:trPr>
          <w:trHeight w:hRule="exact" w:val="437"/>
          <w:jc w:val="center"/>
        </w:trPr>
        <w:tc>
          <w:tcPr>
            <w:tcW w:w="6230" w:type="dxa"/>
            <w:gridSpan w:val="2"/>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Всего часов</w:t>
            </w:r>
          </w:p>
        </w:tc>
        <w:tc>
          <w:tcPr>
            <w:tcW w:w="706" w:type="dxa"/>
            <w:tcBorders>
              <w:top w:val="single" w:sz="4" w:space="0" w:color="auto"/>
              <w:left w:val="single" w:sz="4" w:space="0" w:color="auto"/>
            </w:tcBorders>
            <w:shd w:val="clear" w:color="auto" w:fill="FFFFFF"/>
            <w:vAlign w:val="center"/>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1088</w:t>
            </w:r>
          </w:p>
        </w:tc>
        <w:tc>
          <w:tcPr>
            <w:tcW w:w="706" w:type="dxa"/>
            <w:tcBorders>
              <w:top w:val="single" w:sz="4" w:space="0" w:color="auto"/>
              <w:left w:val="single" w:sz="4" w:space="0" w:color="auto"/>
            </w:tcBorders>
            <w:shd w:val="clear" w:color="auto" w:fill="FFFFFF"/>
            <w:vAlign w:val="center"/>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1122</w:t>
            </w:r>
          </w:p>
        </w:tc>
        <w:tc>
          <w:tcPr>
            <w:tcW w:w="562"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1190</w:t>
            </w:r>
          </w:p>
        </w:tc>
        <w:tc>
          <w:tcPr>
            <w:tcW w:w="70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1224</w:t>
            </w:r>
          </w:p>
        </w:tc>
        <w:tc>
          <w:tcPr>
            <w:tcW w:w="566" w:type="dxa"/>
            <w:tcBorders>
              <w:top w:val="single" w:sz="4" w:space="0" w:color="auto"/>
              <w:left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1224</w:t>
            </w:r>
          </w:p>
        </w:tc>
        <w:tc>
          <w:tcPr>
            <w:tcW w:w="763" w:type="dxa"/>
            <w:tcBorders>
              <w:top w:val="single" w:sz="4" w:space="0" w:color="auto"/>
              <w:left w:val="single" w:sz="4" w:space="0" w:color="auto"/>
              <w:righ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160"/>
              <w:jc w:val="both"/>
              <w:rPr>
                <w:rFonts w:ascii="Times New Roman" w:hAnsi="Times New Roman" w:cs="Times New Roman"/>
                <w:sz w:val="28"/>
                <w:szCs w:val="28"/>
              </w:rPr>
            </w:pPr>
            <w:r w:rsidRPr="00833A0F">
              <w:rPr>
                <w:rFonts w:ascii="Times New Roman" w:hAnsi="Times New Roman" w:cs="Times New Roman"/>
                <w:sz w:val="28"/>
                <w:szCs w:val="28"/>
              </w:rPr>
              <w:t>5848</w:t>
            </w:r>
          </w:p>
        </w:tc>
      </w:tr>
      <w:tr w:rsidR="00833A0F" w:rsidRPr="00833A0F" w:rsidTr="009B6782">
        <w:trPr>
          <w:trHeight w:hRule="exact" w:val="1013"/>
          <w:jc w:val="center"/>
        </w:trPr>
        <w:tc>
          <w:tcPr>
            <w:tcW w:w="6230" w:type="dxa"/>
            <w:gridSpan w:val="2"/>
            <w:tcBorders>
              <w:top w:val="single" w:sz="4" w:space="0" w:color="auto"/>
              <w:left w:val="single" w:sz="4" w:space="0" w:color="auto"/>
              <w:bottom w:val="single" w:sz="4" w:space="0" w:color="auto"/>
            </w:tcBorders>
            <w:shd w:val="clear" w:color="auto" w:fill="FFFFFF"/>
          </w:tcPr>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Максимально допустимая недельная нагрузка (при 6-дневной неделе) в соответствии с санитарными правилами и нормами</w:t>
            </w:r>
          </w:p>
        </w:tc>
        <w:tc>
          <w:tcPr>
            <w:tcW w:w="706" w:type="dxa"/>
            <w:tcBorders>
              <w:top w:val="single" w:sz="4" w:space="0" w:color="auto"/>
              <w:left w:val="single" w:sz="4" w:space="0" w:color="auto"/>
              <w:bottom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32</w:t>
            </w:r>
          </w:p>
        </w:tc>
        <w:tc>
          <w:tcPr>
            <w:tcW w:w="706" w:type="dxa"/>
            <w:tcBorders>
              <w:top w:val="single" w:sz="4" w:space="0" w:color="auto"/>
              <w:left w:val="single" w:sz="4" w:space="0" w:color="auto"/>
              <w:bottom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33</w:t>
            </w:r>
          </w:p>
        </w:tc>
        <w:tc>
          <w:tcPr>
            <w:tcW w:w="562" w:type="dxa"/>
            <w:tcBorders>
              <w:top w:val="single" w:sz="4" w:space="0" w:color="auto"/>
              <w:left w:val="single" w:sz="4" w:space="0" w:color="auto"/>
              <w:bottom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35</w:t>
            </w:r>
          </w:p>
        </w:tc>
        <w:tc>
          <w:tcPr>
            <w:tcW w:w="706" w:type="dxa"/>
            <w:tcBorders>
              <w:top w:val="single" w:sz="4" w:space="0" w:color="auto"/>
              <w:left w:val="single" w:sz="4" w:space="0" w:color="auto"/>
              <w:bottom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300"/>
              <w:jc w:val="both"/>
              <w:rPr>
                <w:rFonts w:ascii="Times New Roman" w:hAnsi="Times New Roman" w:cs="Times New Roman"/>
                <w:sz w:val="28"/>
                <w:szCs w:val="28"/>
              </w:rPr>
            </w:pPr>
            <w:r w:rsidRPr="00833A0F">
              <w:rPr>
                <w:rFonts w:ascii="Times New Roman" w:hAnsi="Times New Roman" w:cs="Times New Roman"/>
                <w:sz w:val="28"/>
                <w:szCs w:val="28"/>
              </w:rPr>
              <w:t>36</w:t>
            </w:r>
          </w:p>
        </w:tc>
        <w:tc>
          <w:tcPr>
            <w:tcW w:w="566" w:type="dxa"/>
            <w:tcBorders>
              <w:top w:val="single" w:sz="4" w:space="0" w:color="auto"/>
              <w:left w:val="single" w:sz="4" w:space="0" w:color="auto"/>
              <w:bottom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220"/>
              <w:jc w:val="both"/>
              <w:rPr>
                <w:rFonts w:ascii="Times New Roman" w:hAnsi="Times New Roman" w:cs="Times New Roman"/>
                <w:sz w:val="28"/>
                <w:szCs w:val="28"/>
              </w:rPr>
            </w:pPr>
            <w:r w:rsidRPr="00833A0F">
              <w:rPr>
                <w:rFonts w:ascii="Times New Roman" w:hAnsi="Times New Roman" w:cs="Times New Roman"/>
                <w:sz w:val="28"/>
                <w:szCs w:val="28"/>
              </w:rPr>
              <w:t>36</w:t>
            </w:r>
          </w:p>
        </w:tc>
        <w:tc>
          <w:tcPr>
            <w:tcW w:w="763" w:type="dxa"/>
            <w:tcBorders>
              <w:top w:val="single" w:sz="4" w:space="0" w:color="auto"/>
              <w:left w:val="single" w:sz="4" w:space="0" w:color="auto"/>
              <w:bottom w:val="single" w:sz="4" w:space="0" w:color="auto"/>
              <w:right w:val="single" w:sz="4" w:space="0" w:color="auto"/>
            </w:tcBorders>
            <w:shd w:val="clear" w:color="auto" w:fill="FFFFFF"/>
          </w:tcPr>
          <w:p w:rsidR="00833A0F" w:rsidRPr="00833A0F" w:rsidRDefault="00833A0F" w:rsidP="00833A0F">
            <w:pPr>
              <w:framePr w:w="10238" w:wrap="notBeside" w:vAnchor="text" w:hAnchor="text" w:xAlign="center" w:y="1"/>
              <w:spacing w:line="360" w:lineRule="auto"/>
              <w:ind w:left="160"/>
              <w:jc w:val="both"/>
              <w:rPr>
                <w:rFonts w:ascii="Times New Roman" w:hAnsi="Times New Roman" w:cs="Times New Roman"/>
                <w:sz w:val="28"/>
                <w:szCs w:val="28"/>
              </w:rPr>
            </w:pPr>
            <w:r w:rsidRPr="00833A0F">
              <w:rPr>
                <w:rFonts w:ascii="Times New Roman" w:hAnsi="Times New Roman" w:cs="Times New Roman"/>
                <w:sz w:val="28"/>
                <w:szCs w:val="28"/>
              </w:rPr>
              <w:t>172</w:t>
            </w:r>
          </w:p>
        </w:tc>
      </w:tr>
    </w:tbl>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167.12. При реализации варианта № 6 федерального учебного</w:t>
      </w:r>
    </w:p>
    <w:p w:rsidR="00833A0F" w:rsidRPr="00833A0F" w:rsidRDefault="00833A0F" w:rsidP="00833A0F">
      <w:pPr>
        <w:framePr w:w="10238" w:wrap="notBeside" w:vAnchor="text" w:hAnchor="text" w:xAlign="center" w:y="1"/>
        <w:spacing w:line="360" w:lineRule="auto"/>
        <w:jc w:val="both"/>
        <w:rPr>
          <w:rFonts w:ascii="Times New Roman" w:hAnsi="Times New Roman" w:cs="Times New Roman"/>
          <w:sz w:val="28"/>
          <w:szCs w:val="28"/>
        </w:rPr>
      </w:pPr>
    </w:p>
    <w:p w:rsidR="00833A0F" w:rsidRPr="00833A0F" w:rsidRDefault="00833A0F" w:rsidP="00833A0F">
      <w:pPr>
        <w:spacing w:line="360" w:lineRule="auto"/>
        <w:jc w:val="both"/>
        <w:rPr>
          <w:rFonts w:ascii="Times New Roman" w:hAnsi="Times New Roman" w:cs="Times New Roman"/>
          <w:sz w:val="28"/>
          <w:szCs w:val="28"/>
        </w:rPr>
      </w:pP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плана количество часов на физическую культуру составляет 2, третий час </w:t>
      </w:r>
      <w:r w:rsidRPr="00833A0F">
        <w:rPr>
          <w:rFonts w:ascii="Times New Roman" w:hAnsi="Times New Roman" w:cs="Times New Roman"/>
          <w:sz w:val="28"/>
          <w:szCs w:val="28"/>
          <w:lang w:val="tt-RU"/>
        </w:rPr>
        <w:t xml:space="preserve"> </w:t>
      </w:r>
      <w:r w:rsidRPr="00833A0F">
        <w:rPr>
          <w:rFonts w:ascii="Times New Roman" w:hAnsi="Times New Roman" w:cs="Times New Roman"/>
          <w:sz w:val="28"/>
          <w:szCs w:val="28"/>
        </w:rPr>
        <w:t xml:space="preserve"> реализовыв</w:t>
      </w:r>
      <w:r w:rsidRPr="00833A0F">
        <w:rPr>
          <w:rFonts w:ascii="Times New Roman" w:hAnsi="Times New Roman" w:cs="Times New Roman"/>
          <w:sz w:val="28"/>
          <w:szCs w:val="28"/>
          <w:lang w:val="tt-RU"/>
        </w:rPr>
        <w:t xml:space="preserve">ается </w:t>
      </w:r>
      <w:r w:rsidRPr="00833A0F">
        <w:rPr>
          <w:rFonts w:ascii="Times New Roman" w:hAnsi="Times New Roman" w:cs="Times New Roman"/>
          <w:sz w:val="28"/>
          <w:szCs w:val="28"/>
        </w:rPr>
        <w:t xml:space="preserve"> за счет часов части, формируемой участниками образовательных отношений,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lastRenderedPageBreak/>
        <w:t>167.13. При реализации модуля «Введение в Новейшую историю России» в курсе «История России» количество часов на изучение учебного предмета</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 xml:space="preserve">«История» в 9 классе </w:t>
      </w:r>
      <w:r w:rsidRPr="00833A0F">
        <w:rPr>
          <w:rFonts w:ascii="Times New Roman" w:hAnsi="Times New Roman" w:cs="Times New Roman"/>
          <w:sz w:val="28"/>
          <w:szCs w:val="28"/>
          <w:lang w:val="tt-RU"/>
        </w:rPr>
        <w:t xml:space="preserve"> </w:t>
      </w:r>
      <w:r w:rsidRPr="00833A0F">
        <w:rPr>
          <w:rFonts w:ascii="Times New Roman" w:hAnsi="Times New Roman" w:cs="Times New Roman"/>
          <w:sz w:val="28"/>
          <w:szCs w:val="28"/>
        </w:rPr>
        <w:t xml:space="preserve"> увелич</w:t>
      </w:r>
      <w:r w:rsidRPr="00833A0F">
        <w:rPr>
          <w:rFonts w:ascii="Times New Roman" w:hAnsi="Times New Roman" w:cs="Times New Roman"/>
          <w:sz w:val="28"/>
          <w:szCs w:val="28"/>
          <w:lang w:val="tt-RU"/>
        </w:rPr>
        <w:t xml:space="preserve">ено </w:t>
      </w:r>
      <w:r w:rsidRPr="00833A0F">
        <w:rPr>
          <w:rFonts w:ascii="Times New Roman" w:hAnsi="Times New Roman" w:cs="Times New Roman"/>
          <w:sz w:val="28"/>
          <w:szCs w:val="28"/>
        </w:rPr>
        <w:t xml:space="preserve"> на </w:t>
      </w:r>
      <w:r w:rsidRPr="00833A0F">
        <w:rPr>
          <w:rFonts w:ascii="Times New Roman" w:hAnsi="Times New Roman" w:cs="Times New Roman"/>
          <w:sz w:val="28"/>
          <w:szCs w:val="28"/>
          <w:lang w:val="tt-RU"/>
        </w:rPr>
        <w:t xml:space="preserve">34 </w:t>
      </w:r>
      <w:r w:rsidRPr="00833A0F">
        <w:rPr>
          <w:rFonts w:ascii="Times New Roman" w:hAnsi="Times New Roman" w:cs="Times New Roman"/>
          <w:sz w:val="28"/>
          <w:szCs w:val="28"/>
        </w:rPr>
        <w:t xml:space="preserve"> учебных </w:t>
      </w:r>
      <w:r w:rsidRPr="00833A0F">
        <w:rPr>
          <w:rFonts w:ascii="Times New Roman" w:hAnsi="Times New Roman" w:cs="Times New Roman"/>
          <w:sz w:val="28"/>
          <w:szCs w:val="28"/>
          <w:lang w:val="tt-RU"/>
        </w:rPr>
        <w:t>часа</w:t>
      </w:r>
      <w:r w:rsidRPr="00833A0F">
        <w:rPr>
          <w:rFonts w:ascii="Times New Roman" w:hAnsi="Times New Roman" w:cs="Times New Roman"/>
          <w:sz w:val="28"/>
          <w:szCs w:val="28"/>
        </w:rPr>
        <w:t>.</w:t>
      </w:r>
    </w:p>
    <w:p w:rsidR="00833A0F" w:rsidRPr="00833A0F" w:rsidRDefault="00833A0F" w:rsidP="00833A0F">
      <w:pPr>
        <w:tabs>
          <w:tab w:val="left" w:pos="168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родн</w:t>
      </w:r>
      <w:r w:rsidRPr="00833A0F">
        <w:rPr>
          <w:rFonts w:ascii="Times New Roman" w:hAnsi="Times New Roman" w:cs="Times New Roman"/>
          <w:sz w:val="28"/>
          <w:szCs w:val="28"/>
          <w:lang w:val="tt-RU"/>
        </w:rPr>
        <w:t>ого(татарского)</w:t>
      </w:r>
      <w:r w:rsidRPr="00833A0F">
        <w:rPr>
          <w:rFonts w:ascii="Times New Roman" w:hAnsi="Times New Roman" w:cs="Times New Roman"/>
          <w:sz w:val="28"/>
          <w:szCs w:val="28"/>
        </w:rPr>
        <w:t xml:space="preserve"> язык</w:t>
      </w:r>
      <w:r w:rsidRPr="00833A0F">
        <w:rPr>
          <w:rFonts w:ascii="Times New Roman" w:hAnsi="Times New Roman" w:cs="Times New Roman"/>
          <w:sz w:val="28"/>
          <w:szCs w:val="28"/>
          <w:lang w:val="tt-RU"/>
        </w:rPr>
        <w:t>а и родной (татарской) литературы</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tt-RU"/>
        </w:rPr>
        <w:t xml:space="preserve"> </w:t>
      </w:r>
      <w:r w:rsidRPr="00833A0F">
        <w:rPr>
          <w:rFonts w:ascii="Times New Roman" w:hAnsi="Times New Roman" w:cs="Times New Roman"/>
          <w:sz w:val="28"/>
          <w:szCs w:val="28"/>
        </w:rPr>
        <w:t xml:space="preserve"> организ</w:t>
      </w:r>
      <w:r w:rsidRPr="00833A0F">
        <w:rPr>
          <w:rFonts w:ascii="Times New Roman" w:hAnsi="Times New Roman" w:cs="Times New Roman"/>
          <w:sz w:val="28"/>
          <w:szCs w:val="28"/>
          <w:lang w:val="tt-RU"/>
        </w:rPr>
        <w:t xml:space="preserve">овано </w:t>
      </w:r>
      <w:r w:rsidRPr="00833A0F">
        <w:rPr>
          <w:rFonts w:ascii="Times New Roman" w:hAnsi="Times New Roman" w:cs="Times New Roman"/>
          <w:sz w:val="28"/>
          <w:szCs w:val="28"/>
        </w:rPr>
        <w:t xml:space="preserve"> на основе федеральных рабочих программ по родным языкам и родной литературе.</w:t>
      </w:r>
    </w:p>
    <w:p w:rsidR="00833A0F" w:rsidRPr="00833A0F" w:rsidRDefault="00833A0F" w:rsidP="00833A0F">
      <w:pPr>
        <w:tabs>
          <w:tab w:val="left" w:pos="167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При проведении занятий по родному (</w:t>
      </w:r>
      <w:r w:rsidRPr="00833A0F">
        <w:rPr>
          <w:rFonts w:ascii="Times New Roman" w:hAnsi="Times New Roman" w:cs="Times New Roman"/>
          <w:sz w:val="28"/>
          <w:szCs w:val="28"/>
          <w:lang w:val="tt-RU"/>
        </w:rPr>
        <w:t>татарскому</w:t>
      </w:r>
      <w:r w:rsidRPr="00833A0F">
        <w:rPr>
          <w:rFonts w:ascii="Times New Roman" w:hAnsi="Times New Roman" w:cs="Times New Roman"/>
          <w:sz w:val="28"/>
          <w:szCs w:val="28"/>
        </w:rPr>
        <w:t>) языку</w:t>
      </w:r>
      <w:r w:rsidRPr="00833A0F">
        <w:rPr>
          <w:rFonts w:ascii="Times New Roman" w:hAnsi="Times New Roman" w:cs="Times New Roman"/>
          <w:sz w:val="28"/>
          <w:szCs w:val="28"/>
          <w:lang w:val="tt-RU"/>
        </w:rPr>
        <w:t xml:space="preserve"> и родной (татарской) литературе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tt-RU"/>
        </w:rPr>
        <w:t xml:space="preserve"> </w:t>
      </w:r>
      <w:r w:rsidRPr="00833A0F">
        <w:rPr>
          <w:rFonts w:ascii="Times New Roman" w:hAnsi="Times New Roman" w:cs="Times New Roman"/>
          <w:sz w:val="28"/>
          <w:szCs w:val="28"/>
        </w:rPr>
        <w:t xml:space="preserve"> осуществляется деление класса на две и более группы при наличии потребности в изучении нескольких родных языков народов Российской Федерации, государственных языков республик, деление класса на две группы с учетом уровней владения родным языком (владеющие и не владеющие).</w:t>
      </w:r>
    </w:p>
    <w:p w:rsidR="00833A0F" w:rsidRPr="00833A0F" w:rsidRDefault="00833A0F" w:rsidP="00833A0F">
      <w:pPr>
        <w:tabs>
          <w:tab w:val="left" w:pos="167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Изучение второго иностранного</w:t>
      </w:r>
      <w:r w:rsidRPr="00833A0F">
        <w:rPr>
          <w:rFonts w:ascii="Times New Roman" w:hAnsi="Times New Roman" w:cs="Times New Roman"/>
          <w:sz w:val="28"/>
          <w:szCs w:val="28"/>
          <w:lang w:val="tt-RU"/>
        </w:rPr>
        <w:t xml:space="preserve">(французского) </w:t>
      </w:r>
      <w:r w:rsidRPr="00833A0F">
        <w:rPr>
          <w:rFonts w:ascii="Times New Roman" w:hAnsi="Times New Roman" w:cs="Times New Roman"/>
          <w:sz w:val="28"/>
          <w:szCs w:val="28"/>
        </w:rPr>
        <w:t xml:space="preserve"> языка </w:t>
      </w:r>
      <w:r w:rsidRPr="00833A0F">
        <w:rPr>
          <w:rFonts w:ascii="Times New Roman" w:hAnsi="Times New Roman" w:cs="Times New Roman"/>
          <w:sz w:val="28"/>
          <w:szCs w:val="28"/>
          <w:lang w:val="tt-RU"/>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tt-RU"/>
        </w:rPr>
        <w:t xml:space="preserve"> </w:t>
      </w:r>
      <w:r w:rsidRPr="00833A0F">
        <w:rPr>
          <w:rFonts w:ascii="Times New Roman" w:hAnsi="Times New Roman" w:cs="Times New Roman"/>
          <w:sz w:val="28"/>
          <w:szCs w:val="28"/>
        </w:rPr>
        <w:t xml:space="preserve">осуществляется по заявлениям обучающихся, родителей (законных представителей) несовершеннолетних обучающихся и при наличии возможностей </w:t>
      </w:r>
      <w:r w:rsidRPr="00833A0F">
        <w:rPr>
          <w:rFonts w:ascii="Times New Roman" w:hAnsi="Times New Roman" w:cs="Times New Roman"/>
          <w:sz w:val="28"/>
          <w:szCs w:val="28"/>
          <w:lang w:val="tt-RU"/>
        </w:rPr>
        <w:t>гимназии</w:t>
      </w:r>
      <w:r w:rsidRPr="00833A0F">
        <w:rPr>
          <w:rFonts w:ascii="Times New Roman" w:hAnsi="Times New Roman" w:cs="Times New Roman"/>
          <w:sz w:val="28"/>
          <w:szCs w:val="28"/>
        </w:rPr>
        <w:t>, осуществляющей образовательную деятельность.</w:t>
      </w:r>
    </w:p>
    <w:p w:rsidR="00833A0F" w:rsidRPr="00833A0F" w:rsidRDefault="00833A0F" w:rsidP="00833A0F">
      <w:pPr>
        <w:tabs>
          <w:tab w:val="left" w:pos="166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Федеральный недельный учебный план является ориентиром при разработке учебного плана </w:t>
      </w:r>
      <w:r w:rsidRPr="00833A0F">
        <w:rPr>
          <w:rFonts w:ascii="Times New Roman" w:hAnsi="Times New Roman" w:cs="Times New Roman"/>
          <w:sz w:val="28"/>
          <w:szCs w:val="28"/>
          <w:lang w:val="tt-RU"/>
        </w:rPr>
        <w:t xml:space="preserve">гимназии </w:t>
      </w:r>
      <w:r w:rsidRPr="00833A0F">
        <w:rPr>
          <w:rFonts w:ascii="Times New Roman" w:hAnsi="Times New Roman" w:cs="Times New Roman"/>
          <w:sz w:val="28"/>
          <w:szCs w:val="28"/>
        </w:rPr>
        <w:t>, в котором</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отражаются и конкретизируются основные показатели учебного плана: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состав учебных предметов;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недельное распределение учебного времени, отводимого на освоение содержания образования по классам и учебным предметам;</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максимально допустимая недельная нагрузка обучающихся и максимальная нагрузка с учетом деления классов на группы;</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 комплектования классов.</w:t>
      </w:r>
    </w:p>
    <w:p w:rsidR="00833A0F" w:rsidRPr="00833A0F" w:rsidRDefault="00833A0F" w:rsidP="00833A0F">
      <w:pPr>
        <w:tabs>
          <w:tab w:val="left" w:pos="1671"/>
        </w:tabs>
        <w:spacing w:line="360" w:lineRule="auto"/>
        <w:ind w:firstLine="760"/>
        <w:jc w:val="both"/>
        <w:rPr>
          <w:rFonts w:ascii="Times New Roman" w:hAnsi="Times New Roman" w:cs="Times New Roman"/>
          <w:sz w:val="28"/>
          <w:szCs w:val="28"/>
          <w:lang w:val="tt-RU"/>
        </w:rPr>
      </w:pPr>
      <w:r w:rsidRPr="00833A0F">
        <w:rPr>
          <w:rFonts w:ascii="Times New Roman" w:hAnsi="Times New Roman" w:cs="Times New Roman"/>
          <w:sz w:val="28"/>
          <w:szCs w:val="28"/>
        </w:rPr>
        <w:t xml:space="preserve">Учебный план </w:t>
      </w:r>
      <w:r w:rsidRPr="00833A0F">
        <w:rPr>
          <w:rFonts w:ascii="Times New Roman" w:hAnsi="Times New Roman" w:cs="Times New Roman"/>
          <w:sz w:val="28"/>
          <w:szCs w:val="28"/>
          <w:lang w:val="tt-RU"/>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tt-RU"/>
        </w:rPr>
        <w:t xml:space="preserve"> </w:t>
      </w:r>
      <w:r w:rsidRPr="00833A0F">
        <w:rPr>
          <w:rFonts w:ascii="Times New Roman" w:hAnsi="Times New Roman" w:cs="Times New Roman"/>
          <w:sz w:val="28"/>
          <w:szCs w:val="28"/>
        </w:rPr>
        <w:t xml:space="preserve"> состав</w:t>
      </w:r>
      <w:r w:rsidRPr="00833A0F">
        <w:rPr>
          <w:rFonts w:ascii="Times New Roman" w:hAnsi="Times New Roman" w:cs="Times New Roman"/>
          <w:sz w:val="28"/>
          <w:szCs w:val="28"/>
          <w:lang w:val="tt-RU"/>
        </w:rPr>
        <w:t xml:space="preserve">лен </w:t>
      </w:r>
      <w:r w:rsidRPr="00833A0F">
        <w:rPr>
          <w:rFonts w:ascii="Times New Roman" w:hAnsi="Times New Roman" w:cs="Times New Roman"/>
          <w:sz w:val="28"/>
          <w:szCs w:val="28"/>
        </w:rPr>
        <w:t xml:space="preserve">в расчете на весь учебный год </w:t>
      </w:r>
      <w:r w:rsidRPr="00833A0F">
        <w:rPr>
          <w:rFonts w:ascii="Times New Roman" w:hAnsi="Times New Roman" w:cs="Times New Roman"/>
          <w:sz w:val="28"/>
          <w:szCs w:val="28"/>
          <w:lang w:val="tt-RU"/>
        </w:rPr>
        <w:t xml:space="preserve"> </w:t>
      </w:r>
      <w:r w:rsidRPr="00833A0F">
        <w:rPr>
          <w:rFonts w:ascii="Times New Roman" w:hAnsi="Times New Roman" w:cs="Times New Roman"/>
          <w:sz w:val="28"/>
          <w:szCs w:val="28"/>
        </w:rPr>
        <w:t xml:space="preserve"> включая различные недельные учебные планы с учетом специфики календарного учебного графика </w:t>
      </w:r>
      <w:r w:rsidRPr="00833A0F">
        <w:rPr>
          <w:rFonts w:ascii="Times New Roman" w:hAnsi="Times New Roman" w:cs="Times New Roman"/>
          <w:sz w:val="28"/>
          <w:szCs w:val="28"/>
          <w:lang w:val="tt-RU"/>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tt-RU"/>
        </w:rPr>
        <w:t xml:space="preserve"> </w:t>
      </w:r>
    </w:p>
    <w:p w:rsidR="00833A0F" w:rsidRPr="00833A0F" w:rsidRDefault="00833A0F" w:rsidP="00833A0F">
      <w:pPr>
        <w:tabs>
          <w:tab w:val="left" w:pos="16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Учебный план определяет формы проведения промежуточной аттестации отдельной части или всего объёма учебного предмета, курса, дисциплины (модуля) образовательной программы, в соответствии с порядком, </w:t>
      </w:r>
      <w:r w:rsidRPr="00833A0F">
        <w:rPr>
          <w:rFonts w:ascii="Times New Roman" w:hAnsi="Times New Roman" w:cs="Times New Roman"/>
          <w:sz w:val="28"/>
          <w:szCs w:val="28"/>
        </w:rPr>
        <w:lastRenderedPageBreak/>
        <w:t xml:space="preserve">установленным </w:t>
      </w:r>
      <w:r w:rsidRPr="00833A0F">
        <w:rPr>
          <w:rFonts w:ascii="Times New Roman" w:hAnsi="Times New Roman" w:cs="Times New Roman"/>
          <w:sz w:val="28"/>
          <w:szCs w:val="28"/>
          <w:lang w:val="tt-RU"/>
        </w:rPr>
        <w:t>МБОУ “Гимназия №5 ЗМР РТ”</w:t>
      </w:r>
      <w:r w:rsidRPr="00833A0F">
        <w:rPr>
          <w:rFonts w:ascii="Times New Roman" w:hAnsi="Times New Roman" w:cs="Times New Roman"/>
          <w:sz w:val="28"/>
          <w:szCs w:val="28"/>
        </w:rPr>
        <w:t>.</w:t>
      </w:r>
    </w:p>
    <w:p w:rsidR="00833A0F" w:rsidRPr="00833A0F" w:rsidRDefault="00833A0F" w:rsidP="00833A0F">
      <w:pPr>
        <w:tabs>
          <w:tab w:val="left" w:pos="16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Суммарный объём домашнего задания по всем предметам для каждого класса не должен превышать продолжительности выполнения 2 часа - для 5 класса, 2,5 часа - для 6-8 классов, 3,5 часа - для 9-11 классов. Образовательной организацией осуществляется координация и контроль объёма домашнего задания обучающихся каждого класса по всем предметам в соответствии с санитарными нормами.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168. Федеральный календарный учебный график.</w:t>
      </w:r>
    </w:p>
    <w:p w:rsidR="00833A0F" w:rsidRPr="00833A0F" w:rsidRDefault="00833A0F" w:rsidP="00833A0F">
      <w:pPr>
        <w:tabs>
          <w:tab w:val="left" w:pos="153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Организация образовательной деятельности осуществляется по учебным </w:t>
      </w:r>
      <w:r w:rsidRPr="00833A0F">
        <w:rPr>
          <w:rFonts w:ascii="Times New Roman" w:hAnsi="Times New Roman" w:cs="Times New Roman"/>
          <w:sz w:val="28"/>
          <w:szCs w:val="28"/>
          <w:lang w:val="tt-RU"/>
        </w:rPr>
        <w:t xml:space="preserve">триместрам при  </w:t>
      </w:r>
      <w:r w:rsidRPr="00833A0F">
        <w:rPr>
          <w:rFonts w:ascii="Times New Roman" w:hAnsi="Times New Roman" w:cs="Times New Roman"/>
          <w:sz w:val="28"/>
          <w:szCs w:val="28"/>
        </w:rPr>
        <w:t xml:space="preserve"> 6-дневн</w:t>
      </w:r>
      <w:r w:rsidRPr="00833A0F">
        <w:rPr>
          <w:rFonts w:ascii="Times New Roman" w:hAnsi="Times New Roman" w:cs="Times New Roman"/>
          <w:sz w:val="28"/>
          <w:szCs w:val="28"/>
          <w:lang w:val="tt-RU"/>
        </w:rPr>
        <w:t xml:space="preserve">ой </w:t>
      </w:r>
      <w:r w:rsidRPr="00833A0F">
        <w:rPr>
          <w:rFonts w:ascii="Times New Roman" w:hAnsi="Times New Roman" w:cs="Times New Roman"/>
          <w:sz w:val="28"/>
          <w:szCs w:val="28"/>
        </w:rPr>
        <w:t xml:space="preserve"> учебная недел</w:t>
      </w:r>
      <w:r w:rsidRPr="00833A0F">
        <w:rPr>
          <w:rFonts w:ascii="Times New Roman" w:hAnsi="Times New Roman" w:cs="Times New Roman"/>
          <w:sz w:val="28"/>
          <w:szCs w:val="28"/>
          <w:lang w:val="tt-RU"/>
        </w:rPr>
        <w:t xml:space="preserve">и </w:t>
      </w:r>
      <w:r w:rsidRPr="00833A0F">
        <w:rPr>
          <w:rFonts w:ascii="Times New Roman" w:hAnsi="Times New Roman" w:cs="Times New Roman"/>
          <w:sz w:val="28"/>
          <w:szCs w:val="28"/>
        </w:rPr>
        <w:t xml:space="preserve"> с учетом законодательства Российской Федерации.</w:t>
      </w:r>
    </w:p>
    <w:p w:rsidR="00833A0F" w:rsidRPr="00833A0F" w:rsidRDefault="00833A0F" w:rsidP="00833A0F">
      <w:pPr>
        <w:tabs>
          <w:tab w:val="left" w:pos="157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Продолжительность учебного года при получении основного общего образования составляет 34 недели.</w:t>
      </w:r>
    </w:p>
    <w:p w:rsidR="00833A0F" w:rsidRPr="00833A0F" w:rsidRDefault="00833A0F" w:rsidP="00833A0F">
      <w:pPr>
        <w:tabs>
          <w:tab w:val="left" w:pos="1586"/>
        </w:tabs>
        <w:spacing w:line="360" w:lineRule="auto"/>
        <w:ind w:firstLine="760"/>
        <w:jc w:val="both"/>
        <w:rPr>
          <w:rFonts w:ascii="Times New Roman" w:hAnsi="Times New Roman" w:cs="Times New Roman"/>
          <w:sz w:val="28"/>
          <w:szCs w:val="28"/>
          <w:lang w:val="tt-RU"/>
        </w:rPr>
      </w:pPr>
      <w:r w:rsidRPr="00833A0F">
        <w:rPr>
          <w:rFonts w:ascii="Times New Roman" w:hAnsi="Times New Roman" w:cs="Times New Roman"/>
          <w:sz w:val="28"/>
          <w:szCs w:val="28"/>
        </w:rPr>
        <w:t xml:space="preserve">Учебный год в </w:t>
      </w:r>
      <w:r w:rsidRPr="00833A0F">
        <w:rPr>
          <w:rFonts w:ascii="Times New Roman" w:hAnsi="Times New Roman" w:cs="Times New Roman"/>
          <w:sz w:val="28"/>
          <w:szCs w:val="28"/>
          <w:lang w:val="tt-RU"/>
        </w:rPr>
        <w:t xml:space="preserve">“Гимназия №5 ЗМР РТ” </w:t>
      </w:r>
      <w:r w:rsidRPr="00833A0F">
        <w:rPr>
          <w:rFonts w:ascii="Times New Roman" w:hAnsi="Times New Roman" w:cs="Times New Roman"/>
          <w:sz w:val="28"/>
          <w:szCs w:val="28"/>
        </w:rPr>
        <w:t xml:space="preserve">начинается 1 сентября. </w:t>
      </w:r>
      <w:r w:rsidRPr="00833A0F">
        <w:rPr>
          <w:rFonts w:ascii="Times New Roman" w:hAnsi="Times New Roman" w:cs="Times New Roman"/>
          <w:sz w:val="28"/>
          <w:szCs w:val="28"/>
          <w:lang w:val="tt-RU"/>
        </w:rPr>
        <w:t xml:space="preserve"> </w:t>
      </w:r>
    </w:p>
    <w:p w:rsidR="00833A0F" w:rsidRPr="00833A0F" w:rsidRDefault="00833A0F" w:rsidP="00833A0F">
      <w:pPr>
        <w:tabs>
          <w:tab w:val="left" w:pos="15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Учебный год в </w:t>
      </w:r>
      <w:r w:rsidRPr="00833A0F">
        <w:rPr>
          <w:rFonts w:ascii="Times New Roman" w:hAnsi="Times New Roman" w:cs="Times New Roman"/>
          <w:sz w:val="28"/>
          <w:szCs w:val="28"/>
          <w:lang w:val="tt-RU"/>
        </w:rPr>
        <w:t xml:space="preserve">“Гимназия №5 ЗМР РТ” </w:t>
      </w:r>
      <w:r w:rsidRPr="00833A0F">
        <w:rPr>
          <w:rFonts w:ascii="Times New Roman" w:hAnsi="Times New Roman" w:cs="Times New Roman"/>
          <w:sz w:val="28"/>
          <w:szCs w:val="28"/>
        </w:rPr>
        <w:t>заканчивается 2</w:t>
      </w:r>
      <w:r w:rsidRPr="00833A0F">
        <w:rPr>
          <w:rFonts w:ascii="Times New Roman" w:hAnsi="Times New Roman" w:cs="Times New Roman"/>
          <w:sz w:val="28"/>
          <w:szCs w:val="28"/>
          <w:lang w:val="tt-RU"/>
        </w:rPr>
        <w:t xml:space="preserve">5 </w:t>
      </w:r>
      <w:r w:rsidRPr="00833A0F">
        <w:rPr>
          <w:rFonts w:ascii="Times New Roman" w:hAnsi="Times New Roman" w:cs="Times New Roman"/>
          <w:sz w:val="28"/>
          <w:szCs w:val="28"/>
        </w:rPr>
        <w:t xml:space="preserve"> мая</w:t>
      </w:r>
      <w:r w:rsidRPr="00833A0F">
        <w:rPr>
          <w:rFonts w:ascii="Times New Roman" w:hAnsi="Times New Roman" w:cs="Times New Roman"/>
          <w:sz w:val="28"/>
          <w:szCs w:val="28"/>
          <w:lang w:val="tt-RU"/>
        </w:rPr>
        <w:t xml:space="preserve">,  так как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tt-RU"/>
        </w:rPr>
        <w:t xml:space="preserve">26 мая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tt-RU"/>
        </w:rPr>
        <w:t xml:space="preserve"> </w:t>
      </w:r>
      <w:r w:rsidRPr="00833A0F">
        <w:rPr>
          <w:rFonts w:ascii="Times New Roman" w:hAnsi="Times New Roman" w:cs="Times New Roman"/>
          <w:sz w:val="28"/>
          <w:szCs w:val="28"/>
        </w:rPr>
        <w:t xml:space="preserve"> приходится на выходной день</w:t>
      </w:r>
      <w:r w:rsidRPr="00833A0F">
        <w:rPr>
          <w:rFonts w:ascii="Times New Roman" w:hAnsi="Times New Roman" w:cs="Times New Roman"/>
          <w:sz w:val="28"/>
          <w:szCs w:val="28"/>
          <w:lang w:val="tt-RU"/>
        </w:rPr>
        <w:t xml:space="preserve">. </w:t>
      </w:r>
      <w:r w:rsidRPr="00833A0F">
        <w:rPr>
          <w:rFonts w:ascii="Times New Roman" w:hAnsi="Times New Roman" w:cs="Times New Roman"/>
          <w:sz w:val="28"/>
          <w:szCs w:val="28"/>
        </w:rPr>
        <w:t xml:space="preserve"> </w:t>
      </w:r>
      <w:r w:rsidRPr="00833A0F">
        <w:rPr>
          <w:rFonts w:ascii="Times New Roman" w:hAnsi="Times New Roman" w:cs="Times New Roman"/>
          <w:sz w:val="28"/>
          <w:szCs w:val="28"/>
          <w:lang w:val="tt-RU"/>
        </w:rPr>
        <w:t xml:space="preserve"> </w:t>
      </w:r>
      <w:r w:rsidRPr="00833A0F">
        <w:rPr>
          <w:rFonts w:ascii="Times New Roman" w:hAnsi="Times New Roman" w:cs="Times New Roman"/>
          <w:sz w:val="28"/>
          <w:szCs w:val="28"/>
        </w:rPr>
        <w:t xml:space="preserve"> Для 9 классов окончание учебного года определяется ежегодно в соответствии с расписанием государственной итоговой аттестации.</w:t>
      </w:r>
    </w:p>
    <w:p w:rsidR="00833A0F" w:rsidRPr="00833A0F" w:rsidRDefault="00833A0F" w:rsidP="00833A0F">
      <w:pPr>
        <w:tabs>
          <w:tab w:val="left" w:pos="158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 целью профилактики переутомления в федеральном календарном учебном графике предусматривается чередование периодов учебного времени и каникул. Продолжительность каникул</w:t>
      </w:r>
      <w:r w:rsidRPr="00833A0F">
        <w:rPr>
          <w:rFonts w:ascii="Times New Roman" w:hAnsi="Times New Roman" w:cs="Times New Roman"/>
          <w:sz w:val="28"/>
          <w:szCs w:val="28"/>
          <w:lang w:val="tt-RU"/>
        </w:rPr>
        <w:t xml:space="preserve"> </w:t>
      </w:r>
      <w:r w:rsidRPr="00833A0F">
        <w:rPr>
          <w:rFonts w:ascii="Times New Roman" w:hAnsi="Times New Roman" w:cs="Times New Roman"/>
          <w:sz w:val="28"/>
          <w:szCs w:val="28"/>
        </w:rPr>
        <w:t>составля</w:t>
      </w:r>
      <w:r w:rsidRPr="00833A0F">
        <w:rPr>
          <w:rFonts w:ascii="Times New Roman" w:hAnsi="Times New Roman" w:cs="Times New Roman"/>
          <w:sz w:val="28"/>
          <w:szCs w:val="28"/>
          <w:lang w:val="tt-RU"/>
        </w:rPr>
        <w:t>е</w:t>
      </w:r>
      <w:r w:rsidRPr="00833A0F">
        <w:rPr>
          <w:rFonts w:ascii="Times New Roman" w:hAnsi="Times New Roman" w:cs="Times New Roman"/>
          <w:sz w:val="28"/>
          <w:szCs w:val="28"/>
        </w:rPr>
        <w:t>т</w:t>
      </w:r>
      <w:r w:rsidRPr="00833A0F">
        <w:rPr>
          <w:rFonts w:ascii="Times New Roman" w:hAnsi="Times New Roman" w:cs="Times New Roman"/>
          <w:sz w:val="28"/>
          <w:szCs w:val="28"/>
          <w:lang w:val="tt-RU"/>
        </w:rPr>
        <w:t xml:space="preserve"> </w:t>
      </w:r>
      <w:r w:rsidRPr="00833A0F">
        <w:rPr>
          <w:rFonts w:ascii="Times New Roman" w:hAnsi="Times New Roman" w:cs="Times New Roman"/>
          <w:sz w:val="28"/>
          <w:szCs w:val="28"/>
        </w:rPr>
        <w:t>не менее 7 календарных дней.</w:t>
      </w:r>
    </w:p>
    <w:p w:rsidR="00833A0F" w:rsidRPr="00833A0F" w:rsidRDefault="00833A0F" w:rsidP="00833A0F">
      <w:pPr>
        <w:tabs>
          <w:tab w:val="left" w:pos="1607"/>
          <w:tab w:val="left" w:pos="4811"/>
          <w:tab w:val="left" w:pos="6736"/>
          <w:tab w:val="left" w:pos="882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Продолжительность</w:t>
      </w:r>
      <w:r w:rsidRPr="00833A0F">
        <w:rPr>
          <w:rFonts w:ascii="Times New Roman" w:hAnsi="Times New Roman" w:cs="Times New Roman"/>
          <w:sz w:val="28"/>
          <w:szCs w:val="28"/>
        </w:rPr>
        <w:tab/>
        <w:t>учебных</w:t>
      </w:r>
      <w:r w:rsidRPr="00833A0F">
        <w:rPr>
          <w:rFonts w:ascii="Times New Roman" w:hAnsi="Times New Roman" w:cs="Times New Roman"/>
          <w:sz w:val="28"/>
          <w:szCs w:val="28"/>
        </w:rPr>
        <w:tab/>
      </w:r>
      <w:r w:rsidRPr="00833A0F">
        <w:rPr>
          <w:rFonts w:ascii="Times New Roman" w:hAnsi="Times New Roman" w:cs="Times New Roman"/>
          <w:sz w:val="28"/>
          <w:szCs w:val="28"/>
          <w:lang w:val="tt-RU"/>
        </w:rPr>
        <w:t xml:space="preserve">триместров </w:t>
      </w:r>
      <w:r w:rsidRPr="00833A0F">
        <w:rPr>
          <w:rFonts w:ascii="Times New Roman" w:hAnsi="Times New Roman" w:cs="Times New Roman"/>
          <w:sz w:val="28"/>
          <w:szCs w:val="28"/>
        </w:rPr>
        <w:tab/>
        <w:t>составляет:</w:t>
      </w:r>
    </w:p>
    <w:p w:rsidR="00833A0F" w:rsidRPr="00833A0F" w:rsidRDefault="00833A0F" w:rsidP="00833A0F">
      <w:pPr>
        <w:spacing w:line="360" w:lineRule="auto"/>
        <w:jc w:val="both"/>
        <w:rPr>
          <w:rFonts w:ascii="Times New Roman" w:hAnsi="Times New Roman" w:cs="Times New Roman"/>
          <w:sz w:val="28"/>
          <w:szCs w:val="28"/>
          <w:lang w:val="tt-RU"/>
        </w:rPr>
      </w:pPr>
      <w:r w:rsidRPr="00833A0F">
        <w:rPr>
          <w:rFonts w:ascii="Times New Roman" w:hAnsi="Times New Roman" w:cs="Times New Roman"/>
          <w:sz w:val="28"/>
          <w:szCs w:val="28"/>
        </w:rPr>
        <w:t xml:space="preserve">I </w:t>
      </w:r>
      <w:r w:rsidRPr="00833A0F">
        <w:rPr>
          <w:rFonts w:ascii="Times New Roman" w:hAnsi="Times New Roman" w:cs="Times New Roman"/>
          <w:sz w:val="28"/>
          <w:szCs w:val="28"/>
          <w:lang w:val="tt-RU"/>
        </w:rPr>
        <w:t>триместр</w:t>
      </w:r>
      <w:r w:rsidRPr="00833A0F">
        <w:rPr>
          <w:rFonts w:ascii="Times New Roman" w:hAnsi="Times New Roman" w:cs="Times New Roman"/>
          <w:sz w:val="28"/>
          <w:szCs w:val="28"/>
        </w:rPr>
        <w:t xml:space="preserve"> – </w:t>
      </w:r>
      <w:r w:rsidRPr="00833A0F">
        <w:rPr>
          <w:rFonts w:ascii="Times New Roman" w:hAnsi="Times New Roman" w:cs="Times New Roman"/>
          <w:sz w:val="28"/>
          <w:szCs w:val="28"/>
          <w:lang w:val="tt-RU"/>
        </w:rPr>
        <w:t xml:space="preserve">12 </w:t>
      </w:r>
      <w:r w:rsidRPr="00833A0F">
        <w:rPr>
          <w:rFonts w:ascii="Times New Roman" w:hAnsi="Times New Roman" w:cs="Times New Roman"/>
          <w:sz w:val="28"/>
          <w:szCs w:val="28"/>
        </w:rPr>
        <w:t xml:space="preserve">учебных недель (для 5-9 классов), II </w:t>
      </w:r>
      <w:r w:rsidRPr="00833A0F">
        <w:rPr>
          <w:rFonts w:ascii="Times New Roman" w:hAnsi="Times New Roman" w:cs="Times New Roman"/>
          <w:sz w:val="28"/>
          <w:szCs w:val="28"/>
          <w:lang w:val="tt-RU"/>
        </w:rPr>
        <w:t>триместр</w:t>
      </w:r>
      <w:r w:rsidRPr="00833A0F">
        <w:rPr>
          <w:rFonts w:ascii="Times New Roman" w:hAnsi="Times New Roman" w:cs="Times New Roman"/>
          <w:sz w:val="28"/>
          <w:szCs w:val="28"/>
        </w:rPr>
        <w:t xml:space="preserve"> - </w:t>
      </w:r>
      <w:r w:rsidRPr="00833A0F">
        <w:rPr>
          <w:rFonts w:ascii="Times New Roman" w:hAnsi="Times New Roman" w:cs="Times New Roman"/>
          <w:sz w:val="28"/>
          <w:szCs w:val="28"/>
          <w:lang w:val="tt-RU"/>
        </w:rPr>
        <w:t>11</w:t>
      </w:r>
      <w:r w:rsidRPr="00833A0F">
        <w:rPr>
          <w:rFonts w:ascii="Times New Roman" w:hAnsi="Times New Roman" w:cs="Times New Roman"/>
          <w:sz w:val="28"/>
          <w:szCs w:val="28"/>
        </w:rPr>
        <w:t xml:space="preserve"> учебных недель (для 5-9 классов), III </w:t>
      </w:r>
      <w:r w:rsidRPr="00833A0F">
        <w:rPr>
          <w:rFonts w:ascii="Times New Roman" w:hAnsi="Times New Roman" w:cs="Times New Roman"/>
          <w:sz w:val="28"/>
          <w:szCs w:val="28"/>
          <w:lang w:val="tt-RU"/>
        </w:rPr>
        <w:t xml:space="preserve">триместр </w:t>
      </w:r>
      <w:r w:rsidRPr="00833A0F">
        <w:rPr>
          <w:rFonts w:ascii="Times New Roman" w:hAnsi="Times New Roman" w:cs="Times New Roman"/>
          <w:sz w:val="28"/>
          <w:szCs w:val="28"/>
        </w:rPr>
        <w:t xml:space="preserve"> - 1</w:t>
      </w:r>
      <w:r w:rsidRPr="00833A0F">
        <w:rPr>
          <w:rFonts w:ascii="Times New Roman" w:hAnsi="Times New Roman" w:cs="Times New Roman"/>
          <w:sz w:val="28"/>
          <w:szCs w:val="28"/>
          <w:lang w:val="tt-RU"/>
        </w:rPr>
        <w:t>1</w:t>
      </w:r>
      <w:r w:rsidRPr="00833A0F">
        <w:rPr>
          <w:rFonts w:ascii="Times New Roman" w:hAnsi="Times New Roman" w:cs="Times New Roman"/>
          <w:sz w:val="28"/>
          <w:szCs w:val="28"/>
        </w:rPr>
        <w:t xml:space="preserve"> учебных недель (для 5-9 классов)</w:t>
      </w:r>
    </w:p>
    <w:p w:rsidR="00833A0F" w:rsidRPr="00833A0F" w:rsidRDefault="00833A0F" w:rsidP="00833A0F">
      <w:pPr>
        <w:tabs>
          <w:tab w:val="left" w:pos="160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Продолжительность каникул составляет:</w:t>
      </w:r>
    </w:p>
    <w:p w:rsidR="00833A0F" w:rsidRPr="00833A0F" w:rsidRDefault="00833A0F" w:rsidP="00833A0F">
      <w:pPr>
        <w:widowControl/>
        <w:shd w:val="clear" w:color="auto" w:fill="FFFFFF"/>
        <w:spacing w:line="360" w:lineRule="auto"/>
        <w:jc w:val="both"/>
        <w:rPr>
          <w:rFonts w:ascii="Times New Roman" w:eastAsia="Times New Roman" w:hAnsi="Times New Roman" w:cs="Times New Roman"/>
          <w:color w:val="333333"/>
          <w:sz w:val="28"/>
          <w:szCs w:val="28"/>
          <w:lang w:bidi="ar-SA"/>
        </w:rPr>
      </w:pPr>
      <w:r w:rsidRPr="00833A0F">
        <w:rPr>
          <w:rFonts w:ascii="Times New Roman" w:eastAsia="Times New Roman" w:hAnsi="Times New Roman" w:cs="Times New Roman"/>
          <w:color w:val="333333"/>
          <w:sz w:val="28"/>
          <w:szCs w:val="28"/>
          <w:lang w:bidi="ar-SA"/>
        </w:rPr>
        <w:t>осенние каникулы – с 28 октября 2023 – по 05 ноября 2023 (9 дней)</w:t>
      </w:r>
    </w:p>
    <w:p w:rsidR="00833A0F" w:rsidRPr="00833A0F" w:rsidRDefault="00833A0F" w:rsidP="00833A0F">
      <w:pPr>
        <w:widowControl/>
        <w:shd w:val="clear" w:color="auto" w:fill="FFFFFF"/>
        <w:spacing w:line="360" w:lineRule="auto"/>
        <w:jc w:val="both"/>
        <w:rPr>
          <w:rFonts w:ascii="Times New Roman" w:eastAsia="Times New Roman" w:hAnsi="Times New Roman" w:cs="Times New Roman"/>
          <w:color w:val="333333"/>
          <w:sz w:val="28"/>
          <w:szCs w:val="28"/>
          <w:lang w:bidi="ar-SA"/>
        </w:rPr>
      </w:pPr>
      <w:r w:rsidRPr="00833A0F">
        <w:rPr>
          <w:rFonts w:ascii="Times New Roman" w:eastAsia="Times New Roman" w:hAnsi="Times New Roman" w:cs="Times New Roman"/>
          <w:color w:val="333333"/>
          <w:sz w:val="28"/>
          <w:szCs w:val="28"/>
          <w:lang w:bidi="ar-SA"/>
        </w:rPr>
        <w:t>зимние каникулы – с 30 декабря 2023 – по 07 января 2024 (9 дней)</w:t>
      </w:r>
    </w:p>
    <w:p w:rsidR="00833A0F" w:rsidRPr="00833A0F" w:rsidRDefault="00833A0F" w:rsidP="00833A0F">
      <w:pPr>
        <w:widowControl/>
        <w:shd w:val="clear" w:color="auto" w:fill="FFFFFF"/>
        <w:spacing w:line="360" w:lineRule="auto"/>
        <w:jc w:val="both"/>
        <w:rPr>
          <w:rFonts w:ascii="Times New Roman" w:eastAsia="Times New Roman" w:hAnsi="Times New Roman" w:cs="Times New Roman"/>
          <w:color w:val="333333"/>
          <w:sz w:val="28"/>
          <w:szCs w:val="28"/>
          <w:lang w:bidi="ar-SA"/>
        </w:rPr>
      </w:pPr>
      <w:r w:rsidRPr="00833A0F">
        <w:rPr>
          <w:rFonts w:ascii="Times New Roman" w:eastAsia="Times New Roman" w:hAnsi="Times New Roman" w:cs="Times New Roman"/>
          <w:color w:val="333333"/>
          <w:sz w:val="28"/>
          <w:szCs w:val="28"/>
          <w:lang w:bidi="ar-SA"/>
        </w:rPr>
        <w:t>весенние каникулы – с 23 марта 2024 – по 31 марта 2024 (9 дней)</w:t>
      </w:r>
    </w:p>
    <w:p w:rsidR="00833A0F" w:rsidRPr="00833A0F" w:rsidRDefault="00833A0F" w:rsidP="00833A0F">
      <w:pPr>
        <w:widowControl/>
        <w:shd w:val="clear" w:color="auto" w:fill="FFFFFF"/>
        <w:spacing w:line="360" w:lineRule="auto"/>
        <w:jc w:val="both"/>
        <w:rPr>
          <w:rFonts w:ascii="Times New Roman" w:eastAsia="Times New Roman" w:hAnsi="Times New Roman" w:cs="Times New Roman"/>
          <w:color w:val="333333"/>
          <w:sz w:val="28"/>
          <w:szCs w:val="28"/>
          <w:lang w:bidi="ar-SA"/>
        </w:rPr>
      </w:pPr>
      <w:r w:rsidRPr="00833A0F">
        <w:rPr>
          <w:rFonts w:ascii="Times New Roman" w:eastAsia="Times New Roman" w:hAnsi="Times New Roman" w:cs="Times New Roman"/>
          <w:color w:val="333333"/>
          <w:sz w:val="28"/>
          <w:szCs w:val="28"/>
          <w:lang w:bidi="ar-SA"/>
        </w:rPr>
        <w:t>дополнительные недельные каникулы для учащихся первых классов – с 17 по 25 февраля 2024 (9 дней)</w:t>
      </w:r>
    </w:p>
    <w:p w:rsidR="00833A0F" w:rsidRPr="00833A0F" w:rsidRDefault="00833A0F" w:rsidP="00833A0F">
      <w:pPr>
        <w:tabs>
          <w:tab w:val="left" w:pos="160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Продолжительность урока не должна превышать 45 минут.</w:t>
      </w:r>
    </w:p>
    <w:p w:rsidR="00833A0F" w:rsidRPr="00833A0F" w:rsidRDefault="00833A0F" w:rsidP="00833A0F">
      <w:pPr>
        <w:tabs>
          <w:tab w:val="left" w:pos="15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Продолжительность перемен</w:t>
      </w:r>
      <w:r w:rsidRPr="00833A0F">
        <w:rPr>
          <w:rFonts w:ascii="Times New Roman" w:hAnsi="Times New Roman" w:cs="Times New Roman"/>
          <w:sz w:val="28"/>
          <w:szCs w:val="28"/>
          <w:lang w:val="tt-RU"/>
        </w:rPr>
        <w:t>ы после 1 урока -15 минут, 2 урока- 20 минут, 3 урока- 20 минут, 4 урока- 15 - минут</w:t>
      </w:r>
      <w:r w:rsidRPr="00833A0F">
        <w:rPr>
          <w:rFonts w:ascii="Times New Roman" w:hAnsi="Times New Roman" w:cs="Times New Roman"/>
          <w:sz w:val="28"/>
          <w:szCs w:val="28"/>
        </w:rPr>
        <w:t>.</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Продолжительность перемены между урочной и внеурочной деятельностью должна составлять не менее 20-30 минут, за исключением обучающихся с ОВЗ, обучение которых осуществляется по специальной индивидуальной программе развития.</w:t>
      </w:r>
    </w:p>
    <w:p w:rsidR="00833A0F" w:rsidRPr="00833A0F" w:rsidRDefault="00833A0F" w:rsidP="00833A0F">
      <w:pPr>
        <w:tabs>
          <w:tab w:val="left" w:pos="167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Расписание уроков составляется с учетом дневной и недельной умственной работоспособности обучающихся и шкалы трудности учебных предметов, определенной гигиеническими нормативами.</w:t>
      </w:r>
    </w:p>
    <w:p w:rsidR="00833A0F" w:rsidRPr="00833A0F" w:rsidRDefault="00833A0F" w:rsidP="00833A0F">
      <w:pPr>
        <w:tabs>
          <w:tab w:val="left" w:pos="167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Образовательная недельная нагрузка распределяется равномерно в течение учебной недели, при этом объём максимально допустимой нагрузки в течение дня составляет:</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для обучающихся 5 и 6 классов - не более 6 уроков, для обучающихся 7-9 классов - не более 7 уроков.</w:t>
      </w:r>
    </w:p>
    <w:p w:rsidR="00833A0F" w:rsidRPr="00833A0F" w:rsidRDefault="00833A0F" w:rsidP="00833A0F">
      <w:pPr>
        <w:tabs>
          <w:tab w:val="left" w:pos="1642"/>
        </w:tabs>
        <w:spacing w:line="360" w:lineRule="auto"/>
        <w:ind w:firstLine="780"/>
        <w:jc w:val="both"/>
        <w:rPr>
          <w:rFonts w:ascii="Times New Roman" w:hAnsi="Times New Roman" w:cs="Times New Roman"/>
          <w:sz w:val="28"/>
          <w:szCs w:val="28"/>
          <w:lang w:val="tt-RU"/>
        </w:rPr>
      </w:pPr>
      <w:r w:rsidRPr="00833A0F">
        <w:rPr>
          <w:rFonts w:ascii="Times New Roman" w:hAnsi="Times New Roman" w:cs="Times New Roman"/>
          <w:sz w:val="28"/>
          <w:szCs w:val="28"/>
        </w:rPr>
        <w:t xml:space="preserve">Занятия начинаются не ранее 8 часов утра и заканчиваются не позднее </w:t>
      </w:r>
      <w:r w:rsidRPr="00833A0F">
        <w:rPr>
          <w:rFonts w:ascii="Times New Roman" w:hAnsi="Times New Roman" w:cs="Times New Roman"/>
          <w:sz w:val="28"/>
          <w:szCs w:val="28"/>
          <w:lang w:val="tt-RU"/>
        </w:rPr>
        <w:t>14.40</w:t>
      </w:r>
    </w:p>
    <w:p w:rsidR="00833A0F" w:rsidRPr="00833A0F" w:rsidRDefault="00833A0F" w:rsidP="00833A0F">
      <w:pPr>
        <w:tabs>
          <w:tab w:val="left" w:pos="167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Факультативные занятия и занятия по программам дополнительного образования планируют на дни с наименьшим количеством обязательных уроков. Между началом факультативных (дополнительных) занятий и последним уроком необходимо организовывать перерыв продолжительностью не менее 20 минут.</w:t>
      </w:r>
    </w:p>
    <w:p w:rsidR="00833A0F" w:rsidRPr="00833A0F" w:rsidRDefault="00833A0F" w:rsidP="00833A0F">
      <w:pPr>
        <w:tabs>
          <w:tab w:val="left" w:pos="1681"/>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Календарный учебный график </w:t>
      </w:r>
      <w:r w:rsidRPr="00833A0F">
        <w:rPr>
          <w:rFonts w:ascii="Times New Roman" w:hAnsi="Times New Roman" w:cs="Times New Roman"/>
          <w:sz w:val="28"/>
          <w:szCs w:val="28"/>
          <w:lang w:val="tt-RU"/>
        </w:rPr>
        <w:t>МБОУ “Гимназия №5 ЗМР РТ”</w:t>
      </w:r>
      <w:r w:rsidRPr="00833A0F">
        <w:rPr>
          <w:rFonts w:ascii="Times New Roman" w:hAnsi="Times New Roman" w:cs="Times New Roman"/>
          <w:sz w:val="28"/>
          <w:szCs w:val="28"/>
        </w:rPr>
        <w:t xml:space="preserve"> составляется с учётом мнений участников образовательных отношений, региональных и этнокультурных традиций, плановых мероприятий учреждений культуры региона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169. План внеурочной деятельности.</w:t>
      </w:r>
    </w:p>
    <w:p w:rsidR="00833A0F" w:rsidRPr="00833A0F" w:rsidRDefault="00833A0F" w:rsidP="00833A0F">
      <w:pPr>
        <w:tabs>
          <w:tab w:val="left" w:pos="82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Внеурочная деятельность направлена на достижение планируемых результатов освоения основной образовательной программы (личностных, </w:t>
      </w:r>
      <w:r w:rsidRPr="00833A0F">
        <w:rPr>
          <w:rFonts w:ascii="Times New Roman" w:hAnsi="Times New Roman" w:cs="Times New Roman"/>
          <w:sz w:val="28"/>
          <w:szCs w:val="28"/>
        </w:rPr>
        <w:lastRenderedPageBreak/>
        <w:t>метапредметных и предметных) и осуществляется в формах, отличных от урочной.</w:t>
      </w:r>
    </w:p>
    <w:p w:rsidR="00833A0F" w:rsidRPr="00833A0F" w:rsidRDefault="00833A0F" w:rsidP="00833A0F">
      <w:pPr>
        <w:tabs>
          <w:tab w:val="left" w:pos="152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Внеурочная деятельность является неотъемлемой и обязательной частью основной общеобразовательной программы.</w:t>
      </w:r>
    </w:p>
    <w:p w:rsidR="00833A0F" w:rsidRPr="00833A0F" w:rsidRDefault="00833A0F" w:rsidP="00833A0F">
      <w:pPr>
        <w:tabs>
          <w:tab w:val="left" w:pos="152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rsidR="00833A0F" w:rsidRPr="00833A0F" w:rsidRDefault="00833A0F" w:rsidP="00833A0F">
      <w:p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ограниченными возможностями здоровья;</w:t>
      </w:r>
    </w:p>
    <w:p w:rsidR="00833A0F" w:rsidRPr="00833A0F" w:rsidRDefault="00833A0F" w:rsidP="00833A0F">
      <w:pPr>
        <w:tabs>
          <w:tab w:val="left" w:pos="10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внеурочную деятельность по формированию функциональной грамотности (читательской, математической, естественнонаучной, финансовой) обучающихся (интегрированные курсы, метапредметные кружки, факультативы, научные сообщества, в том числе направленные на реализацию проектной и исследовательской деятельности);</w:t>
      </w:r>
    </w:p>
    <w:p w:rsidR="00833A0F" w:rsidRPr="00833A0F" w:rsidRDefault="00833A0F" w:rsidP="00833A0F">
      <w:pPr>
        <w:tabs>
          <w:tab w:val="left" w:pos="108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волонтёрство),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w:t>
      </w:r>
      <w:r w:rsidRPr="00833A0F">
        <w:rPr>
          <w:rFonts w:ascii="Times New Roman" w:hAnsi="Times New Roman" w:cs="Times New Roman"/>
          <w:sz w:val="28"/>
          <w:szCs w:val="28"/>
        </w:rPr>
        <w:softHyphen/>
        <w:t>производственном окружении;</w:t>
      </w:r>
    </w:p>
    <w:p w:rsidR="00833A0F" w:rsidRPr="00833A0F" w:rsidRDefault="00833A0F" w:rsidP="00833A0F">
      <w:p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внеурочную деятельность, направленную на реализацию комплекса воспитательных мероприятий на уровне образовательной организации, класса, </w:t>
      </w:r>
      <w:r w:rsidRPr="00833A0F">
        <w:rPr>
          <w:rFonts w:ascii="Times New Roman" w:hAnsi="Times New Roman" w:cs="Times New Roman"/>
          <w:sz w:val="28"/>
          <w:szCs w:val="28"/>
        </w:rPr>
        <w:lastRenderedPageBreak/>
        <w:t>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w:t>
      </w:r>
    </w:p>
    <w:p w:rsidR="00833A0F" w:rsidRPr="00833A0F" w:rsidRDefault="00833A0F" w:rsidP="00833A0F">
      <w:p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других;</w:t>
      </w:r>
    </w:p>
    <w:p w:rsidR="00833A0F" w:rsidRPr="00833A0F" w:rsidRDefault="00833A0F" w:rsidP="00833A0F">
      <w:pPr>
        <w:tabs>
          <w:tab w:val="left" w:pos="107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другие);</w:t>
      </w:r>
    </w:p>
    <w:p w:rsidR="00833A0F" w:rsidRPr="00833A0F" w:rsidRDefault="00833A0F" w:rsidP="00833A0F">
      <w:p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внеурочную деятельность, направленную на организацию педагогической поддержки обучающихся (проектирование индивидуальных образовательных маршрутов, работа тьюторов, педагогов-психологов);</w:t>
      </w:r>
    </w:p>
    <w:p w:rsidR="00833A0F" w:rsidRPr="00833A0F" w:rsidRDefault="00833A0F" w:rsidP="00833A0F">
      <w:pPr>
        <w:tabs>
          <w:tab w:val="left" w:pos="107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внеурочную деятельность, направленную на обеспечение благополучия обучающихся в пространстве общеобразовательной организации (безопасности жизни и здоровья обучающихся,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обучающегося с окружающей средой, социальной защиты обучающихся).</w:t>
      </w:r>
    </w:p>
    <w:p w:rsidR="00833A0F" w:rsidRPr="00833A0F" w:rsidRDefault="00833A0F" w:rsidP="00833A0F">
      <w:pPr>
        <w:tabs>
          <w:tab w:val="left" w:pos="153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Для достижения целей и задач внеурочной деятельности используется все многообразие доступных объектов отечественной культуры, в том числе наследие отечественного кинематографа.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Наследие отечественного кинематографа может использоваться как в качестве дидактического материала при реализации курсов внеурочной деятельности, так и быть основой для разработки курсов внеурочной деятельности, посвященной этому виду отечественного искусства.</w:t>
      </w:r>
    </w:p>
    <w:p w:rsidR="00833A0F" w:rsidRPr="00833A0F" w:rsidRDefault="00833A0F" w:rsidP="00833A0F">
      <w:pPr>
        <w:tabs>
          <w:tab w:val="left" w:pos="153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Содержание плана внеурочной деятельности. Количество часов, выделяемых на внеурочную деятельность, составляет за 5 лет обучения на уровне основного общего образования не более 1750 часов, в год - не более 350 </w:t>
      </w:r>
      <w:r w:rsidRPr="00833A0F">
        <w:rPr>
          <w:rFonts w:ascii="Times New Roman" w:hAnsi="Times New Roman" w:cs="Times New Roman"/>
          <w:sz w:val="28"/>
          <w:szCs w:val="28"/>
        </w:rPr>
        <w:lastRenderedPageBreak/>
        <w:t>часов.</w:t>
      </w:r>
    </w:p>
    <w:p w:rsidR="00833A0F" w:rsidRPr="00833A0F" w:rsidRDefault="00833A0F" w:rsidP="00833A0F">
      <w:pPr>
        <w:tabs>
          <w:tab w:val="left" w:pos="793"/>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другие).</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этом расходы времени на отдельные направления плана внеурочной деятельности могут отличаться:</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 внеурочную деятельность по учебным предметам (включая занятия физической культурой и углубленное изучение предметов) еженедельно - от 2 до 4 часов;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 внеурочную деятельность по формированию функциональной грамотности - от 1 до 2 часов;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 внеурочную деятельность по развитию личности, ее способностей, удовлетворения образовательных потребностей и интересов, самореализации обучающихся еженедельно от 1 до 2 часов;</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 деятельность ученических сообществ и воспитательные мероприятия целесообразно еженедельно предусмотреть от 2 до 4 часов, при этом при подготовке и проведении коллективных мероприятий в классе или общешкольных мероприятий за 1-2 недели может быть использовано до 20 часов (бюджет времени, отведенного на реализацию плана внеурочной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на организационное обеспечение учебной деятельности, осуществление педагогической поддержки социализации обучающихся и обеспечение их благополучия еженедельно - от 2 до 3 часов.</w:t>
      </w:r>
    </w:p>
    <w:p w:rsidR="00833A0F" w:rsidRPr="00833A0F" w:rsidRDefault="00833A0F" w:rsidP="00833A0F">
      <w:pPr>
        <w:tabs>
          <w:tab w:val="left" w:pos="1522"/>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 xml:space="preserve">Общий объём внеурочной деятельности не должен превышать 10 часов в </w:t>
      </w:r>
      <w:r w:rsidRPr="00833A0F">
        <w:rPr>
          <w:rFonts w:ascii="Times New Roman" w:hAnsi="Times New Roman" w:cs="Times New Roman"/>
          <w:sz w:val="28"/>
          <w:szCs w:val="28"/>
        </w:rPr>
        <w:lastRenderedPageBreak/>
        <w:t>неделю.</w:t>
      </w:r>
    </w:p>
    <w:p w:rsidR="00833A0F" w:rsidRPr="00833A0F" w:rsidRDefault="00833A0F" w:rsidP="00833A0F">
      <w:p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Один час в неделю рекомендуется отводить на внеурочное занятие «Разговоры о важном».</w:t>
      </w:r>
    </w:p>
    <w:p w:rsidR="00833A0F" w:rsidRPr="00833A0F" w:rsidRDefault="00833A0F" w:rsidP="00833A0F">
      <w:pPr>
        <w:tabs>
          <w:tab w:val="left" w:pos="999"/>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Внеурочные занятия «Разговоры о важном» направлены на развитие ценностного отношения обучающихся к своей родине - России, населяющим ее людям, ее уникальной истории, богатой природе и великой культуре. Внеурочные занятия «Разговоры о важном» должны быть направлены на формирование соответствующей внутренней позиции личности обучающегося, необходимой ему для конструктивного и ответственного поведения в обществе.</w:t>
      </w:r>
    </w:p>
    <w:p w:rsidR="00833A0F" w:rsidRPr="00833A0F" w:rsidRDefault="00833A0F" w:rsidP="00833A0F">
      <w:pPr>
        <w:tabs>
          <w:tab w:val="left" w:pos="1734"/>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Основной формат внеурочных занятий «Разговоры о важном» - разговор и (или) беседа с обучающимися. Основные темы занятий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повседневной культуре поведения, доброжелательным отношением к окружающим и ответственным отношением к собственным поступкам.</w:t>
      </w:r>
    </w:p>
    <w:p w:rsidR="00833A0F" w:rsidRPr="00833A0F" w:rsidRDefault="00833A0F" w:rsidP="00833A0F">
      <w:pPr>
        <w:tabs>
          <w:tab w:val="left" w:pos="152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При реализации плана внеурочной деятельности должна быть предусмотрена вариативность содержания внеурочной деятельности с учетом образовательных потребностей и интересов обучающихся.</w:t>
      </w:r>
    </w:p>
    <w:p w:rsidR="00833A0F" w:rsidRPr="00833A0F" w:rsidRDefault="00833A0F" w:rsidP="00833A0F">
      <w:pPr>
        <w:tabs>
          <w:tab w:val="left" w:pos="1537"/>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зависимости от задач на каждом этапе реализации основной образовательной программы количество часов, отводимых на внеурочную деятельность, может изменяться. В 5 классе для обеспечения адаптации обучающихся к изменившейся образовательной ситуации может быть выделено больше часов, чем в 6 или 7 классе, либо в 8 классе - в связи с организацией предпрофильной подготовки. Выделение часов на внеурочную деятельность может различаться в связи с необходимостью преодоления противоречий и разрешения проблем, возникающих в том или ином ученическом коллективе.</w:t>
      </w:r>
    </w:p>
    <w:p w:rsidR="00833A0F" w:rsidRPr="00833A0F" w:rsidRDefault="00833A0F" w:rsidP="00833A0F">
      <w:pPr>
        <w:tabs>
          <w:tab w:val="left" w:pos="166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В зависимости от решения педагогического коллектива, родительской общественности, интересов и запросов детей и родителей в образовательной организации могут реализовываться различные модели плана внеурочной деятельности:</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lastRenderedPageBreak/>
        <w:t>модель плана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модель плана с преобладанием педагогической поддержки обучающихся и работы по обеспечению их благополучия в пространстве общеобразовательной организации;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модель плана с преобладанием деятельности ученических сообществ и воспитательных мероприятий.</w:t>
      </w:r>
    </w:p>
    <w:p w:rsidR="00833A0F" w:rsidRPr="00833A0F" w:rsidRDefault="00833A0F" w:rsidP="00833A0F">
      <w:pPr>
        <w:tabs>
          <w:tab w:val="left" w:pos="1838"/>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Формы реализации внеурочной деятельности образовательная организация определяет самостоятельно.</w:t>
      </w:r>
    </w:p>
    <w:p w:rsidR="00833A0F" w:rsidRPr="00833A0F" w:rsidRDefault="00833A0F" w:rsidP="00833A0F">
      <w:pPr>
        <w:tabs>
          <w:tab w:val="left" w:pos="166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Формы внеурочной деятельности должны предусматривать активность и самостоятельность обучающихся, сочетать индивидуальную и групповую работу; обеспечивать гибкий режим занятий (продолжительность, последовательность), переменный состав обучающихся, проектную и исследовательскую деятельность (в том числе экспедиции, практики), экскурсии (в музеи, парки, на предприятия и другие), походы, деловые игры и другое.</w:t>
      </w:r>
    </w:p>
    <w:p w:rsidR="00833A0F" w:rsidRPr="00833A0F" w:rsidRDefault="00833A0F" w:rsidP="00833A0F">
      <w:pPr>
        <w:tabs>
          <w:tab w:val="left" w:pos="166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зависимости от конкретных условий реализации основной общеобразовательной программы,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w:t>
      </w:r>
    </w:p>
    <w:p w:rsidR="00833A0F" w:rsidRPr="00833A0F" w:rsidRDefault="00833A0F" w:rsidP="00833A0F">
      <w:pPr>
        <w:tabs>
          <w:tab w:val="left" w:pos="1676"/>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В целях реализации плана внеурочной деятельности образовательной организацией может предусматриваться использование ресурсов других организаций (в том числе в сетевой форме), включая организации дополнительного образования соответствующей направленности, осуществляющих лицензированную образовательную деятельность, профессиональные образовательные организации, образовательные организации высшего образования, научные организации и иные организации, обладающие необходимыми ресурсами.</w:t>
      </w:r>
    </w:p>
    <w:p w:rsidR="00833A0F" w:rsidRPr="00833A0F" w:rsidRDefault="00833A0F" w:rsidP="00833A0F">
      <w:pPr>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170. Федеральный календарный план воспитательной работы.</w:t>
      </w:r>
    </w:p>
    <w:p w:rsidR="00833A0F" w:rsidRPr="00833A0F" w:rsidRDefault="00833A0F" w:rsidP="00833A0F">
      <w:pPr>
        <w:tabs>
          <w:tab w:val="left" w:pos="155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 xml:space="preserve">Федеральный календарный план воспитательной работы является </w:t>
      </w:r>
      <w:r w:rsidRPr="00833A0F">
        <w:rPr>
          <w:rFonts w:ascii="Times New Roman" w:hAnsi="Times New Roman" w:cs="Times New Roman"/>
          <w:sz w:val="28"/>
          <w:szCs w:val="28"/>
        </w:rPr>
        <w:lastRenderedPageBreak/>
        <w:t>единым для образовательных организаций.</w:t>
      </w:r>
    </w:p>
    <w:p w:rsidR="00833A0F" w:rsidRPr="00833A0F" w:rsidRDefault="00833A0F" w:rsidP="00833A0F">
      <w:pPr>
        <w:tabs>
          <w:tab w:val="left" w:pos="155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Федеральный календарный план воспитательной работы может быть реализован в рамках урочной и внеурочной деятельности.</w:t>
      </w:r>
    </w:p>
    <w:p w:rsidR="00833A0F" w:rsidRPr="00833A0F" w:rsidRDefault="00833A0F" w:rsidP="00833A0F">
      <w:pPr>
        <w:tabs>
          <w:tab w:val="left" w:pos="1552"/>
        </w:tabs>
        <w:spacing w:line="360" w:lineRule="auto"/>
        <w:ind w:firstLine="780"/>
        <w:jc w:val="both"/>
        <w:rPr>
          <w:rFonts w:ascii="Times New Roman" w:hAnsi="Times New Roman" w:cs="Times New Roman"/>
          <w:sz w:val="28"/>
          <w:szCs w:val="28"/>
        </w:rPr>
      </w:pPr>
      <w:r w:rsidRPr="00833A0F">
        <w:rPr>
          <w:rFonts w:ascii="Times New Roman" w:hAnsi="Times New Roman" w:cs="Times New Roman"/>
          <w:sz w:val="28"/>
          <w:szCs w:val="28"/>
        </w:rPr>
        <w:t>Образовательные организации вправе наряду с федеральным календарным планом воспитательной работы проводить иные мероприятия согласно федеральной рабочей программе воспитания, по ключевым направлениям воспитания и дополнительного образования детей.</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Сентябрь:</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1 сентября: День знаний;</w:t>
      </w:r>
    </w:p>
    <w:p w:rsidR="00833A0F" w:rsidRPr="00833A0F" w:rsidRDefault="00833A0F" w:rsidP="00833A0F">
      <w:pPr>
        <w:tabs>
          <w:tab w:val="left" w:pos="1016"/>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сентября: День окончания Второй мировой войны, День солидарности в борьбе с терроризмом;</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8 сентября: Международный день распространения грамотности;</w:t>
      </w:r>
    </w:p>
    <w:p w:rsidR="00833A0F" w:rsidRPr="00833A0F" w:rsidRDefault="00833A0F" w:rsidP="00833A0F">
      <w:pPr>
        <w:tabs>
          <w:tab w:val="left" w:pos="1200"/>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сентября: Международный день памяти жертв фашизма.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Октябрь:</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1 октября: Международный день пожилых людей; Международный день музыки;</w:t>
      </w:r>
    </w:p>
    <w:p w:rsidR="00833A0F" w:rsidRPr="00833A0F" w:rsidRDefault="00833A0F" w:rsidP="00833A0F">
      <w:pPr>
        <w:tabs>
          <w:tab w:val="left" w:pos="1080"/>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октября: День защиты животных;</w:t>
      </w:r>
    </w:p>
    <w:p w:rsidR="00833A0F" w:rsidRPr="00833A0F" w:rsidRDefault="00833A0F" w:rsidP="00833A0F">
      <w:pPr>
        <w:tabs>
          <w:tab w:val="left" w:pos="1080"/>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октября: День учителя;</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25 октября: Международный день школьных библиотек;</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Третье воскресенье октября: День отца.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Ноябрь:</w:t>
      </w:r>
    </w:p>
    <w:p w:rsidR="00833A0F" w:rsidRPr="00833A0F" w:rsidRDefault="00833A0F" w:rsidP="00833A0F">
      <w:pPr>
        <w:tabs>
          <w:tab w:val="left" w:pos="1085"/>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ноября: День народного единства;</w:t>
      </w:r>
    </w:p>
    <w:p w:rsidR="00833A0F" w:rsidRPr="00833A0F" w:rsidRDefault="00833A0F" w:rsidP="00833A0F">
      <w:pPr>
        <w:tabs>
          <w:tab w:val="left" w:pos="1021"/>
        </w:tabs>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ноября: День памяти погибших при исполнении служебных обязанностей сотрудников органов внутренних дел России;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Последнее воскресенье ноября: День Матери;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30 ноября: День Государственного герба Российской Федерации.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Декабрь:</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3 декабря: День неизвестного солдата; Международный день инвалидов;</w:t>
      </w:r>
    </w:p>
    <w:p w:rsidR="00833A0F" w:rsidRPr="00833A0F" w:rsidRDefault="00833A0F" w:rsidP="00833A0F">
      <w:pPr>
        <w:tabs>
          <w:tab w:val="left" w:pos="1085"/>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декабря: День добровольца (волонтера) в России;</w:t>
      </w:r>
    </w:p>
    <w:p w:rsidR="00833A0F" w:rsidRPr="00833A0F" w:rsidRDefault="00833A0F" w:rsidP="00833A0F">
      <w:pPr>
        <w:tabs>
          <w:tab w:val="left" w:pos="1085"/>
        </w:tabs>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декабря: День Героев Отечества;</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12 декабря: День Конституции Российской Федерации.</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lastRenderedPageBreak/>
        <w:t>Январь:</w:t>
      </w:r>
    </w:p>
    <w:p w:rsidR="00833A0F" w:rsidRPr="00833A0F" w:rsidRDefault="00833A0F" w:rsidP="00833A0F">
      <w:pPr>
        <w:spacing w:line="360" w:lineRule="auto"/>
        <w:ind w:left="760"/>
        <w:jc w:val="both"/>
        <w:rPr>
          <w:rFonts w:ascii="Times New Roman" w:hAnsi="Times New Roman" w:cs="Times New Roman"/>
          <w:sz w:val="28"/>
          <w:szCs w:val="28"/>
        </w:rPr>
      </w:pPr>
      <w:r w:rsidRPr="00833A0F">
        <w:rPr>
          <w:rFonts w:ascii="Times New Roman" w:hAnsi="Times New Roman" w:cs="Times New Roman"/>
          <w:sz w:val="28"/>
          <w:szCs w:val="28"/>
        </w:rPr>
        <w:t>25 января: День российского студенчества;</w:t>
      </w:r>
    </w:p>
    <w:p w:rsidR="00833A0F" w:rsidRPr="00833A0F" w:rsidRDefault="00833A0F" w:rsidP="00833A0F">
      <w:pPr>
        <w:spacing w:line="360" w:lineRule="auto"/>
        <w:ind w:firstLine="760"/>
        <w:jc w:val="both"/>
        <w:rPr>
          <w:rFonts w:ascii="Times New Roman" w:hAnsi="Times New Roman" w:cs="Times New Roman"/>
          <w:sz w:val="28"/>
          <w:szCs w:val="28"/>
        </w:rPr>
      </w:pPr>
      <w:r w:rsidRPr="00833A0F">
        <w:rPr>
          <w:rFonts w:ascii="Times New Roman" w:hAnsi="Times New Roman" w:cs="Times New Roman"/>
          <w:sz w:val="28"/>
          <w:szCs w:val="28"/>
        </w:rPr>
        <w:t>27 января: День полного освобождения Ленинграда от фашистской блокады; День освобождения Красной армией крупнейшего «лагеря смерти» Аушвиц-</w:t>
      </w:r>
    </w:p>
    <w:p w:rsidR="00833A0F" w:rsidRPr="00833A0F" w:rsidRDefault="00833A0F" w:rsidP="00833A0F">
      <w:pPr>
        <w:spacing w:line="360" w:lineRule="auto"/>
        <w:jc w:val="both"/>
        <w:rPr>
          <w:rFonts w:ascii="Times New Roman" w:hAnsi="Times New Roman" w:cs="Times New Roman"/>
          <w:sz w:val="28"/>
          <w:szCs w:val="28"/>
        </w:rPr>
      </w:pPr>
      <w:r w:rsidRPr="00833A0F">
        <w:rPr>
          <w:rFonts w:ascii="Times New Roman" w:hAnsi="Times New Roman" w:cs="Times New Roman"/>
          <w:sz w:val="28"/>
          <w:szCs w:val="28"/>
        </w:rPr>
        <w:t>Биркенау (Освенцима) - День памяти жертв Холокоста.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Февраль:</w:t>
      </w:r>
    </w:p>
    <w:p w:rsidR="00833A0F" w:rsidRPr="00833A0F" w:rsidRDefault="00833A0F" w:rsidP="00833A0F">
      <w:pPr>
        <w:tabs>
          <w:tab w:val="left" w:pos="1035"/>
        </w:tabs>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февраля: День разгрома советскими войсками немецко-фашистских войск в Сталинградской битве;</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8 февраля: День российской науки;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15 февраля: День памяти о россиянах, исполнявших служебный долг за пределами Отечества;</w:t>
      </w:r>
    </w:p>
    <w:p w:rsidR="00833A0F" w:rsidRPr="00833A0F" w:rsidRDefault="00833A0F" w:rsidP="00833A0F">
      <w:pPr>
        <w:tabs>
          <w:tab w:val="left" w:pos="1180"/>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февраля: Международный день родного языка;</w:t>
      </w:r>
    </w:p>
    <w:p w:rsidR="00833A0F" w:rsidRPr="00833A0F" w:rsidRDefault="00833A0F" w:rsidP="00833A0F">
      <w:pPr>
        <w:tabs>
          <w:tab w:val="left" w:pos="1194"/>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февраля: День защитника Отечества.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Март:</w:t>
      </w:r>
    </w:p>
    <w:p w:rsidR="00833A0F" w:rsidRPr="00833A0F" w:rsidRDefault="00833A0F" w:rsidP="00833A0F">
      <w:pPr>
        <w:tabs>
          <w:tab w:val="left" w:pos="1050"/>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марта: Международный женский день;</w:t>
      </w:r>
    </w:p>
    <w:p w:rsidR="00833A0F" w:rsidRPr="00833A0F" w:rsidRDefault="00833A0F" w:rsidP="00833A0F">
      <w:pPr>
        <w:tabs>
          <w:tab w:val="left" w:pos="1175"/>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марта: День воссоединения Крыма с Россией;</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27 марта: Всемирный день театра.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Апрель:</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12 апреля: День космонавтики;</w:t>
      </w:r>
    </w:p>
    <w:p w:rsidR="00833A0F" w:rsidRPr="00833A0F" w:rsidRDefault="00833A0F" w:rsidP="00833A0F">
      <w:pPr>
        <w:spacing w:line="360" w:lineRule="auto"/>
        <w:ind w:firstLine="740"/>
        <w:jc w:val="both"/>
        <w:rPr>
          <w:rFonts w:ascii="Times New Roman" w:hAnsi="Times New Roman" w:cs="Times New Roman"/>
          <w:sz w:val="28"/>
          <w:szCs w:val="28"/>
        </w:rPr>
      </w:pPr>
      <w:r w:rsidRPr="00833A0F">
        <w:rPr>
          <w:rFonts w:ascii="Times New Roman" w:hAnsi="Times New Roman" w:cs="Times New Roman"/>
          <w:sz w:val="28"/>
          <w:szCs w:val="28"/>
        </w:rPr>
        <w:t xml:space="preserve"> апреля: День памяти о геноциде советского народа нацистами и их пособниками в годы Великой Отечественной войны.</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Май:</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1 мая: Праздник Весны и Труда;</w:t>
      </w:r>
    </w:p>
    <w:p w:rsidR="00833A0F" w:rsidRPr="00833A0F" w:rsidRDefault="00833A0F" w:rsidP="00833A0F">
      <w:pPr>
        <w:tabs>
          <w:tab w:val="left" w:pos="1065"/>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мая: День Победы;</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19 мая: День детских общественных организаций России;</w:t>
      </w:r>
    </w:p>
    <w:p w:rsidR="00833A0F" w:rsidRPr="00833A0F" w:rsidRDefault="00833A0F" w:rsidP="00833A0F">
      <w:pPr>
        <w:tabs>
          <w:tab w:val="left" w:pos="1209"/>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мая: День славянской письменности и культуры.</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Июнь:</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1 июня: День защиты детей;</w:t>
      </w:r>
    </w:p>
    <w:p w:rsidR="00833A0F" w:rsidRPr="00833A0F" w:rsidRDefault="00833A0F" w:rsidP="00833A0F">
      <w:pPr>
        <w:tabs>
          <w:tab w:val="left" w:pos="1060"/>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июня: День русского языка;</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12 июня: День России;</w:t>
      </w:r>
    </w:p>
    <w:p w:rsidR="00833A0F" w:rsidRPr="00833A0F" w:rsidRDefault="00833A0F" w:rsidP="00833A0F">
      <w:pPr>
        <w:tabs>
          <w:tab w:val="left" w:pos="1204"/>
        </w:tabs>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lastRenderedPageBreak/>
        <w:t>июня: День памяти и скорби;</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27 июня: День молодежи.</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Июль:</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8 июля: День семьи, любви и верности.</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Август:</w:t>
      </w:r>
    </w:p>
    <w:p w:rsidR="00833A0F" w:rsidRPr="00833A0F" w:rsidRDefault="00833A0F" w:rsidP="00833A0F">
      <w:pPr>
        <w:spacing w:line="360" w:lineRule="auto"/>
        <w:ind w:left="740"/>
        <w:jc w:val="both"/>
        <w:rPr>
          <w:rFonts w:ascii="Times New Roman" w:hAnsi="Times New Roman" w:cs="Times New Roman"/>
          <w:sz w:val="28"/>
          <w:szCs w:val="28"/>
        </w:rPr>
      </w:pPr>
      <w:r w:rsidRPr="00833A0F">
        <w:rPr>
          <w:rFonts w:ascii="Times New Roman" w:hAnsi="Times New Roman" w:cs="Times New Roman"/>
          <w:sz w:val="28"/>
          <w:szCs w:val="28"/>
        </w:rPr>
        <w:t>Вторая суббота августа: День физкультурника;</w:t>
      </w:r>
    </w:p>
    <w:p w:rsidR="00833A0F" w:rsidRPr="00833A0F" w:rsidRDefault="00833A0F" w:rsidP="00833A0F">
      <w:pPr>
        <w:spacing w:line="360" w:lineRule="auto"/>
        <w:ind w:left="740" w:right="1640"/>
        <w:jc w:val="both"/>
        <w:rPr>
          <w:rFonts w:ascii="Times New Roman" w:hAnsi="Times New Roman" w:cs="Times New Roman"/>
          <w:sz w:val="28"/>
          <w:szCs w:val="28"/>
        </w:rPr>
        <w:sectPr w:rsidR="00833A0F" w:rsidRPr="00833A0F" w:rsidSect="009B6782">
          <w:headerReference w:type="even" r:id="rId28"/>
          <w:headerReference w:type="default" r:id="rId29"/>
          <w:footerReference w:type="even" r:id="rId30"/>
          <w:footerReference w:type="default" r:id="rId31"/>
          <w:headerReference w:type="first" r:id="rId32"/>
          <w:footerReference w:type="first" r:id="rId33"/>
          <w:type w:val="continuous"/>
          <w:pgSz w:w="11900" w:h="16840"/>
          <w:pgMar w:top="927" w:right="1127" w:bottom="1085" w:left="1134" w:header="0" w:footer="3" w:gutter="12"/>
          <w:cols w:space="720"/>
          <w:noEndnote/>
          <w:docGrid w:linePitch="360"/>
        </w:sectPr>
      </w:pPr>
      <w:r w:rsidRPr="00833A0F">
        <w:rPr>
          <w:rFonts w:ascii="Times New Roman" w:hAnsi="Times New Roman" w:cs="Times New Roman"/>
          <w:sz w:val="28"/>
          <w:szCs w:val="28"/>
        </w:rPr>
        <w:t>22 августа: День Государственного флага Российской Федерации; 27 августа: День российского кино.</w:t>
      </w:r>
    </w:p>
    <w:p w:rsidR="00833A0F" w:rsidRPr="00833A0F" w:rsidRDefault="00833A0F" w:rsidP="00833A0F">
      <w:pPr>
        <w:pStyle w:val="a5"/>
        <w:shd w:val="clear" w:color="auto" w:fill="auto"/>
        <w:tabs>
          <w:tab w:val="left" w:pos="173"/>
        </w:tabs>
        <w:spacing w:line="360" w:lineRule="auto"/>
        <w:rPr>
          <w:sz w:val="28"/>
          <w:szCs w:val="28"/>
        </w:rPr>
      </w:pPr>
    </w:p>
    <w:p w:rsidR="00DE66DF" w:rsidRPr="00833A0F" w:rsidRDefault="00DE66DF" w:rsidP="00833A0F">
      <w:pPr>
        <w:spacing w:line="360" w:lineRule="auto"/>
        <w:jc w:val="both"/>
        <w:rPr>
          <w:rFonts w:ascii="Times New Roman" w:hAnsi="Times New Roman" w:cs="Times New Roman"/>
          <w:sz w:val="28"/>
          <w:szCs w:val="28"/>
        </w:rPr>
      </w:pPr>
    </w:p>
    <w:sectPr w:rsidR="00DE66DF" w:rsidRPr="00833A0F" w:rsidSect="009B6782">
      <w:type w:val="continuous"/>
      <w:pgSz w:w="11900" w:h="16840"/>
      <w:pgMar w:top="927" w:right="1127" w:bottom="1085" w:left="1134"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2F43" w:rsidRDefault="00422F43" w:rsidP="00833A0F">
      <w:r>
        <w:separator/>
      </w:r>
    </w:p>
  </w:endnote>
  <w:endnote w:type="continuationSeparator" w:id="0">
    <w:p w:rsidR="00422F43" w:rsidRDefault="00422F43" w:rsidP="00833A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Candara">
    <w:panose1 w:val="020E0502030303020204"/>
    <w:charset w:val="CC"/>
    <w:family w:val="swiss"/>
    <w:pitch w:val="variable"/>
    <w:sig w:usb0="A00002EF" w:usb1="4000A44B" w:usb2="00000000" w:usb3="00000000" w:csb0="0000019F" w:csb1="00000000"/>
  </w:font>
  <w:font w:name="Segoe UI">
    <w:panose1 w:val="020B0502040204020203"/>
    <w:charset w:val="CC"/>
    <w:family w:val="swiss"/>
    <w:pitch w:val="variable"/>
    <w:sig w:usb0="E4002EFF" w:usb1="C000E47F" w:usb2="00000009" w:usb3="00000000" w:csb0="000001FF" w:csb1="00000000"/>
  </w:font>
  <w:font w:name="Sylfaen">
    <w:panose1 w:val="010A0502050306030303"/>
    <w:charset w:val="CC"/>
    <w:family w:val="roman"/>
    <w:pitch w:val="variable"/>
    <w:sig w:usb0="04000687" w:usb1="000000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 w:name="Franklin Gothic Heavy">
    <w:panose1 w:val="020B0903020102020204"/>
    <w:charset w:val="CC"/>
    <w:family w:val="swiss"/>
    <w:pitch w:val="variable"/>
    <w:sig w:usb0="00000287" w:usb1="00000000" w:usb2="00000000" w:usb3="00000000" w:csb0="0000009F" w:csb1="00000000"/>
  </w:font>
  <w:font w:name="Franklin Gothic Medium Cond">
    <w:panose1 w:val="020B0606030402020204"/>
    <w:charset w:val="CC"/>
    <w:family w:val="swiss"/>
    <w:pitch w:val="variable"/>
    <w:sig w:usb0="00000287" w:usb1="00000000" w:usb2="00000000" w:usb3="00000000" w:csb0="0000009F" w:csb1="00000000"/>
  </w:font>
  <w:font w:name="Impact">
    <w:panose1 w:val="020B0806030902050204"/>
    <w:charset w:val="CC"/>
    <w:family w:val="swiss"/>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Consolas">
    <w:panose1 w:val="020B0609020204030204"/>
    <w:charset w:val="CC"/>
    <w:family w:val="modern"/>
    <w:pitch w:val="fixed"/>
    <w:sig w:usb0="E00006FF" w:usb1="0000FCFF" w:usb2="00000001" w:usb3="00000000" w:csb0="0000019F" w:csb1="00000000"/>
  </w:font>
  <w:font w:name="Garamond">
    <w:panose1 w:val="02020404030301010803"/>
    <w:charset w:val="CC"/>
    <w:family w:val="roman"/>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Franklin Gothic Book">
    <w:panose1 w:val="020B0503020102020204"/>
    <w:charset w:val="CC"/>
    <w:family w:val="swiss"/>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62336" behindDoc="1" locked="0" layoutInCell="1" allowOverlap="1" wp14:anchorId="3873F2CE" wp14:editId="53368F6B">
              <wp:simplePos x="0" y="0"/>
              <wp:positionH relativeFrom="page">
                <wp:posOffset>546735</wp:posOffset>
              </wp:positionH>
              <wp:positionV relativeFrom="page">
                <wp:posOffset>10533380</wp:posOffset>
              </wp:positionV>
              <wp:extent cx="661670" cy="100330"/>
              <wp:effectExtent l="3810" t="0" r="1270" b="0"/>
              <wp:wrapNone/>
              <wp:docPr id="2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100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a8"/>
                              <w:rFonts w:eastAsia="Arial Unicode MS"/>
                              <w:b w:val="0"/>
                              <w:bCs w:val="0"/>
                            </w:rPr>
                            <w:t>Программа - 03</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margin-left:43.05pt;margin-top:829.4pt;width:52.1pt;height:7.9pt;z-index:-25165414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" filled="f" stroked="f">
              <v:textbox style="mso-fit-shape-to-text:t" inset="0,0,0,0">
                <w:txbxContent>
                  <w:p w:rsidR="009B6782" w:rsidRDefault="009B6782">
                    <w:r>
                      <w:rPr>
                        <w:rStyle w:val="a8"/>
                        <w:rFonts w:eastAsia="Arial Unicode MS"/>
                        <w:b w:val="0"/>
                        <w:bCs w:val="0"/>
                      </w:rPr>
                      <w:t>Программа - 03</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63360" behindDoc="1" locked="0" layoutInCell="1" allowOverlap="1" wp14:anchorId="56547035" wp14:editId="00619373">
              <wp:simplePos x="0" y="0"/>
              <wp:positionH relativeFrom="page">
                <wp:posOffset>546735</wp:posOffset>
              </wp:positionH>
              <wp:positionV relativeFrom="page">
                <wp:posOffset>10533380</wp:posOffset>
              </wp:positionV>
              <wp:extent cx="588645" cy="102235"/>
              <wp:effectExtent l="3810" t="0" r="1270" b="0"/>
              <wp:wrapNone/>
              <wp:docPr id="2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a8"/>
                              <w:rFonts w:eastAsia="Arial Unicode MS"/>
                              <w:b w:val="0"/>
                              <w:bCs w:val="0"/>
                            </w:rPr>
                            <w:t>Программа - 03</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margin-left:43.05pt;margin-top:829.4pt;width:46.35pt;height:8.05pt;z-index:-25165312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" filled="f" stroked="f">
              <v:textbox style="mso-fit-shape-to-text:t" inset="0,0,0,0">
                <w:txbxContent>
                  <w:p w:rsidR="009B6782" w:rsidRDefault="009B6782">
                    <w:r>
                      <w:rPr>
                        <w:rStyle w:val="a8"/>
                        <w:rFonts w:eastAsia="Arial Unicode MS"/>
                        <w:b w:val="0"/>
                        <w:bCs w:val="0"/>
                      </w:rPr>
                      <w:t>Программа - 03</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66432" behindDoc="1" locked="0" layoutInCell="1" allowOverlap="1">
              <wp:simplePos x="0" y="0"/>
              <wp:positionH relativeFrom="page">
                <wp:posOffset>548005</wp:posOffset>
              </wp:positionH>
              <wp:positionV relativeFrom="page">
                <wp:posOffset>10410190</wp:posOffset>
              </wp:positionV>
              <wp:extent cx="661670" cy="97790"/>
              <wp:effectExtent l="0" t="0" r="0" b="0"/>
              <wp:wrapNone/>
              <wp:docPr id="2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97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t>Программа - 03</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033" type="#_x0000_t202" style="position:absolute;margin-left:43.15pt;margin-top:819.7pt;width:52.1pt;height:7.7pt;z-index:-2516500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" filled="f" stroked="f">
              <v:textbox style="mso-fit-shape-to-text:t" inset="0,0,0,0">
                <w:txbxContent>
                  <w:p w:rsidR="009B6782" w:rsidRDefault="009B6782">
                    <w:r>
                      <w:t>Программа - 03</w:t>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67456" behindDoc="1" locked="0" layoutInCell="1" allowOverlap="1">
              <wp:simplePos x="0" y="0"/>
              <wp:positionH relativeFrom="page">
                <wp:posOffset>548005</wp:posOffset>
              </wp:positionH>
              <wp:positionV relativeFrom="page">
                <wp:posOffset>10410190</wp:posOffset>
              </wp:positionV>
              <wp:extent cx="1105535" cy="265430"/>
              <wp:effectExtent l="0" t="0" r="0" b="0"/>
              <wp:wrapNone/>
              <wp:docPr id="2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5535" cy="265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t>Программа - 03</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34" type="#_x0000_t202" style="position:absolute;margin-left:43.15pt;margin-top:819.7pt;width:87.05pt;height:20.9pt;z-index:-2516490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" filled="f" stroked="f">
              <v:textbox style="mso-fit-shape-to-text:t" inset="0,0,0,0">
                <w:txbxContent>
                  <w:p w:rsidR="009B6782" w:rsidRDefault="009B6782">
                    <w:r>
                      <w:t>Программа - 03</w:t>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68480" behindDoc="1" locked="0" layoutInCell="1" allowOverlap="1">
              <wp:simplePos x="0" y="0"/>
              <wp:positionH relativeFrom="page">
                <wp:posOffset>552450</wp:posOffset>
              </wp:positionH>
              <wp:positionV relativeFrom="page">
                <wp:posOffset>10548620</wp:posOffset>
              </wp:positionV>
              <wp:extent cx="588645" cy="102235"/>
              <wp:effectExtent l="0" t="4445" r="0" b="2540"/>
              <wp:wrapNone/>
              <wp:docPr id="2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a8"/>
                              <w:rFonts w:eastAsia="Arial Unicode MS"/>
                              <w:b w:val="0"/>
                              <w:bCs w:val="0"/>
                            </w:rPr>
                            <w:t>Программа - 03</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35" type="#_x0000_t202" style="position:absolute;margin-left:43.5pt;margin-top:830.6pt;width:46.35pt;height:8.05pt;z-index:-25164800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" filled="f" stroked="f">
              <v:textbox style="mso-fit-shape-to-text:t" inset="0,0,0,0">
                <w:txbxContent>
                  <w:p w:rsidR="009B6782" w:rsidRDefault="009B6782">
                    <w:r>
                      <w:rPr>
                        <w:rStyle w:val="a8"/>
                        <w:rFonts w:eastAsia="Arial Unicode MS"/>
                        <w:b w:val="0"/>
                        <w:bCs w:val="0"/>
                      </w:rPr>
                      <w:t>Программа - 03</w:t>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71552" behindDoc="1" locked="0" layoutInCell="1" allowOverlap="1">
              <wp:simplePos x="0" y="0"/>
              <wp:positionH relativeFrom="page">
                <wp:posOffset>546735</wp:posOffset>
              </wp:positionH>
              <wp:positionV relativeFrom="page">
                <wp:posOffset>10533380</wp:posOffset>
              </wp:positionV>
              <wp:extent cx="661670" cy="100330"/>
              <wp:effectExtent l="3810" t="0" r="1270" b="0"/>
              <wp:wrapNone/>
              <wp:docPr id="1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100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a8"/>
                              <w:rFonts w:eastAsia="Arial Unicode MS"/>
                              <w:b w:val="0"/>
                              <w:bCs w:val="0"/>
                            </w:rPr>
                            <w:t>Программа - 03</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 o:spid="_x0000_s1038" type="#_x0000_t202" style="position:absolute;margin-left:43.05pt;margin-top:829.4pt;width:52.1pt;height:7.9pt;z-index:-2516449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" filled="f" stroked="f">
              <v:textbox style="mso-fit-shape-to-text:t" inset="0,0,0,0">
                <w:txbxContent>
                  <w:p w:rsidR="009B6782" w:rsidRDefault="009B6782">
                    <w:r>
                      <w:rPr>
                        <w:rStyle w:val="a8"/>
                        <w:rFonts w:eastAsia="Arial Unicode MS"/>
                        <w:b w:val="0"/>
                        <w:bCs w:val="0"/>
                      </w:rPr>
                      <w:t>Программа - 03</w:t>
                    </w:r>
                  </w:p>
                </w:txbxContent>
              </v:textbox>
              <w10:wrap anchorx="page" anchory="page"/>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72576" behindDoc="1" locked="0" layoutInCell="1" allowOverlap="1">
              <wp:simplePos x="0" y="0"/>
              <wp:positionH relativeFrom="page">
                <wp:posOffset>546735</wp:posOffset>
              </wp:positionH>
              <wp:positionV relativeFrom="page">
                <wp:posOffset>10533380</wp:posOffset>
              </wp:positionV>
              <wp:extent cx="588645" cy="102235"/>
              <wp:effectExtent l="3810" t="0" r="1270" b="0"/>
              <wp:wrapNone/>
              <wp:docPr id="1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a8"/>
                              <w:rFonts w:eastAsia="Arial Unicode MS"/>
                              <w:b w:val="0"/>
                              <w:bCs w:val="0"/>
                            </w:rPr>
                            <w:t>Программа - 03</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39" type="#_x0000_t202" style="position:absolute;margin-left:43.05pt;margin-top:829.4pt;width:46.35pt;height:8.05pt;z-index:-2516439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" filled="f" stroked="f">
              <v:textbox style="mso-fit-shape-to-text:t" inset="0,0,0,0">
                <w:txbxContent>
                  <w:p w:rsidR="009B6782" w:rsidRDefault="009B6782">
                    <w:r>
                      <w:rPr>
                        <w:rStyle w:val="a8"/>
                        <w:rFonts w:eastAsia="Arial Unicode MS"/>
                        <w:b w:val="0"/>
                        <w:bCs w:val="0"/>
                      </w:rPr>
                      <w:t>Программа - 03</w:t>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75648" behindDoc="1" locked="0" layoutInCell="1" allowOverlap="1">
              <wp:simplePos x="0" y="0"/>
              <wp:positionH relativeFrom="page">
                <wp:posOffset>546735</wp:posOffset>
              </wp:positionH>
              <wp:positionV relativeFrom="page">
                <wp:posOffset>10533380</wp:posOffset>
              </wp:positionV>
              <wp:extent cx="661670" cy="100330"/>
              <wp:effectExtent l="3810" t="0" r="1270" b="0"/>
              <wp:wrapNone/>
              <wp:docPr id="13"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100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a8"/>
                              <w:rFonts w:eastAsia="Arial Unicode MS"/>
                              <w:b w:val="0"/>
                              <w:bCs w:val="0"/>
                            </w:rPr>
                            <w:t>Программа - 03</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42" type="#_x0000_t202" style="position:absolute;margin-left:43.05pt;margin-top:829.4pt;width:52.1pt;height:7.9pt;z-index:-25164083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" filled="f" stroked="f">
              <v:textbox style="mso-fit-shape-to-text:t" inset="0,0,0,0">
                <w:txbxContent>
                  <w:p w:rsidR="009B6782" w:rsidRDefault="009B6782">
                    <w:r>
                      <w:rPr>
                        <w:rStyle w:val="a8"/>
                        <w:rFonts w:eastAsia="Arial Unicode MS"/>
                        <w:b w:val="0"/>
                        <w:bCs w:val="0"/>
                      </w:rPr>
                      <w:t>Программа - 03</w:t>
                    </w:r>
                  </w:p>
                </w:txbxContent>
              </v:textbox>
              <w10:wrap anchorx="page" anchory="page"/>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76672" behindDoc="1" locked="0" layoutInCell="1" allowOverlap="1">
              <wp:simplePos x="0" y="0"/>
              <wp:positionH relativeFrom="page">
                <wp:posOffset>546735</wp:posOffset>
              </wp:positionH>
              <wp:positionV relativeFrom="page">
                <wp:posOffset>10533380</wp:posOffset>
              </wp:positionV>
              <wp:extent cx="588645" cy="102235"/>
              <wp:effectExtent l="3810" t="0" r="1270" b="0"/>
              <wp:wrapNone/>
              <wp:docPr id="12"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a8"/>
                              <w:rFonts w:eastAsia="Arial Unicode MS"/>
                              <w:b w:val="0"/>
                              <w:bCs w:val="0"/>
                            </w:rPr>
                            <w:t>Программа - 03</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043" type="#_x0000_t202" style="position:absolute;margin-left:43.05pt;margin-top:829.4pt;width:46.35pt;height:8.05pt;z-index:-25163980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" filled="f" stroked="f">
              <v:textbox style="mso-fit-shape-to-text:t" inset="0,0,0,0">
                <w:txbxContent>
                  <w:p w:rsidR="009B6782" w:rsidRDefault="009B6782">
                    <w:r>
                      <w:rPr>
                        <w:rStyle w:val="a8"/>
                        <w:rFonts w:eastAsia="Arial Unicode MS"/>
                        <w:b w:val="0"/>
                        <w:bCs w:val="0"/>
                      </w:rPr>
                      <w:t>Программа - 03</w:t>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79744" behindDoc="1" locked="0" layoutInCell="1" allowOverlap="1">
              <wp:simplePos x="0" y="0"/>
              <wp:positionH relativeFrom="page">
                <wp:posOffset>539115</wp:posOffset>
              </wp:positionH>
              <wp:positionV relativeFrom="page">
                <wp:posOffset>10090150</wp:posOffset>
              </wp:positionV>
              <wp:extent cx="1105535" cy="265430"/>
              <wp:effectExtent l="0" t="3175" r="0" b="3810"/>
              <wp:wrapNone/>
              <wp:docPr id="9"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5535" cy="265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t>Программа - 03</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46" type="#_x0000_t202" style="position:absolute;margin-left:42.45pt;margin-top:794.5pt;width:87.05pt;height:20.9pt;z-index:-25163673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" filled="f" stroked="f">
              <v:textbox style="mso-fit-shape-to-text:t" inset="0,0,0,0">
                <w:txbxContent>
                  <w:p w:rsidR="009B6782" w:rsidRDefault="009B6782">
                    <w:r>
                      <w:t>Программа - 03</w:t>
                    </w:r>
                  </w:p>
                </w:txbxContent>
              </v:textbox>
              <w10:wrap anchorx="page" anchory="page"/>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82816" behindDoc="1" locked="0" layoutInCell="1" allowOverlap="1">
              <wp:simplePos x="0" y="0"/>
              <wp:positionH relativeFrom="page">
                <wp:posOffset>546735</wp:posOffset>
              </wp:positionH>
              <wp:positionV relativeFrom="page">
                <wp:posOffset>10533380</wp:posOffset>
              </wp:positionV>
              <wp:extent cx="661670" cy="100330"/>
              <wp:effectExtent l="3810" t="0" r="1270" b="0"/>
              <wp:wrapNone/>
              <wp:docPr id="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100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a8"/>
                              <w:rFonts w:eastAsia="Arial Unicode MS"/>
                              <w:b w:val="0"/>
                              <w:bCs w:val="0"/>
                            </w:rPr>
                            <w:t>Программа - 03</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3" o:spid="_x0000_s1049" type="#_x0000_t202" style="position:absolute;margin-left:43.05pt;margin-top:829.4pt;width:52.1pt;height:7.9pt;z-index:-2516336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" filled="f" stroked="f">
              <v:textbox style="mso-fit-shape-to-text:t" inset="0,0,0,0">
                <w:txbxContent>
                  <w:p w:rsidR="009B6782" w:rsidRDefault="009B6782">
                    <w:r>
                      <w:rPr>
                        <w:rStyle w:val="a8"/>
                        <w:rFonts w:eastAsia="Arial Unicode MS"/>
                        <w:b w:val="0"/>
                        <w:bCs w:val="0"/>
                      </w:rPr>
                      <w:t>Программа - 03</w:t>
                    </w:r>
                  </w:p>
                </w:txbxContent>
              </v:textbox>
              <w10:wrap anchorx="page" anchory="page"/>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83840" behindDoc="1" locked="0" layoutInCell="1" allowOverlap="1">
              <wp:simplePos x="0" y="0"/>
              <wp:positionH relativeFrom="page">
                <wp:posOffset>546735</wp:posOffset>
              </wp:positionH>
              <wp:positionV relativeFrom="page">
                <wp:posOffset>10533380</wp:posOffset>
              </wp:positionV>
              <wp:extent cx="588645" cy="102235"/>
              <wp:effectExtent l="3810" t="0" r="1270" b="0"/>
              <wp:wrapNone/>
              <wp:docPr id="5"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 cy="102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a8"/>
                              <w:rFonts w:eastAsia="Arial Unicode MS"/>
                              <w:b w:val="0"/>
                              <w:bCs w:val="0"/>
                            </w:rPr>
                            <w:t>Программа - 03</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50" type="#_x0000_t202" style="position:absolute;margin-left:43.05pt;margin-top:829.4pt;width:46.35pt;height:8.05pt;z-index:-25163264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" filled="f" stroked="f">
              <v:textbox style="mso-fit-shape-to-text:t" inset="0,0,0,0">
                <w:txbxContent>
                  <w:p w:rsidR="009B6782" w:rsidRDefault="009B6782">
                    <w:r>
                      <w:rPr>
                        <w:rStyle w:val="a8"/>
                        <w:rFonts w:eastAsia="Arial Unicode MS"/>
                        <w:b w:val="0"/>
                        <w:bCs w:val="0"/>
                      </w:rPr>
                      <w:t>Программа - 03</w:t>
                    </w: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86912" behindDoc="1" locked="0" layoutInCell="1" allowOverlap="1">
              <wp:simplePos x="0" y="0"/>
              <wp:positionH relativeFrom="page">
                <wp:posOffset>783590</wp:posOffset>
              </wp:positionH>
              <wp:positionV relativeFrom="page">
                <wp:posOffset>10138410</wp:posOffset>
              </wp:positionV>
              <wp:extent cx="661670" cy="97790"/>
              <wp:effectExtent l="2540" t="3810" r="2540" b="3175"/>
              <wp:wrapNone/>
              <wp:docPr id="2"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97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t>Программа - 03</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53" type="#_x0000_t202" style="position:absolute;margin-left:61.7pt;margin-top:798.3pt;width:52.1pt;height:7.7pt;z-index:-25162956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" filled="f" stroked="f">
              <v:textbox style="mso-fit-shape-to-text:t" inset="0,0,0,0">
                <w:txbxContent>
                  <w:p w:rsidR="009B6782" w:rsidRDefault="009B6782">
                    <w:r>
                      <w:t>Программа - 03</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2F43" w:rsidRDefault="00422F43" w:rsidP="00833A0F">
      <w:r>
        <w:separator/>
      </w:r>
    </w:p>
  </w:footnote>
  <w:footnote w:type="continuationSeparator" w:id="0">
    <w:p w:rsidR="00422F43" w:rsidRDefault="00422F43" w:rsidP="00833A0F">
      <w:r>
        <w:continuationSeparator/>
      </w:r>
    </w:p>
  </w:footnote>
  <w:footnote w:id="1">
    <w:p w:rsidR="009B6782" w:rsidRDefault="009B6782" w:rsidP="00833A0F">
      <w:pPr>
        <w:pStyle w:val="a5"/>
        <w:shd w:val="clear" w:color="auto" w:fill="auto"/>
        <w:tabs>
          <w:tab w:val="left" w:pos="216"/>
        </w:tabs>
        <w:spacing w:line="283" w:lineRule="exact"/>
      </w:pPr>
    </w:p>
  </w:footnote>
  <w:footnote w:id="2">
    <w:p w:rsidR="009B6782" w:rsidRDefault="009B6782" w:rsidP="00833A0F">
      <w:pPr>
        <w:pStyle w:val="a5"/>
        <w:shd w:val="clear" w:color="auto" w:fill="auto"/>
        <w:tabs>
          <w:tab w:val="left" w:pos="178"/>
        </w:tabs>
        <w:spacing w:line="288" w:lineRule="exact"/>
      </w:pPr>
    </w:p>
  </w:footnote>
  <w:footnote w:id="3">
    <w:p w:rsidR="009B6782" w:rsidRDefault="009B6782" w:rsidP="00833A0F">
      <w:pPr>
        <w:pStyle w:val="a5"/>
        <w:shd w:val="clear" w:color="auto" w:fill="auto"/>
        <w:tabs>
          <w:tab w:val="left" w:pos="302"/>
          <w:tab w:val="left" w:pos="3317"/>
          <w:tab w:val="left" w:pos="5861"/>
          <w:tab w:val="left" w:pos="6869"/>
          <w:tab w:val="left" w:pos="7282"/>
          <w:tab w:val="left" w:pos="8232"/>
          <w:tab w:val="left" w:pos="8822"/>
        </w:tabs>
        <w:spacing w:line="278" w:lineRule="exact"/>
      </w:pPr>
    </w:p>
  </w:footnote>
  <w:footnote w:id="4">
    <w:p w:rsidR="009B6782" w:rsidRDefault="009B6782" w:rsidP="00833A0F">
      <w:pPr>
        <w:pStyle w:val="a5"/>
        <w:shd w:val="clear" w:color="auto" w:fill="auto"/>
        <w:tabs>
          <w:tab w:val="left" w:pos="298"/>
          <w:tab w:val="left" w:pos="3317"/>
          <w:tab w:val="left" w:pos="5861"/>
          <w:tab w:val="left" w:pos="6869"/>
          <w:tab w:val="left" w:pos="7282"/>
          <w:tab w:val="left" w:pos="8232"/>
          <w:tab w:val="left" w:pos="8822"/>
        </w:tabs>
        <w:spacing w:line="278" w:lineRule="exac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60288" behindDoc="1" locked="0" layoutInCell="1" allowOverlap="1" wp14:anchorId="427ADFD7" wp14:editId="7EEA1C6F">
              <wp:simplePos x="0" y="0"/>
              <wp:positionH relativeFrom="page">
                <wp:posOffset>3730625</wp:posOffset>
              </wp:positionH>
              <wp:positionV relativeFrom="page">
                <wp:posOffset>194945</wp:posOffset>
              </wp:positionV>
              <wp:extent cx="128270" cy="109855"/>
              <wp:effectExtent l="0" t="4445" r="0" b="0"/>
              <wp:wrapNone/>
              <wp:docPr id="2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109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SegoeUI11pt"/>
                            </w:rPr>
                            <w:fldChar w:fldCharType="begin"/>
                          </w:r>
                          <w:r>
                            <w:rPr>
                              <w:rStyle w:val="SegoeUI11pt"/>
                            </w:rPr>
                            <w:instrText xml:space="preserve"> PAGE \* MERGEFORMAT </w:instrText>
                          </w:r>
                          <w:r>
                            <w:rPr>
                              <w:rStyle w:val="SegoeUI11pt"/>
                            </w:rPr>
                            <w:fldChar w:fldCharType="separate"/>
                          </w:r>
                          <w:r>
                            <w:rPr>
                              <w:rStyle w:val="SegoeUI11pt"/>
                              <w:noProof/>
                            </w:rPr>
                            <w:t>4</w:t>
                          </w:r>
                          <w:r>
                            <w:rPr>
                              <w:rStyle w:val="SegoeUI11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293.75pt;margin-top:15.35pt;width:10.1pt;height:8.65pt;z-index:-25165619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" filled="f" stroked="f">
              <v:textbox style="mso-fit-shape-to-text:t" inset="0,0,0,0">
                <w:txbxContent>
                  <w:p w:rsidR="009B6782" w:rsidRDefault="009B6782">
                    <w:r>
                      <w:rPr>
                        <w:rStyle w:val="SegoeUI11pt"/>
                      </w:rPr>
                      <w:fldChar w:fldCharType="begin"/>
                    </w:r>
                    <w:r>
                      <w:rPr>
                        <w:rStyle w:val="SegoeUI11pt"/>
                      </w:rPr>
                      <w:instrText xml:space="preserve"> PAGE \* MERGEFORMAT </w:instrText>
                    </w:r>
                    <w:r>
                      <w:rPr>
                        <w:rStyle w:val="SegoeUI11pt"/>
                      </w:rPr>
                      <w:fldChar w:fldCharType="separate"/>
                    </w:r>
                    <w:r>
                      <w:rPr>
                        <w:rStyle w:val="SegoeUI11pt"/>
                        <w:noProof/>
                      </w:rPr>
                      <w:t>4</w:t>
                    </w:r>
                    <w:r>
                      <w:rPr>
                        <w:rStyle w:val="SegoeUI11pt"/>
                      </w:rPr>
                      <w:fldChar w:fldCharType="end"/>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61312" behindDoc="1" locked="0" layoutInCell="1" allowOverlap="1" wp14:anchorId="2EC03DFC" wp14:editId="2016C244">
              <wp:simplePos x="0" y="0"/>
              <wp:positionH relativeFrom="page">
                <wp:posOffset>3730625</wp:posOffset>
              </wp:positionH>
              <wp:positionV relativeFrom="page">
                <wp:posOffset>194945</wp:posOffset>
              </wp:positionV>
              <wp:extent cx="1796415" cy="186055"/>
              <wp:effectExtent l="0" t="4445" r="0" b="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6415"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SegoeUI11pt"/>
                            </w:rPr>
                            <w:fldChar w:fldCharType="begin"/>
                          </w:r>
                          <w:r>
                            <w:rPr>
                              <w:rStyle w:val="SegoeUI11pt"/>
                            </w:rPr>
                            <w:instrText xml:space="preserve"> PAGE \* MERGEFORMAT </w:instrText>
                          </w:r>
                          <w:r>
                            <w:rPr>
                              <w:rStyle w:val="SegoeUI11pt"/>
                            </w:rPr>
                            <w:fldChar w:fldCharType="separate"/>
                          </w:r>
                          <w:r w:rsidR="00FB7D50">
                            <w:rPr>
                              <w:rStyle w:val="SegoeUI11pt"/>
                              <w:noProof/>
                            </w:rPr>
                            <w:t>76</w:t>
                          </w:r>
                          <w:r>
                            <w:rPr>
                              <w:rStyle w:val="SegoeUI11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margin-left:293.75pt;margin-top:15.35pt;width:141.45pt;height:14.65pt;z-index:-25165516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" filled="f" stroked="f">
              <v:textbox style="mso-fit-shape-to-text:t" inset="0,0,0,0">
                <w:txbxContent>
                  <w:p w:rsidR="009B6782" w:rsidRDefault="009B6782">
                    <w:r>
                      <w:rPr>
                        <w:rStyle w:val="SegoeUI11pt"/>
                      </w:rPr>
                      <w:fldChar w:fldCharType="begin"/>
                    </w:r>
                    <w:r>
                      <w:rPr>
                        <w:rStyle w:val="SegoeUI11pt"/>
                      </w:rPr>
                      <w:instrText xml:space="preserve"> PAGE \* MERGEFORMAT </w:instrText>
                    </w:r>
                    <w:r>
                      <w:rPr>
                        <w:rStyle w:val="SegoeUI11pt"/>
                      </w:rPr>
                      <w:fldChar w:fldCharType="separate"/>
                    </w:r>
                    <w:r w:rsidR="00FB7D50">
                      <w:rPr>
                        <w:rStyle w:val="SegoeUI11pt"/>
                        <w:noProof/>
                      </w:rPr>
                      <w:t>76</w:t>
                    </w:r>
                    <w:r>
                      <w:rPr>
                        <w:rStyle w:val="SegoeUI11pt"/>
                      </w:rPr>
                      <w:fldChar w:fldCharType="end"/>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64384" behindDoc="1" locked="0" layoutInCell="1" allowOverlap="1">
              <wp:simplePos x="0" y="0"/>
              <wp:positionH relativeFrom="page">
                <wp:posOffset>3687445</wp:posOffset>
              </wp:positionH>
              <wp:positionV relativeFrom="page">
                <wp:posOffset>391795</wp:posOffset>
              </wp:positionV>
              <wp:extent cx="186055" cy="109855"/>
              <wp:effectExtent l="1270" t="1270" r="3175" b="3175"/>
              <wp:wrapNone/>
              <wp:docPr id="2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055" cy="109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11pt"/>
                              <w:rFonts w:eastAsia="Arial Unicode MS"/>
                            </w:rPr>
                            <w:t>Ill</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1" type="#_x0000_t202" style="position:absolute;margin-left:290.35pt;margin-top:30.85pt;width:14.65pt;height:8.65pt;z-index:-25165209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" filled="f" stroked="f">
              <v:textbox style="mso-fit-shape-to-text:t" inset="0,0,0,0">
                <w:txbxContent>
                  <w:p w:rsidR="009B6782" w:rsidRDefault="009B6782">
                    <w:r>
                      <w:rPr>
                        <w:rStyle w:val="11pt"/>
                        <w:rFonts w:eastAsia="Arial Unicode MS"/>
                      </w:rPr>
                      <w:t>Ill</w:t>
                    </w:r>
                  </w:p>
                </w:txbxContent>
              </v:textbox>
              <w10:wrap anchorx="page" anchory="page"/>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65408" behindDoc="1" locked="0" layoutInCell="1" allowOverlap="1">
              <wp:simplePos x="0" y="0"/>
              <wp:positionH relativeFrom="page">
                <wp:posOffset>3687445</wp:posOffset>
              </wp:positionH>
              <wp:positionV relativeFrom="page">
                <wp:posOffset>391795</wp:posOffset>
              </wp:positionV>
              <wp:extent cx="132080" cy="160655"/>
              <wp:effectExtent l="1270" t="1270" r="3175" b="3175"/>
              <wp:wrapNone/>
              <wp:docPr id="2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080"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11pt"/>
                              <w:rFonts w:eastAsia="Arial Unicode MS"/>
                            </w:rPr>
                            <w:t>Ill</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2" type="#_x0000_t202" style="position:absolute;margin-left:290.35pt;margin-top:30.85pt;width:10.4pt;height:12.65pt;z-index:-2516510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" filled="f" stroked="f">
              <v:textbox style="mso-fit-shape-to-text:t" inset="0,0,0,0">
                <w:txbxContent>
                  <w:p w:rsidR="009B6782" w:rsidRDefault="009B6782">
                    <w:r>
                      <w:rPr>
                        <w:rStyle w:val="11pt"/>
                        <w:rFonts w:eastAsia="Arial Unicode MS"/>
                      </w:rPr>
                      <w:t>Ill</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69504" behindDoc="1" locked="0" layoutInCell="1" allowOverlap="1">
              <wp:simplePos x="0" y="0"/>
              <wp:positionH relativeFrom="page">
                <wp:posOffset>3730625</wp:posOffset>
              </wp:positionH>
              <wp:positionV relativeFrom="page">
                <wp:posOffset>194945</wp:posOffset>
              </wp:positionV>
              <wp:extent cx="128270" cy="109855"/>
              <wp:effectExtent l="0" t="4445" r="0" b="0"/>
              <wp:wrapNone/>
              <wp:docPr id="19"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109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SegoeUI11pt"/>
                            </w:rPr>
                            <w:fldChar w:fldCharType="begin"/>
                          </w:r>
                          <w:r>
                            <w:rPr>
                              <w:rStyle w:val="SegoeUI11pt"/>
                            </w:rPr>
                            <w:instrText xml:space="preserve"> PAGE \* MERGEFORMAT </w:instrText>
                          </w:r>
                          <w:r>
                            <w:rPr>
                              <w:rStyle w:val="SegoeUI11pt"/>
                            </w:rPr>
                            <w:fldChar w:fldCharType="separate"/>
                          </w:r>
                          <w:r>
                            <w:rPr>
                              <w:rStyle w:val="SegoeUI11pt"/>
                              <w:noProof/>
                            </w:rPr>
                            <w:t>158</w:t>
                          </w:r>
                          <w:r>
                            <w:rPr>
                              <w:rStyle w:val="SegoeUI11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36" type="#_x0000_t202" style="position:absolute;margin-left:293.75pt;margin-top:15.35pt;width:10.1pt;height:8.65pt;z-index:-25164697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" filled="f" stroked="f">
              <v:textbox style="mso-fit-shape-to-text:t" inset="0,0,0,0">
                <w:txbxContent>
                  <w:p w:rsidR="009B6782" w:rsidRDefault="009B6782">
                    <w:r>
                      <w:rPr>
                        <w:rStyle w:val="SegoeUI11pt"/>
                      </w:rPr>
                      <w:fldChar w:fldCharType="begin"/>
                    </w:r>
                    <w:r>
                      <w:rPr>
                        <w:rStyle w:val="SegoeUI11pt"/>
                      </w:rPr>
                      <w:instrText xml:space="preserve"> PAGE \* MERGEFORMAT </w:instrText>
                    </w:r>
                    <w:r>
                      <w:rPr>
                        <w:rStyle w:val="SegoeUI11pt"/>
                      </w:rPr>
                      <w:fldChar w:fldCharType="separate"/>
                    </w:r>
                    <w:r>
                      <w:rPr>
                        <w:rStyle w:val="SegoeUI11pt"/>
                        <w:noProof/>
                      </w:rPr>
                      <w:t>158</w:t>
                    </w:r>
                    <w:r>
                      <w:rPr>
                        <w:rStyle w:val="SegoeUI11pt"/>
                      </w:rPr>
                      <w:fldChar w:fldCharType="end"/>
                    </w:r>
                  </w:p>
                </w:txbxContent>
              </v:textbox>
              <w10:wrap anchorx="page" anchory="pag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70528" behindDoc="1" locked="0" layoutInCell="1" allowOverlap="1">
              <wp:simplePos x="0" y="0"/>
              <wp:positionH relativeFrom="page">
                <wp:posOffset>3730625</wp:posOffset>
              </wp:positionH>
              <wp:positionV relativeFrom="page">
                <wp:posOffset>194945</wp:posOffset>
              </wp:positionV>
              <wp:extent cx="1796415" cy="186055"/>
              <wp:effectExtent l="0" t="4445" r="0" b="0"/>
              <wp:wrapNone/>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6415"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SegoeUI11pt"/>
                            </w:rPr>
                            <w:fldChar w:fldCharType="begin"/>
                          </w:r>
                          <w:r>
                            <w:rPr>
                              <w:rStyle w:val="SegoeUI11pt"/>
                            </w:rPr>
                            <w:instrText xml:space="preserve"> PAGE \* MERGEFORMAT </w:instrText>
                          </w:r>
                          <w:r>
                            <w:rPr>
                              <w:rStyle w:val="SegoeUI11pt"/>
                            </w:rPr>
                            <w:fldChar w:fldCharType="separate"/>
                          </w:r>
                          <w:r w:rsidR="006903EE">
                            <w:rPr>
                              <w:rStyle w:val="SegoeUI11pt"/>
                              <w:noProof/>
                            </w:rPr>
                            <w:t>158</w:t>
                          </w:r>
                          <w:r>
                            <w:rPr>
                              <w:rStyle w:val="SegoeUI11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37" type="#_x0000_t202" style="position:absolute;margin-left:293.75pt;margin-top:15.35pt;width:141.45pt;height:14.65pt;z-index:-2516459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" filled="f" stroked="f">
              <v:textbox style="mso-fit-shape-to-text:t" inset="0,0,0,0">
                <w:txbxContent>
                  <w:p w:rsidR="009B6782" w:rsidRDefault="009B6782">
                    <w:r>
                      <w:rPr>
                        <w:rStyle w:val="SegoeUI11pt"/>
                      </w:rPr>
                      <w:fldChar w:fldCharType="begin"/>
                    </w:r>
                    <w:r>
                      <w:rPr>
                        <w:rStyle w:val="SegoeUI11pt"/>
                      </w:rPr>
                      <w:instrText xml:space="preserve"> PAGE \* MERGEFORMAT </w:instrText>
                    </w:r>
                    <w:r>
                      <w:rPr>
                        <w:rStyle w:val="SegoeUI11pt"/>
                      </w:rPr>
                      <w:fldChar w:fldCharType="separate"/>
                    </w:r>
                    <w:r w:rsidR="006903EE">
                      <w:rPr>
                        <w:rStyle w:val="SegoeUI11pt"/>
                        <w:noProof/>
                      </w:rPr>
                      <w:t>158</w:t>
                    </w:r>
                    <w:r>
                      <w:rPr>
                        <w:rStyle w:val="SegoeUI11pt"/>
                      </w:rPr>
                      <w:fldChar w:fldCharType="end"/>
                    </w:r>
                  </w:p>
                </w:txbxContent>
              </v:textbox>
              <w10:wrap anchorx="page" anchory="page"/>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73600" behindDoc="1" locked="0" layoutInCell="1" allowOverlap="1">
              <wp:simplePos x="0" y="0"/>
              <wp:positionH relativeFrom="page">
                <wp:posOffset>3730625</wp:posOffset>
              </wp:positionH>
              <wp:positionV relativeFrom="page">
                <wp:posOffset>194945</wp:posOffset>
              </wp:positionV>
              <wp:extent cx="128270" cy="109855"/>
              <wp:effectExtent l="0" t="4445" r="0" b="0"/>
              <wp:wrapNone/>
              <wp:docPr id="1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109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SegoeUI11pt"/>
                            </w:rPr>
                            <w:fldChar w:fldCharType="begin"/>
                          </w:r>
                          <w:r>
                            <w:rPr>
                              <w:rStyle w:val="SegoeUI11pt"/>
                            </w:rPr>
                            <w:instrText xml:space="preserve"> PAGE \* MERGEFORMAT </w:instrText>
                          </w:r>
                          <w:r>
                            <w:rPr>
                              <w:rStyle w:val="SegoeUI11pt"/>
                            </w:rPr>
                            <w:fldChar w:fldCharType="separate"/>
                          </w:r>
                          <w:r>
                            <w:rPr>
                              <w:rStyle w:val="SegoeUI11pt"/>
                              <w:noProof/>
                            </w:rPr>
                            <w:t>172</w:t>
                          </w:r>
                          <w:r>
                            <w:rPr>
                              <w:rStyle w:val="SegoeUI11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 o:spid="_x0000_s1040" type="#_x0000_t202" style="position:absolute;margin-left:293.75pt;margin-top:15.35pt;width:10.1pt;height:8.65pt;z-index:-25164288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" filled="f" stroked="f">
              <v:textbox style="mso-fit-shape-to-text:t" inset="0,0,0,0">
                <w:txbxContent>
                  <w:p w:rsidR="009B6782" w:rsidRDefault="009B6782">
                    <w:r>
                      <w:rPr>
                        <w:rStyle w:val="SegoeUI11pt"/>
                      </w:rPr>
                      <w:fldChar w:fldCharType="begin"/>
                    </w:r>
                    <w:r>
                      <w:rPr>
                        <w:rStyle w:val="SegoeUI11pt"/>
                      </w:rPr>
                      <w:instrText xml:space="preserve"> PAGE \* MERGEFORMAT </w:instrText>
                    </w:r>
                    <w:r>
                      <w:rPr>
                        <w:rStyle w:val="SegoeUI11pt"/>
                      </w:rPr>
                      <w:fldChar w:fldCharType="separate"/>
                    </w:r>
                    <w:r>
                      <w:rPr>
                        <w:rStyle w:val="SegoeUI11pt"/>
                        <w:noProof/>
                      </w:rPr>
                      <w:t>172</w:t>
                    </w:r>
                    <w:r>
                      <w:rPr>
                        <w:rStyle w:val="SegoeUI11pt"/>
                      </w:rPr>
                      <w:fldChar w:fldCharType="end"/>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74624" behindDoc="1" locked="0" layoutInCell="1" allowOverlap="1">
              <wp:simplePos x="0" y="0"/>
              <wp:positionH relativeFrom="page">
                <wp:posOffset>3730625</wp:posOffset>
              </wp:positionH>
              <wp:positionV relativeFrom="page">
                <wp:posOffset>194945</wp:posOffset>
              </wp:positionV>
              <wp:extent cx="1796415" cy="186055"/>
              <wp:effectExtent l="0" t="4445" r="0" b="0"/>
              <wp:wrapNone/>
              <wp:docPr id="1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6415"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SegoeUI11pt"/>
                            </w:rPr>
                            <w:fldChar w:fldCharType="begin"/>
                          </w:r>
                          <w:r>
                            <w:rPr>
                              <w:rStyle w:val="SegoeUI11pt"/>
                            </w:rPr>
                            <w:instrText xml:space="preserve"> PAGE \* MERGEFORMAT </w:instrText>
                          </w:r>
                          <w:r>
                            <w:rPr>
                              <w:rStyle w:val="SegoeUI11pt"/>
                            </w:rPr>
                            <w:fldChar w:fldCharType="separate"/>
                          </w:r>
                          <w:r w:rsidR="006903EE">
                            <w:rPr>
                              <w:rStyle w:val="SegoeUI11pt"/>
                              <w:noProof/>
                            </w:rPr>
                            <w:t>173</w:t>
                          </w:r>
                          <w:r>
                            <w:rPr>
                              <w:rStyle w:val="SegoeUI11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41" type="#_x0000_t202" style="position:absolute;margin-left:293.75pt;margin-top:15.35pt;width:141.45pt;height:14.65pt;z-index:-2516418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" filled="f" stroked="f">
              <v:textbox style="mso-fit-shape-to-text:t" inset="0,0,0,0">
                <w:txbxContent>
                  <w:p w:rsidR="009B6782" w:rsidRDefault="009B6782">
                    <w:r>
                      <w:rPr>
                        <w:rStyle w:val="SegoeUI11pt"/>
                      </w:rPr>
                      <w:fldChar w:fldCharType="begin"/>
                    </w:r>
                    <w:r>
                      <w:rPr>
                        <w:rStyle w:val="SegoeUI11pt"/>
                      </w:rPr>
                      <w:instrText xml:space="preserve"> PAGE \* MERGEFORMAT </w:instrText>
                    </w:r>
                    <w:r>
                      <w:rPr>
                        <w:rStyle w:val="SegoeUI11pt"/>
                      </w:rPr>
                      <w:fldChar w:fldCharType="separate"/>
                    </w:r>
                    <w:r w:rsidR="006903EE">
                      <w:rPr>
                        <w:rStyle w:val="SegoeUI11pt"/>
                        <w:noProof/>
                      </w:rPr>
                      <w:t>173</w:t>
                    </w:r>
                    <w:r>
                      <w:rPr>
                        <w:rStyle w:val="SegoeUI11pt"/>
                      </w:rPr>
                      <w:fldChar w:fldCharType="end"/>
                    </w:r>
                  </w:p>
                </w:txbxContent>
              </v:textbox>
              <w10:wrap anchorx="page" anchory="page"/>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77696" behindDoc="1" locked="0" layoutInCell="1" allowOverlap="1">
              <wp:simplePos x="0" y="0"/>
              <wp:positionH relativeFrom="page">
                <wp:posOffset>572135</wp:posOffset>
              </wp:positionH>
              <wp:positionV relativeFrom="page">
                <wp:posOffset>488950</wp:posOffset>
              </wp:positionV>
              <wp:extent cx="711200" cy="189865"/>
              <wp:effectExtent l="635" t="3175" r="0" b="1905"/>
              <wp:wrapNone/>
              <wp:docPr id="11"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00" cy="189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13pt"/>
                              <w:rFonts w:eastAsia="Arial Unicode MS"/>
                            </w:rPr>
                            <w:t>картины.</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44" type="#_x0000_t202" style="position:absolute;margin-left:45.05pt;margin-top:38.5pt;width:56pt;height:14.95pt;z-index:-25163878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" filled="f" stroked="f">
              <v:textbox style="mso-fit-shape-to-text:t" inset="0,0,0,0">
                <w:txbxContent>
                  <w:p w:rsidR="009B6782" w:rsidRDefault="009B6782">
                    <w:r>
                      <w:rPr>
                        <w:rStyle w:val="13pt"/>
                        <w:rFonts w:eastAsia="Arial Unicode MS"/>
                      </w:rPr>
                      <w:t>картины.</w:t>
                    </w:r>
                  </w:p>
                </w:txbxContent>
              </v:textbox>
              <w10:wrap anchorx="page" anchory="page"/>
            </v:shape>
          </w:pict>
        </mc:Fallback>
      </mc:AlternateContent>
    </w:r>
    <w:r>
      <w:rPr>
        <w:noProof/>
        <w:lang w:bidi="ar-SA"/>
      </w:rPr>
      <mc:AlternateContent>
        <mc:Choice Requires="wps">
          <w:drawing>
            <wp:anchor distT="0" distB="0" distL="63500" distR="63500" simplePos="0" relativeHeight="251678720" behindDoc="1" locked="0" layoutInCell="1" allowOverlap="1">
              <wp:simplePos x="0" y="0"/>
              <wp:positionH relativeFrom="page">
                <wp:posOffset>3663315</wp:posOffset>
              </wp:positionH>
              <wp:positionV relativeFrom="page">
                <wp:posOffset>77470</wp:posOffset>
              </wp:positionV>
              <wp:extent cx="1895475" cy="160655"/>
              <wp:effectExtent l="0" t="1270" r="0" b="0"/>
              <wp:wrapNone/>
              <wp:docPr id="10"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5475"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11pt"/>
                              <w:rFonts w:eastAsia="Segoe UI"/>
                            </w:rPr>
                            <w:fldChar w:fldCharType="begin"/>
                          </w:r>
                          <w:r>
                            <w:rPr>
                              <w:rStyle w:val="11pt"/>
                              <w:rFonts w:eastAsia="Segoe UI"/>
                            </w:rPr>
                            <w:instrText xml:space="preserve"> PAGE \* MERGEFORMAT </w:instrText>
                          </w:r>
                          <w:r>
                            <w:rPr>
                              <w:rStyle w:val="11pt"/>
                              <w:rFonts w:eastAsia="Segoe UI"/>
                            </w:rPr>
                            <w:fldChar w:fldCharType="separate"/>
                          </w:r>
                          <w:r w:rsidR="006903EE">
                            <w:rPr>
                              <w:rStyle w:val="11pt"/>
                              <w:rFonts w:eastAsia="Segoe UI"/>
                              <w:noProof/>
                            </w:rPr>
                            <w:t>159</w:t>
                          </w:r>
                          <w:r>
                            <w:rPr>
                              <w:rStyle w:val="11pt"/>
                              <w:rFonts w:eastAsia="Segoe UI"/>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9" o:spid="_x0000_s1045" type="#_x0000_t202" style="position:absolute;margin-left:288.45pt;margin-top:6.1pt;width:149.25pt;height:12.65pt;z-index:-25163776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" filled="f" stroked="f">
              <v:textbox style="mso-fit-shape-to-text:t" inset="0,0,0,0">
                <w:txbxContent>
                  <w:p w:rsidR="009B6782" w:rsidRDefault="009B6782">
                    <w:r>
                      <w:rPr>
                        <w:rStyle w:val="11pt"/>
                        <w:rFonts w:eastAsia="Segoe UI"/>
                      </w:rPr>
                      <w:fldChar w:fldCharType="begin"/>
                    </w:r>
                    <w:r>
                      <w:rPr>
                        <w:rStyle w:val="11pt"/>
                        <w:rFonts w:eastAsia="Segoe UI"/>
                      </w:rPr>
                      <w:instrText xml:space="preserve"> PAGE \* MERGEFORMAT </w:instrText>
                    </w:r>
                    <w:r>
                      <w:rPr>
                        <w:rStyle w:val="11pt"/>
                        <w:rFonts w:eastAsia="Segoe UI"/>
                      </w:rPr>
                      <w:fldChar w:fldCharType="separate"/>
                    </w:r>
                    <w:r w:rsidR="006903EE">
                      <w:rPr>
                        <w:rStyle w:val="11pt"/>
                        <w:rFonts w:eastAsia="Segoe UI"/>
                        <w:noProof/>
                      </w:rPr>
                      <w:t>159</w:t>
                    </w:r>
                    <w:r>
                      <w:rPr>
                        <w:rStyle w:val="11pt"/>
                        <w:rFonts w:eastAsia="Segoe UI"/>
                      </w:rPr>
                      <w:fldChar w:fldCharType="end"/>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80768" behindDoc="1" locked="0" layoutInCell="1" allowOverlap="1">
              <wp:simplePos x="0" y="0"/>
              <wp:positionH relativeFrom="page">
                <wp:posOffset>3730625</wp:posOffset>
              </wp:positionH>
              <wp:positionV relativeFrom="page">
                <wp:posOffset>194945</wp:posOffset>
              </wp:positionV>
              <wp:extent cx="128270" cy="109855"/>
              <wp:effectExtent l="0" t="4445" r="0" b="0"/>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109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SegoeUI11pt"/>
                            </w:rPr>
                            <w:fldChar w:fldCharType="begin"/>
                          </w:r>
                          <w:r>
                            <w:rPr>
                              <w:rStyle w:val="SegoeUI11pt"/>
                            </w:rPr>
                            <w:instrText xml:space="preserve"> PAGE \* MERGEFORMAT </w:instrText>
                          </w:r>
                          <w:r>
                            <w:rPr>
                              <w:rStyle w:val="SegoeUI11pt"/>
                            </w:rPr>
                            <w:fldChar w:fldCharType="separate"/>
                          </w:r>
                          <w:r>
                            <w:rPr>
                              <w:rStyle w:val="SegoeUI11pt"/>
                              <w:noProof/>
                            </w:rPr>
                            <w:t>1442</w:t>
                          </w:r>
                          <w:r>
                            <w:rPr>
                              <w:rStyle w:val="SegoeUI11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47" type="#_x0000_t202" style="position:absolute;margin-left:293.75pt;margin-top:15.35pt;width:10.1pt;height:8.65pt;z-index:-25163571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" filled="f" stroked="f">
              <v:textbox style="mso-fit-shape-to-text:t" inset="0,0,0,0">
                <w:txbxContent>
                  <w:p w:rsidR="009B6782" w:rsidRDefault="009B6782">
                    <w:r>
                      <w:rPr>
                        <w:rStyle w:val="SegoeUI11pt"/>
                      </w:rPr>
                      <w:fldChar w:fldCharType="begin"/>
                    </w:r>
                    <w:r>
                      <w:rPr>
                        <w:rStyle w:val="SegoeUI11pt"/>
                      </w:rPr>
                      <w:instrText xml:space="preserve"> PAGE \* MERGEFORMAT </w:instrText>
                    </w:r>
                    <w:r>
                      <w:rPr>
                        <w:rStyle w:val="SegoeUI11pt"/>
                      </w:rPr>
                      <w:fldChar w:fldCharType="separate"/>
                    </w:r>
                    <w:r>
                      <w:rPr>
                        <w:rStyle w:val="SegoeUI11pt"/>
                        <w:noProof/>
                      </w:rPr>
                      <w:t>1442</w:t>
                    </w:r>
                    <w:r>
                      <w:rPr>
                        <w:rStyle w:val="SegoeUI11pt"/>
                      </w:rPr>
                      <w:fldChar w:fldCharType="end"/>
                    </w:r>
                  </w:p>
                </w:txbxContent>
              </v:textbox>
              <w10:wrap anchorx="page" anchory="page"/>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81792" behindDoc="1" locked="0" layoutInCell="1" allowOverlap="1">
              <wp:simplePos x="0" y="0"/>
              <wp:positionH relativeFrom="page">
                <wp:posOffset>3730625</wp:posOffset>
              </wp:positionH>
              <wp:positionV relativeFrom="page">
                <wp:posOffset>194945</wp:posOffset>
              </wp:positionV>
              <wp:extent cx="1796415" cy="186055"/>
              <wp:effectExtent l="0" t="4445" r="0" b="0"/>
              <wp:wrapNone/>
              <wp:docPr id="7"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6415" cy="186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SegoeUI11pt"/>
                            </w:rPr>
                            <w:fldChar w:fldCharType="begin"/>
                          </w:r>
                          <w:r>
                            <w:rPr>
                              <w:rStyle w:val="SegoeUI11pt"/>
                            </w:rPr>
                            <w:instrText xml:space="preserve"> PAGE \* MERGEFORMAT </w:instrText>
                          </w:r>
                          <w:r>
                            <w:rPr>
                              <w:rStyle w:val="SegoeUI11pt"/>
                            </w:rPr>
                            <w:fldChar w:fldCharType="separate"/>
                          </w:r>
                          <w:r w:rsidR="003E1A33">
                            <w:rPr>
                              <w:rStyle w:val="SegoeUI11pt"/>
                              <w:noProof/>
                            </w:rPr>
                            <w:t>1442</w:t>
                          </w:r>
                          <w:r>
                            <w:rPr>
                              <w:rStyle w:val="SegoeUI11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 o:spid="_x0000_s1048" type="#_x0000_t202" style="position:absolute;margin-left:293.75pt;margin-top:15.35pt;width:141.45pt;height:14.65pt;z-index:-25163468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" filled="f" stroked="f">
              <v:textbox style="mso-fit-shape-to-text:t" inset="0,0,0,0">
                <w:txbxContent>
                  <w:p w:rsidR="009B6782" w:rsidRDefault="009B6782">
                    <w:r>
                      <w:rPr>
                        <w:rStyle w:val="SegoeUI11pt"/>
                      </w:rPr>
                      <w:fldChar w:fldCharType="begin"/>
                    </w:r>
                    <w:r>
                      <w:rPr>
                        <w:rStyle w:val="SegoeUI11pt"/>
                      </w:rPr>
                      <w:instrText xml:space="preserve"> PAGE \* MERGEFORMAT </w:instrText>
                    </w:r>
                    <w:r>
                      <w:rPr>
                        <w:rStyle w:val="SegoeUI11pt"/>
                      </w:rPr>
                      <w:fldChar w:fldCharType="separate"/>
                    </w:r>
                    <w:r w:rsidR="003E1A33">
                      <w:rPr>
                        <w:rStyle w:val="SegoeUI11pt"/>
                        <w:noProof/>
                      </w:rPr>
                      <w:t>1442</w:t>
                    </w:r>
                    <w:r>
                      <w:rPr>
                        <w:rStyle w:val="SegoeUI11pt"/>
                      </w:rPr>
                      <w:fldChar w:fldCharType="end"/>
                    </w:r>
                  </w:p>
                </w:txbxContent>
              </v:textbox>
              <w10:wrap anchorx="page" anchory="page"/>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782" w:rsidRDefault="009B6782">
    <w:pPr>
      <w:rPr>
        <w:sz w:val="2"/>
        <w:szCs w:val="2"/>
      </w:rPr>
    </w:pPr>
    <w:r>
      <w:rPr>
        <w:noProof/>
        <w:lang w:bidi="ar-SA"/>
      </w:rPr>
      <mc:AlternateContent>
        <mc:Choice Requires="wps">
          <w:drawing>
            <wp:anchor distT="0" distB="0" distL="63500" distR="63500" simplePos="0" relativeHeight="251684864" behindDoc="1" locked="0" layoutInCell="1" allowOverlap="1">
              <wp:simplePos x="0" y="0"/>
              <wp:positionH relativeFrom="page">
                <wp:posOffset>1259205</wp:posOffset>
              </wp:positionH>
              <wp:positionV relativeFrom="page">
                <wp:posOffset>503555</wp:posOffset>
              </wp:positionV>
              <wp:extent cx="2517775" cy="167640"/>
              <wp:effectExtent l="1905" t="0" r="4445" b="0"/>
              <wp:wrapNone/>
              <wp:docPr id="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7775" cy="167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13pt"/>
                              <w:rFonts w:eastAsia="Arial Unicode MS"/>
                            </w:rPr>
                            <w:t>142.5.4. Компенсаторные умения.</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5" o:spid="_x0000_s1051" type="#_x0000_t202" style="position:absolute;margin-left:99.15pt;margin-top:39.65pt;width:198.25pt;height:13.2pt;z-index:-25163161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" filled="f" stroked="f">
              <v:textbox style="mso-fit-shape-to-text:t" inset="0,0,0,0">
                <w:txbxContent>
                  <w:p w:rsidR="009B6782" w:rsidRDefault="009B6782">
                    <w:r>
                      <w:rPr>
                        <w:rStyle w:val="13pt"/>
                        <w:rFonts w:eastAsia="Arial Unicode MS"/>
                      </w:rPr>
                      <w:t>142.5.4. Компенсаторные умения.</w:t>
                    </w:r>
                  </w:p>
                </w:txbxContent>
              </v:textbox>
              <w10:wrap anchorx="page" anchory="page"/>
            </v:shape>
          </w:pict>
        </mc:Fallback>
      </mc:AlternateContent>
    </w:r>
    <w:r>
      <w:rPr>
        <w:noProof/>
        <w:lang w:bidi="ar-SA"/>
      </w:rPr>
      <mc:AlternateContent>
        <mc:Choice Requires="wps">
          <w:drawing>
            <wp:anchor distT="0" distB="0" distL="63500" distR="63500" simplePos="0" relativeHeight="251685888" behindDoc="1" locked="0" layoutInCell="1" allowOverlap="1">
              <wp:simplePos x="0" y="0"/>
              <wp:positionH relativeFrom="page">
                <wp:posOffset>3871595</wp:posOffset>
              </wp:positionH>
              <wp:positionV relativeFrom="page">
                <wp:posOffset>122555</wp:posOffset>
              </wp:positionV>
              <wp:extent cx="289560" cy="113030"/>
              <wp:effectExtent l="4445" t="0" r="1270" b="254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 cy="113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B6782" w:rsidRDefault="009B6782">
                          <w:r>
                            <w:rPr>
                              <w:rStyle w:val="11pt"/>
                              <w:rFonts w:eastAsia="Segoe UI"/>
                            </w:rPr>
                            <w:fldChar w:fldCharType="begin"/>
                          </w:r>
                          <w:r>
                            <w:rPr>
                              <w:rStyle w:val="11pt"/>
                              <w:rFonts w:eastAsia="Segoe UI"/>
                            </w:rPr>
                            <w:instrText xml:space="preserve"> PAGE \* MERGEFORMAT </w:instrText>
                          </w:r>
                          <w:r>
                            <w:rPr>
                              <w:rStyle w:val="11pt"/>
                              <w:rFonts w:eastAsia="Segoe UI"/>
                            </w:rPr>
                            <w:fldChar w:fldCharType="separate"/>
                          </w:r>
                          <w:r>
                            <w:rPr>
                              <w:rStyle w:val="11pt"/>
                              <w:rFonts w:eastAsia="Segoe UI"/>
                              <w:noProof/>
                            </w:rPr>
                            <w:t>693</w:t>
                          </w:r>
                          <w:r>
                            <w:rPr>
                              <w:rStyle w:val="11pt"/>
                              <w:rFonts w:eastAsia="Segoe UI"/>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6" o:spid="_x0000_s1052" type="#_x0000_t202" style="position:absolute;margin-left:304.85pt;margin-top:9.65pt;width:22.8pt;height:8.9pt;z-index:-25163059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" filled="f" stroked="f">
              <v:textbox style="mso-fit-shape-to-text:t" inset="0,0,0,0">
                <w:txbxContent>
                  <w:p w:rsidR="009B6782" w:rsidRDefault="009B6782">
                    <w:r>
                      <w:rPr>
                        <w:rStyle w:val="11pt"/>
                        <w:rFonts w:eastAsia="Segoe UI"/>
                      </w:rPr>
                      <w:fldChar w:fldCharType="begin"/>
                    </w:r>
                    <w:r>
                      <w:rPr>
                        <w:rStyle w:val="11pt"/>
                        <w:rFonts w:eastAsia="Segoe UI"/>
                      </w:rPr>
                      <w:instrText xml:space="preserve"> PAGE \* MERGEFORMAT </w:instrText>
                    </w:r>
                    <w:r>
                      <w:rPr>
                        <w:rStyle w:val="11pt"/>
                        <w:rFonts w:eastAsia="Segoe UI"/>
                      </w:rPr>
                      <w:fldChar w:fldCharType="separate"/>
                    </w:r>
                    <w:r>
                      <w:rPr>
                        <w:rStyle w:val="11pt"/>
                        <w:rFonts w:eastAsia="Segoe UI"/>
                        <w:noProof/>
                      </w:rPr>
                      <w:t>693</w:t>
                    </w:r>
                    <w:r>
                      <w:rPr>
                        <w:rStyle w:val="11pt"/>
                        <w:rFonts w:eastAsia="Segoe UI"/>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C23A2"/>
    <w:multiLevelType w:val="multilevel"/>
    <w:tmpl w:val="7AE299D8"/>
    <w:lvl w:ilvl="0">
      <w:start w:val="1"/>
      <w:numFmt w:val="decimal"/>
      <w:lvlText w:val="146.5.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695E1B"/>
    <w:multiLevelType w:val="multilevel"/>
    <w:tmpl w:val="F6F6F626"/>
    <w:lvl w:ilvl="0">
      <w:start w:val="1"/>
      <w:numFmt w:val="decimal"/>
      <w:lvlText w:val="152.3.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09E64AB"/>
    <w:multiLevelType w:val="multilevel"/>
    <w:tmpl w:val="7C5C4E76"/>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0F572B7"/>
    <w:multiLevelType w:val="multilevel"/>
    <w:tmpl w:val="4A064AF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1247021"/>
    <w:multiLevelType w:val="multilevel"/>
    <w:tmpl w:val="F650F6F4"/>
    <w:lvl w:ilvl="0">
      <w:start w:val="1"/>
      <w:numFmt w:val="decimal"/>
      <w:lvlText w:val="138.8.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1695ACE"/>
    <w:multiLevelType w:val="multilevel"/>
    <w:tmpl w:val="D24EAC9C"/>
    <w:lvl w:ilvl="0">
      <w:start w:val="1"/>
      <w:numFmt w:val="decimal"/>
      <w:lvlText w:val="163.8.7.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19432E5"/>
    <w:multiLevelType w:val="multilevel"/>
    <w:tmpl w:val="7C88D7A8"/>
    <w:lvl w:ilvl="0">
      <w:start w:val="1"/>
      <w:numFmt w:val="decimal"/>
      <w:lvlText w:val="151.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1CB72D4"/>
    <w:multiLevelType w:val="multilevel"/>
    <w:tmpl w:val="F7925814"/>
    <w:lvl w:ilvl="0">
      <w:start w:val="1"/>
      <w:numFmt w:val="decimal"/>
      <w:lvlText w:val="143.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27042E0"/>
    <w:multiLevelType w:val="multilevel"/>
    <w:tmpl w:val="A8C8B3FA"/>
    <w:lvl w:ilvl="0">
      <w:start w:val="1"/>
      <w:numFmt w:val="decimal"/>
      <w:lvlText w:val="161.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2AA5740"/>
    <w:multiLevelType w:val="multilevel"/>
    <w:tmpl w:val="14FECC3E"/>
    <w:lvl w:ilvl="0">
      <w:start w:val="1"/>
      <w:numFmt w:val="decimal"/>
      <w:lvlText w:val="152.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2CB4670"/>
    <w:multiLevelType w:val="multilevel"/>
    <w:tmpl w:val="DCEE2192"/>
    <w:lvl w:ilvl="0">
      <w:start w:val="1"/>
      <w:numFmt w:val="decimal"/>
      <w:lvlText w:val="62.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30E5D90"/>
    <w:multiLevelType w:val="multilevel"/>
    <w:tmpl w:val="2A80D046"/>
    <w:lvl w:ilvl="0">
      <w:start w:val="1"/>
      <w:numFmt w:val="decimal"/>
      <w:lvlText w:val="146.7.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3300224"/>
    <w:multiLevelType w:val="multilevel"/>
    <w:tmpl w:val="79BA390C"/>
    <w:lvl w:ilvl="0">
      <w:start w:val="1"/>
      <w:numFmt w:val="decimal"/>
      <w:lvlText w:val="149.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34A5DE7"/>
    <w:multiLevelType w:val="multilevel"/>
    <w:tmpl w:val="85E4E572"/>
    <w:lvl w:ilvl="0">
      <w:start w:val="1"/>
      <w:numFmt w:val="decimal"/>
      <w:lvlText w:val="163.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35502EC"/>
    <w:multiLevelType w:val="multilevel"/>
    <w:tmpl w:val="9CFC16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42E7C87"/>
    <w:multiLevelType w:val="multilevel"/>
    <w:tmpl w:val="50C6271A"/>
    <w:lvl w:ilvl="0">
      <w:start w:val="1"/>
      <w:numFmt w:val="decimal"/>
      <w:lvlText w:val="150.8.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4334ED7"/>
    <w:multiLevelType w:val="multilevel"/>
    <w:tmpl w:val="BA12F21C"/>
    <w:lvl w:ilvl="0">
      <w:start w:val="1"/>
      <w:numFmt w:val="decimal"/>
      <w:lvlText w:val="146.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47C44AA"/>
    <w:multiLevelType w:val="multilevel"/>
    <w:tmpl w:val="D8D4F0C4"/>
    <w:lvl w:ilvl="0">
      <w:start w:val="1"/>
      <w:numFmt w:val="decimal"/>
      <w:lvlText w:val="160.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4EB69A4"/>
    <w:multiLevelType w:val="multilevel"/>
    <w:tmpl w:val="F7AAD2D2"/>
    <w:lvl w:ilvl="0">
      <w:start w:val="1"/>
      <w:numFmt w:val="decimal"/>
      <w:lvlText w:val="162.3.2.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4FD0179"/>
    <w:multiLevelType w:val="multilevel"/>
    <w:tmpl w:val="74846C52"/>
    <w:lvl w:ilvl="0">
      <w:start w:val="1"/>
      <w:numFmt w:val="decimal"/>
      <w:lvlText w:val="14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51369A7"/>
    <w:multiLevelType w:val="multilevel"/>
    <w:tmpl w:val="EBEAFD4A"/>
    <w:lvl w:ilvl="0">
      <w:start w:val="1"/>
      <w:numFmt w:val="decimal"/>
      <w:lvlText w:val="62.7.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54F4644"/>
    <w:multiLevelType w:val="multilevel"/>
    <w:tmpl w:val="A0D450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5745E68"/>
    <w:multiLevelType w:val="multilevel"/>
    <w:tmpl w:val="E94A681E"/>
    <w:lvl w:ilvl="0">
      <w:start w:val="1"/>
      <w:numFmt w:val="decimal"/>
      <w:lvlText w:val="149.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5A373B9"/>
    <w:multiLevelType w:val="multilevel"/>
    <w:tmpl w:val="C4A0C418"/>
    <w:lvl w:ilvl="0">
      <w:start w:val="1"/>
      <w:numFmt w:val="decimal"/>
      <w:lvlText w:val="62.1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5BB1120"/>
    <w:multiLevelType w:val="multilevel"/>
    <w:tmpl w:val="324C0574"/>
    <w:lvl w:ilvl="0">
      <w:start w:val="3"/>
      <w:numFmt w:val="decimal"/>
      <w:lvlText w:val="1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5BE7E6F"/>
    <w:multiLevelType w:val="multilevel"/>
    <w:tmpl w:val="9AF08834"/>
    <w:lvl w:ilvl="0">
      <w:start w:val="1"/>
      <w:numFmt w:val="decimal"/>
      <w:lvlText w:val="162.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6214C56"/>
    <w:multiLevelType w:val="multilevel"/>
    <w:tmpl w:val="AD44AE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66D2567"/>
    <w:multiLevelType w:val="multilevel"/>
    <w:tmpl w:val="4AFAED00"/>
    <w:lvl w:ilvl="0">
      <w:start w:val="1"/>
      <w:numFmt w:val="decimal"/>
      <w:lvlText w:val="147.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06B73C02"/>
    <w:multiLevelType w:val="multilevel"/>
    <w:tmpl w:val="B4163E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06BA2E93"/>
    <w:multiLevelType w:val="multilevel"/>
    <w:tmpl w:val="DD3E2F2A"/>
    <w:lvl w:ilvl="0">
      <w:start w:val="1"/>
      <w:numFmt w:val="decimal"/>
      <w:lvlText w:val="16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06EB09BB"/>
    <w:multiLevelType w:val="multilevel"/>
    <w:tmpl w:val="0D188F90"/>
    <w:lvl w:ilvl="0">
      <w:start w:val="1"/>
      <w:numFmt w:val="decimal"/>
      <w:lvlText w:val="161.6.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06F0518B"/>
    <w:multiLevelType w:val="multilevel"/>
    <w:tmpl w:val="0E5C51C8"/>
    <w:lvl w:ilvl="0">
      <w:start w:val="1"/>
      <w:numFmt w:val="decimal"/>
      <w:lvlText w:val="147.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06F92ED5"/>
    <w:multiLevelType w:val="multilevel"/>
    <w:tmpl w:val="BAF28BF4"/>
    <w:lvl w:ilvl="0">
      <w:start w:val="1"/>
      <w:numFmt w:val="decimal"/>
      <w:lvlText w:val="138.8.4.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072A0A00"/>
    <w:multiLevelType w:val="multilevel"/>
    <w:tmpl w:val="C7D00A82"/>
    <w:lvl w:ilvl="0">
      <w:start w:val="1"/>
      <w:numFmt w:val="decimal"/>
      <w:lvlText w:val="159.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0741085B"/>
    <w:multiLevelType w:val="multilevel"/>
    <w:tmpl w:val="96CED8D0"/>
    <w:lvl w:ilvl="0">
      <w:start w:val="1"/>
      <w:numFmt w:val="decimal"/>
      <w:lvlText w:val="146.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07A33796"/>
    <w:multiLevelType w:val="multilevel"/>
    <w:tmpl w:val="480EC840"/>
    <w:lvl w:ilvl="0">
      <w:start w:val="1"/>
      <w:numFmt w:val="decimal"/>
      <w:lvlText w:val="138.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07D47B59"/>
    <w:multiLevelType w:val="multilevel"/>
    <w:tmpl w:val="9C1EDC74"/>
    <w:lvl w:ilvl="0">
      <w:start w:val="1"/>
      <w:numFmt w:val="decimal"/>
      <w:lvlText w:val="20.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09041CB2"/>
    <w:multiLevelType w:val="multilevel"/>
    <w:tmpl w:val="1DF4812E"/>
    <w:lvl w:ilvl="0">
      <w:start w:val="1"/>
      <w:numFmt w:val="decimal"/>
      <w:lvlText w:val="163.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092466BF"/>
    <w:multiLevelType w:val="multilevel"/>
    <w:tmpl w:val="E6503FC2"/>
    <w:lvl w:ilvl="0">
      <w:start w:val="1"/>
      <w:numFmt w:val="decimal"/>
      <w:lvlText w:val="136.7.1.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094F4343"/>
    <w:multiLevelType w:val="multilevel"/>
    <w:tmpl w:val="261C77E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09773ED5"/>
    <w:multiLevelType w:val="multilevel"/>
    <w:tmpl w:val="6FC8AFB4"/>
    <w:lvl w:ilvl="0">
      <w:start w:val="4"/>
      <w:numFmt w:val="decimal"/>
      <w:lvlText w:val="15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098847FD"/>
    <w:multiLevelType w:val="multilevel"/>
    <w:tmpl w:val="0F14C4FC"/>
    <w:lvl w:ilvl="0">
      <w:start w:val="5"/>
      <w:numFmt w:val="decimal"/>
      <w:lvlText w:val="160.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09C44FFF"/>
    <w:multiLevelType w:val="multilevel"/>
    <w:tmpl w:val="491E5B9A"/>
    <w:lvl w:ilvl="0">
      <w:start w:val="1"/>
      <w:numFmt w:val="decimal"/>
      <w:lvlText w:val="158.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0B5161B5"/>
    <w:multiLevelType w:val="multilevel"/>
    <w:tmpl w:val="5BD09C8E"/>
    <w:lvl w:ilvl="0">
      <w:start w:val="1"/>
      <w:numFmt w:val="decimal"/>
      <w:lvlText w:val="163.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0B556654"/>
    <w:multiLevelType w:val="multilevel"/>
    <w:tmpl w:val="D2DE2328"/>
    <w:lvl w:ilvl="0">
      <w:start w:val="1"/>
      <w:numFmt w:val="decimal"/>
      <w:lvlText w:val="153.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0B75449E"/>
    <w:multiLevelType w:val="multilevel"/>
    <w:tmpl w:val="685C0E96"/>
    <w:lvl w:ilvl="0">
      <w:start w:val="1"/>
      <w:numFmt w:val="decimal"/>
      <w:lvlText w:val="161.6.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0B8E6EC0"/>
    <w:multiLevelType w:val="multilevel"/>
    <w:tmpl w:val="F2DA529A"/>
    <w:lvl w:ilvl="0">
      <w:start w:val="4"/>
      <w:numFmt w:val="decimal"/>
      <w:lvlText w:val="13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0BB42310"/>
    <w:multiLevelType w:val="multilevel"/>
    <w:tmpl w:val="B998B46A"/>
    <w:lvl w:ilvl="0">
      <w:start w:val="4"/>
      <w:numFmt w:val="decimal"/>
      <w:lvlText w:val="19.11.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0D287269"/>
    <w:multiLevelType w:val="multilevel"/>
    <w:tmpl w:val="115C56AA"/>
    <w:lvl w:ilvl="0">
      <w:start w:val="1"/>
      <w:numFmt w:val="decimal"/>
      <w:lvlText w:val="150.8.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0D2C09B6"/>
    <w:multiLevelType w:val="multilevel"/>
    <w:tmpl w:val="760C4346"/>
    <w:lvl w:ilvl="0">
      <w:start w:val="1"/>
      <w:numFmt w:val="decimal"/>
      <w:lvlText w:val="138.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0D424A18"/>
    <w:multiLevelType w:val="multilevel"/>
    <w:tmpl w:val="58A65AB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0D704577"/>
    <w:multiLevelType w:val="multilevel"/>
    <w:tmpl w:val="669CFBD8"/>
    <w:lvl w:ilvl="0">
      <w:start w:val="1"/>
      <w:numFmt w:val="decimal"/>
      <w:lvlText w:val="143.8.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0D8D7ECA"/>
    <w:multiLevelType w:val="multilevel"/>
    <w:tmpl w:val="CA48E038"/>
    <w:lvl w:ilvl="0">
      <w:start w:val="1"/>
      <w:numFmt w:val="decimal"/>
      <w:lvlText w:val="138.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0D9B1809"/>
    <w:multiLevelType w:val="multilevel"/>
    <w:tmpl w:val="802C8C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0DA36B53"/>
    <w:multiLevelType w:val="multilevel"/>
    <w:tmpl w:val="1CC64338"/>
    <w:lvl w:ilvl="0">
      <w:start w:val="4"/>
      <w:numFmt w:val="decimal"/>
      <w:lvlText w:val="1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0DB461D8"/>
    <w:multiLevelType w:val="multilevel"/>
    <w:tmpl w:val="CFAE041E"/>
    <w:lvl w:ilvl="0">
      <w:start w:val="1"/>
      <w:numFmt w:val="decimal"/>
      <w:lvlText w:val="161.6.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0DCA43E5"/>
    <w:multiLevelType w:val="multilevel"/>
    <w:tmpl w:val="DC649070"/>
    <w:lvl w:ilvl="0">
      <w:start w:val="1"/>
      <w:numFmt w:val="decimal"/>
      <w:lvlText w:val="163.7.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0E7E373A"/>
    <w:multiLevelType w:val="multilevel"/>
    <w:tmpl w:val="E392E5D2"/>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0EF04551"/>
    <w:multiLevelType w:val="multilevel"/>
    <w:tmpl w:val="04C20A56"/>
    <w:lvl w:ilvl="0">
      <w:start w:val="1"/>
      <w:numFmt w:val="decimal"/>
      <w:lvlText w:val="149.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0F2A03A2"/>
    <w:multiLevelType w:val="multilevel"/>
    <w:tmpl w:val="00D8C3C4"/>
    <w:lvl w:ilvl="0">
      <w:start w:val="2"/>
      <w:numFmt w:val="decimal"/>
      <w:lvlText w:val="143.8.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0FA54E41"/>
    <w:multiLevelType w:val="multilevel"/>
    <w:tmpl w:val="CCF09C42"/>
    <w:lvl w:ilvl="0">
      <w:start w:val="2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1065216A"/>
    <w:multiLevelType w:val="multilevel"/>
    <w:tmpl w:val="0F92D92E"/>
    <w:lvl w:ilvl="0">
      <w:start w:val="4"/>
      <w:numFmt w:val="decimal"/>
      <w:lvlText w:val="1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10885482"/>
    <w:multiLevelType w:val="multilevel"/>
    <w:tmpl w:val="747E6D98"/>
    <w:lvl w:ilvl="0">
      <w:start w:val="1"/>
      <w:numFmt w:val="decimal"/>
      <w:lvlText w:val="160.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10D97B47"/>
    <w:multiLevelType w:val="multilevel"/>
    <w:tmpl w:val="5A4ECB28"/>
    <w:lvl w:ilvl="0">
      <w:start w:val="1"/>
      <w:numFmt w:val="decimal"/>
      <w:lvlText w:val="163.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10E851CD"/>
    <w:multiLevelType w:val="multilevel"/>
    <w:tmpl w:val="C11CF780"/>
    <w:lvl w:ilvl="0">
      <w:start w:val="1"/>
      <w:numFmt w:val="decimal"/>
      <w:lvlText w:val="157.8.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11383942"/>
    <w:multiLevelType w:val="multilevel"/>
    <w:tmpl w:val="B07C1D6A"/>
    <w:lvl w:ilvl="0">
      <w:start w:val="1"/>
      <w:numFmt w:val="decimal"/>
      <w:lvlText w:val="160.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1142416F"/>
    <w:multiLevelType w:val="multilevel"/>
    <w:tmpl w:val="0DCEF69A"/>
    <w:lvl w:ilvl="0">
      <w:start w:val="1"/>
      <w:numFmt w:val="decimal"/>
      <w:lvlText w:val="16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114835BF"/>
    <w:multiLevelType w:val="multilevel"/>
    <w:tmpl w:val="498C046A"/>
    <w:lvl w:ilvl="0">
      <w:start w:val="1"/>
      <w:numFmt w:val="decimal"/>
      <w:lvlText w:val="150.9.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118D0C8D"/>
    <w:multiLevelType w:val="multilevel"/>
    <w:tmpl w:val="41C45990"/>
    <w:lvl w:ilvl="0">
      <w:start w:val="1"/>
      <w:numFmt w:val="decimal"/>
      <w:lvlText w:val="143.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118F3F79"/>
    <w:multiLevelType w:val="multilevel"/>
    <w:tmpl w:val="718C6AD6"/>
    <w:lvl w:ilvl="0">
      <w:start w:val="1"/>
      <w:numFmt w:val="decimal"/>
      <w:lvlText w:val="150.6.2.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123535A0"/>
    <w:multiLevelType w:val="multilevel"/>
    <w:tmpl w:val="01D810F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124923F0"/>
    <w:multiLevelType w:val="multilevel"/>
    <w:tmpl w:val="CD90B27C"/>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125E5BEB"/>
    <w:multiLevelType w:val="multilevel"/>
    <w:tmpl w:val="30A80946"/>
    <w:lvl w:ilvl="0">
      <w:start w:val="1"/>
      <w:numFmt w:val="decimal"/>
      <w:lvlText w:val="19.9.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12625A4D"/>
    <w:multiLevelType w:val="multilevel"/>
    <w:tmpl w:val="1B388F3E"/>
    <w:lvl w:ilvl="0">
      <w:start w:val="1"/>
      <w:numFmt w:val="decimal"/>
      <w:lvlText w:val="148.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127838B7"/>
    <w:multiLevelType w:val="multilevel"/>
    <w:tmpl w:val="23FCF47C"/>
    <w:lvl w:ilvl="0">
      <w:start w:val="1"/>
      <w:numFmt w:val="decimal"/>
      <w:lvlText w:val="151.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12865D4D"/>
    <w:multiLevelType w:val="multilevel"/>
    <w:tmpl w:val="538225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12980772"/>
    <w:multiLevelType w:val="multilevel"/>
    <w:tmpl w:val="C72800CC"/>
    <w:lvl w:ilvl="0">
      <w:start w:val="1"/>
      <w:numFmt w:val="decimal"/>
      <w:lvlText w:val="15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12CC5E17"/>
    <w:multiLevelType w:val="multilevel"/>
    <w:tmpl w:val="C95674D0"/>
    <w:lvl w:ilvl="0">
      <w:start w:val="1"/>
      <w:numFmt w:val="decimal"/>
      <w:lvlText w:val="138.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132A5F9B"/>
    <w:multiLevelType w:val="multilevel"/>
    <w:tmpl w:val="2154F150"/>
    <w:lvl w:ilvl="0">
      <w:start w:val="1"/>
      <w:numFmt w:val="decimal"/>
      <w:lvlText w:val="152.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136703DB"/>
    <w:multiLevelType w:val="multilevel"/>
    <w:tmpl w:val="21D8C1D0"/>
    <w:lvl w:ilvl="0">
      <w:start w:val="1"/>
      <w:numFmt w:val="decimal"/>
      <w:lvlText w:val="153.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13ED2832"/>
    <w:multiLevelType w:val="multilevel"/>
    <w:tmpl w:val="7A06D4D8"/>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14152735"/>
    <w:multiLevelType w:val="multilevel"/>
    <w:tmpl w:val="C51670AC"/>
    <w:lvl w:ilvl="0">
      <w:start w:val="2"/>
      <w:numFmt w:val="decimal"/>
      <w:lvlText w:val="162.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14971D56"/>
    <w:multiLevelType w:val="multilevel"/>
    <w:tmpl w:val="2FA67D6E"/>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15BD1EBF"/>
    <w:multiLevelType w:val="multilevel"/>
    <w:tmpl w:val="7DEEB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16113853"/>
    <w:multiLevelType w:val="multilevel"/>
    <w:tmpl w:val="1D3CDB14"/>
    <w:lvl w:ilvl="0">
      <w:start w:val="1"/>
      <w:numFmt w:val="decimal"/>
      <w:lvlText w:val="62.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16671704"/>
    <w:multiLevelType w:val="multilevel"/>
    <w:tmpl w:val="4E185A4A"/>
    <w:lvl w:ilvl="0">
      <w:start w:val="1"/>
      <w:numFmt w:val="decimal"/>
      <w:lvlText w:val="150.7.1.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166D068D"/>
    <w:multiLevelType w:val="multilevel"/>
    <w:tmpl w:val="0542F6B6"/>
    <w:lvl w:ilvl="0">
      <w:start w:val="1"/>
      <w:numFmt w:val="decimal"/>
      <w:lvlText w:val="152.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17431E46"/>
    <w:multiLevelType w:val="multilevel"/>
    <w:tmpl w:val="483696C4"/>
    <w:lvl w:ilvl="0">
      <w:start w:val="1"/>
      <w:numFmt w:val="decimal"/>
      <w:lvlText w:val="150.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175432FC"/>
    <w:multiLevelType w:val="multilevel"/>
    <w:tmpl w:val="68FAC93E"/>
    <w:lvl w:ilvl="0">
      <w:start w:val="1"/>
      <w:numFmt w:val="decimal"/>
      <w:lvlText w:val="138.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18191D4B"/>
    <w:multiLevelType w:val="multilevel"/>
    <w:tmpl w:val="FC04C724"/>
    <w:lvl w:ilvl="0">
      <w:start w:val="1"/>
      <w:numFmt w:val="decimal"/>
      <w:lvlText w:val="162.2.1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183560BD"/>
    <w:multiLevelType w:val="multilevel"/>
    <w:tmpl w:val="18F26370"/>
    <w:lvl w:ilvl="0">
      <w:start w:val="1"/>
      <w:numFmt w:val="decimal"/>
      <w:lvlText w:val="138.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187209C7"/>
    <w:multiLevelType w:val="multilevel"/>
    <w:tmpl w:val="A0FEE096"/>
    <w:lvl w:ilvl="0">
      <w:start w:val="1"/>
      <w:numFmt w:val="decimal"/>
      <w:lvlText w:val="150.9.3.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18C02BE8"/>
    <w:multiLevelType w:val="multilevel"/>
    <w:tmpl w:val="26EEED6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18D140D1"/>
    <w:multiLevelType w:val="multilevel"/>
    <w:tmpl w:val="C3004CDC"/>
    <w:lvl w:ilvl="0">
      <w:start w:val="1"/>
      <w:numFmt w:val="decimal"/>
      <w:lvlText w:val="160.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19003BFD"/>
    <w:multiLevelType w:val="multilevel"/>
    <w:tmpl w:val="26CCC0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19120CD3"/>
    <w:multiLevelType w:val="multilevel"/>
    <w:tmpl w:val="79180928"/>
    <w:lvl w:ilvl="0">
      <w:start w:val="1"/>
      <w:numFmt w:val="decimal"/>
      <w:lvlText w:val="16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194C2683"/>
    <w:multiLevelType w:val="multilevel"/>
    <w:tmpl w:val="49521B0C"/>
    <w:lvl w:ilvl="0">
      <w:start w:val="3"/>
      <w:numFmt w:val="decimal"/>
      <w:lvlText w:val="19.7.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198772DA"/>
    <w:multiLevelType w:val="multilevel"/>
    <w:tmpl w:val="AAE481DC"/>
    <w:lvl w:ilvl="0">
      <w:start w:val="1"/>
      <w:numFmt w:val="decimal"/>
      <w:lvlText w:val="162.2.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19940A7C"/>
    <w:multiLevelType w:val="multilevel"/>
    <w:tmpl w:val="CA7EC630"/>
    <w:lvl w:ilvl="0">
      <w:start w:val="3"/>
      <w:numFmt w:val="decimal"/>
      <w:lvlText w:val="16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19D36F8E"/>
    <w:multiLevelType w:val="multilevel"/>
    <w:tmpl w:val="DC6A9062"/>
    <w:lvl w:ilvl="0">
      <w:start w:val="1"/>
      <w:numFmt w:val="decimal"/>
      <w:lvlText w:val="163.8.7.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1A57440C"/>
    <w:multiLevelType w:val="multilevel"/>
    <w:tmpl w:val="8CD6792C"/>
    <w:lvl w:ilvl="0">
      <w:start w:val="1"/>
      <w:numFmt w:val="decimal"/>
      <w:lvlText w:val="152.8.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1A596C9F"/>
    <w:multiLevelType w:val="multilevel"/>
    <w:tmpl w:val="E23CC850"/>
    <w:lvl w:ilvl="0">
      <w:start w:val="1"/>
      <w:numFmt w:val="decimal"/>
      <w:lvlText w:val="153.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1A9334D6"/>
    <w:multiLevelType w:val="multilevel"/>
    <w:tmpl w:val="4CA0072E"/>
    <w:lvl w:ilvl="0">
      <w:start w:val="1"/>
      <w:numFmt w:val="decimal"/>
      <w:lvlText w:val="136.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1A9800CE"/>
    <w:multiLevelType w:val="multilevel"/>
    <w:tmpl w:val="F8A432AC"/>
    <w:lvl w:ilvl="0">
      <w:start w:val="1"/>
      <w:numFmt w:val="decimal"/>
      <w:lvlText w:val="15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1A9E45CD"/>
    <w:multiLevelType w:val="multilevel"/>
    <w:tmpl w:val="26D8A67E"/>
    <w:lvl w:ilvl="0">
      <w:start w:val="1"/>
      <w:numFmt w:val="decimal"/>
      <w:lvlText w:val="19.10.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1A9F098B"/>
    <w:multiLevelType w:val="multilevel"/>
    <w:tmpl w:val="9E8260D4"/>
    <w:lvl w:ilvl="0">
      <w:start w:val="1"/>
      <w:numFmt w:val="decimal"/>
      <w:lvlText w:val="157.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1AA43A08"/>
    <w:multiLevelType w:val="multilevel"/>
    <w:tmpl w:val="FF0032F2"/>
    <w:lvl w:ilvl="0">
      <w:start w:val="1"/>
      <w:numFmt w:val="decimal"/>
      <w:lvlText w:val="149.6.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1AA55765"/>
    <w:multiLevelType w:val="multilevel"/>
    <w:tmpl w:val="183286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1AE02E1F"/>
    <w:multiLevelType w:val="multilevel"/>
    <w:tmpl w:val="35E29B72"/>
    <w:lvl w:ilvl="0">
      <w:start w:val="1"/>
      <w:numFmt w:val="decimal"/>
      <w:lvlText w:val="154.3.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1AF017CE"/>
    <w:multiLevelType w:val="multilevel"/>
    <w:tmpl w:val="F9503CD6"/>
    <w:lvl w:ilvl="0">
      <w:start w:val="1"/>
      <w:numFmt w:val="decimal"/>
      <w:lvlText w:val="157.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1AF86242"/>
    <w:multiLevelType w:val="multilevel"/>
    <w:tmpl w:val="A6243AF6"/>
    <w:lvl w:ilvl="0">
      <w:start w:val="1"/>
      <w:numFmt w:val="decimal"/>
      <w:lvlText w:val="147.5.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1B2F0E19"/>
    <w:multiLevelType w:val="multilevel"/>
    <w:tmpl w:val="FA1EEFF4"/>
    <w:lvl w:ilvl="0">
      <w:start w:val="1"/>
      <w:numFmt w:val="decimal"/>
      <w:lvlText w:val="143.8.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1B9315F2"/>
    <w:multiLevelType w:val="multilevel"/>
    <w:tmpl w:val="5304561A"/>
    <w:lvl w:ilvl="0">
      <w:start w:val="1"/>
      <w:numFmt w:val="decimal"/>
      <w:lvlText w:val="15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1C2E5903"/>
    <w:multiLevelType w:val="multilevel"/>
    <w:tmpl w:val="41526CB0"/>
    <w:lvl w:ilvl="0">
      <w:start w:val="1"/>
      <w:numFmt w:val="decimal"/>
      <w:lvlText w:val="136.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1CB80883"/>
    <w:multiLevelType w:val="multilevel"/>
    <w:tmpl w:val="914C8720"/>
    <w:lvl w:ilvl="0">
      <w:start w:val="1"/>
      <w:numFmt w:val="decimal"/>
      <w:lvlText w:val="158.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1D796524"/>
    <w:multiLevelType w:val="multilevel"/>
    <w:tmpl w:val="D8EEC2DA"/>
    <w:lvl w:ilvl="0">
      <w:start w:val="1"/>
      <w:numFmt w:val="decimal"/>
      <w:lvlText w:val="136.5.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1DDB0B53"/>
    <w:multiLevelType w:val="multilevel"/>
    <w:tmpl w:val="4B56A0C6"/>
    <w:lvl w:ilvl="0">
      <w:start w:val="7"/>
      <w:numFmt w:val="decimal"/>
      <w:lvlText w:val="16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1E42031B"/>
    <w:multiLevelType w:val="multilevel"/>
    <w:tmpl w:val="A0CAD43E"/>
    <w:lvl w:ilvl="0">
      <w:start w:val="1"/>
      <w:numFmt w:val="decimal"/>
      <w:lvlText w:val="1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1E956320"/>
    <w:multiLevelType w:val="multilevel"/>
    <w:tmpl w:val="42A8AB0E"/>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1EDA4DE6"/>
    <w:multiLevelType w:val="multilevel"/>
    <w:tmpl w:val="4798F468"/>
    <w:lvl w:ilvl="0">
      <w:start w:val="1"/>
      <w:numFmt w:val="decimal"/>
      <w:lvlText w:val="138.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1F874853"/>
    <w:multiLevelType w:val="multilevel"/>
    <w:tmpl w:val="C8B67BD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1FDF5A42"/>
    <w:multiLevelType w:val="multilevel"/>
    <w:tmpl w:val="D8362F14"/>
    <w:lvl w:ilvl="0">
      <w:start w:val="1"/>
      <w:numFmt w:val="decimal"/>
      <w:lvlText w:val="148.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1FE954AA"/>
    <w:multiLevelType w:val="multilevel"/>
    <w:tmpl w:val="976446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1FED0CC2"/>
    <w:multiLevelType w:val="multilevel"/>
    <w:tmpl w:val="5CAA593C"/>
    <w:lvl w:ilvl="0">
      <w:start w:val="1"/>
      <w:numFmt w:val="decimal"/>
      <w:lvlText w:val="19.9.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206C7DAA"/>
    <w:multiLevelType w:val="multilevel"/>
    <w:tmpl w:val="4AF0425C"/>
    <w:lvl w:ilvl="0">
      <w:start w:val="1"/>
      <w:numFmt w:val="decimal"/>
      <w:lvlText w:val="150.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208A050E"/>
    <w:multiLevelType w:val="multilevel"/>
    <w:tmpl w:val="50D4652E"/>
    <w:lvl w:ilvl="0">
      <w:start w:val="1"/>
      <w:numFmt w:val="decimal"/>
      <w:lvlText w:val="136.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20CA24CA"/>
    <w:multiLevelType w:val="multilevel"/>
    <w:tmpl w:val="16A89A3C"/>
    <w:lvl w:ilvl="0">
      <w:start w:val="1"/>
      <w:numFmt w:val="decimal"/>
      <w:lvlText w:val="163.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214F06E3"/>
    <w:multiLevelType w:val="multilevel"/>
    <w:tmpl w:val="D32A9F44"/>
    <w:lvl w:ilvl="0">
      <w:start w:val="1"/>
      <w:numFmt w:val="decimal"/>
      <w:lvlText w:val="148.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21880F7E"/>
    <w:multiLevelType w:val="multilevel"/>
    <w:tmpl w:val="F652556C"/>
    <w:lvl w:ilvl="0">
      <w:start w:val="1"/>
      <w:numFmt w:val="decimal"/>
      <w:lvlText w:val="150.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21C24975"/>
    <w:multiLevelType w:val="multilevel"/>
    <w:tmpl w:val="A2D8DF34"/>
    <w:lvl w:ilvl="0">
      <w:start w:val="2"/>
      <w:numFmt w:val="decimal"/>
      <w:lvlText w:val="148.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21C54350"/>
    <w:multiLevelType w:val="multilevel"/>
    <w:tmpl w:val="23328E4A"/>
    <w:lvl w:ilvl="0">
      <w:start w:val="1"/>
      <w:numFmt w:val="decimal"/>
      <w:lvlText w:val="163.3.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21C70070"/>
    <w:multiLevelType w:val="multilevel"/>
    <w:tmpl w:val="D4E031A6"/>
    <w:lvl w:ilvl="0">
      <w:start w:val="1"/>
      <w:numFmt w:val="decimal"/>
      <w:lvlText w:val="136.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21C81F7C"/>
    <w:multiLevelType w:val="multilevel"/>
    <w:tmpl w:val="27486B30"/>
    <w:lvl w:ilvl="0">
      <w:start w:val="1"/>
      <w:numFmt w:val="decimal"/>
      <w:lvlText w:val="156.4.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223D23F6"/>
    <w:multiLevelType w:val="multilevel"/>
    <w:tmpl w:val="7CD2FD72"/>
    <w:lvl w:ilvl="0">
      <w:start w:val="1"/>
      <w:numFmt w:val="decimal"/>
      <w:lvlText w:val="161.7.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22733B70"/>
    <w:multiLevelType w:val="multilevel"/>
    <w:tmpl w:val="04C8D5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22A139E6"/>
    <w:multiLevelType w:val="multilevel"/>
    <w:tmpl w:val="BBBA54FE"/>
    <w:lvl w:ilvl="0">
      <w:start w:val="1"/>
      <w:numFmt w:val="decimal"/>
      <w:lvlText w:val="152.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22E262E9"/>
    <w:multiLevelType w:val="multilevel"/>
    <w:tmpl w:val="B0FC67A4"/>
    <w:lvl w:ilvl="0">
      <w:start w:val="1"/>
      <w:numFmt w:val="decimal"/>
      <w:lvlText w:val="163.8.1.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23232F7B"/>
    <w:multiLevelType w:val="multilevel"/>
    <w:tmpl w:val="7744EC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233D22A0"/>
    <w:multiLevelType w:val="multilevel"/>
    <w:tmpl w:val="2662DDF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238C5FC9"/>
    <w:multiLevelType w:val="multilevel"/>
    <w:tmpl w:val="F9EEAA3C"/>
    <w:lvl w:ilvl="0">
      <w:start w:val="1"/>
      <w:numFmt w:val="decimal"/>
      <w:lvlText w:val="150.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23BC205B"/>
    <w:multiLevelType w:val="multilevel"/>
    <w:tmpl w:val="D92E5276"/>
    <w:lvl w:ilvl="0">
      <w:start w:val="1"/>
      <w:numFmt w:val="decimal"/>
      <w:lvlText w:val="62.8.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23C90B06"/>
    <w:multiLevelType w:val="multilevel"/>
    <w:tmpl w:val="1130AF4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246C7DB1"/>
    <w:multiLevelType w:val="multilevel"/>
    <w:tmpl w:val="87DA3A8E"/>
    <w:lvl w:ilvl="0">
      <w:start w:val="4"/>
      <w:numFmt w:val="decimal"/>
      <w:lvlText w:val="20.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24A64087"/>
    <w:multiLevelType w:val="multilevel"/>
    <w:tmpl w:val="61C6682A"/>
    <w:lvl w:ilvl="0">
      <w:start w:val="3"/>
      <w:numFmt w:val="decimal"/>
      <w:lvlText w:val="1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25130A0B"/>
    <w:multiLevelType w:val="multilevel"/>
    <w:tmpl w:val="F0103C8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25282EE4"/>
    <w:multiLevelType w:val="multilevel"/>
    <w:tmpl w:val="184EBB86"/>
    <w:lvl w:ilvl="0">
      <w:start w:val="1"/>
      <w:numFmt w:val="decimal"/>
      <w:lvlText w:val="1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253F100C"/>
    <w:multiLevelType w:val="multilevel"/>
    <w:tmpl w:val="A2A8B068"/>
    <w:lvl w:ilvl="0">
      <w:start w:val="1"/>
      <w:numFmt w:val="decimal"/>
      <w:lvlText w:val="150.3.3.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257A7D7D"/>
    <w:multiLevelType w:val="multilevel"/>
    <w:tmpl w:val="054A3232"/>
    <w:lvl w:ilvl="0">
      <w:start w:val="1"/>
      <w:numFmt w:val="decimal"/>
      <w:lvlText w:val="150.9.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258C2C7F"/>
    <w:multiLevelType w:val="multilevel"/>
    <w:tmpl w:val="6778CF70"/>
    <w:lvl w:ilvl="0">
      <w:start w:val="1"/>
      <w:numFmt w:val="decimal"/>
      <w:lvlText w:val="152.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25E20846"/>
    <w:multiLevelType w:val="multilevel"/>
    <w:tmpl w:val="364C856E"/>
    <w:lvl w:ilvl="0">
      <w:start w:val="2"/>
      <w:numFmt w:val="decimal"/>
      <w:lvlText w:val="163.8.1.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25E331C5"/>
    <w:multiLevelType w:val="multilevel"/>
    <w:tmpl w:val="1046985C"/>
    <w:lvl w:ilvl="0">
      <w:start w:val="1"/>
      <w:numFmt w:val="decimal"/>
      <w:lvlText w:val="147.6.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264A2906"/>
    <w:multiLevelType w:val="multilevel"/>
    <w:tmpl w:val="27A07392"/>
    <w:lvl w:ilvl="0">
      <w:start w:val="1"/>
      <w:numFmt w:val="decimal"/>
      <w:lvlText w:val="146.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266C4625"/>
    <w:multiLevelType w:val="multilevel"/>
    <w:tmpl w:val="65DABD24"/>
    <w:lvl w:ilvl="0">
      <w:start w:val="1"/>
      <w:numFmt w:val="decimal"/>
      <w:lvlText w:val="157.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26CC09D8"/>
    <w:multiLevelType w:val="multilevel"/>
    <w:tmpl w:val="C67641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26FB153A"/>
    <w:multiLevelType w:val="multilevel"/>
    <w:tmpl w:val="0078756C"/>
    <w:lvl w:ilvl="0">
      <w:start w:val="1"/>
      <w:numFmt w:val="decimal"/>
      <w:lvlText w:val="152.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270D64BD"/>
    <w:multiLevelType w:val="multilevel"/>
    <w:tmpl w:val="C420AEEE"/>
    <w:lvl w:ilvl="0">
      <w:start w:val="4"/>
      <w:numFmt w:val="decimal"/>
      <w:lvlText w:val="148.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27C57D29"/>
    <w:multiLevelType w:val="multilevel"/>
    <w:tmpl w:val="A13CF644"/>
    <w:lvl w:ilvl="0">
      <w:start w:val="1"/>
      <w:numFmt w:val="decimal"/>
      <w:lvlText w:val="161.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282F5557"/>
    <w:multiLevelType w:val="multilevel"/>
    <w:tmpl w:val="49F4A6C6"/>
    <w:lvl w:ilvl="0">
      <w:start w:val="1"/>
      <w:numFmt w:val="decimal"/>
      <w:lvlText w:val="163.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28975AE1"/>
    <w:multiLevelType w:val="multilevel"/>
    <w:tmpl w:val="54D4A2E8"/>
    <w:lvl w:ilvl="0">
      <w:start w:val="1"/>
      <w:numFmt w:val="decimal"/>
      <w:lvlText w:val="157.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28C9507E"/>
    <w:multiLevelType w:val="multilevel"/>
    <w:tmpl w:val="5BE4CFAA"/>
    <w:lvl w:ilvl="0">
      <w:start w:val="1"/>
      <w:numFmt w:val="decimal"/>
      <w:lvlText w:val="138.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29240480"/>
    <w:multiLevelType w:val="multilevel"/>
    <w:tmpl w:val="906A9B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297762E2"/>
    <w:multiLevelType w:val="multilevel"/>
    <w:tmpl w:val="91C24E2C"/>
    <w:lvl w:ilvl="0">
      <w:start w:val="1"/>
      <w:numFmt w:val="decimal"/>
      <w:lvlText w:val="19.11.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29916671"/>
    <w:multiLevelType w:val="multilevel"/>
    <w:tmpl w:val="741CD6CE"/>
    <w:lvl w:ilvl="0">
      <w:start w:val="1"/>
      <w:numFmt w:val="decimal"/>
      <w:lvlText w:val="16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29CD5852"/>
    <w:multiLevelType w:val="multilevel"/>
    <w:tmpl w:val="1EA89EA0"/>
    <w:lvl w:ilvl="0">
      <w:start w:val="1"/>
      <w:numFmt w:val="decimal"/>
      <w:lvlText w:val="150.5.2.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2A0F2B54"/>
    <w:multiLevelType w:val="multilevel"/>
    <w:tmpl w:val="CC64B8CA"/>
    <w:lvl w:ilvl="0">
      <w:start w:val="1"/>
      <w:numFmt w:val="decimal"/>
      <w:lvlText w:val="151.7.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2A140706"/>
    <w:multiLevelType w:val="multilevel"/>
    <w:tmpl w:val="54325908"/>
    <w:lvl w:ilvl="0">
      <w:start w:val="1"/>
      <w:numFmt w:val="decimal"/>
      <w:lvlText w:val="161.6.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2A412A83"/>
    <w:multiLevelType w:val="multilevel"/>
    <w:tmpl w:val="62C22CC4"/>
    <w:lvl w:ilvl="0">
      <w:start w:val="1"/>
      <w:numFmt w:val="decimal"/>
      <w:lvlText w:val="19.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2A610471"/>
    <w:multiLevelType w:val="multilevel"/>
    <w:tmpl w:val="157A42D2"/>
    <w:lvl w:ilvl="0">
      <w:start w:val="1"/>
      <w:numFmt w:val="decimal"/>
      <w:lvlText w:val="158.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2AFC3C3B"/>
    <w:multiLevelType w:val="multilevel"/>
    <w:tmpl w:val="B70249E0"/>
    <w:lvl w:ilvl="0">
      <w:start w:val="1"/>
      <w:numFmt w:val="decimal"/>
      <w:lvlText w:val="148.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2B0E764C"/>
    <w:multiLevelType w:val="multilevel"/>
    <w:tmpl w:val="282444A0"/>
    <w:lvl w:ilvl="0">
      <w:start w:val="1"/>
      <w:numFmt w:val="decimal"/>
      <w:lvlText w:val="163.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2B691BA7"/>
    <w:multiLevelType w:val="multilevel"/>
    <w:tmpl w:val="26666958"/>
    <w:lvl w:ilvl="0">
      <w:start w:val="1"/>
      <w:numFmt w:val="decimal"/>
      <w:lvlText w:val="15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2BC02D12"/>
    <w:multiLevelType w:val="multilevel"/>
    <w:tmpl w:val="90FA389A"/>
    <w:lvl w:ilvl="0">
      <w:start w:val="1"/>
      <w:numFmt w:val="decimal"/>
      <w:lvlText w:val="150.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2C1A1C31"/>
    <w:multiLevelType w:val="multilevel"/>
    <w:tmpl w:val="788AEA90"/>
    <w:lvl w:ilvl="0">
      <w:start w:val="1"/>
      <w:numFmt w:val="decimal"/>
      <w:lvlText w:val="147.6.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2C433D1B"/>
    <w:multiLevelType w:val="multilevel"/>
    <w:tmpl w:val="C5144998"/>
    <w:lvl w:ilvl="0">
      <w:start w:val="16"/>
      <w:numFmt w:val="decimal"/>
      <w:lvlText w:val="158.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2C450084"/>
    <w:multiLevelType w:val="multilevel"/>
    <w:tmpl w:val="E39ECE3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2C7D6D16"/>
    <w:multiLevelType w:val="multilevel"/>
    <w:tmpl w:val="56823EB2"/>
    <w:lvl w:ilvl="0">
      <w:start w:val="1"/>
      <w:numFmt w:val="decimal"/>
      <w:lvlText w:val="150.7.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2CB43310"/>
    <w:multiLevelType w:val="multilevel"/>
    <w:tmpl w:val="585E5F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2CFF63F7"/>
    <w:multiLevelType w:val="multilevel"/>
    <w:tmpl w:val="B04CC534"/>
    <w:lvl w:ilvl="0">
      <w:start w:val="1"/>
      <w:numFmt w:val="decimal"/>
      <w:lvlText w:val="19.11.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2D8F7578"/>
    <w:multiLevelType w:val="multilevel"/>
    <w:tmpl w:val="BFE42D5C"/>
    <w:lvl w:ilvl="0">
      <w:start w:val="1"/>
      <w:numFmt w:val="decimal"/>
      <w:lvlText w:val="163.9.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2DA377AC"/>
    <w:multiLevelType w:val="multilevel"/>
    <w:tmpl w:val="AE78B74E"/>
    <w:lvl w:ilvl="0">
      <w:start w:val="1"/>
      <w:numFmt w:val="decimal"/>
      <w:lvlText w:val="150.4.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2DF3109B"/>
    <w:multiLevelType w:val="multilevel"/>
    <w:tmpl w:val="5B183A8C"/>
    <w:lvl w:ilvl="0">
      <w:start w:val="1"/>
      <w:numFmt w:val="decimal"/>
      <w:lvlText w:val="150.7.1.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2DF66A2A"/>
    <w:multiLevelType w:val="multilevel"/>
    <w:tmpl w:val="49FA8494"/>
    <w:lvl w:ilvl="0">
      <w:start w:val="1"/>
      <w:numFmt w:val="decimal"/>
      <w:lvlText w:val="20.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2E6E663E"/>
    <w:multiLevelType w:val="multilevel"/>
    <w:tmpl w:val="52AACF6C"/>
    <w:lvl w:ilvl="0">
      <w:start w:val="6"/>
      <w:numFmt w:val="decimal"/>
      <w:lvlText w:val="1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2EB76195"/>
    <w:multiLevelType w:val="multilevel"/>
    <w:tmpl w:val="D0969C74"/>
    <w:lvl w:ilvl="0">
      <w:start w:val="1"/>
      <w:numFmt w:val="decimal"/>
      <w:lvlText w:val="162.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2EEA79D9"/>
    <w:multiLevelType w:val="multilevel"/>
    <w:tmpl w:val="B8A4F516"/>
    <w:lvl w:ilvl="0">
      <w:start w:val="1"/>
      <w:numFmt w:val="decimal"/>
      <w:lvlText w:val="152.7.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2F157697"/>
    <w:multiLevelType w:val="multilevel"/>
    <w:tmpl w:val="B3CC09CA"/>
    <w:lvl w:ilvl="0">
      <w:start w:val="1"/>
      <w:numFmt w:val="decimal"/>
      <w:lvlText w:val="151.7.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2F952F93"/>
    <w:multiLevelType w:val="multilevel"/>
    <w:tmpl w:val="BA4EDB06"/>
    <w:lvl w:ilvl="0">
      <w:start w:val="1"/>
      <w:numFmt w:val="decimal"/>
      <w:lvlText w:val="146.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2FBA3CF8"/>
    <w:multiLevelType w:val="multilevel"/>
    <w:tmpl w:val="4A400976"/>
    <w:lvl w:ilvl="0">
      <w:start w:val="1"/>
      <w:numFmt w:val="decimal"/>
      <w:lvlText w:val="150.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300F654A"/>
    <w:multiLevelType w:val="multilevel"/>
    <w:tmpl w:val="29727366"/>
    <w:lvl w:ilvl="0">
      <w:start w:val="1"/>
      <w:numFmt w:val="decimal"/>
      <w:lvlText w:val="146.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30723E2B"/>
    <w:multiLevelType w:val="multilevel"/>
    <w:tmpl w:val="9228741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30795F22"/>
    <w:multiLevelType w:val="multilevel"/>
    <w:tmpl w:val="EE885820"/>
    <w:lvl w:ilvl="0">
      <w:start w:val="1"/>
      <w:numFmt w:val="decimal"/>
      <w:lvlText w:val="62.10.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30AB539D"/>
    <w:multiLevelType w:val="multilevel"/>
    <w:tmpl w:val="E806AD50"/>
    <w:lvl w:ilvl="0">
      <w:start w:val="1"/>
      <w:numFmt w:val="decimal"/>
      <w:lvlText w:val="16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2">
    <w:nsid w:val="30F1461A"/>
    <w:multiLevelType w:val="multilevel"/>
    <w:tmpl w:val="4192D192"/>
    <w:lvl w:ilvl="0">
      <w:start w:val="6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nsid w:val="31055924"/>
    <w:multiLevelType w:val="multilevel"/>
    <w:tmpl w:val="E8B884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nsid w:val="310B2135"/>
    <w:multiLevelType w:val="multilevel"/>
    <w:tmpl w:val="3DCACB90"/>
    <w:lvl w:ilvl="0">
      <w:start w:val="1"/>
      <w:numFmt w:val="decimal"/>
      <w:lvlText w:val="151.7.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nsid w:val="31182CB9"/>
    <w:multiLevelType w:val="multilevel"/>
    <w:tmpl w:val="BD10971A"/>
    <w:lvl w:ilvl="0">
      <w:start w:val="1"/>
      <w:numFmt w:val="decimal"/>
      <w:lvlText w:val="19.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312E62C5"/>
    <w:multiLevelType w:val="multilevel"/>
    <w:tmpl w:val="DB5E2C64"/>
    <w:lvl w:ilvl="0">
      <w:start w:val="1"/>
      <w:numFmt w:val="decimal"/>
      <w:lvlText w:val="19.11.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317C2959"/>
    <w:multiLevelType w:val="multilevel"/>
    <w:tmpl w:val="FE9C422C"/>
    <w:lvl w:ilvl="0">
      <w:start w:val="3"/>
      <w:numFmt w:val="decimal"/>
      <w:lvlText w:val="146.5.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3184620D"/>
    <w:multiLevelType w:val="multilevel"/>
    <w:tmpl w:val="8A8EFC62"/>
    <w:lvl w:ilvl="0">
      <w:start w:val="2"/>
      <w:numFmt w:val="decimal"/>
      <w:lvlText w:val="1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9">
    <w:nsid w:val="31E43BB4"/>
    <w:multiLevelType w:val="multilevel"/>
    <w:tmpl w:val="70D06FDA"/>
    <w:lvl w:ilvl="0">
      <w:start w:val="1"/>
      <w:numFmt w:val="decimal"/>
      <w:lvlText w:val="138.8.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nsid w:val="330508D0"/>
    <w:multiLevelType w:val="multilevel"/>
    <w:tmpl w:val="8344475C"/>
    <w:lvl w:ilvl="0">
      <w:start w:val="1"/>
      <w:numFmt w:val="decimal"/>
      <w:lvlText w:val="150.8.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nsid w:val="332548BA"/>
    <w:multiLevelType w:val="multilevel"/>
    <w:tmpl w:val="BBE6E3F0"/>
    <w:lvl w:ilvl="0">
      <w:start w:val="1"/>
      <w:numFmt w:val="decimal"/>
      <w:lvlText w:val="62.9.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nsid w:val="335B70C0"/>
    <w:multiLevelType w:val="multilevel"/>
    <w:tmpl w:val="7A3E364A"/>
    <w:lvl w:ilvl="0">
      <w:start w:val="1"/>
      <w:numFmt w:val="decimal"/>
      <w:lvlText w:val="146.7.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3">
    <w:nsid w:val="33753DBE"/>
    <w:multiLevelType w:val="multilevel"/>
    <w:tmpl w:val="A8765512"/>
    <w:lvl w:ilvl="0">
      <w:start w:val="1"/>
      <w:numFmt w:val="decimal"/>
      <w:lvlText w:val="143.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4">
    <w:nsid w:val="337F5A87"/>
    <w:multiLevelType w:val="multilevel"/>
    <w:tmpl w:val="5AB41104"/>
    <w:lvl w:ilvl="0">
      <w:start w:val="1"/>
      <w:numFmt w:val="decimal"/>
      <w:lvlText w:val="15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nsid w:val="3399277D"/>
    <w:multiLevelType w:val="multilevel"/>
    <w:tmpl w:val="437C78FE"/>
    <w:lvl w:ilvl="0">
      <w:start w:val="5"/>
      <w:numFmt w:val="decimal"/>
      <w:lvlText w:val="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6">
    <w:nsid w:val="347C4659"/>
    <w:multiLevelType w:val="multilevel"/>
    <w:tmpl w:val="03122F66"/>
    <w:lvl w:ilvl="0">
      <w:start w:val="1"/>
      <w:numFmt w:val="decimal"/>
      <w:lvlText w:val="163.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7">
    <w:nsid w:val="35454705"/>
    <w:multiLevelType w:val="multilevel"/>
    <w:tmpl w:val="BE9C162C"/>
    <w:lvl w:ilvl="0">
      <w:start w:val="1"/>
      <w:numFmt w:val="decimal"/>
      <w:lvlText w:val="163.6.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nsid w:val="355F3A1D"/>
    <w:multiLevelType w:val="multilevel"/>
    <w:tmpl w:val="592A1C24"/>
    <w:lvl w:ilvl="0">
      <w:start w:val="119"/>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9">
    <w:nsid w:val="356F2B93"/>
    <w:multiLevelType w:val="multilevel"/>
    <w:tmpl w:val="DAD6F7E0"/>
    <w:lvl w:ilvl="0">
      <w:start w:val="1"/>
      <w:numFmt w:val="decimal"/>
      <w:lvlText w:val="146.6.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0">
    <w:nsid w:val="35DE41D6"/>
    <w:multiLevelType w:val="multilevel"/>
    <w:tmpl w:val="BEE4E526"/>
    <w:lvl w:ilvl="0">
      <w:start w:val="18"/>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1">
    <w:nsid w:val="36051C5C"/>
    <w:multiLevelType w:val="multilevel"/>
    <w:tmpl w:val="3CE69D5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2">
    <w:nsid w:val="365B7728"/>
    <w:multiLevelType w:val="multilevel"/>
    <w:tmpl w:val="2632BC76"/>
    <w:lvl w:ilvl="0">
      <w:start w:val="1"/>
      <w:numFmt w:val="decimal"/>
      <w:lvlText w:val="15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3">
    <w:nsid w:val="366928E9"/>
    <w:multiLevelType w:val="multilevel"/>
    <w:tmpl w:val="3BE0577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4">
    <w:nsid w:val="367C7DB9"/>
    <w:multiLevelType w:val="multilevel"/>
    <w:tmpl w:val="F84AE748"/>
    <w:lvl w:ilvl="0">
      <w:start w:val="1"/>
      <w:numFmt w:val="decimal"/>
      <w:lvlText w:val="143.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5">
    <w:nsid w:val="36AB7D54"/>
    <w:multiLevelType w:val="multilevel"/>
    <w:tmpl w:val="847C0D06"/>
    <w:lvl w:ilvl="0">
      <w:start w:val="1"/>
      <w:numFmt w:val="decimal"/>
      <w:lvlText w:val="154.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6">
    <w:nsid w:val="36D07CE5"/>
    <w:multiLevelType w:val="multilevel"/>
    <w:tmpl w:val="592C50CE"/>
    <w:lvl w:ilvl="0">
      <w:start w:val="1"/>
      <w:numFmt w:val="decimal"/>
      <w:lvlText w:val="152.6.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7">
    <w:nsid w:val="36EA7323"/>
    <w:multiLevelType w:val="multilevel"/>
    <w:tmpl w:val="D0F03F54"/>
    <w:lvl w:ilvl="0">
      <w:start w:val="3"/>
      <w:numFmt w:val="decimal"/>
      <w:lvlText w:val="14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nsid w:val="37283894"/>
    <w:multiLevelType w:val="multilevel"/>
    <w:tmpl w:val="6B62118E"/>
    <w:lvl w:ilvl="0">
      <w:start w:val="4"/>
      <w:numFmt w:val="decimal"/>
      <w:lvlText w:val="143.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nsid w:val="376026D6"/>
    <w:multiLevelType w:val="multilevel"/>
    <w:tmpl w:val="33F6D110"/>
    <w:lvl w:ilvl="0">
      <w:start w:val="1"/>
      <w:numFmt w:val="decimal"/>
      <w:lvlText w:val="143.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0">
    <w:nsid w:val="37685A02"/>
    <w:multiLevelType w:val="multilevel"/>
    <w:tmpl w:val="89C83B4A"/>
    <w:lvl w:ilvl="0">
      <w:start w:val="1"/>
      <w:numFmt w:val="decimal"/>
      <w:lvlText w:val="138.8.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1">
    <w:nsid w:val="37AF6EAD"/>
    <w:multiLevelType w:val="multilevel"/>
    <w:tmpl w:val="7F0446E2"/>
    <w:lvl w:ilvl="0">
      <w:start w:val="1"/>
      <w:numFmt w:val="decimal"/>
      <w:lvlText w:val="147.4.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2">
    <w:nsid w:val="37DE0B42"/>
    <w:multiLevelType w:val="multilevel"/>
    <w:tmpl w:val="4C26B108"/>
    <w:lvl w:ilvl="0">
      <w:start w:val="1"/>
      <w:numFmt w:val="decimal"/>
      <w:lvlText w:val="148.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3">
    <w:nsid w:val="38706639"/>
    <w:multiLevelType w:val="multilevel"/>
    <w:tmpl w:val="C7685C5C"/>
    <w:lvl w:ilvl="0">
      <w:start w:val="1"/>
      <w:numFmt w:val="decimal"/>
      <w:lvlText w:val="150.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4">
    <w:nsid w:val="38D042B4"/>
    <w:multiLevelType w:val="multilevel"/>
    <w:tmpl w:val="691E2AB8"/>
    <w:lvl w:ilvl="0">
      <w:start w:val="1"/>
      <w:numFmt w:val="decimal"/>
      <w:lvlText w:val="162.3.2.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5">
    <w:nsid w:val="38E14333"/>
    <w:multiLevelType w:val="multilevel"/>
    <w:tmpl w:val="61E27BEE"/>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6">
    <w:nsid w:val="39106CAF"/>
    <w:multiLevelType w:val="multilevel"/>
    <w:tmpl w:val="AA889F08"/>
    <w:lvl w:ilvl="0">
      <w:start w:val="1"/>
      <w:numFmt w:val="decimal"/>
      <w:lvlText w:val="143.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7">
    <w:nsid w:val="39134417"/>
    <w:multiLevelType w:val="multilevel"/>
    <w:tmpl w:val="AC14203A"/>
    <w:lvl w:ilvl="0">
      <w:start w:val="1"/>
      <w:numFmt w:val="decimal"/>
      <w:lvlText w:val="159.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8">
    <w:nsid w:val="39EB2F37"/>
    <w:multiLevelType w:val="multilevel"/>
    <w:tmpl w:val="2EFCF800"/>
    <w:lvl w:ilvl="0">
      <w:start w:val="1"/>
      <w:numFmt w:val="decimal"/>
      <w:lvlText w:val="152.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9">
    <w:nsid w:val="3A7549D6"/>
    <w:multiLevelType w:val="multilevel"/>
    <w:tmpl w:val="BF383B7E"/>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0">
    <w:nsid w:val="3AAE6711"/>
    <w:multiLevelType w:val="multilevel"/>
    <w:tmpl w:val="7316908C"/>
    <w:lvl w:ilvl="0">
      <w:start w:val="1"/>
      <w:numFmt w:val="decimal"/>
      <w:lvlText w:val="15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1">
    <w:nsid w:val="3AFB77B5"/>
    <w:multiLevelType w:val="multilevel"/>
    <w:tmpl w:val="75A0E6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2">
    <w:nsid w:val="3B1C52A6"/>
    <w:multiLevelType w:val="multilevel"/>
    <w:tmpl w:val="DDCA4EF0"/>
    <w:lvl w:ilvl="0">
      <w:start w:val="1"/>
      <w:numFmt w:val="decimal"/>
      <w:lvlText w:val="151.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3">
    <w:nsid w:val="3B237956"/>
    <w:multiLevelType w:val="multilevel"/>
    <w:tmpl w:val="46F6DB26"/>
    <w:lvl w:ilvl="0">
      <w:start w:val="1"/>
      <w:numFmt w:val="decimal"/>
      <w:lvlText w:val="150.7.2.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4">
    <w:nsid w:val="3B526B6D"/>
    <w:multiLevelType w:val="multilevel"/>
    <w:tmpl w:val="EC82EF10"/>
    <w:lvl w:ilvl="0">
      <w:start w:val="1"/>
      <w:numFmt w:val="decimal"/>
      <w:lvlText w:val="153.5.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5">
    <w:nsid w:val="3B642594"/>
    <w:multiLevelType w:val="multilevel"/>
    <w:tmpl w:val="96280412"/>
    <w:lvl w:ilvl="0">
      <w:start w:val="1"/>
      <w:numFmt w:val="decimal"/>
      <w:lvlText w:val="152.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6">
    <w:nsid w:val="3B782783"/>
    <w:multiLevelType w:val="multilevel"/>
    <w:tmpl w:val="2A2C5F00"/>
    <w:lvl w:ilvl="0">
      <w:start w:val="1"/>
      <w:numFmt w:val="decimal"/>
      <w:lvlText w:val="161.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7">
    <w:nsid w:val="3B93316A"/>
    <w:multiLevelType w:val="multilevel"/>
    <w:tmpl w:val="FF34346C"/>
    <w:lvl w:ilvl="0">
      <w:start w:val="1"/>
      <w:numFmt w:val="decimal"/>
      <w:lvlText w:val="150.8.1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8">
    <w:nsid w:val="3BCC4068"/>
    <w:multiLevelType w:val="multilevel"/>
    <w:tmpl w:val="2AD82980"/>
    <w:lvl w:ilvl="0">
      <w:start w:val="1"/>
      <w:numFmt w:val="decimal"/>
      <w:lvlText w:val="146.5.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9">
    <w:nsid w:val="3BD21717"/>
    <w:multiLevelType w:val="multilevel"/>
    <w:tmpl w:val="0F8CB468"/>
    <w:lvl w:ilvl="0">
      <w:start w:val="1"/>
      <w:numFmt w:val="decimal"/>
      <w:lvlText w:val="150.8.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0">
    <w:nsid w:val="3CD5037E"/>
    <w:multiLevelType w:val="multilevel"/>
    <w:tmpl w:val="3FBA1138"/>
    <w:lvl w:ilvl="0">
      <w:start w:val="1"/>
      <w:numFmt w:val="decimal"/>
      <w:lvlText w:val="147.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1">
    <w:nsid w:val="3CEF4C8F"/>
    <w:multiLevelType w:val="multilevel"/>
    <w:tmpl w:val="97A41588"/>
    <w:lvl w:ilvl="0">
      <w:start w:val="2"/>
      <w:numFmt w:val="decimal"/>
      <w:lvlText w:val="150.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2">
    <w:nsid w:val="3DD70F36"/>
    <w:multiLevelType w:val="multilevel"/>
    <w:tmpl w:val="9DA8D424"/>
    <w:lvl w:ilvl="0">
      <w:start w:val="1"/>
      <w:numFmt w:val="decimal"/>
      <w:lvlText w:val="148.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3">
    <w:nsid w:val="3DDA1C45"/>
    <w:multiLevelType w:val="multilevel"/>
    <w:tmpl w:val="80C46B8A"/>
    <w:lvl w:ilvl="0">
      <w:start w:val="1"/>
      <w:numFmt w:val="decimal"/>
      <w:lvlText w:val="159.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4">
    <w:nsid w:val="3E365C93"/>
    <w:multiLevelType w:val="multilevel"/>
    <w:tmpl w:val="8B6AF00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5">
    <w:nsid w:val="3EBC71D6"/>
    <w:multiLevelType w:val="multilevel"/>
    <w:tmpl w:val="FC9476CC"/>
    <w:lvl w:ilvl="0">
      <w:start w:val="1"/>
      <w:numFmt w:val="decimal"/>
      <w:lvlText w:val="15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6">
    <w:nsid w:val="3EC41E34"/>
    <w:multiLevelType w:val="multilevel"/>
    <w:tmpl w:val="D982048C"/>
    <w:lvl w:ilvl="0">
      <w:start w:val="1"/>
      <w:numFmt w:val="decimal"/>
      <w:lvlText w:val="15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7">
    <w:nsid w:val="3EFE6526"/>
    <w:multiLevelType w:val="multilevel"/>
    <w:tmpl w:val="51A0BBEE"/>
    <w:lvl w:ilvl="0">
      <w:start w:val="1"/>
      <w:numFmt w:val="decimal"/>
      <w:lvlText w:val="19.11.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8">
    <w:nsid w:val="3F3B0ADE"/>
    <w:multiLevelType w:val="multilevel"/>
    <w:tmpl w:val="0A1E7482"/>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9">
    <w:nsid w:val="3F862649"/>
    <w:multiLevelType w:val="multilevel"/>
    <w:tmpl w:val="DEE803C8"/>
    <w:lvl w:ilvl="0">
      <w:start w:val="1"/>
      <w:numFmt w:val="decimal"/>
      <w:lvlText w:val="150.8.1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0">
    <w:nsid w:val="3FB54535"/>
    <w:multiLevelType w:val="multilevel"/>
    <w:tmpl w:val="A25ADC86"/>
    <w:lvl w:ilvl="0">
      <w:start w:val="4"/>
      <w:numFmt w:val="decimal"/>
      <w:lvlText w:val="15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1">
    <w:nsid w:val="3FBE2EC3"/>
    <w:multiLevelType w:val="multilevel"/>
    <w:tmpl w:val="5C90617A"/>
    <w:lvl w:ilvl="0">
      <w:start w:val="1"/>
      <w:numFmt w:val="decimal"/>
      <w:lvlText w:val="14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2">
    <w:nsid w:val="3FCC328E"/>
    <w:multiLevelType w:val="multilevel"/>
    <w:tmpl w:val="4F909A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3">
    <w:nsid w:val="3FD34F82"/>
    <w:multiLevelType w:val="multilevel"/>
    <w:tmpl w:val="D0B2D618"/>
    <w:lvl w:ilvl="0">
      <w:start w:val="1"/>
      <w:numFmt w:val="decimal"/>
      <w:lvlText w:val="159.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4">
    <w:nsid w:val="40750C28"/>
    <w:multiLevelType w:val="multilevel"/>
    <w:tmpl w:val="099ACD02"/>
    <w:lvl w:ilvl="0">
      <w:start w:val="5"/>
      <w:numFmt w:val="decimal"/>
      <w:lvlText w:val="14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5">
    <w:nsid w:val="40B36267"/>
    <w:multiLevelType w:val="multilevel"/>
    <w:tmpl w:val="C8CCDBF0"/>
    <w:lvl w:ilvl="0">
      <w:start w:val="1"/>
      <w:numFmt w:val="decimal"/>
      <w:lvlText w:val="147.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6">
    <w:nsid w:val="40D157AF"/>
    <w:multiLevelType w:val="multilevel"/>
    <w:tmpl w:val="5CD2826E"/>
    <w:lvl w:ilvl="0">
      <w:start w:val="1"/>
      <w:numFmt w:val="decimal"/>
      <w:lvlText w:val="150.5.2.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7">
    <w:nsid w:val="411807BD"/>
    <w:multiLevelType w:val="multilevel"/>
    <w:tmpl w:val="2D0EC9F6"/>
    <w:lvl w:ilvl="0">
      <w:start w:val="1"/>
      <w:numFmt w:val="decimal"/>
      <w:lvlText w:val="147.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8">
    <w:nsid w:val="41DA18B0"/>
    <w:multiLevelType w:val="multilevel"/>
    <w:tmpl w:val="B3068610"/>
    <w:lvl w:ilvl="0">
      <w:start w:val="3"/>
      <w:numFmt w:val="decimal"/>
      <w:lvlText w:val="138.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9">
    <w:nsid w:val="41F8138C"/>
    <w:multiLevelType w:val="multilevel"/>
    <w:tmpl w:val="475C0A42"/>
    <w:lvl w:ilvl="0">
      <w:start w:val="1"/>
      <w:numFmt w:val="decimal"/>
      <w:lvlText w:val="154.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0">
    <w:nsid w:val="420328E7"/>
    <w:multiLevelType w:val="multilevel"/>
    <w:tmpl w:val="D63EAB74"/>
    <w:lvl w:ilvl="0">
      <w:start w:val="2"/>
      <w:numFmt w:val="decimal"/>
      <w:lvlText w:val="161.6.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1">
    <w:nsid w:val="42090A9E"/>
    <w:multiLevelType w:val="multilevel"/>
    <w:tmpl w:val="F300C606"/>
    <w:lvl w:ilvl="0">
      <w:start w:val="5"/>
      <w:numFmt w:val="decimal"/>
      <w:lvlText w:val="151.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2">
    <w:nsid w:val="421B4F84"/>
    <w:multiLevelType w:val="multilevel"/>
    <w:tmpl w:val="90A214C6"/>
    <w:lvl w:ilvl="0">
      <w:start w:val="1"/>
      <w:numFmt w:val="decimal"/>
      <w:lvlText w:val="163.8.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3">
    <w:nsid w:val="425B57E4"/>
    <w:multiLevelType w:val="multilevel"/>
    <w:tmpl w:val="003C5AFC"/>
    <w:lvl w:ilvl="0">
      <w:start w:val="1"/>
      <w:numFmt w:val="decimal"/>
      <w:lvlText w:val="153.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4">
    <w:nsid w:val="4326537B"/>
    <w:multiLevelType w:val="multilevel"/>
    <w:tmpl w:val="99B2E23E"/>
    <w:lvl w:ilvl="0">
      <w:start w:val="1"/>
      <w:numFmt w:val="decimal"/>
      <w:lvlText w:val="19.11.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5">
    <w:nsid w:val="436069E8"/>
    <w:multiLevelType w:val="multilevel"/>
    <w:tmpl w:val="7E0CF0D6"/>
    <w:lvl w:ilvl="0">
      <w:start w:val="6"/>
      <w:numFmt w:val="decimal"/>
      <w:lvlText w:val="1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6">
    <w:nsid w:val="437638D8"/>
    <w:multiLevelType w:val="multilevel"/>
    <w:tmpl w:val="E6CA98BE"/>
    <w:lvl w:ilvl="0">
      <w:start w:val="1"/>
      <w:numFmt w:val="decimal"/>
      <w:lvlText w:val="163.7.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7">
    <w:nsid w:val="43F551D1"/>
    <w:multiLevelType w:val="multilevel"/>
    <w:tmpl w:val="1CA065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8">
    <w:nsid w:val="44023BBD"/>
    <w:multiLevelType w:val="multilevel"/>
    <w:tmpl w:val="E4FE7D42"/>
    <w:lvl w:ilvl="0">
      <w:start w:val="1"/>
      <w:numFmt w:val="decimal"/>
      <w:lvlText w:val="136.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9">
    <w:nsid w:val="441B0677"/>
    <w:multiLevelType w:val="multilevel"/>
    <w:tmpl w:val="4F481588"/>
    <w:lvl w:ilvl="0">
      <w:start w:val="13"/>
      <w:numFmt w:val="decimal"/>
      <w:lvlText w:val="158.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0">
    <w:nsid w:val="44360720"/>
    <w:multiLevelType w:val="multilevel"/>
    <w:tmpl w:val="FAF4F1DC"/>
    <w:lvl w:ilvl="0">
      <w:start w:val="9"/>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1">
    <w:nsid w:val="44677529"/>
    <w:multiLevelType w:val="multilevel"/>
    <w:tmpl w:val="CAD4A4F8"/>
    <w:lvl w:ilvl="0">
      <w:start w:val="4"/>
      <w:numFmt w:val="decimal"/>
      <w:lvlText w:val="15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2">
    <w:nsid w:val="449120B5"/>
    <w:multiLevelType w:val="multilevel"/>
    <w:tmpl w:val="EB7ED66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3">
    <w:nsid w:val="44AD71FE"/>
    <w:multiLevelType w:val="multilevel"/>
    <w:tmpl w:val="B86A406A"/>
    <w:lvl w:ilvl="0">
      <w:start w:val="1"/>
      <w:numFmt w:val="decimal"/>
      <w:lvlText w:val="153.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4">
    <w:nsid w:val="45395A38"/>
    <w:multiLevelType w:val="multilevel"/>
    <w:tmpl w:val="E1120A42"/>
    <w:lvl w:ilvl="0">
      <w:start w:val="1"/>
      <w:numFmt w:val="decimal"/>
      <w:lvlText w:val="163.8.7.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5">
    <w:nsid w:val="456C0D5C"/>
    <w:multiLevelType w:val="multilevel"/>
    <w:tmpl w:val="457E4CAC"/>
    <w:lvl w:ilvl="0">
      <w:start w:val="1"/>
      <w:numFmt w:val="decimal"/>
      <w:lvlText w:val="143.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6">
    <w:nsid w:val="45DF4767"/>
    <w:multiLevelType w:val="multilevel"/>
    <w:tmpl w:val="F68623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7">
    <w:nsid w:val="45E35E9B"/>
    <w:multiLevelType w:val="multilevel"/>
    <w:tmpl w:val="4B5683BA"/>
    <w:lvl w:ilvl="0">
      <w:start w:val="1"/>
      <w:numFmt w:val="decimal"/>
      <w:lvlText w:val="15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8">
    <w:nsid w:val="45FC07E8"/>
    <w:multiLevelType w:val="multilevel"/>
    <w:tmpl w:val="083C5BDE"/>
    <w:lvl w:ilvl="0">
      <w:start w:val="1"/>
      <w:numFmt w:val="decimal"/>
      <w:lvlText w:val="138.8.4.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9">
    <w:nsid w:val="465A2DE5"/>
    <w:multiLevelType w:val="multilevel"/>
    <w:tmpl w:val="C9068518"/>
    <w:lvl w:ilvl="0">
      <w:start w:val="1"/>
      <w:numFmt w:val="decimal"/>
      <w:lvlText w:val="150.4.2.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0">
    <w:nsid w:val="4702543F"/>
    <w:multiLevelType w:val="multilevel"/>
    <w:tmpl w:val="860CDF5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1">
    <w:nsid w:val="4748673D"/>
    <w:multiLevelType w:val="multilevel"/>
    <w:tmpl w:val="D270C212"/>
    <w:lvl w:ilvl="0">
      <w:start w:val="1"/>
      <w:numFmt w:val="decimal"/>
      <w:lvlText w:val="154.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2">
    <w:nsid w:val="47802CBB"/>
    <w:multiLevelType w:val="multilevel"/>
    <w:tmpl w:val="7EACEB5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3">
    <w:nsid w:val="47BF31BB"/>
    <w:multiLevelType w:val="multilevel"/>
    <w:tmpl w:val="3B022E5A"/>
    <w:lvl w:ilvl="0">
      <w:start w:val="2"/>
      <w:numFmt w:val="decimal"/>
      <w:lvlText w:val="150.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4">
    <w:nsid w:val="47CE7A0A"/>
    <w:multiLevelType w:val="multilevel"/>
    <w:tmpl w:val="4BAA0F58"/>
    <w:lvl w:ilvl="0">
      <w:start w:val="1"/>
      <w:numFmt w:val="decimal"/>
      <w:lvlText w:val="1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5">
    <w:nsid w:val="47D320DE"/>
    <w:multiLevelType w:val="multilevel"/>
    <w:tmpl w:val="391C616C"/>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6">
    <w:nsid w:val="485106B6"/>
    <w:multiLevelType w:val="multilevel"/>
    <w:tmpl w:val="42A89E22"/>
    <w:lvl w:ilvl="0">
      <w:start w:val="1"/>
      <w:numFmt w:val="decimal"/>
      <w:lvlText w:val="150.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7">
    <w:nsid w:val="491446B4"/>
    <w:multiLevelType w:val="multilevel"/>
    <w:tmpl w:val="504CD63E"/>
    <w:lvl w:ilvl="0">
      <w:start w:val="1"/>
      <w:numFmt w:val="decimal"/>
      <w:lvlText w:val="138.8.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8">
    <w:nsid w:val="493D66C8"/>
    <w:multiLevelType w:val="multilevel"/>
    <w:tmpl w:val="B0F097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9">
    <w:nsid w:val="496D22CD"/>
    <w:multiLevelType w:val="multilevel"/>
    <w:tmpl w:val="A36CF8C2"/>
    <w:lvl w:ilvl="0">
      <w:start w:val="1"/>
      <w:numFmt w:val="decimal"/>
      <w:lvlText w:val="138.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0">
    <w:nsid w:val="4ACB052C"/>
    <w:multiLevelType w:val="multilevel"/>
    <w:tmpl w:val="2CEA5884"/>
    <w:lvl w:ilvl="0">
      <w:start w:val="1"/>
      <w:numFmt w:val="decimal"/>
      <w:lvlText w:val="150.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1">
    <w:nsid w:val="4AF551EC"/>
    <w:multiLevelType w:val="multilevel"/>
    <w:tmpl w:val="23B2CD2E"/>
    <w:lvl w:ilvl="0">
      <w:start w:val="1"/>
      <w:numFmt w:val="decimal"/>
      <w:lvlText w:val="147.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2">
    <w:nsid w:val="4B36170C"/>
    <w:multiLevelType w:val="multilevel"/>
    <w:tmpl w:val="C92A0E9E"/>
    <w:lvl w:ilvl="0">
      <w:start w:val="1"/>
      <w:numFmt w:val="decimal"/>
      <w:lvlText w:val="14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3">
    <w:nsid w:val="4B4133F9"/>
    <w:multiLevelType w:val="multilevel"/>
    <w:tmpl w:val="3A369236"/>
    <w:lvl w:ilvl="0">
      <w:start w:val="1"/>
      <w:numFmt w:val="decimal"/>
      <w:lvlText w:val="146.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4">
    <w:nsid w:val="4B4F535E"/>
    <w:multiLevelType w:val="multilevel"/>
    <w:tmpl w:val="189A3B72"/>
    <w:lvl w:ilvl="0">
      <w:start w:val="1"/>
      <w:numFmt w:val="decimal"/>
      <w:lvlText w:val="138.7.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5">
    <w:nsid w:val="4B5549EE"/>
    <w:multiLevelType w:val="multilevel"/>
    <w:tmpl w:val="ECD440A6"/>
    <w:lvl w:ilvl="0">
      <w:start w:val="1"/>
      <w:numFmt w:val="decimal"/>
      <w:lvlText w:val="146.5.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6">
    <w:nsid w:val="4B610A40"/>
    <w:multiLevelType w:val="multilevel"/>
    <w:tmpl w:val="BED20D70"/>
    <w:lvl w:ilvl="0">
      <w:start w:val="1"/>
      <w:numFmt w:val="decimal"/>
      <w:lvlText w:val="15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7">
    <w:nsid w:val="4B6D67CA"/>
    <w:multiLevelType w:val="multilevel"/>
    <w:tmpl w:val="20F006FE"/>
    <w:lvl w:ilvl="0">
      <w:start w:val="1"/>
      <w:numFmt w:val="decimal"/>
      <w:lvlText w:val="152.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8">
    <w:nsid w:val="4BF07F64"/>
    <w:multiLevelType w:val="multilevel"/>
    <w:tmpl w:val="D13CA8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9">
    <w:nsid w:val="4C324DD7"/>
    <w:multiLevelType w:val="multilevel"/>
    <w:tmpl w:val="DF845E00"/>
    <w:lvl w:ilvl="0">
      <w:start w:val="1"/>
      <w:numFmt w:val="decimal"/>
      <w:lvlText w:val="146.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0">
    <w:nsid w:val="4C5067DF"/>
    <w:multiLevelType w:val="multilevel"/>
    <w:tmpl w:val="32846A86"/>
    <w:lvl w:ilvl="0">
      <w:start w:val="1"/>
      <w:numFmt w:val="decimal"/>
      <w:lvlText w:val="149.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1">
    <w:nsid w:val="4C867DCF"/>
    <w:multiLevelType w:val="multilevel"/>
    <w:tmpl w:val="7DC0C0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2">
    <w:nsid w:val="4C9D782C"/>
    <w:multiLevelType w:val="multilevel"/>
    <w:tmpl w:val="F328D91A"/>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3">
    <w:nsid w:val="4CC30A60"/>
    <w:multiLevelType w:val="multilevel"/>
    <w:tmpl w:val="4B0EED1E"/>
    <w:lvl w:ilvl="0">
      <w:start w:val="1"/>
      <w:numFmt w:val="decimal"/>
      <w:lvlText w:val="146.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4">
    <w:nsid w:val="4CEC3341"/>
    <w:multiLevelType w:val="multilevel"/>
    <w:tmpl w:val="E5D4A77E"/>
    <w:lvl w:ilvl="0">
      <w:start w:val="5"/>
      <w:numFmt w:val="decimal"/>
      <w:lvlText w:val="1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5">
    <w:nsid w:val="4D265F2D"/>
    <w:multiLevelType w:val="multilevel"/>
    <w:tmpl w:val="08E6DB68"/>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6">
    <w:nsid w:val="4E15388B"/>
    <w:multiLevelType w:val="multilevel"/>
    <w:tmpl w:val="EC261FE2"/>
    <w:lvl w:ilvl="0">
      <w:start w:val="1"/>
      <w:numFmt w:val="decimal"/>
      <w:lvlText w:val="163.4.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7">
    <w:nsid w:val="4E2F2FB1"/>
    <w:multiLevelType w:val="multilevel"/>
    <w:tmpl w:val="95B002BC"/>
    <w:lvl w:ilvl="0">
      <w:start w:val="1"/>
      <w:numFmt w:val="decimal"/>
      <w:lvlText w:val="150.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8">
    <w:nsid w:val="4E3D374C"/>
    <w:multiLevelType w:val="multilevel"/>
    <w:tmpl w:val="176E216C"/>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9">
    <w:nsid w:val="4E4F746D"/>
    <w:multiLevelType w:val="multilevel"/>
    <w:tmpl w:val="7654F14E"/>
    <w:lvl w:ilvl="0">
      <w:start w:val="1"/>
      <w:numFmt w:val="decimal"/>
      <w:lvlText w:val="156.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0">
    <w:nsid w:val="4E7639CA"/>
    <w:multiLevelType w:val="multilevel"/>
    <w:tmpl w:val="58260C30"/>
    <w:lvl w:ilvl="0">
      <w:start w:val="1"/>
      <w:numFmt w:val="decimal"/>
      <w:lvlText w:val="15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1">
    <w:nsid w:val="4E9574EA"/>
    <w:multiLevelType w:val="multilevel"/>
    <w:tmpl w:val="0C8CA0F8"/>
    <w:lvl w:ilvl="0">
      <w:start w:val="1"/>
      <w:numFmt w:val="decimal"/>
      <w:lvlText w:val="159.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2">
    <w:nsid w:val="4EF424EA"/>
    <w:multiLevelType w:val="multilevel"/>
    <w:tmpl w:val="C2A82EEE"/>
    <w:lvl w:ilvl="0">
      <w:start w:val="1"/>
      <w:numFmt w:val="decimal"/>
      <w:lvlText w:val="143.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3">
    <w:nsid w:val="4EF66760"/>
    <w:multiLevelType w:val="multilevel"/>
    <w:tmpl w:val="374E33A4"/>
    <w:lvl w:ilvl="0">
      <w:start w:val="1"/>
      <w:numFmt w:val="decimal"/>
      <w:lvlText w:val="146.5.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4">
    <w:nsid w:val="4EFC6B54"/>
    <w:multiLevelType w:val="multilevel"/>
    <w:tmpl w:val="8D2664FE"/>
    <w:lvl w:ilvl="0">
      <w:start w:val="1"/>
      <w:numFmt w:val="decimal"/>
      <w:lvlText w:val="14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5">
    <w:nsid w:val="4F0B2811"/>
    <w:multiLevelType w:val="multilevel"/>
    <w:tmpl w:val="AAD681E4"/>
    <w:lvl w:ilvl="0">
      <w:start w:val="1"/>
      <w:numFmt w:val="decimal"/>
      <w:lvlText w:val="150.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6">
    <w:nsid w:val="4F6E7613"/>
    <w:multiLevelType w:val="multilevel"/>
    <w:tmpl w:val="2B2ECA80"/>
    <w:lvl w:ilvl="0">
      <w:start w:val="5"/>
      <w:numFmt w:val="decimal"/>
      <w:lvlText w:val="13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7">
    <w:nsid w:val="4F7461DA"/>
    <w:multiLevelType w:val="multilevel"/>
    <w:tmpl w:val="6480FF24"/>
    <w:lvl w:ilvl="0">
      <w:start w:val="1"/>
      <w:numFmt w:val="decimal"/>
      <w:lvlText w:val="20.8.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8">
    <w:nsid w:val="4FAB1BD4"/>
    <w:multiLevelType w:val="multilevel"/>
    <w:tmpl w:val="BB3A2970"/>
    <w:lvl w:ilvl="0">
      <w:start w:val="1"/>
      <w:numFmt w:val="decimal"/>
      <w:lvlText w:val="163.8.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9">
    <w:nsid w:val="4FAD549B"/>
    <w:multiLevelType w:val="multilevel"/>
    <w:tmpl w:val="19A29D44"/>
    <w:lvl w:ilvl="0">
      <w:start w:val="1"/>
      <w:numFmt w:val="decimal"/>
      <w:lvlText w:val="156.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0">
    <w:nsid w:val="4FF94FB0"/>
    <w:multiLevelType w:val="multilevel"/>
    <w:tmpl w:val="B9B01F54"/>
    <w:lvl w:ilvl="0">
      <w:start w:val="1"/>
      <w:numFmt w:val="decimal"/>
      <w:lvlText w:val="150.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1">
    <w:nsid w:val="50296B08"/>
    <w:multiLevelType w:val="multilevel"/>
    <w:tmpl w:val="B4C43430"/>
    <w:lvl w:ilvl="0">
      <w:start w:val="1"/>
      <w:numFmt w:val="decimal"/>
      <w:lvlText w:val="152.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2">
    <w:nsid w:val="5065087B"/>
    <w:multiLevelType w:val="multilevel"/>
    <w:tmpl w:val="FC48D9F8"/>
    <w:lvl w:ilvl="0">
      <w:start w:val="2"/>
      <w:numFmt w:val="decimal"/>
      <w:lvlText w:val="147.4.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3">
    <w:nsid w:val="50DA761B"/>
    <w:multiLevelType w:val="multilevel"/>
    <w:tmpl w:val="5086A1E8"/>
    <w:lvl w:ilvl="0">
      <w:start w:val="1"/>
      <w:numFmt w:val="decimal"/>
      <w:lvlText w:val="148.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4">
    <w:nsid w:val="51422AA0"/>
    <w:multiLevelType w:val="multilevel"/>
    <w:tmpl w:val="D166D598"/>
    <w:lvl w:ilvl="0">
      <w:start w:val="3"/>
      <w:numFmt w:val="decimal"/>
      <w:lvlText w:val="136.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5">
    <w:nsid w:val="51FB424E"/>
    <w:multiLevelType w:val="multilevel"/>
    <w:tmpl w:val="EB8636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6">
    <w:nsid w:val="534C4AB2"/>
    <w:multiLevelType w:val="multilevel"/>
    <w:tmpl w:val="C8FAB92E"/>
    <w:lvl w:ilvl="0">
      <w:start w:val="1"/>
      <w:numFmt w:val="decimal"/>
      <w:lvlText w:val="16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7">
    <w:nsid w:val="534F426A"/>
    <w:multiLevelType w:val="multilevel"/>
    <w:tmpl w:val="27C8764C"/>
    <w:lvl w:ilvl="0">
      <w:start w:val="1"/>
      <w:numFmt w:val="decimal"/>
      <w:lvlText w:val="147.4.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8">
    <w:nsid w:val="53830C80"/>
    <w:multiLevelType w:val="multilevel"/>
    <w:tmpl w:val="9454CE56"/>
    <w:lvl w:ilvl="0">
      <w:start w:val="1"/>
      <w:numFmt w:val="decimal"/>
      <w:lvlText w:val="162.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9">
    <w:nsid w:val="53936D8C"/>
    <w:multiLevelType w:val="multilevel"/>
    <w:tmpl w:val="CEDEC3AA"/>
    <w:lvl w:ilvl="0">
      <w:start w:val="1"/>
      <w:numFmt w:val="decimal"/>
      <w:lvlText w:val="143.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0">
    <w:nsid w:val="54010468"/>
    <w:multiLevelType w:val="multilevel"/>
    <w:tmpl w:val="5B1250AE"/>
    <w:lvl w:ilvl="0">
      <w:start w:val="1"/>
      <w:numFmt w:val="decimal"/>
      <w:lvlText w:val="152.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1">
    <w:nsid w:val="540F0E59"/>
    <w:multiLevelType w:val="multilevel"/>
    <w:tmpl w:val="4D86A27A"/>
    <w:lvl w:ilvl="0">
      <w:start w:val="1"/>
      <w:numFmt w:val="decimal"/>
      <w:lvlText w:val="15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2">
    <w:nsid w:val="54481606"/>
    <w:multiLevelType w:val="multilevel"/>
    <w:tmpl w:val="57CE1080"/>
    <w:lvl w:ilvl="0">
      <w:start w:val="1"/>
      <w:numFmt w:val="decimal"/>
      <w:lvlText w:val="1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3">
    <w:nsid w:val="548E081F"/>
    <w:multiLevelType w:val="multilevel"/>
    <w:tmpl w:val="6C628218"/>
    <w:lvl w:ilvl="0">
      <w:start w:val="1"/>
      <w:numFmt w:val="decimal"/>
      <w:lvlText w:val="152.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4">
    <w:nsid w:val="54E813B1"/>
    <w:multiLevelType w:val="multilevel"/>
    <w:tmpl w:val="4FD87BF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5">
    <w:nsid w:val="551D070E"/>
    <w:multiLevelType w:val="multilevel"/>
    <w:tmpl w:val="83FA73DE"/>
    <w:lvl w:ilvl="0">
      <w:start w:val="1"/>
      <w:numFmt w:val="decimal"/>
      <w:lvlText w:val="162.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6">
    <w:nsid w:val="553E799B"/>
    <w:multiLevelType w:val="multilevel"/>
    <w:tmpl w:val="EBA245CE"/>
    <w:lvl w:ilvl="0">
      <w:start w:val="1"/>
      <w:numFmt w:val="decimal"/>
      <w:lvlText w:val="151.7.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7">
    <w:nsid w:val="554048E6"/>
    <w:multiLevelType w:val="multilevel"/>
    <w:tmpl w:val="DA8E1F06"/>
    <w:lvl w:ilvl="0">
      <w:start w:val="1"/>
      <w:numFmt w:val="decimal"/>
      <w:lvlText w:val="155.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8">
    <w:nsid w:val="55490E7B"/>
    <w:multiLevelType w:val="multilevel"/>
    <w:tmpl w:val="573E78A6"/>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9">
    <w:nsid w:val="557359E9"/>
    <w:multiLevelType w:val="multilevel"/>
    <w:tmpl w:val="31563DD6"/>
    <w:lvl w:ilvl="0">
      <w:start w:val="1"/>
      <w:numFmt w:val="decimal"/>
      <w:lvlText w:val="150.6.1.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0">
    <w:nsid w:val="55AA33FF"/>
    <w:multiLevelType w:val="multilevel"/>
    <w:tmpl w:val="F9F85292"/>
    <w:lvl w:ilvl="0">
      <w:start w:val="1"/>
      <w:numFmt w:val="decimal"/>
      <w:lvlText w:val="161.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1">
    <w:nsid w:val="55F67ABD"/>
    <w:multiLevelType w:val="multilevel"/>
    <w:tmpl w:val="019886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2">
    <w:nsid w:val="564A1010"/>
    <w:multiLevelType w:val="multilevel"/>
    <w:tmpl w:val="C2CA6CF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3">
    <w:nsid w:val="56AC4415"/>
    <w:multiLevelType w:val="multilevel"/>
    <w:tmpl w:val="3006B190"/>
    <w:lvl w:ilvl="0">
      <w:start w:val="1"/>
      <w:numFmt w:val="decimal"/>
      <w:lvlText w:val="147.4.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4">
    <w:nsid w:val="56B10933"/>
    <w:multiLevelType w:val="multilevel"/>
    <w:tmpl w:val="3CE48BC2"/>
    <w:lvl w:ilvl="0">
      <w:start w:val="1"/>
      <w:numFmt w:val="decimal"/>
      <w:lvlText w:val="147.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5">
    <w:nsid w:val="57773894"/>
    <w:multiLevelType w:val="multilevel"/>
    <w:tmpl w:val="959E3ABA"/>
    <w:lvl w:ilvl="0">
      <w:start w:val="4"/>
      <w:numFmt w:val="decimal"/>
      <w:lvlText w:val="163.5.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6">
    <w:nsid w:val="57A75D7D"/>
    <w:multiLevelType w:val="multilevel"/>
    <w:tmpl w:val="A15A74C0"/>
    <w:lvl w:ilvl="0">
      <w:start w:val="1"/>
      <w:numFmt w:val="decimal"/>
      <w:lvlText w:val="14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7">
    <w:nsid w:val="57F469E9"/>
    <w:multiLevelType w:val="multilevel"/>
    <w:tmpl w:val="A20664C2"/>
    <w:lvl w:ilvl="0">
      <w:start w:val="1"/>
      <w:numFmt w:val="decimal"/>
      <w:lvlText w:val="136.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8">
    <w:nsid w:val="58200430"/>
    <w:multiLevelType w:val="multilevel"/>
    <w:tmpl w:val="C4F47588"/>
    <w:lvl w:ilvl="0">
      <w:start w:val="1"/>
      <w:numFmt w:val="decimal"/>
      <w:lvlText w:val="150.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9">
    <w:nsid w:val="588A619B"/>
    <w:multiLevelType w:val="multilevel"/>
    <w:tmpl w:val="AB0A4DF2"/>
    <w:lvl w:ilvl="0">
      <w:start w:val="1"/>
      <w:numFmt w:val="decimal"/>
      <w:lvlText w:val="143.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0">
    <w:nsid w:val="58921089"/>
    <w:multiLevelType w:val="multilevel"/>
    <w:tmpl w:val="24C88576"/>
    <w:lvl w:ilvl="0">
      <w:start w:val="1"/>
      <w:numFmt w:val="decimal"/>
      <w:lvlText w:val="156.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1">
    <w:nsid w:val="5895264C"/>
    <w:multiLevelType w:val="multilevel"/>
    <w:tmpl w:val="F47839D0"/>
    <w:lvl w:ilvl="0">
      <w:start w:val="1"/>
      <w:numFmt w:val="decimal"/>
      <w:lvlText w:val="153.6.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2">
    <w:nsid w:val="589A49FD"/>
    <w:multiLevelType w:val="multilevel"/>
    <w:tmpl w:val="581CB5A4"/>
    <w:lvl w:ilvl="0">
      <w:start w:val="13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4">
      <w:start w:val="1"/>
      <w:numFmt w:val="decimal"/>
      <w:lvlText w:val="%1.%2.%3.%4.%5."/>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3">
    <w:nsid w:val="58A27A5C"/>
    <w:multiLevelType w:val="multilevel"/>
    <w:tmpl w:val="D256CFA6"/>
    <w:lvl w:ilvl="0">
      <w:start w:val="1"/>
      <w:numFmt w:val="decimal"/>
      <w:lvlText w:val="148.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4">
    <w:nsid w:val="58C00052"/>
    <w:multiLevelType w:val="multilevel"/>
    <w:tmpl w:val="D9F4DD1C"/>
    <w:lvl w:ilvl="0">
      <w:start w:val="1"/>
      <w:numFmt w:val="decimal"/>
      <w:lvlText w:val="19.9.5.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5">
    <w:nsid w:val="59416A2E"/>
    <w:multiLevelType w:val="multilevel"/>
    <w:tmpl w:val="742ADBC8"/>
    <w:lvl w:ilvl="0">
      <w:start w:val="1"/>
      <w:numFmt w:val="decimal"/>
      <w:lvlText w:val="1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6">
    <w:nsid w:val="59625BD2"/>
    <w:multiLevelType w:val="multilevel"/>
    <w:tmpl w:val="7BD6597E"/>
    <w:lvl w:ilvl="0">
      <w:start w:val="1"/>
      <w:numFmt w:val="decimal"/>
      <w:lvlText w:val="146.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7">
    <w:nsid w:val="5A3E4310"/>
    <w:multiLevelType w:val="multilevel"/>
    <w:tmpl w:val="E5A808A6"/>
    <w:lvl w:ilvl="0">
      <w:start w:val="6"/>
      <w:numFmt w:val="decimal"/>
      <w:lvlText w:val="160.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8">
    <w:nsid w:val="5AA40316"/>
    <w:multiLevelType w:val="multilevel"/>
    <w:tmpl w:val="FFA02BB8"/>
    <w:lvl w:ilvl="0">
      <w:start w:val="1"/>
      <w:numFmt w:val="decimal"/>
      <w:lvlText w:val="19.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9">
    <w:nsid w:val="5AF11EF6"/>
    <w:multiLevelType w:val="multilevel"/>
    <w:tmpl w:val="180006B8"/>
    <w:lvl w:ilvl="0">
      <w:start w:val="1"/>
      <w:numFmt w:val="decimal"/>
      <w:lvlText w:val="147.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0">
    <w:nsid w:val="5B72714A"/>
    <w:multiLevelType w:val="multilevel"/>
    <w:tmpl w:val="FE0CAAF8"/>
    <w:lvl w:ilvl="0">
      <w:start w:val="1"/>
      <w:numFmt w:val="decimal"/>
      <w:lvlText w:val="163.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1">
    <w:nsid w:val="5B744D34"/>
    <w:multiLevelType w:val="multilevel"/>
    <w:tmpl w:val="2C1A2C22"/>
    <w:lvl w:ilvl="0">
      <w:start w:val="1"/>
      <w:numFmt w:val="decimal"/>
      <w:lvlText w:val="150.9.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2">
    <w:nsid w:val="5BD37FED"/>
    <w:multiLevelType w:val="multilevel"/>
    <w:tmpl w:val="0D2E04BE"/>
    <w:lvl w:ilvl="0">
      <w:start w:val="1"/>
      <w:numFmt w:val="decimal"/>
      <w:lvlText w:val="62.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3">
    <w:nsid w:val="5BD96251"/>
    <w:multiLevelType w:val="multilevel"/>
    <w:tmpl w:val="14A8C8DA"/>
    <w:lvl w:ilvl="0">
      <w:start w:val="1"/>
      <w:numFmt w:val="decimal"/>
      <w:lvlText w:val="138.8.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4">
    <w:nsid w:val="5C445B42"/>
    <w:multiLevelType w:val="multilevel"/>
    <w:tmpl w:val="8B1EAA5E"/>
    <w:lvl w:ilvl="0">
      <w:start w:val="2"/>
      <w:numFmt w:val="decimal"/>
      <w:lvlText w:val="136.8.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5">
    <w:nsid w:val="5CC8271A"/>
    <w:multiLevelType w:val="multilevel"/>
    <w:tmpl w:val="9B4E6852"/>
    <w:lvl w:ilvl="0">
      <w:start w:val="1"/>
      <w:numFmt w:val="decimal"/>
      <w:lvlText w:val="1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6">
    <w:nsid w:val="5D193F69"/>
    <w:multiLevelType w:val="multilevel"/>
    <w:tmpl w:val="C0C604F4"/>
    <w:lvl w:ilvl="0">
      <w:start w:val="1"/>
      <w:numFmt w:val="decimal"/>
      <w:lvlText w:val="161.6.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7">
    <w:nsid w:val="5D3E4C7F"/>
    <w:multiLevelType w:val="multilevel"/>
    <w:tmpl w:val="C7547568"/>
    <w:lvl w:ilvl="0">
      <w:start w:val="3"/>
      <w:numFmt w:val="decimal"/>
      <w:lvlText w:val="15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8">
    <w:nsid w:val="5D427756"/>
    <w:multiLevelType w:val="multilevel"/>
    <w:tmpl w:val="DCEE27F4"/>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9">
    <w:nsid w:val="5D55411E"/>
    <w:multiLevelType w:val="multilevel"/>
    <w:tmpl w:val="9B84B752"/>
    <w:lvl w:ilvl="0">
      <w:start w:val="5"/>
      <w:numFmt w:val="decimal"/>
      <w:lvlText w:val="15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0">
    <w:nsid w:val="5D8A52FA"/>
    <w:multiLevelType w:val="multilevel"/>
    <w:tmpl w:val="2FB22BDC"/>
    <w:lvl w:ilvl="0">
      <w:start w:val="1"/>
      <w:numFmt w:val="decimal"/>
      <w:lvlText w:val="148.6.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1">
    <w:nsid w:val="5D943C9B"/>
    <w:multiLevelType w:val="multilevel"/>
    <w:tmpl w:val="887EE8A0"/>
    <w:lvl w:ilvl="0">
      <w:start w:val="7"/>
      <w:numFmt w:val="decimal"/>
      <w:lvlText w:val="1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2">
    <w:nsid w:val="5DA717E5"/>
    <w:multiLevelType w:val="multilevel"/>
    <w:tmpl w:val="D60C2E26"/>
    <w:lvl w:ilvl="0">
      <w:start w:val="1"/>
      <w:numFmt w:val="decimal"/>
      <w:lvlText w:val="163.9.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3">
    <w:nsid w:val="5DDF7FA3"/>
    <w:multiLevelType w:val="multilevel"/>
    <w:tmpl w:val="CDAA8376"/>
    <w:lvl w:ilvl="0">
      <w:start w:val="1"/>
      <w:numFmt w:val="decimal"/>
      <w:lvlText w:val="153.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4">
    <w:nsid w:val="5E152700"/>
    <w:multiLevelType w:val="multilevel"/>
    <w:tmpl w:val="DB980F8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5">
    <w:nsid w:val="5E676917"/>
    <w:multiLevelType w:val="multilevel"/>
    <w:tmpl w:val="E4B6A16C"/>
    <w:lvl w:ilvl="0">
      <w:start w:val="1"/>
      <w:numFmt w:val="decimal"/>
      <w:lvlText w:val="148.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6">
    <w:nsid w:val="5E6B0146"/>
    <w:multiLevelType w:val="multilevel"/>
    <w:tmpl w:val="308CB96A"/>
    <w:lvl w:ilvl="0">
      <w:start w:val="9"/>
      <w:numFmt w:val="decimal"/>
      <w:lvlText w:val="1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7">
    <w:nsid w:val="5E8B34DC"/>
    <w:multiLevelType w:val="multilevel"/>
    <w:tmpl w:val="2592CDCC"/>
    <w:lvl w:ilvl="0">
      <w:start w:val="1"/>
      <w:numFmt w:val="decimal"/>
      <w:lvlText w:val="14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8">
    <w:nsid w:val="5E9833CB"/>
    <w:multiLevelType w:val="multilevel"/>
    <w:tmpl w:val="5CA8243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9">
    <w:nsid w:val="5F306E3E"/>
    <w:multiLevelType w:val="multilevel"/>
    <w:tmpl w:val="3CD424AC"/>
    <w:lvl w:ilvl="0">
      <w:start w:val="1"/>
      <w:numFmt w:val="decimal"/>
      <w:lvlText w:val="15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0">
    <w:nsid w:val="5F5805E0"/>
    <w:multiLevelType w:val="multilevel"/>
    <w:tmpl w:val="3B301D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1">
    <w:nsid w:val="5F7A03DA"/>
    <w:multiLevelType w:val="multilevel"/>
    <w:tmpl w:val="C6C4C66E"/>
    <w:lvl w:ilvl="0">
      <w:start w:val="1"/>
      <w:numFmt w:val="decimal"/>
      <w:lvlText w:val="161.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2">
    <w:nsid w:val="5FC013EC"/>
    <w:multiLevelType w:val="multilevel"/>
    <w:tmpl w:val="EC006B14"/>
    <w:lvl w:ilvl="0">
      <w:start w:val="1"/>
      <w:numFmt w:val="decimal"/>
      <w:lvlText w:val="153.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3">
    <w:nsid w:val="5FE04E05"/>
    <w:multiLevelType w:val="multilevel"/>
    <w:tmpl w:val="A900DF52"/>
    <w:lvl w:ilvl="0">
      <w:start w:val="1"/>
      <w:numFmt w:val="decimal"/>
      <w:lvlText w:val="154.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4">
    <w:nsid w:val="602D76D6"/>
    <w:multiLevelType w:val="multilevel"/>
    <w:tmpl w:val="9444859E"/>
    <w:lvl w:ilvl="0">
      <w:start w:val="1"/>
      <w:numFmt w:val="decimal"/>
      <w:lvlText w:val="146.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5">
    <w:nsid w:val="603361C2"/>
    <w:multiLevelType w:val="multilevel"/>
    <w:tmpl w:val="200CD180"/>
    <w:lvl w:ilvl="0">
      <w:start w:val="1"/>
      <w:numFmt w:val="decimal"/>
      <w:lvlText w:val="138.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6">
    <w:nsid w:val="60450204"/>
    <w:multiLevelType w:val="multilevel"/>
    <w:tmpl w:val="00B2EEB0"/>
    <w:lvl w:ilvl="0">
      <w:start w:val="1"/>
      <w:numFmt w:val="decimal"/>
      <w:lvlText w:val="19.8.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7">
    <w:nsid w:val="60863B4A"/>
    <w:multiLevelType w:val="multilevel"/>
    <w:tmpl w:val="ADF8A150"/>
    <w:lvl w:ilvl="0">
      <w:start w:val="1"/>
      <w:numFmt w:val="decimal"/>
      <w:lvlText w:val="146.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8">
    <w:nsid w:val="60D767BB"/>
    <w:multiLevelType w:val="multilevel"/>
    <w:tmpl w:val="6F384226"/>
    <w:lvl w:ilvl="0">
      <w:start w:val="9"/>
      <w:numFmt w:val="decimal"/>
      <w:lvlText w:val="15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9">
    <w:nsid w:val="60E56B39"/>
    <w:multiLevelType w:val="multilevel"/>
    <w:tmpl w:val="555406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4">
      <w:start w:val="1"/>
      <w:numFmt w:val="decimal"/>
      <w:lvlText w:val="%1.%2.%3.%4.%5."/>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0">
    <w:nsid w:val="61112534"/>
    <w:multiLevelType w:val="multilevel"/>
    <w:tmpl w:val="01DC95F6"/>
    <w:lvl w:ilvl="0">
      <w:start w:val="1"/>
      <w:numFmt w:val="decimal"/>
      <w:lvlText w:val="163.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1">
    <w:nsid w:val="61176ACF"/>
    <w:multiLevelType w:val="multilevel"/>
    <w:tmpl w:val="BA0CFB0E"/>
    <w:lvl w:ilvl="0">
      <w:start w:val="1"/>
      <w:numFmt w:val="decimal"/>
      <w:lvlText w:val="153.3.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2">
    <w:nsid w:val="6165235C"/>
    <w:multiLevelType w:val="multilevel"/>
    <w:tmpl w:val="914A37D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3">
    <w:nsid w:val="617E5EC0"/>
    <w:multiLevelType w:val="multilevel"/>
    <w:tmpl w:val="83E803E6"/>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4">
    <w:nsid w:val="62301998"/>
    <w:multiLevelType w:val="multilevel"/>
    <w:tmpl w:val="030656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5">
    <w:nsid w:val="627C68CC"/>
    <w:multiLevelType w:val="multilevel"/>
    <w:tmpl w:val="35C2D1F6"/>
    <w:lvl w:ilvl="0">
      <w:start w:val="3"/>
      <w:numFmt w:val="decimal"/>
      <w:lvlText w:val="149.6.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6">
    <w:nsid w:val="62DC5965"/>
    <w:multiLevelType w:val="multilevel"/>
    <w:tmpl w:val="9E98DF90"/>
    <w:lvl w:ilvl="0">
      <w:start w:val="1"/>
      <w:numFmt w:val="decimal"/>
      <w:lvlText w:val="158.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7">
    <w:nsid w:val="62E2418A"/>
    <w:multiLevelType w:val="multilevel"/>
    <w:tmpl w:val="080613BC"/>
    <w:lvl w:ilvl="0">
      <w:start w:val="1"/>
      <w:numFmt w:val="decimal"/>
      <w:lvlText w:val="154.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8">
    <w:nsid w:val="63550195"/>
    <w:multiLevelType w:val="multilevel"/>
    <w:tmpl w:val="D7F8E0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9">
    <w:nsid w:val="638D595B"/>
    <w:multiLevelType w:val="multilevel"/>
    <w:tmpl w:val="8D94E48A"/>
    <w:lvl w:ilvl="0">
      <w:start w:val="1"/>
      <w:numFmt w:val="decimal"/>
      <w:lvlText w:val="160.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0">
    <w:nsid w:val="63947F72"/>
    <w:multiLevelType w:val="multilevel"/>
    <w:tmpl w:val="1464C608"/>
    <w:lvl w:ilvl="0">
      <w:start w:val="1"/>
      <w:numFmt w:val="decimal"/>
      <w:lvlText w:val="136.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1">
    <w:nsid w:val="63BE4DD1"/>
    <w:multiLevelType w:val="multilevel"/>
    <w:tmpl w:val="FD949AC4"/>
    <w:lvl w:ilvl="0">
      <w:start w:val="1"/>
      <w:numFmt w:val="decimal"/>
      <w:lvlText w:val="151.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2">
    <w:nsid w:val="63FF7D54"/>
    <w:multiLevelType w:val="multilevel"/>
    <w:tmpl w:val="961AF330"/>
    <w:lvl w:ilvl="0">
      <w:start w:val="1"/>
      <w:numFmt w:val="decimal"/>
      <w:lvlText w:val="143.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3">
    <w:nsid w:val="6407384E"/>
    <w:multiLevelType w:val="multilevel"/>
    <w:tmpl w:val="96ACAC28"/>
    <w:lvl w:ilvl="0">
      <w:start w:val="4"/>
      <w:numFmt w:val="decimal"/>
      <w:lvlText w:val="150.7.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4">
    <w:nsid w:val="645605BE"/>
    <w:multiLevelType w:val="multilevel"/>
    <w:tmpl w:val="E11A2FC8"/>
    <w:lvl w:ilvl="0">
      <w:start w:val="1"/>
      <w:numFmt w:val="decimal"/>
      <w:lvlText w:val="154.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5">
    <w:nsid w:val="6497399D"/>
    <w:multiLevelType w:val="multilevel"/>
    <w:tmpl w:val="DF50AD7A"/>
    <w:lvl w:ilvl="0">
      <w:start w:val="1"/>
      <w:numFmt w:val="decimal"/>
      <w:lvlText w:val="154.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6">
    <w:nsid w:val="64D47506"/>
    <w:multiLevelType w:val="multilevel"/>
    <w:tmpl w:val="8B189B26"/>
    <w:lvl w:ilvl="0">
      <w:start w:val="1"/>
      <w:numFmt w:val="decimal"/>
      <w:lvlText w:val="153.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7">
    <w:nsid w:val="655836A0"/>
    <w:multiLevelType w:val="multilevel"/>
    <w:tmpl w:val="8EDAA4DE"/>
    <w:lvl w:ilvl="0">
      <w:start w:val="8"/>
      <w:numFmt w:val="decimal"/>
      <w:lvlText w:val="15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8">
    <w:nsid w:val="65A35D66"/>
    <w:multiLevelType w:val="multilevel"/>
    <w:tmpl w:val="AF42F940"/>
    <w:lvl w:ilvl="0">
      <w:start w:val="1"/>
      <w:numFmt w:val="decimal"/>
      <w:lvlText w:val="147.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9">
    <w:nsid w:val="65A41239"/>
    <w:multiLevelType w:val="multilevel"/>
    <w:tmpl w:val="A786614E"/>
    <w:lvl w:ilvl="0">
      <w:start w:val="6"/>
      <w:numFmt w:val="decimal"/>
      <w:lvlText w:val="19.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0">
    <w:nsid w:val="65A52E62"/>
    <w:multiLevelType w:val="multilevel"/>
    <w:tmpl w:val="3ACAD2C2"/>
    <w:lvl w:ilvl="0">
      <w:start w:val="6"/>
      <w:numFmt w:val="decimal"/>
      <w:lvlText w:val="15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1">
    <w:nsid w:val="65F70682"/>
    <w:multiLevelType w:val="multilevel"/>
    <w:tmpl w:val="B358C992"/>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2">
    <w:nsid w:val="65F81B13"/>
    <w:multiLevelType w:val="multilevel"/>
    <w:tmpl w:val="D15AFE38"/>
    <w:lvl w:ilvl="0">
      <w:start w:val="1"/>
      <w:numFmt w:val="decimal"/>
      <w:lvlText w:val="150.5.2.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3">
    <w:nsid w:val="6607722F"/>
    <w:multiLevelType w:val="multilevel"/>
    <w:tmpl w:val="A73AC50A"/>
    <w:lvl w:ilvl="0">
      <w:start w:val="2"/>
      <w:numFmt w:val="decimal"/>
      <w:lvlText w:val="136.8.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4">
    <w:nsid w:val="661154F3"/>
    <w:multiLevelType w:val="multilevel"/>
    <w:tmpl w:val="7286F9B0"/>
    <w:lvl w:ilvl="0">
      <w:start w:val="1"/>
      <w:numFmt w:val="decimal"/>
      <w:lvlText w:val="146.6.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5">
    <w:nsid w:val="661D2E54"/>
    <w:multiLevelType w:val="multilevel"/>
    <w:tmpl w:val="0B122804"/>
    <w:lvl w:ilvl="0">
      <w:start w:val="1"/>
      <w:numFmt w:val="decimal"/>
      <w:lvlText w:val="154.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6">
    <w:nsid w:val="6646541C"/>
    <w:multiLevelType w:val="multilevel"/>
    <w:tmpl w:val="1F4E38FE"/>
    <w:lvl w:ilvl="0">
      <w:start w:val="1"/>
      <w:numFmt w:val="decimal"/>
      <w:lvlText w:val="148.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7">
    <w:nsid w:val="66C1553A"/>
    <w:multiLevelType w:val="multilevel"/>
    <w:tmpl w:val="BA8C3F7C"/>
    <w:lvl w:ilvl="0">
      <w:start w:val="4"/>
      <w:numFmt w:val="decimal"/>
      <w:lvlText w:val="14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8">
    <w:nsid w:val="66E70BFF"/>
    <w:multiLevelType w:val="multilevel"/>
    <w:tmpl w:val="B490A0F0"/>
    <w:lvl w:ilvl="0">
      <w:start w:val="1"/>
      <w:numFmt w:val="decimal"/>
      <w:lvlText w:val="154.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9">
    <w:nsid w:val="672C5FD4"/>
    <w:multiLevelType w:val="multilevel"/>
    <w:tmpl w:val="47B43E4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0">
    <w:nsid w:val="67807991"/>
    <w:multiLevelType w:val="multilevel"/>
    <w:tmpl w:val="F54E5D4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1">
    <w:nsid w:val="67C957E2"/>
    <w:multiLevelType w:val="multilevel"/>
    <w:tmpl w:val="6F627386"/>
    <w:lvl w:ilvl="0">
      <w:start w:val="1"/>
      <w:numFmt w:val="decimal"/>
      <w:lvlText w:val="151.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2">
    <w:nsid w:val="67DD5E61"/>
    <w:multiLevelType w:val="multilevel"/>
    <w:tmpl w:val="117C115A"/>
    <w:lvl w:ilvl="0">
      <w:start w:val="1"/>
      <w:numFmt w:val="decimal"/>
      <w:lvlText w:val="147.4.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3">
    <w:nsid w:val="68474386"/>
    <w:multiLevelType w:val="multilevel"/>
    <w:tmpl w:val="80D603C6"/>
    <w:lvl w:ilvl="0">
      <w:start w:val="1"/>
      <w:numFmt w:val="decimal"/>
      <w:lvlText w:val="149.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4">
    <w:nsid w:val="68717F82"/>
    <w:multiLevelType w:val="multilevel"/>
    <w:tmpl w:val="0156AA9C"/>
    <w:lvl w:ilvl="0">
      <w:start w:val="1"/>
      <w:numFmt w:val="decimal"/>
      <w:lvlText w:val="143.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5">
    <w:nsid w:val="68A70C39"/>
    <w:multiLevelType w:val="multilevel"/>
    <w:tmpl w:val="54325B44"/>
    <w:lvl w:ilvl="0">
      <w:start w:val="1"/>
      <w:numFmt w:val="decimal"/>
      <w:lvlText w:val="146.4.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6">
    <w:nsid w:val="697A2C41"/>
    <w:multiLevelType w:val="multilevel"/>
    <w:tmpl w:val="D56C1CDE"/>
    <w:lvl w:ilvl="0">
      <w:start w:val="1"/>
      <w:numFmt w:val="decimal"/>
      <w:lvlText w:val="153.3.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7">
    <w:nsid w:val="6A4E7521"/>
    <w:multiLevelType w:val="multilevel"/>
    <w:tmpl w:val="AC7C9A9C"/>
    <w:lvl w:ilvl="0">
      <w:start w:val="1"/>
      <w:numFmt w:val="decimal"/>
      <w:lvlText w:val="148.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8">
    <w:nsid w:val="6A661098"/>
    <w:multiLevelType w:val="multilevel"/>
    <w:tmpl w:val="B4220C4E"/>
    <w:lvl w:ilvl="0">
      <w:start w:val="1"/>
      <w:numFmt w:val="decimal"/>
      <w:lvlText w:val="19.11.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9">
    <w:nsid w:val="6A89595A"/>
    <w:multiLevelType w:val="multilevel"/>
    <w:tmpl w:val="455420E6"/>
    <w:lvl w:ilvl="0">
      <w:start w:val="5"/>
      <w:numFmt w:val="decimal"/>
      <w:lvlText w:val="20.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0">
    <w:nsid w:val="6A905AF0"/>
    <w:multiLevelType w:val="multilevel"/>
    <w:tmpl w:val="EF52D1F0"/>
    <w:lvl w:ilvl="0">
      <w:start w:val="5"/>
      <w:numFmt w:val="decimal"/>
      <w:lvlText w:val="119.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1">
    <w:nsid w:val="6AA8781F"/>
    <w:multiLevelType w:val="multilevel"/>
    <w:tmpl w:val="2BC6B1E0"/>
    <w:lvl w:ilvl="0">
      <w:start w:val="1"/>
      <w:numFmt w:val="decimal"/>
      <w:lvlText w:val="158.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2">
    <w:nsid w:val="6AAA4188"/>
    <w:multiLevelType w:val="multilevel"/>
    <w:tmpl w:val="759203BE"/>
    <w:lvl w:ilvl="0">
      <w:start w:val="1"/>
      <w:numFmt w:val="decimal"/>
      <w:lvlText w:val="147.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3">
    <w:nsid w:val="6ADE272D"/>
    <w:multiLevelType w:val="multilevel"/>
    <w:tmpl w:val="66DC847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4">
    <w:nsid w:val="6ADF287F"/>
    <w:multiLevelType w:val="multilevel"/>
    <w:tmpl w:val="9DEAA1C8"/>
    <w:lvl w:ilvl="0">
      <w:start w:val="2"/>
      <w:numFmt w:val="decimal"/>
      <w:lvlText w:val="136.7.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5">
    <w:nsid w:val="6AF50C2C"/>
    <w:multiLevelType w:val="multilevel"/>
    <w:tmpl w:val="6D7E14D6"/>
    <w:lvl w:ilvl="0">
      <w:start w:val="1"/>
      <w:numFmt w:val="decimal"/>
      <w:lvlText w:val="149.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6">
    <w:nsid w:val="6B10146B"/>
    <w:multiLevelType w:val="multilevel"/>
    <w:tmpl w:val="070230D8"/>
    <w:lvl w:ilvl="0">
      <w:start w:val="1"/>
      <w:numFmt w:val="decimal"/>
      <w:lvlText w:val="15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7">
    <w:nsid w:val="6B271028"/>
    <w:multiLevelType w:val="multilevel"/>
    <w:tmpl w:val="23F866E4"/>
    <w:lvl w:ilvl="0">
      <w:start w:val="1"/>
      <w:numFmt w:val="decimal"/>
      <w:lvlText w:val="150.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8">
    <w:nsid w:val="6B433F0C"/>
    <w:multiLevelType w:val="multilevel"/>
    <w:tmpl w:val="BD2A79BA"/>
    <w:lvl w:ilvl="0">
      <w:start w:val="1"/>
      <w:numFmt w:val="decimal"/>
      <w:lvlText w:val="150.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9">
    <w:nsid w:val="6B4917FC"/>
    <w:multiLevelType w:val="multilevel"/>
    <w:tmpl w:val="85663282"/>
    <w:lvl w:ilvl="0">
      <w:start w:val="1"/>
      <w:numFmt w:val="decimal"/>
      <w:lvlText w:val="138.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0">
    <w:nsid w:val="6B9155BE"/>
    <w:multiLevelType w:val="multilevel"/>
    <w:tmpl w:val="3C3C3BB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1">
    <w:nsid w:val="6BAC63D8"/>
    <w:multiLevelType w:val="multilevel"/>
    <w:tmpl w:val="2CC29BE2"/>
    <w:lvl w:ilvl="0">
      <w:start w:val="1"/>
      <w:numFmt w:val="decimal"/>
      <w:lvlText w:val="160.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2">
    <w:nsid w:val="6BD760DD"/>
    <w:multiLevelType w:val="multilevel"/>
    <w:tmpl w:val="914227B0"/>
    <w:lvl w:ilvl="0">
      <w:start w:val="1"/>
      <w:numFmt w:val="decimal"/>
      <w:lvlText w:val="153.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3">
    <w:nsid w:val="6C0E3231"/>
    <w:multiLevelType w:val="multilevel"/>
    <w:tmpl w:val="5B0A13F0"/>
    <w:lvl w:ilvl="0">
      <w:start w:val="1"/>
      <w:numFmt w:val="decimal"/>
      <w:lvlText w:val="162.3.2.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4">
    <w:nsid w:val="6C350B27"/>
    <w:multiLevelType w:val="multilevel"/>
    <w:tmpl w:val="0270C528"/>
    <w:lvl w:ilvl="0">
      <w:start w:val="1"/>
      <w:numFmt w:val="decimal"/>
      <w:lvlText w:val="157.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5">
    <w:nsid w:val="6C4D0BE7"/>
    <w:multiLevelType w:val="multilevel"/>
    <w:tmpl w:val="9E7A22FE"/>
    <w:lvl w:ilvl="0">
      <w:start w:val="8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6">
    <w:nsid w:val="6D227E9B"/>
    <w:multiLevelType w:val="multilevel"/>
    <w:tmpl w:val="835CC82C"/>
    <w:lvl w:ilvl="0">
      <w:start w:val="1"/>
      <w:numFmt w:val="decimal"/>
      <w:lvlText w:val="148.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7">
    <w:nsid w:val="6D2D2AC6"/>
    <w:multiLevelType w:val="multilevel"/>
    <w:tmpl w:val="2D74256E"/>
    <w:lvl w:ilvl="0">
      <w:start w:val="1"/>
      <w:numFmt w:val="decimal"/>
      <w:lvlText w:val="148.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8">
    <w:nsid w:val="6DCB4DE0"/>
    <w:multiLevelType w:val="multilevel"/>
    <w:tmpl w:val="998E5F8C"/>
    <w:lvl w:ilvl="0">
      <w:start w:val="1"/>
      <w:numFmt w:val="decimal"/>
      <w:lvlText w:val="146.4.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9">
    <w:nsid w:val="6E5C1738"/>
    <w:multiLevelType w:val="multilevel"/>
    <w:tmpl w:val="0EA66700"/>
    <w:lvl w:ilvl="0">
      <w:start w:val="1"/>
      <w:numFmt w:val="decimal"/>
      <w:lvlText w:val="154.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0">
    <w:nsid w:val="6E7B2165"/>
    <w:multiLevelType w:val="multilevel"/>
    <w:tmpl w:val="D4647F66"/>
    <w:lvl w:ilvl="0">
      <w:start w:val="1"/>
      <w:numFmt w:val="decimal"/>
      <w:lvlText w:val="158.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1">
    <w:nsid w:val="6EDA619D"/>
    <w:multiLevelType w:val="multilevel"/>
    <w:tmpl w:val="2C0A0994"/>
    <w:lvl w:ilvl="0">
      <w:start w:val="3"/>
      <w:numFmt w:val="decimal"/>
      <w:lvlText w:val="143.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2">
    <w:nsid w:val="6EFC0141"/>
    <w:multiLevelType w:val="multilevel"/>
    <w:tmpl w:val="8E583560"/>
    <w:lvl w:ilvl="0">
      <w:start w:val="1"/>
      <w:numFmt w:val="decimal"/>
      <w:lvlText w:val="157.8.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3">
    <w:nsid w:val="6F26432B"/>
    <w:multiLevelType w:val="multilevel"/>
    <w:tmpl w:val="F9FCDFE4"/>
    <w:lvl w:ilvl="0">
      <w:start w:val="2"/>
      <w:numFmt w:val="decimal"/>
      <w:lvlText w:val="138.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4">
    <w:nsid w:val="6F776AFC"/>
    <w:multiLevelType w:val="multilevel"/>
    <w:tmpl w:val="1BCCD53C"/>
    <w:lvl w:ilvl="0">
      <w:start w:val="7"/>
      <w:numFmt w:val="decimal"/>
      <w:lvlText w:val="2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5">
    <w:nsid w:val="6FE02614"/>
    <w:multiLevelType w:val="multilevel"/>
    <w:tmpl w:val="07F22CE6"/>
    <w:lvl w:ilvl="0">
      <w:start w:val="1"/>
      <w:numFmt w:val="decimal"/>
      <w:lvlText w:val="158.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6">
    <w:nsid w:val="70013778"/>
    <w:multiLevelType w:val="multilevel"/>
    <w:tmpl w:val="84B8FC70"/>
    <w:lvl w:ilvl="0">
      <w:start w:val="5"/>
      <w:numFmt w:val="decimal"/>
      <w:lvlText w:val="62.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7">
    <w:nsid w:val="702C141E"/>
    <w:multiLevelType w:val="multilevel"/>
    <w:tmpl w:val="ED86D626"/>
    <w:lvl w:ilvl="0">
      <w:start w:val="1"/>
      <w:numFmt w:val="decimal"/>
      <w:lvlText w:val="138.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8">
    <w:nsid w:val="7050059D"/>
    <w:multiLevelType w:val="multilevel"/>
    <w:tmpl w:val="F36E588A"/>
    <w:lvl w:ilvl="0">
      <w:start w:val="1"/>
      <w:numFmt w:val="decimal"/>
      <w:lvlText w:val="15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9">
    <w:nsid w:val="70B23410"/>
    <w:multiLevelType w:val="multilevel"/>
    <w:tmpl w:val="2F4AB790"/>
    <w:lvl w:ilvl="0">
      <w:start w:val="1"/>
      <w:numFmt w:val="decimal"/>
      <w:lvlText w:val="154.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0">
    <w:nsid w:val="70CE5626"/>
    <w:multiLevelType w:val="multilevel"/>
    <w:tmpl w:val="6882A91C"/>
    <w:lvl w:ilvl="0">
      <w:start w:val="1"/>
      <w:numFmt w:val="decimal"/>
      <w:lvlText w:val="161.6.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1">
    <w:nsid w:val="711B7959"/>
    <w:multiLevelType w:val="multilevel"/>
    <w:tmpl w:val="457E5268"/>
    <w:lvl w:ilvl="0">
      <w:start w:val="1"/>
      <w:numFmt w:val="decimal"/>
      <w:lvlText w:val="151.7.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2">
    <w:nsid w:val="711E4CAD"/>
    <w:multiLevelType w:val="multilevel"/>
    <w:tmpl w:val="7FD48302"/>
    <w:lvl w:ilvl="0">
      <w:start w:val="1"/>
      <w:numFmt w:val="decimal"/>
      <w:lvlText w:val="14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3">
    <w:nsid w:val="714248AE"/>
    <w:multiLevelType w:val="multilevel"/>
    <w:tmpl w:val="FD344B56"/>
    <w:lvl w:ilvl="0">
      <w:start w:val="1"/>
      <w:numFmt w:val="decimal"/>
      <w:lvlText w:val="161.6.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4">
    <w:nsid w:val="71830A79"/>
    <w:multiLevelType w:val="multilevel"/>
    <w:tmpl w:val="C4F0C9DA"/>
    <w:lvl w:ilvl="0">
      <w:start w:val="1"/>
      <w:numFmt w:val="decimal"/>
      <w:lvlText w:val="143.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5">
    <w:nsid w:val="71AF2525"/>
    <w:multiLevelType w:val="multilevel"/>
    <w:tmpl w:val="898AEC26"/>
    <w:lvl w:ilvl="0">
      <w:start w:val="2"/>
      <w:numFmt w:val="decimal"/>
      <w:lvlText w:val="63.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6">
    <w:nsid w:val="71C73662"/>
    <w:multiLevelType w:val="multilevel"/>
    <w:tmpl w:val="220A4930"/>
    <w:lvl w:ilvl="0">
      <w:start w:val="3"/>
      <w:numFmt w:val="decimal"/>
      <w:lvlText w:val="138.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7">
    <w:nsid w:val="71E40477"/>
    <w:multiLevelType w:val="multilevel"/>
    <w:tmpl w:val="E4CC1E1E"/>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8">
    <w:nsid w:val="72236A5A"/>
    <w:multiLevelType w:val="multilevel"/>
    <w:tmpl w:val="A18874DC"/>
    <w:lvl w:ilvl="0">
      <w:start w:val="1"/>
      <w:numFmt w:val="decimal"/>
      <w:lvlText w:val="150.9.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9">
    <w:nsid w:val="728F15FB"/>
    <w:multiLevelType w:val="multilevel"/>
    <w:tmpl w:val="05D071F2"/>
    <w:lvl w:ilvl="0">
      <w:start w:val="1"/>
      <w:numFmt w:val="decimal"/>
      <w:lvlText w:val="153.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0">
    <w:nsid w:val="72F03E6F"/>
    <w:multiLevelType w:val="multilevel"/>
    <w:tmpl w:val="F5D0EAA8"/>
    <w:lvl w:ilvl="0">
      <w:start w:val="1"/>
      <w:numFmt w:val="decimal"/>
      <w:lvlText w:val="154.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1">
    <w:nsid w:val="73067AA1"/>
    <w:multiLevelType w:val="multilevel"/>
    <w:tmpl w:val="7040C2D0"/>
    <w:lvl w:ilvl="0">
      <w:start w:val="1"/>
      <w:numFmt w:val="decimal"/>
      <w:lvlText w:val="62.11.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2">
    <w:nsid w:val="731245D9"/>
    <w:multiLevelType w:val="multilevel"/>
    <w:tmpl w:val="A5ECCA34"/>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3">
    <w:nsid w:val="738A41EB"/>
    <w:multiLevelType w:val="multilevel"/>
    <w:tmpl w:val="39E6BE20"/>
    <w:lvl w:ilvl="0">
      <w:start w:val="1"/>
      <w:numFmt w:val="decimal"/>
      <w:lvlText w:val="147.4.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4">
    <w:nsid w:val="73997E32"/>
    <w:multiLevelType w:val="multilevel"/>
    <w:tmpl w:val="1E3C6DCE"/>
    <w:lvl w:ilvl="0">
      <w:start w:val="1"/>
      <w:numFmt w:val="decimal"/>
      <w:lvlText w:val="154.3.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5">
    <w:nsid w:val="73D90AE5"/>
    <w:multiLevelType w:val="multilevel"/>
    <w:tmpl w:val="3EFA50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6">
    <w:nsid w:val="73E01652"/>
    <w:multiLevelType w:val="multilevel"/>
    <w:tmpl w:val="08CCBCA0"/>
    <w:lvl w:ilvl="0">
      <w:start w:val="1"/>
      <w:numFmt w:val="decimal"/>
      <w:lvlText w:val="161.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7">
    <w:nsid w:val="740F2826"/>
    <w:multiLevelType w:val="multilevel"/>
    <w:tmpl w:val="D7822DD2"/>
    <w:lvl w:ilvl="0">
      <w:start w:val="1"/>
      <w:numFmt w:val="decimal"/>
      <w:lvlText w:val="151.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8">
    <w:nsid w:val="74330B3B"/>
    <w:multiLevelType w:val="multilevel"/>
    <w:tmpl w:val="2556BD8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9">
    <w:nsid w:val="746E7052"/>
    <w:multiLevelType w:val="multilevel"/>
    <w:tmpl w:val="B936CD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0">
    <w:nsid w:val="74757B6D"/>
    <w:multiLevelType w:val="multilevel"/>
    <w:tmpl w:val="A992C75E"/>
    <w:lvl w:ilvl="0">
      <w:start w:val="1"/>
      <w:numFmt w:val="decimal"/>
      <w:lvlText w:val="156.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1">
    <w:nsid w:val="74ED7F73"/>
    <w:multiLevelType w:val="multilevel"/>
    <w:tmpl w:val="40A8EB56"/>
    <w:lvl w:ilvl="0">
      <w:start w:val="13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2">
    <w:nsid w:val="7519083C"/>
    <w:multiLevelType w:val="multilevel"/>
    <w:tmpl w:val="4C6E71B6"/>
    <w:lvl w:ilvl="0">
      <w:start w:val="1"/>
      <w:numFmt w:val="decimal"/>
      <w:lvlText w:val="146.4.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3">
    <w:nsid w:val="757A17C2"/>
    <w:multiLevelType w:val="multilevel"/>
    <w:tmpl w:val="2A4CEB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4">
    <w:nsid w:val="75A57EF7"/>
    <w:multiLevelType w:val="multilevel"/>
    <w:tmpl w:val="317A9CC8"/>
    <w:lvl w:ilvl="0">
      <w:start w:val="1"/>
      <w:numFmt w:val="decimal"/>
      <w:lvlText w:val="16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5">
    <w:nsid w:val="75B43D57"/>
    <w:multiLevelType w:val="multilevel"/>
    <w:tmpl w:val="0AD87304"/>
    <w:lvl w:ilvl="0">
      <w:start w:val="1"/>
      <w:numFmt w:val="decimal"/>
      <w:lvlText w:val="152.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6">
    <w:nsid w:val="75C424BD"/>
    <w:multiLevelType w:val="multilevel"/>
    <w:tmpl w:val="3602796C"/>
    <w:lvl w:ilvl="0">
      <w:start w:val="1"/>
      <w:numFmt w:val="decimal"/>
      <w:lvlText w:val="150.6.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7">
    <w:nsid w:val="75DD6110"/>
    <w:multiLevelType w:val="multilevel"/>
    <w:tmpl w:val="ED64A4B6"/>
    <w:lvl w:ilvl="0">
      <w:start w:val="1"/>
      <w:numFmt w:val="decimal"/>
      <w:lvlText w:val="143.7.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8">
    <w:nsid w:val="767001AA"/>
    <w:multiLevelType w:val="multilevel"/>
    <w:tmpl w:val="F9025EEC"/>
    <w:lvl w:ilvl="0">
      <w:start w:val="9"/>
      <w:numFmt w:val="decimal"/>
      <w:lvlText w:val="161.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9">
    <w:nsid w:val="76781DD7"/>
    <w:multiLevelType w:val="multilevel"/>
    <w:tmpl w:val="EE74850A"/>
    <w:lvl w:ilvl="0">
      <w:start w:val="1"/>
      <w:numFmt w:val="decimal"/>
      <w:lvlText w:val="156.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0">
    <w:nsid w:val="76CD6101"/>
    <w:multiLevelType w:val="multilevel"/>
    <w:tmpl w:val="4BA8DB02"/>
    <w:lvl w:ilvl="0">
      <w:start w:val="1"/>
      <w:numFmt w:val="decimal"/>
      <w:lvlText w:val="136.6.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1">
    <w:nsid w:val="76FB3DBC"/>
    <w:multiLevelType w:val="multilevel"/>
    <w:tmpl w:val="1ACAFA4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2">
    <w:nsid w:val="77235B2F"/>
    <w:multiLevelType w:val="multilevel"/>
    <w:tmpl w:val="D36424A4"/>
    <w:lvl w:ilvl="0">
      <w:start w:val="7"/>
      <w:numFmt w:val="decimal"/>
      <w:lvlText w:val="6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3">
    <w:nsid w:val="7761177B"/>
    <w:multiLevelType w:val="multilevel"/>
    <w:tmpl w:val="F9887340"/>
    <w:lvl w:ilvl="0">
      <w:start w:val="1"/>
      <w:numFmt w:val="decimal"/>
      <w:lvlText w:val="154.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4">
    <w:nsid w:val="776E7E87"/>
    <w:multiLevelType w:val="multilevel"/>
    <w:tmpl w:val="97EA8350"/>
    <w:lvl w:ilvl="0">
      <w:start w:val="1"/>
      <w:numFmt w:val="decimal"/>
      <w:lvlText w:val="153.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5">
    <w:nsid w:val="777B75B2"/>
    <w:multiLevelType w:val="multilevel"/>
    <w:tmpl w:val="D884E096"/>
    <w:lvl w:ilvl="0">
      <w:start w:val="8"/>
      <w:numFmt w:val="decimal"/>
      <w:lvlText w:val="1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6">
    <w:nsid w:val="77803307"/>
    <w:multiLevelType w:val="multilevel"/>
    <w:tmpl w:val="94F4FB3A"/>
    <w:lvl w:ilvl="0">
      <w:start w:val="1"/>
      <w:numFmt w:val="decimal"/>
      <w:lvlText w:val="138.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7">
    <w:nsid w:val="77816230"/>
    <w:multiLevelType w:val="multilevel"/>
    <w:tmpl w:val="35F4316A"/>
    <w:lvl w:ilvl="0">
      <w:start w:val="1"/>
      <w:numFmt w:val="decimal"/>
      <w:lvlText w:val="62.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8">
    <w:nsid w:val="77AA032A"/>
    <w:multiLevelType w:val="multilevel"/>
    <w:tmpl w:val="05A87D58"/>
    <w:lvl w:ilvl="0">
      <w:start w:val="4"/>
      <w:numFmt w:val="decimal"/>
      <w:lvlText w:val="159.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9">
    <w:nsid w:val="77BE0978"/>
    <w:multiLevelType w:val="multilevel"/>
    <w:tmpl w:val="D3F025F6"/>
    <w:lvl w:ilvl="0">
      <w:start w:val="1"/>
      <w:numFmt w:val="decimal"/>
      <w:lvlText w:val="20.7.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0">
    <w:nsid w:val="77D155DD"/>
    <w:multiLevelType w:val="multilevel"/>
    <w:tmpl w:val="A05459E2"/>
    <w:lvl w:ilvl="0">
      <w:start w:val="1"/>
      <w:numFmt w:val="decimal"/>
      <w:lvlText w:val="148.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1">
    <w:nsid w:val="7814647B"/>
    <w:multiLevelType w:val="multilevel"/>
    <w:tmpl w:val="3AA8CD00"/>
    <w:lvl w:ilvl="0">
      <w:start w:val="1"/>
      <w:numFmt w:val="decimal"/>
      <w:lvlText w:val="136.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2">
    <w:nsid w:val="784D7C27"/>
    <w:multiLevelType w:val="multilevel"/>
    <w:tmpl w:val="653ADA8A"/>
    <w:lvl w:ilvl="0">
      <w:start w:val="1"/>
      <w:numFmt w:val="decimal"/>
      <w:lvlText w:val="14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3">
    <w:nsid w:val="785D60D5"/>
    <w:multiLevelType w:val="multilevel"/>
    <w:tmpl w:val="52F0103E"/>
    <w:lvl w:ilvl="0">
      <w:start w:val="3"/>
      <w:numFmt w:val="decimal"/>
      <w:lvlText w:val="136.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4">
    <w:nsid w:val="78995076"/>
    <w:multiLevelType w:val="multilevel"/>
    <w:tmpl w:val="D018B5D2"/>
    <w:lvl w:ilvl="0">
      <w:start w:val="62"/>
      <w:numFmt w:val="decimal"/>
      <w:lvlText w:val="%1."/>
      <w:lvlJc w:val="left"/>
      <w:rPr>
        <w:rFonts w:ascii="Times New Roman" w:eastAsia="Times New Roman" w:hAnsi="Times New Roman" w:cs="Times New Roman"/>
        <w:b w:val="0"/>
        <w:bCs w:val="0"/>
        <w:i w:val="0"/>
        <w:iCs w:val="0"/>
        <w:smallCaps w:val="0"/>
        <w:strike w:val="0"/>
        <w:color w:val="FF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5">
    <w:nsid w:val="78B872C4"/>
    <w:multiLevelType w:val="multilevel"/>
    <w:tmpl w:val="4ECEAAE6"/>
    <w:lvl w:ilvl="0">
      <w:start w:val="1"/>
      <w:numFmt w:val="decimal"/>
      <w:lvlText w:val="159.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6">
    <w:nsid w:val="78EF3D03"/>
    <w:multiLevelType w:val="multilevel"/>
    <w:tmpl w:val="A0B269FC"/>
    <w:lvl w:ilvl="0">
      <w:start w:val="1"/>
      <w:numFmt w:val="decimal"/>
      <w:lvlText w:val="1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7">
    <w:nsid w:val="79394D29"/>
    <w:multiLevelType w:val="multilevel"/>
    <w:tmpl w:val="C35C5DC2"/>
    <w:lvl w:ilvl="0">
      <w:start w:val="6"/>
      <w:numFmt w:val="decimal"/>
      <w:lvlText w:val="14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8">
    <w:nsid w:val="7953337E"/>
    <w:multiLevelType w:val="multilevel"/>
    <w:tmpl w:val="345C034C"/>
    <w:lvl w:ilvl="0">
      <w:start w:val="6"/>
      <w:numFmt w:val="decimal"/>
      <w:lvlText w:val="14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9">
    <w:nsid w:val="796E44DB"/>
    <w:multiLevelType w:val="multilevel"/>
    <w:tmpl w:val="868C1812"/>
    <w:lvl w:ilvl="0">
      <w:start w:val="1"/>
      <w:numFmt w:val="decimal"/>
      <w:lvlText w:val="143.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0">
    <w:nsid w:val="79A87A53"/>
    <w:multiLevelType w:val="multilevel"/>
    <w:tmpl w:val="08BEB95C"/>
    <w:lvl w:ilvl="0">
      <w:start w:val="1"/>
      <w:numFmt w:val="decimal"/>
      <w:lvlText w:val="15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1">
    <w:nsid w:val="79BD0A1B"/>
    <w:multiLevelType w:val="multilevel"/>
    <w:tmpl w:val="B01460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2">
    <w:nsid w:val="79BF799C"/>
    <w:multiLevelType w:val="multilevel"/>
    <w:tmpl w:val="541C35EA"/>
    <w:lvl w:ilvl="0">
      <w:start w:val="1"/>
      <w:numFmt w:val="decimal"/>
      <w:lvlText w:val="150.6.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3">
    <w:nsid w:val="7A3F1717"/>
    <w:multiLevelType w:val="multilevel"/>
    <w:tmpl w:val="F9F61A3A"/>
    <w:lvl w:ilvl="0">
      <w:start w:val="1"/>
      <w:numFmt w:val="decimal"/>
      <w:lvlText w:val="152.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4">
    <w:nsid w:val="7A670582"/>
    <w:multiLevelType w:val="multilevel"/>
    <w:tmpl w:val="DAC07D04"/>
    <w:lvl w:ilvl="0">
      <w:start w:val="1"/>
      <w:numFmt w:val="decimal"/>
      <w:lvlText w:val="153.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5">
    <w:nsid w:val="7A8337F7"/>
    <w:multiLevelType w:val="multilevel"/>
    <w:tmpl w:val="9CC23340"/>
    <w:lvl w:ilvl="0">
      <w:start w:val="7"/>
      <w:numFmt w:val="decimal"/>
      <w:lvlText w:val="158.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6">
    <w:nsid w:val="7AB66789"/>
    <w:multiLevelType w:val="multilevel"/>
    <w:tmpl w:val="90F0AF9C"/>
    <w:lvl w:ilvl="0">
      <w:start w:val="3"/>
      <w:numFmt w:val="decimal"/>
      <w:lvlText w:val="143.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7">
    <w:nsid w:val="7B287511"/>
    <w:multiLevelType w:val="multilevel"/>
    <w:tmpl w:val="C138260C"/>
    <w:lvl w:ilvl="0">
      <w:start w:val="1"/>
      <w:numFmt w:val="decimal"/>
      <w:lvlText w:val="163.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8">
    <w:nsid w:val="7B3744EB"/>
    <w:multiLevelType w:val="multilevel"/>
    <w:tmpl w:val="6512E960"/>
    <w:lvl w:ilvl="0">
      <w:start w:val="1"/>
      <w:numFmt w:val="decimal"/>
      <w:lvlText w:val="146.5.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9">
    <w:nsid w:val="7B4F62B9"/>
    <w:multiLevelType w:val="multilevel"/>
    <w:tmpl w:val="2B64EE78"/>
    <w:lvl w:ilvl="0">
      <w:start w:val="1"/>
      <w:numFmt w:val="decimal"/>
      <w:lvlText w:val="147.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0">
    <w:nsid w:val="7B500E71"/>
    <w:multiLevelType w:val="multilevel"/>
    <w:tmpl w:val="4CFCBDFC"/>
    <w:lvl w:ilvl="0">
      <w:start w:val="1"/>
      <w:numFmt w:val="decimal"/>
      <w:lvlText w:val="136.6.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1">
    <w:nsid w:val="7BC62EB7"/>
    <w:multiLevelType w:val="multilevel"/>
    <w:tmpl w:val="99B099BA"/>
    <w:lvl w:ilvl="0">
      <w:start w:val="1"/>
      <w:numFmt w:val="decimal"/>
      <w:lvlText w:val="150.8.1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2">
    <w:nsid w:val="7BFC3B82"/>
    <w:multiLevelType w:val="multilevel"/>
    <w:tmpl w:val="37AABC26"/>
    <w:lvl w:ilvl="0">
      <w:start w:val="1"/>
      <w:numFmt w:val="decimal"/>
      <w:lvlText w:val="63.11.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3">
    <w:nsid w:val="7BFD7579"/>
    <w:multiLevelType w:val="multilevel"/>
    <w:tmpl w:val="E6AE4DEE"/>
    <w:lvl w:ilvl="0">
      <w:start w:val="1"/>
      <w:numFmt w:val="decimal"/>
      <w:lvlText w:val="14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4">
    <w:nsid w:val="7C367A42"/>
    <w:multiLevelType w:val="multilevel"/>
    <w:tmpl w:val="F0C41E30"/>
    <w:lvl w:ilvl="0">
      <w:start w:val="1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5">
    <w:nsid w:val="7C453A0C"/>
    <w:multiLevelType w:val="multilevel"/>
    <w:tmpl w:val="2F568518"/>
    <w:lvl w:ilvl="0">
      <w:start w:val="1"/>
      <w:numFmt w:val="decimal"/>
      <w:lvlText w:val="150.3.3.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6">
    <w:nsid w:val="7CD12E7A"/>
    <w:multiLevelType w:val="multilevel"/>
    <w:tmpl w:val="86F4D3A0"/>
    <w:lvl w:ilvl="0">
      <w:start w:val="5"/>
      <w:numFmt w:val="decimal"/>
      <w:lvlText w:val="157.8.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7">
    <w:nsid w:val="7CDB25A2"/>
    <w:multiLevelType w:val="multilevel"/>
    <w:tmpl w:val="D990E2AC"/>
    <w:lvl w:ilvl="0">
      <w:start w:val="1"/>
      <w:numFmt w:val="decimal"/>
      <w:lvlText w:val="154.5.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8">
    <w:nsid w:val="7D2F4F5B"/>
    <w:multiLevelType w:val="multilevel"/>
    <w:tmpl w:val="3788C498"/>
    <w:lvl w:ilvl="0">
      <w:start w:val="1"/>
      <w:numFmt w:val="decimal"/>
      <w:lvlText w:val="147.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9">
    <w:nsid w:val="7D4D3790"/>
    <w:multiLevelType w:val="multilevel"/>
    <w:tmpl w:val="A2307BF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0">
    <w:nsid w:val="7DBF563D"/>
    <w:multiLevelType w:val="multilevel"/>
    <w:tmpl w:val="4A9CD7E8"/>
    <w:lvl w:ilvl="0">
      <w:start w:val="1"/>
      <w:numFmt w:val="decimal"/>
      <w:lvlText w:val="155.5.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1">
    <w:nsid w:val="7DEE6BAB"/>
    <w:multiLevelType w:val="multilevel"/>
    <w:tmpl w:val="92544EC4"/>
    <w:lvl w:ilvl="0">
      <w:start w:val="8"/>
      <w:numFmt w:val="decimal"/>
      <w:lvlText w:val="160.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2">
    <w:nsid w:val="7EAB300C"/>
    <w:multiLevelType w:val="multilevel"/>
    <w:tmpl w:val="E3D28386"/>
    <w:lvl w:ilvl="0">
      <w:start w:val="8"/>
      <w:numFmt w:val="decimal"/>
      <w:lvlText w:val="13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3">
    <w:nsid w:val="7EFC6E0B"/>
    <w:multiLevelType w:val="multilevel"/>
    <w:tmpl w:val="E29070BC"/>
    <w:lvl w:ilvl="0">
      <w:start w:val="1"/>
      <w:numFmt w:val="decimal"/>
      <w:lvlText w:val="157.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4">
    <w:nsid w:val="7F28706F"/>
    <w:multiLevelType w:val="multilevel"/>
    <w:tmpl w:val="5936FB6E"/>
    <w:lvl w:ilvl="0">
      <w:start w:val="1"/>
      <w:numFmt w:val="decimal"/>
      <w:lvlText w:val="148.6.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5">
    <w:nsid w:val="7F2D338C"/>
    <w:multiLevelType w:val="multilevel"/>
    <w:tmpl w:val="81342374"/>
    <w:lvl w:ilvl="0">
      <w:start w:val="1"/>
      <w:numFmt w:val="decimal"/>
      <w:lvlText w:val="159.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6">
    <w:nsid w:val="7F8731E5"/>
    <w:multiLevelType w:val="multilevel"/>
    <w:tmpl w:val="D4369252"/>
    <w:lvl w:ilvl="0">
      <w:start w:val="1"/>
      <w:numFmt w:val="decimal"/>
      <w:lvlText w:val="154.6.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7">
    <w:nsid w:val="7F93049F"/>
    <w:multiLevelType w:val="multilevel"/>
    <w:tmpl w:val="06AA1D84"/>
    <w:lvl w:ilvl="0">
      <w:start w:val="1"/>
      <w:numFmt w:val="decimal"/>
      <w:lvlText w:val="163.5.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8">
    <w:nsid w:val="7FB93AB0"/>
    <w:multiLevelType w:val="multilevel"/>
    <w:tmpl w:val="683E9324"/>
    <w:lvl w:ilvl="0">
      <w:start w:val="1"/>
      <w:numFmt w:val="decimal"/>
      <w:lvlText w:val="19.1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9">
    <w:nsid w:val="7FC030DB"/>
    <w:multiLevelType w:val="multilevel"/>
    <w:tmpl w:val="062E78E0"/>
    <w:lvl w:ilvl="0">
      <w:start w:val="1"/>
      <w:numFmt w:val="decimal"/>
      <w:lvlText w:val="153.5.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0">
    <w:nsid w:val="7FD1472A"/>
    <w:multiLevelType w:val="multilevel"/>
    <w:tmpl w:val="9346601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29"/>
  </w:num>
  <w:num w:numId="2">
    <w:abstractNumId w:val="389"/>
  </w:num>
  <w:num w:numId="3">
    <w:abstractNumId w:val="96"/>
  </w:num>
  <w:num w:numId="4">
    <w:abstractNumId w:val="495"/>
  </w:num>
  <w:num w:numId="5">
    <w:abstractNumId w:val="166"/>
  </w:num>
  <w:num w:numId="6">
    <w:abstractNumId w:val="386"/>
  </w:num>
  <w:num w:numId="7">
    <w:abstractNumId w:val="195"/>
  </w:num>
  <w:num w:numId="8">
    <w:abstractNumId w:val="72"/>
  </w:num>
  <w:num w:numId="9">
    <w:abstractNumId w:val="123"/>
  </w:num>
  <w:num w:numId="10">
    <w:abstractNumId w:val="354"/>
  </w:num>
  <w:num w:numId="11">
    <w:abstractNumId w:val="538"/>
  </w:num>
  <w:num w:numId="12">
    <w:abstractNumId w:val="104"/>
  </w:num>
  <w:num w:numId="13">
    <w:abstractNumId w:val="358"/>
  </w:num>
  <w:num w:numId="14">
    <w:abstractNumId w:val="280"/>
  </w:num>
  <w:num w:numId="15">
    <w:abstractNumId w:val="428"/>
  </w:num>
  <w:num w:numId="16">
    <w:abstractNumId w:val="247"/>
  </w:num>
  <w:num w:numId="17">
    <w:abstractNumId w:val="92"/>
  </w:num>
  <w:num w:numId="18">
    <w:abstractNumId w:val="177"/>
  </w:num>
  <w:num w:numId="19">
    <w:abstractNumId w:val="47"/>
  </w:num>
  <w:num w:numId="20">
    <w:abstractNumId w:val="409"/>
  </w:num>
  <w:num w:numId="21">
    <w:abstractNumId w:val="196"/>
  </w:num>
  <w:num w:numId="22">
    <w:abstractNumId w:val="161"/>
  </w:num>
  <w:num w:numId="23">
    <w:abstractNumId w:val="264"/>
  </w:num>
  <w:num w:numId="24">
    <w:abstractNumId w:val="60"/>
  </w:num>
  <w:num w:numId="25">
    <w:abstractNumId w:val="118"/>
  </w:num>
  <w:num w:numId="26">
    <w:abstractNumId w:val="411"/>
  </w:num>
  <w:num w:numId="27">
    <w:abstractNumId w:val="302"/>
  </w:num>
  <w:num w:numId="28">
    <w:abstractNumId w:val="142"/>
  </w:num>
  <w:num w:numId="29">
    <w:abstractNumId w:val="454"/>
  </w:num>
  <w:num w:numId="30">
    <w:abstractNumId w:val="36"/>
  </w:num>
  <w:num w:numId="31">
    <w:abstractNumId w:val="499"/>
  </w:num>
  <w:num w:numId="32">
    <w:abstractNumId w:val="429"/>
  </w:num>
  <w:num w:numId="33">
    <w:abstractNumId w:val="181"/>
  </w:num>
  <w:num w:numId="34">
    <w:abstractNumId w:val="272"/>
  </w:num>
  <w:num w:numId="35">
    <w:abstractNumId w:val="317"/>
  </w:num>
  <w:num w:numId="36">
    <w:abstractNumId w:val="394"/>
  </w:num>
  <w:num w:numId="37">
    <w:abstractNumId w:val="334"/>
  </w:num>
  <w:num w:numId="38">
    <w:abstractNumId w:val="189"/>
  </w:num>
  <w:num w:numId="39">
    <w:abstractNumId w:val="231"/>
  </w:num>
  <w:num w:numId="40">
    <w:abstractNumId w:val="288"/>
  </w:num>
  <w:num w:numId="41">
    <w:abstractNumId w:val="433"/>
  </w:num>
  <w:num w:numId="42">
    <w:abstractNumId w:val="504"/>
  </w:num>
  <w:num w:numId="43">
    <w:abstractNumId w:val="456"/>
  </w:num>
  <w:num w:numId="44">
    <w:abstractNumId w:val="492"/>
  </w:num>
  <w:num w:numId="45">
    <w:abstractNumId w:val="497"/>
  </w:num>
  <w:num w:numId="46">
    <w:abstractNumId w:val="20"/>
  </w:num>
  <w:num w:numId="47">
    <w:abstractNumId w:val="362"/>
  </w:num>
  <w:num w:numId="48">
    <w:abstractNumId w:val="140"/>
  </w:num>
  <w:num w:numId="49">
    <w:abstractNumId w:val="10"/>
  </w:num>
  <w:num w:numId="50">
    <w:abstractNumId w:val="201"/>
  </w:num>
  <w:num w:numId="51">
    <w:abstractNumId w:val="23"/>
  </w:num>
  <w:num w:numId="52">
    <w:abstractNumId w:val="190"/>
  </w:num>
  <w:num w:numId="53">
    <w:abstractNumId w:val="84"/>
  </w:num>
  <w:num w:numId="54">
    <w:abstractNumId w:val="107"/>
  </w:num>
  <w:num w:numId="55">
    <w:abstractNumId w:val="471"/>
  </w:num>
  <w:num w:numId="56">
    <w:abstractNumId w:val="192"/>
  </w:num>
  <w:num w:numId="57">
    <w:abstractNumId w:val="137"/>
  </w:num>
  <w:num w:numId="58">
    <w:abstractNumId w:val="467"/>
  </w:num>
  <w:num w:numId="59">
    <w:abstractNumId w:val="465"/>
  </w:num>
  <w:num w:numId="60">
    <w:abstractNumId w:val="522"/>
  </w:num>
  <w:num w:numId="61">
    <w:abstractNumId w:val="445"/>
  </w:num>
  <w:num w:numId="62">
    <w:abstractNumId w:val="393"/>
  </w:num>
  <w:num w:numId="63">
    <w:abstractNumId w:val="2"/>
  </w:num>
  <w:num w:numId="64">
    <w:abstractNumId w:val="248"/>
  </w:num>
  <w:num w:numId="65">
    <w:abstractNumId w:val="82"/>
  </w:num>
  <w:num w:numId="66">
    <w:abstractNumId w:val="252"/>
  </w:num>
  <w:num w:numId="67">
    <w:abstractNumId w:val="208"/>
  </w:num>
  <w:num w:numId="68">
    <w:abstractNumId w:val="430"/>
  </w:num>
  <w:num w:numId="69">
    <w:abstractNumId w:val="205"/>
  </w:num>
  <w:num w:numId="70">
    <w:abstractNumId w:val="50"/>
  </w:num>
  <w:num w:numId="71">
    <w:abstractNumId w:val="352"/>
  </w:num>
  <w:num w:numId="72">
    <w:abstractNumId w:val="503"/>
  </w:num>
  <w:num w:numId="73">
    <w:abstractNumId w:val="316"/>
  </w:num>
  <w:num w:numId="74">
    <w:abstractNumId w:val="131"/>
  </w:num>
  <w:num w:numId="75">
    <w:abstractNumId w:val="113"/>
  </w:num>
  <w:num w:numId="76">
    <w:abstractNumId w:val="115"/>
  </w:num>
  <w:num w:numId="77">
    <w:abstractNumId w:val="347"/>
  </w:num>
  <w:num w:numId="78">
    <w:abstractNumId w:val="501"/>
  </w:num>
  <w:num w:numId="79">
    <w:abstractNumId w:val="520"/>
  </w:num>
  <w:num w:numId="80">
    <w:abstractNumId w:val="490"/>
  </w:num>
  <w:num w:numId="81">
    <w:abstractNumId w:val="268"/>
  </w:num>
  <w:num w:numId="82">
    <w:abstractNumId w:val="400"/>
  </w:num>
  <w:num w:numId="83">
    <w:abstractNumId w:val="434"/>
  </w:num>
  <w:num w:numId="84">
    <w:abstractNumId w:val="38"/>
  </w:num>
  <w:num w:numId="85">
    <w:abstractNumId w:val="125"/>
  </w:num>
  <w:num w:numId="86">
    <w:abstractNumId w:val="102"/>
  </w:num>
  <w:num w:numId="87">
    <w:abstractNumId w:val="419"/>
  </w:num>
  <w:num w:numId="88">
    <w:abstractNumId w:val="324"/>
  </w:num>
  <w:num w:numId="89">
    <w:abstractNumId w:val="364"/>
  </w:num>
  <w:num w:numId="90">
    <w:abstractNumId w:val="153"/>
  </w:num>
  <w:num w:numId="91">
    <w:abstractNumId w:val="413"/>
  </w:num>
  <w:num w:numId="92">
    <w:abstractNumId w:val="301"/>
  </w:num>
  <w:num w:numId="93">
    <w:abstractNumId w:val="120"/>
  </w:num>
  <w:num w:numId="94">
    <w:abstractNumId w:val="479"/>
  </w:num>
  <w:num w:numId="95">
    <w:abstractNumId w:val="134"/>
  </w:num>
  <w:num w:numId="96">
    <w:abstractNumId w:val="481"/>
  </w:num>
  <w:num w:numId="97">
    <w:abstractNumId w:val="453"/>
  </w:num>
  <w:num w:numId="98">
    <w:abstractNumId w:val="466"/>
  </w:num>
  <w:num w:numId="99">
    <w:abstractNumId w:val="90"/>
  </w:num>
  <w:num w:numId="100">
    <w:abstractNumId w:val="46"/>
  </w:num>
  <w:num w:numId="101">
    <w:abstractNumId w:val="88"/>
  </w:num>
  <w:num w:numId="102">
    <w:abstractNumId w:val="457"/>
  </w:num>
  <w:num w:numId="103">
    <w:abstractNumId w:val="49"/>
  </w:num>
  <w:num w:numId="104">
    <w:abstractNumId w:val="159"/>
  </w:num>
  <w:num w:numId="105">
    <w:abstractNumId w:val="77"/>
  </w:num>
  <w:num w:numId="106">
    <w:abstractNumId w:val="385"/>
  </w:num>
  <w:num w:numId="107">
    <w:abstractNumId w:val="289"/>
  </w:num>
  <w:num w:numId="108">
    <w:abstractNumId w:val="439"/>
  </w:num>
  <w:num w:numId="109">
    <w:abstractNumId w:val="52"/>
  </w:num>
  <w:num w:numId="110">
    <w:abstractNumId w:val="119"/>
  </w:num>
  <w:num w:numId="111">
    <w:abstractNumId w:val="496"/>
  </w:num>
  <w:num w:numId="112">
    <w:abstractNumId w:val="258"/>
  </w:num>
  <w:num w:numId="113">
    <w:abstractNumId w:val="294"/>
  </w:num>
  <w:num w:numId="114">
    <w:abstractNumId w:val="532"/>
  </w:num>
  <w:num w:numId="115">
    <w:abstractNumId w:val="35"/>
  </w:num>
  <w:num w:numId="116">
    <w:abstractNumId w:val="440"/>
  </w:num>
  <w:num w:numId="117">
    <w:abstractNumId w:val="199"/>
  </w:num>
  <w:num w:numId="118">
    <w:abstractNumId w:val="287"/>
  </w:num>
  <w:num w:numId="119">
    <w:abstractNumId w:val="363"/>
  </w:num>
  <w:num w:numId="120">
    <w:abstractNumId w:val="4"/>
  </w:num>
  <w:num w:numId="121">
    <w:abstractNumId w:val="220"/>
  </w:num>
  <w:num w:numId="122">
    <w:abstractNumId w:val="32"/>
  </w:num>
  <w:num w:numId="123">
    <w:abstractNumId w:val="278"/>
  </w:num>
  <w:num w:numId="124">
    <w:abstractNumId w:val="117"/>
  </w:num>
  <w:num w:numId="125">
    <w:abstractNumId w:val="19"/>
  </w:num>
  <w:num w:numId="126">
    <w:abstractNumId w:val="462"/>
  </w:num>
  <w:num w:numId="127">
    <w:abstractNumId w:val="203"/>
  </w:num>
  <w:num w:numId="128">
    <w:abstractNumId w:val="516"/>
  </w:num>
  <w:num w:numId="129">
    <w:abstractNumId w:val="217"/>
  </w:num>
  <w:num w:numId="130">
    <w:abstractNumId w:val="402"/>
  </w:num>
  <w:num w:numId="131">
    <w:abstractNumId w:val="54"/>
  </w:num>
  <w:num w:numId="132">
    <w:abstractNumId w:val="68"/>
  </w:num>
  <w:num w:numId="133">
    <w:abstractNumId w:val="214"/>
  </w:num>
  <w:num w:numId="134">
    <w:abstractNumId w:val="226"/>
  </w:num>
  <w:num w:numId="135">
    <w:abstractNumId w:val="312"/>
  </w:num>
  <w:num w:numId="136">
    <w:abstractNumId w:val="349"/>
  </w:num>
  <w:num w:numId="137">
    <w:abstractNumId w:val="424"/>
  </w:num>
  <w:num w:numId="138">
    <w:abstractNumId w:val="329"/>
  </w:num>
  <w:num w:numId="139">
    <w:abstractNumId w:val="7"/>
  </w:num>
  <w:num w:numId="140">
    <w:abstractNumId w:val="218"/>
  </w:num>
  <w:num w:numId="141">
    <w:abstractNumId w:val="451"/>
  </w:num>
  <w:num w:numId="142">
    <w:abstractNumId w:val="509"/>
  </w:num>
  <w:num w:numId="143">
    <w:abstractNumId w:val="371"/>
  </w:num>
  <w:num w:numId="144">
    <w:abstractNumId w:val="464"/>
  </w:num>
  <w:num w:numId="145">
    <w:abstractNumId w:val="219"/>
  </w:num>
  <w:num w:numId="146">
    <w:abstractNumId w:val="487"/>
  </w:num>
  <w:num w:numId="147">
    <w:abstractNumId w:val="275"/>
  </w:num>
  <w:num w:numId="148">
    <w:abstractNumId w:val="374"/>
  </w:num>
  <w:num w:numId="149">
    <w:abstractNumId w:val="111"/>
  </w:num>
  <w:num w:numId="150">
    <w:abstractNumId w:val="51"/>
  </w:num>
  <w:num w:numId="151">
    <w:abstractNumId w:val="59"/>
  </w:num>
  <w:num w:numId="152">
    <w:abstractNumId w:val="377"/>
  </w:num>
  <w:num w:numId="153">
    <w:abstractNumId w:val="314"/>
  </w:num>
  <w:num w:numId="154">
    <w:abstractNumId w:val="523"/>
  </w:num>
  <w:num w:numId="155">
    <w:abstractNumId w:val="529"/>
  </w:num>
  <w:num w:numId="156">
    <w:abstractNumId w:val="188"/>
  </w:num>
  <w:num w:numId="157">
    <w:abstractNumId w:val="299"/>
  </w:num>
  <w:num w:numId="158">
    <w:abstractNumId w:val="303"/>
  </w:num>
  <w:num w:numId="159">
    <w:abstractNumId w:val="151"/>
  </w:num>
  <w:num w:numId="160">
    <w:abstractNumId w:val="16"/>
  </w:num>
  <w:num w:numId="161">
    <w:abstractNumId w:val="417"/>
  </w:num>
  <w:num w:numId="162">
    <w:abstractNumId w:val="448"/>
  </w:num>
  <w:num w:numId="163">
    <w:abstractNumId w:val="482"/>
  </w:num>
  <w:num w:numId="164">
    <w:abstractNumId w:val="425"/>
  </w:num>
  <w:num w:numId="165">
    <w:abstractNumId w:val="384"/>
  </w:num>
  <w:num w:numId="166">
    <w:abstractNumId w:val="186"/>
  </w:num>
  <w:num w:numId="167">
    <w:abstractNumId w:val="518"/>
  </w:num>
  <w:num w:numId="168">
    <w:abstractNumId w:val="293"/>
  </w:num>
  <w:num w:numId="169">
    <w:abstractNumId w:val="387"/>
  </w:num>
  <w:num w:numId="170">
    <w:abstractNumId w:val="0"/>
  </w:num>
  <w:num w:numId="171">
    <w:abstractNumId w:val="295"/>
  </w:num>
  <w:num w:numId="172">
    <w:abstractNumId w:val="238"/>
  </w:num>
  <w:num w:numId="173">
    <w:abstractNumId w:val="313"/>
  </w:num>
  <w:num w:numId="174">
    <w:abstractNumId w:val="197"/>
  </w:num>
  <w:num w:numId="175">
    <w:abstractNumId w:val="508"/>
  </w:num>
  <w:num w:numId="176">
    <w:abstractNumId w:val="356"/>
  </w:num>
  <w:num w:numId="177">
    <w:abstractNumId w:val="414"/>
  </w:num>
  <w:num w:numId="178">
    <w:abstractNumId w:val="209"/>
  </w:num>
  <w:num w:numId="179">
    <w:abstractNumId w:val="34"/>
  </w:num>
  <w:num w:numId="180">
    <w:abstractNumId w:val="202"/>
  </w:num>
  <w:num w:numId="181">
    <w:abstractNumId w:val="11"/>
  </w:num>
  <w:num w:numId="182">
    <w:abstractNumId w:val="346"/>
  </w:num>
  <w:num w:numId="183">
    <w:abstractNumId w:val="251"/>
  </w:num>
  <w:num w:numId="184">
    <w:abstractNumId w:val="519"/>
  </w:num>
  <w:num w:numId="185">
    <w:abstractNumId w:val="26"/>
  </w:num>
  <w:num w:numId="186">
    <w:abstractNumId w:val="240"/>
  </w:num>
  <w:num w:numId="187">
    <w:abstractNumId w:val="31"/>
  </w:num>
  <w:num w:numId="188">
    <w:abstractNumId w:val="408"/>
  </w:num>
  <w:num w:numId="189">
    <w:abstractNumId w:val="291"/>
  </w:num>
  <w:num w:numId="190">
    <w:abstractNumId w:val="432"/>
  </w:num>
  <w:num w:numId="191">
    <w:abstractNumId w:val="422"/>
  </w:num>
  <w:num w:numId="192">
    <w:abstractNumId w:val="472"/>
  </w:num>
  <w:num w:numId="193">
    <w:abstractNumId w:val="343"/>
  </w:num>
  <w:num w:numId="194">
    <w:abstractNumId w:val="221"/>
  </w:num>
  <w:num w:numId="195">
    <w:abstractNumId w:val="322"/>
  </w:num>
  <w:num w:numId="196">
    <w:abstractNumId w:val="327"/>
  </w:num>
  <w:num w:numId="197">
    <w:abstractNumId w:val="473"/>
  </w:num>
  <w:num w:numId="198">
    <w:abstractNumId w:val="254"/>
  </w:num>
  <w:num w:numId="199">
    <w:abstractNumId w:val="255"/>
  </w:num>
  <w:num w:numId="200">
    <w:abstractNumId w:val="27"/>
  </w:num>
  <w:num w:numId="201">
    <w:abstractNumId w:val="359"/>
  </w:num>
  <w:num w:numId="202">
    <w:abstractNumId w:val="528"/>
  </w:num>
  <w:num w:numId="203">
    <w:abstractNumId w:val="344"/>
  </w:num>
  <w:num w:numId="204">
    <w:abstractNumId w:val="110"/>
  </w:num>
  <w:num w:numId="205">
    <w:abstractNumId w:val="257"/>
  </w:num>
  <w:num w:numId="206">
    <w:abstractNumId w:val="172"/>
  </w:num>
  <w:num w:numId="207">
    <w:abstractNumId w:val="150"/>
  </w:num>
  <w:num w:numId="208">
    <w:abstractNumId w:val="292"/>
  </w:num>
  <w:num w:numId="209">
    <w:abstractNumId w:val="121"/>
  </w:num>
  <w:num w:numId="210">
    <w:abstractNumId w:val="323"/>
  </w:num>
  <w:num w:numId="211">
    <w:abstractNumId w:val="500"/>
  </w:num>
  <w:num w:numId="212">
    <w:abstractNumId w:val="353"/>
  </w:num>
  <w:num w:numId="213">
    <w:abstractNumId w:val="416"/>
  </w:num>
  <w:num w:numId="214">
    <w:abstractNumId w:val="446"/>
  </w:num>
  <w:num w:numId="215">
    <w:abstractNumId w:val="427"/>
  </w:num>
  <w:num w:numId="216">
    <w:abstractNumId w:val="447"/>
  </w:num>
  <w:num w:numId="217">
    <w:abstractNumId w:val="127"/>
  </w:num>
  <w:num w:numId="218">
    <w:abstractNumId w:val="222"/>
  </w:num>
  <w:num w:numId="219">
    <w:abstractNumId w:val="73"/>
  </w:num>
  <w:num w:numId="220">
    <w:abstractNumId w:val="375"/>
  </w:num>
  <w:num w:numId="221">
    <w:abstractNumId w:val="129"/>
  </w:num>
  <w:num w:numId="222">
    <w:abstractNumId w:val="155"/>
  </w:num>
  <w:num w:numId="223">
    <w:abstractNumId w:val="242"/>
  </w:num>
  <w:num w:numId="224">
    <w:abstractNumId w:val="507"/>
  </w:num>
  <w:num w:numId="225">
    <w:abstractNumId w:val="168"/>
  </w:num>
  <w:num w:numId="226">
    <w:abstractNumId w:val="298"/>
  </w:num>
  <w:num w:numId="227">
    <w:abstractNumId w:val="534"/>
  </w:num>
  <w:num w:numId="228">
    <w:abstractNumId w:val="193"/>
  </w:num>
  <w:num w:numId="229">
    <w:abstractNumId w:val="122"/>
  </w:num>
  <w:num w:numId="230">
    <w:abstractNumId w:val="71"/>
  </w:num>
  <w:num w:numId="231">
    <w:abstractNumId w:val="370"/>
  </w:num>
  <w:num w:numId="232">
    <w:abstractNumId w:val="502"/>
  </w:num>
  <w:num w:numId="233">
    <w:abstractNumId w:val="300"/>
  </w:num>
  <w:num w:numId="234">
    <w:abstractNumId w:val="12"/>
  </w:num>
  <w:num w:numId="235">
    <w:abstractNumId w:val="22"/>
  </w:num>
  <w:num w:numId="236">
    <w:abstractNumId w:val="435"/>
  </w:num>
  <w:num w:numId="237">
    <w:abstractNumId w:val="423"/>
  </w:num>
  <w:num w:numId="238">
    <w:abstractNumId w:val="28"/>
  </w:num>
  <w:num w:numId="239">
    <w:abstractNumId w:val="58"/>
  </w:num>
  <w:num w:numId="240">
    <w:abstractNumId w:val="380"/>
  </w:num>
  <w:num w:numId="241">
    <w:abstractNumId w:val="144"/>
  </w:num>
  <w:num w:numId="242">
    <w:abstractNumId w:val="39"/>
  </w:num>
  <w:num w:numId="243">
    <w:abstractNumId w:val="106"/>
  </w:num>
  <w:num w:numId="244">
    <w:abstractNumId w:val="395"/>
  </w:num>
  <w:num w:numId="245">
    <w:abstractNumId w:val="230"/>
  </w:num>
  <w:num w:numId="246">
    <w:abstractNumId w:val="437"/>
  </w:num>
  <w:num w:numId="247">
    <w:abstractNumId w:val="438"/>
  </w:num>
  <w:num w:numId="248">
    <w:abstractNumId w:val="139"/>
  </w:num>
  <w:num w:numId="249">
    <w:abstractNumId w:val="146"/>
  </w:num>
  <w:num w:numId="250">
    <w:abstractNumId w:val="525"/>
  </w:num>
  <w:num w:numId="251">
    <w:abstractNumId w:val="223"/>
  </w:num>
  <w:num w:numId="252">
    <w:abstractNumId w:val="320"/>
  </w:num>
  <w:num w:numId="253">
    <w:abstractNumId w:val="87"/>
  </w:num>
  <w:num w:numId="254">
    <w:abstractNumId w:val="279"/>
  </w:num>
  <w:num w:numId="255">
    <w:abstractNumId w:val="179"/>
  </w:num>
  <w:num w:numId="256">
    <w:abstractNumId w:val="315"/>
  </w:num>
  <w:num w:numId="257">
    <w:abstractNumId w:val="307"/>
  </w:num>
  <w:num w:numId="258">
    <w:abstractNumId w:val="128"/>
  </w:num>
  <w:num w:numId="259">
    <w:abstractNumId w:val="256"/>
  </w:num>
  <w:num w:numId="260">
    <w:abstractNumId w:val="163"/>
  </w:num>
  <w:num w:numId="261">
    <w:abstractNumId w:val="412"/>
  </w:num>
  <w:num w:numId="262">
    <w:abstractNumId w:val="171"/>
  </w:num>
  <w:num w:numId="263">
    <w:abstractNumId w:val="486"/>
  </w:num>
  <w:num w:numId="264">
    <w:abstractNumId w:val="339"/>
  </w:num>
  <w:num w:numId="265">
    <w:abstractNumId w:val="290"/>
  </w:num>
  <w:num w:numId="266">
    <w:abstractNumId w:val="69"/>
  </w:num>
  <w:num w:numId="267">
    <w:abstractNumId w:val="512"/>
  </w:num>
  <w:num w:numId="268">
    <w:abstractNumId w:val="348"/>
  </w:num>
  <w:num w:numId="269">
    <w:abstractNumId w:val="175"/>
  </w:num>
  <w:num w:numId="270">
    <w:abstractNumId w:val="403"/>
  </w:num>
  <w:num w:numId="271">
    <w:abstractNumId w:val="85"/>
  </w:num>
  <w:num w:numId="272">
    <w:abstractNumId w:val="180"/>
  </w:num>
  <w:num w:numId="273">
    <w:abstractNumId w:val="241"/>
  </w:num>
  <w:num w:numId="274">
    <w:abstractNumId w:val="187"/>
  </w:num>
  <w:num w:numId="275">
    <w:abstractNumId w:val="233"/>
  </w:num>
  <w:num w:numId="276">
    <w:abstractNumId w:val="407"/>
  </w:num>
  <w:num w:numId="277">
    <w:abstractNumId w:val="124"/>
  </w:num>
  <w:num w:numId="278">
    <w:abstractNumId w:val="70"/>
  </w:num>
  <w:num w:numId="279">
    <w:abstractNumId w:val="48"/>
  </w:num>
  <w:num w:numId="280">
    <w:abstractNumId w:val="94"/>
  </w:num>
  <w:num w:numId="281">
    <w:abstractNumId w:val="239"/>
  </w:num>
  <w:num w:numId="282">
    <w:abstractNumId w:val="342"/>
  </w:num>
  <w:num w:numId="283">
    <w:abstractNumId w:val="511"/>
  </w:num>
  <w:num w:numId="284">
    <w:abstractNumId w:val="200"/>
  </w:num>
  <w:num w:numId="285">
    <w:abstractNumId w:val="521"/>
  </w:num>
  <w:num w:numId="286">
    <w:abstractNumId w:val="15"/>
  </w:num>
  <w:num w:numId="287">
    <w:abstractNumId w:val="237"/>
  </w:num>
  <w:num w:numId="288">
    <w:abstractNumId w:val="210"/>
  </w:num>
  <w:num w:numId="289">
    <w:abstractNumId w:val="249"/>
  </w:num>
  <w:num w:numId="290">
    <w:abstractNumId w:val="286"/>
  </w:num>
  <w:num w:numId="291">
    <w:abstractNumId w:val="468"/>
  </w:num>
  <w:num w:numId="292">
    <w:abstractNumId w:val="283"/>
  </w:num>
  <w:num w:numId="293">
    <w:abstractNumId w:val="361"/>
  </w:num>
  <w:num w:numId="294">
    <w:abstractNumId w:val="270"/>
  </w:num>
  <w:num w:numId="295">
    <w:abstractNumId w:val="147"/>
  </w:num>
  <w:num w:numId="296">
    <w:abstractNumId w:val="67"/>
  </w:num>
  <w:num w:numId="297">
    <w:abstractNumId w:val="420"/>
  </w:num>
  <w:num w:numId="298">
    <w:abstractNumId w:val="91"/>
  </w:num>
  <w:num w:numId="299">
    <w:abstractNumId w:val="284"/>
  </w:num>
  <w:num w:numId="300">
    <w:abstractNumId w:val="477"/>
  </w:num>
  <w:num w:numId="301">
    <w:abstractNumId w:val="74"/>
  </w:num>
  <w:num w:numId="302">
    <w:abstractNumId w:val="6"/>
  </w:num>
  <w:num w:numId="303">
    <w:abstractNumId w:val="421"/>
  </w:num>
  <w:num w:numId="304">
    <w:abstractNumId w:val="232"/>
  </w:num>
  <w:num w:numId="305">
    <w:abstractNumId w:val="401"/>
  </w:num>
  <w:num w:numId="306">
    <w:abstractNumId w:val="491"/>
  </w:num>
  <w:num w:numId="307">
    <w:abstractNumId w:val="185"/>
  </w:num>
  <w:num w:numId="308">
    <w:abstractNumId w:val="14"/>
  </w:num>
  <w:num w:numId="309">
    <w:abstractNumId w:val="524"/>
  </w:num>
  <w:num w:numId="310">
    <w:abstractNumId w:val="261"/>
  </w:num>
  <w:num w:numId="311">
    <w:abstractNumId w:val="164"/>
  </w:num>
  <w:num w:numId="312">
    <w:abstractNumId w:val="336"/>
  </w:num>
  <w:num w:numId="313">
    <w:abstractNumId w:val="194"/>
  </w:num>
  <w:num w:numId="314">
    <w:abstractNumId w:val="461"/>
  </w:num>
  <w:num w:numId="315">
    <w:abstractNumId w:val="355"/>
  </w:num>
  <w:num w:numId="316">
    <w:abstractNumId w:val="78"/>
  </w:num>
  <w:num w:numId="317">
    <w:abstractNumId w:val="154"/>
  </w:num>
  <w:num w:numId="318">
    <w:abstractNumId w:val="86"/>
  </w:num>
  <w:num w:numId="319">
    <w:abstractNumId w:val="135"/>
  </w:num>
  <w:num w:numId="320">
    <w:abstractNumId w:val="1"/>
  </w:num>
  <w:num w:numId="321">
    <w:abstractNumId w:val="297"/>
  </w:num>
  <w:num w:numId="322">
    <w:abstractNumId w:val="331"/>
  </w:num>
  <w:num w:numId="323">
    <w:abstractNumId w:val="321"/>
  </w:num>
  <w:num w:numId="324">
    <w:abstractNumId w:val="235"/>
  </w:num>
  <w:num w:numId="325">
    <w:abstractNumId w:val="330"/>
  </w:num>
  <w:num w:numId="326">
    <w:abstractNumId w:val="265"/>
  </w:num>
  <w:num w:numId="327">
    <w:abstractNumId w:val="513"/>
  </w:num>
  <w:num w:numId="328">
    <w:abstractNumId w:val="216"/>
  </w:num>
  <w:num w:numId="329">
    <w:abstractNumId w:val="148"/>
  </w:num>
  <w:num w:numId="330">
    <w:abstractNumId w:val="228"/>
  </w:num>
  <w:num w:numId="331">
    <w:abstractNumId w:val="333"/>
  </w:num>
  <w:num w:numId="332">
    <w:abstractNumId w:val="184"/>
  </w:num>
  <w:num w:numId="333">
    <w:abstractNumId w:val="485"/>
  </w:num>
  <w:num w:numId="334">
    <w:abstractNumId w:val="9"/>
  </w:num>
  <w:num w:numId="335">
    <w:abstractNumId w:val="75"/>
  </w:num>
  <w:num w:numId="336">
    <w:abstractNumId w:val="100"/>
  </w:num>
  <w:num w:numId="337">
    <w:abstractNumId w:val="506"/>
  </w:num>
  <w:num w:numId="338">
    <w:abstractNumId w:val="204"/>
  </w:num>
  <w:num w:numId="339">
    <w:abstractNumId w:val="143"/>
  </w:num>
  <w:num w:numId="340">
    <w:abstractNumId w:val="277"/>
  </w:num>
  <w:num w:numId="341">
    <w:abstractNumId w:val="44"/>
  </w:num>
  <w:num w:numId="342">
    <w:abstractNumId w:val="79"/>
  </w:num>
  <w:num w:numId="343">
    <w:abstractNumId w:val="469"/>
  </w:num>
  <w:num w:numId="344">
    <w:abstractNumId w:val="391"/>
  </w:num>
  <w:num w:numId="345">
    <w:abstractNumId w:val="426"/>
  </w:num>
  <w:num w:numId="346">
    <w:abstractNumId w:val="373"/>
  </w:num>
  <w:num w:numId="347">
    <w:abstractNumId w:val="494"/>
  </w:num>
  <w:num w:numId="348">
    <w:abstractNumId w:val="514"/>
  </w:num>
  <w:num w:numId="349">
    <w:abstractNumId w:val="273"/>
  </w:num>
  <w:num w:numId="350">
    <w:abstractNumId w:val="263"/>
  </w:num>
  <w:num w:numId="351">
    <w:abstractNumId w:val="442"/>
  </w:num>
  <w:num w:numId="352">
    <w:abstractNumId w:val="539"/>
  </w:num>
  <w:num w:numId="353">
    <w:abstractNumId w:val="382"/>
  </w:num>
  <w:num w:numId="354">
    <w:abstractNumId w:val="234"/>
  </w:num>
  <w:num w:numId="355">
    <w:abstractNumId w:val="406"/>
  </w:num>
  <w:num w:numId="356">
    <w:abstractNumId w:val="325"/>
  </w:num>
  <w:num w:numId="357">
    <w:abstractNumId w:val="101"/>
  </w:num>
  <w:num w:numId="358">
    <w:abstractNumId w:val="176"/>
  </w:num>
  <w:num w:numId="359">
    <w:abstractNumId w:val="53"/>
  </w:num>
  <w:num w:numId="360">
    <w:abstractNumId w:val="211"/>
  </w:num>
  <w:num w:numId="361">
    <w:abstractNumId w:val="351"/>
  </w:num>
  <w:num w:numId="362">
    <w:abstractNumId w:val="145"/>
  </w:num>
  <w:num w:numId="363">
    <w:abstractNumId w:val="296"/>
  </w:num>
  <w:num w:numId="364">
    <w:abstractNumId w:val="388"/>
  </w:num>
  <w:num w:numId="365">
    <w:abstractNumId w:val="24"/>
  </w:num>
  <w:num w:numId="366">
    <w:abstractNumId w:val="246"/>
  </w:num>
  <w:num w:numId="367">
    <w:abstractNumId w:val="459"/>
  </w:num>
  <w:num w:numId="368">
    <w:abstractNumId w:val="281"/>
  </w:num>
  <w:num w:numId="369">
    <w:abstractNumId w:val="404"/>
  </w:num>
  <w:num w:numId="370">
    <w:abstractNumId w:val="271"/>
  </w:num>
  <w:num w:numId="371">
    <w:abstractNumId w:val="108"/>
  </w:num>
  <w:num w:numId="372">
    <w:abstractNumId w:val="474"/>
  </w:num>
  <w:num w:numId="373">
    <w:abstractNumId w:val="493"/>
  </w:num>
  <w:num w:numId="374">
    <w:abstractNumId w:val="415"/>
  </w:num>
  <w:num w:numId="375">
    <w:abstractNumId w:val="259"/>
  </w:num>
  <w:num w:numId="376">
    <w:abstractNumId w:val="449"/>
  </w:num>
  <w:num w:numId="377">
    <w:abstractNumId w:val="470"/>
  </w:num>
  <w:num w:numId="378">
    <w:abstractNumId w:val="405"/>
  </w:num>
  <w:num w:numId="379">
    <w:abstractNumId w:val="418"/>
  </w:num>
  <w:num w:numId="380">
    <w:abstractNumId w:val="383"/>
  </w:num>
  <w:num w:numId="381">
    <w:abstractNumId w:val="527"/>
  </w:num>
  <w:num w:numId="382">
    <w:abstractNumId w:val="215"/>
  </w:num>
  <w:num w:numId="383">
    <w:abstractNumId w:val="540"/>
  </w:num>
  <w:num w:numId="384">
    <w:abstractNumId w:val="397"/>
  </w:num>
  <w:num w:numId="385">
    <w:abstractNumId w:val="267"/>
  </w:num>
  <w:num w:numId="386">
    <w:abstractNumId w:val="392"/>
  </w:num>
  <w:num w:numId="387">
    <w:abstractNumId w:val="141"/>
  </w:num>
  <w:num w:numId="388">
    <w:abstractNumId w:val="536"/>
  </w:num>
  <w:num w:numId="389">
    <w:abstractNumId w:val="379"/>
  </w:num>
  <w:num w:numId="390">
    <w:abstractNumId w:val="112"/>
  </w:num>
  <w:num w:numId="391">
    <w:abstractNumId w:val="310"/>
  </w:num>
  <w:num w:numId="392">
    <w:abstractNumId w:val="510"/>
  </w:num>
  <w:num w:numId="393">
    <w:abstractNumId w:val="337"/>
  </w:num>
  <w:num w:numId="394">
    <w:abstractNumId w:val="282"/>
  </w:num>
  <w:num w:numId="395">
    <w:abstractNumId w:val="3"/>
  </w:num>
  <w:num w:numId="396">
    <w:abstractNumId w:val="530"/>
  </w:num>
  <w:num w:numId="397">
    <w:abstractNumId w:val="245"/>
  </w:num>
  <w:num w:numId="398">
    <w:abstractNumId w:val="436"/>
  </w:num>
  <w:num w:numId="399">
    <w:abstractNumId w:val="170"/>
  </w:num>
  <w:num w:numId="400">
    <w:abstractNumId w:val="367"/>
  </w:num>
  <w:num w:numId="401">
    <w:abstractNumId w:val="250"/>
  </w:num>
  <w:num w:numId="402">
    <w:abstractNumId w:val="309"/>
  </w:num>
  <w:num w:numId="403">
    <w:abstractNumId w:val="489"/>
  </w:num>
  <w:num w:numId="404">
    <w:abstractNumId w:val="132"/>
  </w:num>
  <w:num w:numId="405">
    <w:abstractNumId w:val="319"/>
  </w:num>
  <w:num w:numId="406">
    <w:abstractNumId w:val="478"/>
  </w:num>
  <w:num w:numId="407">
    <w:abstractNumId w:val="350"/>
  </w:num>
  <w:num w:numId="408">
    <w:abstractNumId w:val="276"/>
  </w:num>
  <w:num w:numId="409">
    <w:abstractNumId w:val="398"/>
  </w:num>
  <w:num w:numId="410">
    <w:abstractNumId w:val="480"/>
  </w:num>
  <w:num w:numId="411">
    <w:abstractNumId w:val="458"/>
  </w:num>
  <w:num w:numId="412">
    <w:abstractNumId w:val="76"/>
  </w:num>
  <w:num w:numId="413">
    <w:abstractNumId w:val="444"/>
  </w:num>
  <w:num w:numId="414">
    <w:abstractNumId w:val="152"/>
  </w:num>
  <w:num w:numId="415">
    <w:abstractNumId w:val="369"/>
  </w:num>
  <w:num w:numId="416">
    <w:abstractNumId w:val="105"/>
  </w:num>
  <w:num w:numId="417">
    <w:abstractNumId w:val="533"/>
  </w:num>
  <w:num w:numId="418">
    <w:abstractNumId w:val="158"/>
  </w:num>
  <w:num w:numId="419">
    <w:abstractNumId w:val="109"/>
  </w:num>
  <w:num w:numId="420">
    <w:abstractNumId w:val="138"/>
  </w:num>
  <w:num w:numId="421">
    <w:abstractNumId w:val="64"/>
  </w:num>
  <w:num w:numId="422">
    <w:abstractNumId w:val="213"/>
  </w:num>
  <w:num w:numId="423">
    <w:abstractNumId w:val="21"/>
  </w:num>
  <w:num w:numId="424">
    <w:abstractNumId w:val="285"/>
  </w:num>
  <w:num w:numId="425">
    <w:abstractNumId w:val="452"/>
  </w:num>
  <w:num w:numId="426">
    <w:abstractNumId w:val="526"/>
  </w:num>
  <w:num w:numId="427">
    <w:abstractNumId w:val="103"/>
  </w:num>
  <w:num w:numId="428">
    <w:abstractNumId w:val="114"/>
  </w:num>
  <w:num w:numId="429">
    <w:abstractNumId w:val="167"/>
  </w:num>
  <w:num w:numId="430">
    <w:abstractNumId w:val="455"/>
  </w:num>
  <w:num w:numId="431">
    <w:abstractNumId w:val="450"/>
  </w:num>
  <w:num w:numId="432">
    <w:abstractNumId w:val="515"/>
  </w:num>
  <w:num w:numId="433">
    <w:abstractNumId w:val="269"/>
  </w:num>
  <w:num w:numId="434">
    <w:abstractNumId w:val="173"/>
  </w:num>
  <w:num w:numId="435">
    <w:abstractNumId w:val="410"/>
  </w:num>
  <w:num w:numId="436">
    <w:abstractNumId w:val="42"/>
  </w:num>
  <w:num w:numId="437">
    <w:abstractNumId w:val="244"/>
  </w:num>
  <w:num w:numId="438">
    <w:abstractNumId w:val="396"/>
  </w:num>
  <w:num w:numId="439">
    <w:abstractNumId w:val="174"/>
  </w:num>
  <w:num w:numId="440">
    <w:abstractNumId w:val="341"/>
  </w:num>
  <w:num w:numId="441">
    <w:abstractNumId w:val="225"/>
  </w:num>
  <w:num w:numId="442">
    <w:abstractNumId w:val="431"/>
  </w:num>
  <w:num w:numId="443">
    <w:abstractNumId w:val="212"/>
  </w:num>
  <w:num w:numId="444">
    <w:abstractNumId w:val="227"/>
  </w:num>
  <w:num w:numId="445">
    <w:abstractNumId w:val="311"/>
  </w:num>
  <w:num w:numId="446">
    <w:abstractNumId w:val="498"/>
  </w:num>
  <w:num w:numId="447">
    <w:abstractNumId w:val="40"/>
  </w:num>
  <w:num w:numId="448">
    <w:abstractNumId w:val="535"/>
  </w:num>
  <w:num w:numId="449">
    <w:abstractNumId w:val="253"/>
  </w:num>
  <w:num w:numId="450">
    <w:abstractNumId w:val="505"/>
  </w:num>
  <w:num w:numId="451">
    <w:abstractNumId w:val="475"/>
  </w:num>
  <w:num w:numId="452">
    <w:abstractNumId w:val="33"/>
  </w:num>
  <w:num w:numId="453">
    <w:abstractNumId w:val="243"/>
  </w:num>
  <w:num w:numId="454">
    <w:abstractNumId w:val="66"/>
  </w:num>
  <w:num w:numId="455">
    <w:abstractNumId w:val="62"/>
  </w:num>
  <w:num w:numId="456">
    <w:abstractNumId w:val="531"/>
  </w:num>
  <w:num w:numId="457">
    <w:abstractNumId w:val="98"/>
  </w:num>
  <w:num w:numId="458">
    <w:abstractNumId w:val="441"/>
  </w:num>
  <w:num w:numId="459">
    <w:abstractNumId w:val="399"/>
  </w:num>
  <w:num w:numId="460">
    <w:abstractNumId w:val="93"/>
  </w:num>
  <w:num w:numId="461">
    <w:abstractNumId w:val="17"/>
  </w:num>
  <w:num w:numId="462">
    <w:abstractNumId w:val="65"/>
  </w:num>
  <w:num w:numId="463">
    <w:abstractNumId w:val="368"/>
  </w:num>
  <w:num w:numId="464">
    <w:abstractNumId w:val="41"/>
  </w:num>
  <w:num w:numId="465">
    <w:abstractNumId w:val="357"/>
  </w:num>
  <w:num w:numId="466">
    <w:abstractNumId w:val="29"/>
  </w:num>
  <w:num w:numId="467">
    <w:abstractNumId w:val="381"/>
  </w:num>
  <w:num w:numId="468">
    <w:abstractNumId w:val="8"/>
  </w:num>
  <w:num w:numId="469">
    <w:abstractNumId w:val="55"/>
  </w:num>
  <w:num w:numId="470">
    <w:abstractNumId w:val="236"/>
  </w:num>
  <w:num w:numId="471">
    <w:abstractNumId w:val="476"/>
  </w:num>
  <w:num w:numId="472">
    <w:abstractNumId w:val="366"/>
  </w:num>
  <w:num w:numId="473">
    <w:abstractNumId w:val="165"/>
  </w:num>
  <w:num w:numId="474">
    <w:abstractNumId w:val="30"/>
  </w:num>
  <w:num w:numId="475">
    <w:abstractNumId w:val="45"/>
  </w:num>
  <w:num w:numId="476">
    <w:abstractNumId w:val="463"/>
  </w:num>
  <w:num w:numId="477">
    <w:abstractNumId w:val="260"/>
  </w:num>
  <w:num w:numId="478">
    <w:abstractNumId w:val="488"/>
  </w:num>
  <w:num w:numId="479">
    <w:abstractNumId w:val="460"/>
  </w:num>
  <w:num w:numId="480">
    <w:abstractNumId w:val="116"/>
  </w:num>
  <w:num w:numId="481">
    <w:abstractNumId w:val="156"/>
  </w:num>
  <w:num w:numId="482">
    <w:abstractNumId w:val="160"/>
  </w:num>
  <w:num w:numId="483">
    <w:abstractNumId w:val="340"/>
  </w:num>
  <w:num w:numId="484">
    <w:abstractNumId w:val="83"/>
  </w:num>
  <w:num w:numId="485">
    <w:abstractNumId w:val="133"/>
  </w:num>
  <w:num w:numId="486">
    <w:abstractNumId w:val="365"/>
  </w:num>
  <w:num w:numId="487">
    <w:abstractNumId w:val="328"/>
  </w:num>
  <w:num w:numId="488">
    <w:abstractNumId w:val="89"/>
  </w:num>
  <w:num w:numId="489">
    <w:abstractNumId w:val="97"/>
  </w:num>
  <w:num w:numId="490">
    <w:abstractNumId w:val="183"/>
  </w:num>
  <w:num w:numId="491">
    <w:abstractNumId w:val="335"/>
  </w:num>
  <w:num w:numId="492">
    <w:abstractNumId w:val="308"/>
  </w:num>
  <w:num w:numId="493">
    <w:abstractNumId w:val="305"/>
  </w:num>
  <w:num w:numId="494">
    <w:abstractNumId w:val="338"/>
  </w:num>
  <w:num w:numId="495">
    <w:abstractNumId w:val="57"/>
  </w:num>
  <w:num w:numId="496">
    <w:abstractNumId w:val="80"/>
  </w:num>
  <w:num w:numId="497">
    <w:abstractNumId w:val="25"/>
  </w:num>
  <w:num w:numId="498">
    <w:abstractNumId w:val="443"/>
  </w:num>
  <w:num w:numId="499">
    <w:abstractNumId w:val="81"/>
  </w:num>
  <w:num w:numId="500">
    <w:abstractNumId w:val="18"/>
  </w:num>
  <w:num w:numId="501">
    <w:abstractNumId w:val="224"/>
  </w:num>
  <w:num w:numId="502">
    <w:abstractNumId w:val="61"/>
  </w:num>
  <w:num w:numId="503">
    <w:abstractNumId w:val="95"/>
  </w:num>
  <w:num w:numId="504">
    <w:abstractNumId w:val="378"/>
  </w:num>
  <w:num w:numId="505">
    <w:abstractNumId w:val="326"/>
  </w:num>
  <w:num w:numId="506">
    <w:abstractNumId w:val="332"/>
  </w:num>
  <w:num w:numId="507">
    <w:abstractNumId w:val="191"/>
  </w:num>
  <w:num w:numId="508">
    <w:abstractNumId w:val="198"/>
  </w:num>
  <w:num w:numId="509">
    <w:abstractNumId w:val="484"/>
  </w:num>
  <w:num w:numId="510">
    <w:abstractNumId w:val="162"/>
  </w:num>
  <w:num w:numId="511">
    <w:abstractNumId w:val="169"/>
  </w:num>
  <w:num w:numId="512">
    <w:abstractNumId w:val="130"/>
  </w:num>
  <w:num w:numId="513">
    <w:abstractNumId w:val="37"/>
  </w:num>
  <w:num w:numId="514">
    <w:abstractNumId w:val="157"/>
  </w:num>
  <w:num w:numId="515">
    <w:abstractNumId w:val="306"/>
  </w:num>
  <w:num w:numId="516">
    <w:abstractNumId w:val="304"/>
  </w:num>
  <w:num w:numId="517">
    <w:abstractNumId w:val="13"/>
  </w:num>
  <w:num w:numId="518">
    <w:abstractNumId w:val="517"/>
  </w:num>
  <w:num w:numId="519">
    <w:abstractNumId w:val="537"/>
  </w:num>
  <w:num w:numId="520">
    <w:abstractNumId w:val="345"/>
  </w:num>
  <w:num w:numId="521">
    <w:abstractNumId w:val="182"/>
  </w:num>
  <w:num w:numId="522">
    <w:abstractNumId w:val="63"/>
  </w:num>
  <w:num w:numId="523">
    <w:abstractNumId w:val="126"/>
  </w:num>
  <w:num w:numId="524">
    <w:abstractNumId w:val="207"/>
  </w:num>
  <w:num w:numId="525">
    <w:abstractNumId w:val="43"/>
  </w:num>
  <w:num w:numId="526">
    <w:abstractNumId w:val="266"/>
  </w:num>
  <w:num w:numId="527">
    <w:abstractNumId w:val="56"/>
  </w:num>
  <w:num w:numId="528">
    <w:abstractNumId w:val="390"/>
  </w:num>
  <w:num w:numId="529">
    <w:abstractNumId w:val="318"/>
  </w:num>
  <w:num w:numId="530">
    <w:abstractNumId w:val="5"/>
  </w:num>
  <w:num w:numId="531">
    <w:abstractNumId w:val="262"/>
  </w:num>
  <w:num w:numId="532">
    <w:abstractNumId w:val="99"/>
  </w:num>
  <w:num w:numId="533">
    <w:abstractNumId w:val="274"/>
  </w:num>
  <w:num w:numId="534">
    <w:abstractNumId w:val="483"/>
  </w:num>
  <w:num w:numId="535">
    <w:abstractNumId w:val="149"/>
  </w:num>
  <w:num w:numId="536">
    <w:abstractNumId w:val="136"/>
  </w:num>
  <w:num w:numId="537">
    <w:abstractNumId w:val="206"/>
  </w:num>
  <w:num w:numId="538">
    <w:abstractNumId w:val="372"/>
  </w:num>
  <w:num w:numId="539">
    <w:abstractNumId w:val="376"/>
  </w:num>
  <w:num w:numId="540">
    <w:abstractNumId w:val="360"/>
  </w:num>
  <w:num w:numId="541">
    <w:abstractNumId w:val="178"/>
  </w:num>
  <w:numIdMacAtCleanup w:val="5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hdrShapeDefaults>
    <o:shapedefaults v:ext="edit" spidmax="2049"/>
  </w:hdrShapeDefaults>
  <w:footnotePr>
    <w:numStart w:val="2"/>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3A0F"/>
    <w:rsid w:val="000332A4"/>
    <w:rsid w:val="001A172B"/>
    <w:rsid w:val="00282EC3"/>
    <w:rsid w:val="003A69EF"/>
    <w:rsid w:val="003E1A33"/>
    <w:rsid w:val="00422F43"/>
    <w:rsid w:val="004F6864"/>
    <w:rsid w:val="006903EE"/>
    <w:rsid w:val="00777A60"/>
    <w:rsid w:val="007D6A21"/>
    <w:rsid w:val="00833A0F"/>
    <w:rsid w:val="008B5FE0"/>
    <w:rsid w:val="0099042B"/>
    <w:rsid w:val="009B6782"/>
    <w:rsid w:val="00B5069A"/>
    <w:rsid w:val="00D671E4"/>
    <w:rsid w:val="00DE66DF"/>
    <w:rsid w:val="00E563DB"/>
    <w:rsid w:val="00ED16EA"/>
    <w:rsid w:val="00FB7D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33A0F"/>
    <w:pPr>
      <w:widowControl w:val="0"/>
      <w:spacing w:after="0" w:line="240" w:lineRule="auto"/>
    </w:pPr>
    <w:rPr>
      <w:rFonts w:ascii="Arial Unicode MS" w:eastAsia="Arial Unicode MS" w:hAnsi="Arial Unicode MS" w:cs="Arial Unicode MS"/>
      <w:color w:val="000000"/>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833A0F"/>
    <w:rPr>
      <w:color w:val="0066CC"/>
      <w:u w:val="single"/>
    </w:rPr>
  </w:style>
  <w:style w:type="character" w:customStyle="1" w:styleId="a4">
    <w:name w:val="Сноска_"/>
    <w:basedOn w:val="a0"/>
    <w:link w:val="a5"/>
    <w:rsid w:val="00833A0F"/>
    <w:rPr>
      <w:rFonts w:eastAsia="Times New Roman"/>
      <w:b/>
      <w:bCs/>
      <w:sz w:val="22"/>
      <w:szCs w:val="22"/>
      <w:shd w:val="clear" w:color="auto" w:fill="FFFFFF"/>
    </w:rPr>
  </w:style>
  <w:style w:type="character" w:customStyle="1" w:styleId="1pt">
    <w:name w:val="Сноска + Интервал 1 pt"/>
    <w:basedOn w:val="a4"/>
    <w:rsid w:val="00833A0F"/>
    <w:rPr>
      <w:rFonts w:eastAsia="Times New Roman"/>
      <w:b/>
      <w:bCs/>
      <w:color w:val="000000"/>
      <w:spacing w:val="30"/>
      <w:w w:val="100"/>
      <w:position w:val="0"/>
      <w:sz w:val="22"/>
      <w:szCs w:val="22"/>
      <w:shd w:val="clear" w:color="auto" w:fill="FFFFFF"/>
      <w:lang w:val="ru-RU" w:eastAsia="ru-RU" w:bidi="ru-RU"/>
    </w:rPr>
  </w:style>
  <w:style w:type="character" w:customStyle="1" w:styleId="2Exact">
    <w:name w:val="Подпись к картинке (2) Exact"/>
    <w:basedOn w:val="a0"/>
    <w:link w:val="2"/>
    <w:rsid w:val="00833A0F"/>
    <w:rPr>
      <w:rFonts w:ascii="Cambria" w:eastAsia="Cambria" w:hAnsi="Cambria" w:cs="Cambria"/>
      <w:b/>
      <w:bCs/>
      <w:spacing w:val="-10"/>
      <w:sz w:val="30"/>
      <w:szCs w:val="30"/>
      <w:shd w:val="clear" w:color="auto" w:fill="FFFFFF"/>
    </w:rPr>
  </w:style>
  <w:style w:type="character" w:customStyle="1" w:styleId="Exact">
    <w:name w:val="Подпись к картинке Exact"/>
    <w:basedOn w:val="a0"/>
    <w:link w:val="a6"/>
    <w:rsid w:val="00833A0F"/>
    <w:rPr>
      <w:rFonts w:eastAsia="Times New Roman"/>
      <w:b/>
      <w:bCs/>
      <w:w w:val="75"/>
      <w:sz w:val="28"/>
      <w:szCs w:val="28"/>
      <w:shd w:val="clear" w:color="auto" w:fill="FFFFFF"/>
    </w:rPr>
  </w:style>
  <w:style w:type="character" w:customStyle="1" w:styleId="5Exact">
    <w:name w:val="Основной текст (5) Exact"/>
    <w:basedOn w:val="a0"/>
    <w:link w:val="5"/>
    <w:rsid w:val="00833A0F"/>
    <w:rPr>
      <w:rFonts w:eastAsia="Times New Roman"/>
      <w:b/>
      <w:bCs/>
      <w:i/>
      <w:iCs/>
      <w:spacing w:val="-20"/>
      <w:sz w:val="36"/>
      <w:szCs w:val="36"/>
      <w:shd w:val="clear" w:color="auto" w:fill="FFFFFF"/>
      <w:lang w:val="en-US" w:bidi="en-US"/>
    </w:rPr>
  </w:style>
  <w:style w:type="character" w:customStyle="1" w:styleId="5Candara15pt0ptExact">
    <w:name w:val="Основной текст (5) + Candara;15 pt;Не полужирный;Не курсив;Интервал 0 pt Exact"/>
    <w:basedOn w:val="5Exact"/>
    <w:rsid w:val="00833A0F"/>
    <w:rPr>
      <w:rFonts w:ascii="Candara" w:eastAsia="Candara" w:hAnsi="Candara" w:cs="Candara"/>
      <w:b/>
      <w:bCs/>
      <w:i/>
      <w:iCs/>
      <w:color w:val="000000"/>
      <w:spacing w:val="0"/>
      <w:w w:val="100"/>
      <w:position w:val="0"/>
      <w:sz w:val="30"/>
      <w:szCs w:val="30"/>
      <w:shd w:val="clear" w:color="auto" w:fill="FFFFFF"/>
      <w:lang w:val="ru-RU" w:eastAsia="ru-RU" w:bidi="ru-RU"/>
    </w:rPr>
  </w:style>
  <w:style w:type="character" w:customStyle="1" w:styleId="2Exact0">
    <w:name w:val="Основной текст (2) Exact"/>
    <w:basedOn w:val="a0"/>
    <w:rsid w:val="00833A0F"/>
    <w:rPr>
      <w:rFonts w:ascii="Times New Roman" w:eastAsia="Times New Roman" w:hAnsi="Times New Roman" w:cs="Times New Roman"/>
      <w:b w:val="0"/>
      <w:bCs w:val="0"/>
      <w:i w:val="0"/>
      <w:iCs w:val="0"/>
      <w:smallCaps w:val="0"/>
      <w:strike w:val="0"/>
      <w:sz w:val="28"/>
      <w:szCs w:val="28"/>
      <w:u w:val="none"/>
    </w:rPr>
  </w:style>
  <w:style w:type="character" w:customStyle="1" w:styleId="3">
    <w:name w:val="Основной текст (3)_"/>
    <w:basedOn w:val="a0"/>
    <w:link w:val="30"/>
    <w:rsid w:val="00833A0F"/>
    <w:rPr>
      <w:rFonts w:eastAsia="Times New Roman"/>
      <w:b/>
      <w:bCs/>
      <w:sz w:val="22"/>
      <w:szCs w:val="22"/>
      <w:shd w:val="clear" w:color="auto" w:fill="FFFFFF"/>
    </w:rPr>
  </w:style>
  <w:style w:type="character" w:customStyle="1" w:styleId="31pt">
    <w:name w:val="Основной текст (3) + Интервал 1 pt"/>
    <w:basedOn w:val="3"/>
    <w:rsid w:val="00833A0F"/>
    <w:rPr>
      <w:rFonts w:eastAsia="Times New Roman"/>
      <w:b/>
      <w:bCs/>
      <w:color w:val="000000"/>
      <w:spacing w:val="30"/>
      <w:w w:val="100"/>
      <w:position w:val="0"/>
      <w:sz w:val="22"/>
      <w:szCs w:val="22"/>
      <w:shd w:val="clear" w:color="auto" w:fill="FFFFFF"/>
      <w:lang w:val="ru-RU" w:eastAsia="ru-RU" w:bidi="ru-RU"/>
    </w:rPr>
  </w:style>
  <w:style w:type="character" w:customStyle="1" w:styleId="a7">
    <w:name w:val="Колонтитул_"/>
    <w:basedOn w:val="a0"/>
    <w:rsid w:val="00833A0F"/>
    <w:rPr>
      <w:rFonts w:ascii="Times New Roman" w:eastAsia="Times New Roman" w:hAnsi="Times New Roman" w:cs="Times New Roman"/>
      <w:b/>
      <w:bCs/>
      <w:i w:val="0"/>
      <w:iCs w:val="0"/>
      <w:smallCaps w:val="0"/>
      <w:strike w:val="0"/>
      <w:sz w:val="14"/>
      <w:szCs w:val="14"/>
      <w:u w:val="none"/>
    </w:rPr>
  </w:style>
  <w:style w:type="character" w:customStyle="1" w:styleId="a8">
    <w:name w:val="Колонтитул"/>
    <w:basedOn w:val="a7"/>
    <w:rsid w:val="00833A0F"/>
    <w:rPr>
      <w:rFonts w:ascii="Times New Roman" w:eastAsia="Times New Roman" w:hAnsi="Times New Roman" w:cs="Times New Roman"/>
      <w:b/>
      <w:bCs/>
      <w:i w:val="0"/>
      <w:iCs w:val="0"/>
      <w:smallCaps w:val="0"/>
      <w:strike w:val="0"/>
      <w:color w:val="000000"/>
      <w:spacing w:val="0"/>
      <w:w w:val="100"/>
      <w:position w:val="0"/>
      <w:sz w:val="14"/>
      <w:szCs w:val="14"/>
      <w:u w:val="none"/>
      <w:lang w:val="ru-RU" w:eastAsia="ru-RU" w:bidi="ru-RU"/>
    </w:rPr>
  </w:style>
  <w:style w:type="character" w:customStyle="1" w:styleId="4">
    <w:name w:val="Заголовок №4_"/>
    <w:basedOn w:val="a0"/>
    <w:link w:val="40"/>
    <w:rsid w:val="00833A0F"/>
    <w:rPr>
      <w:rFonts w:eastAsia="Times New Roman"/>
      <w:b/>
      <w:bCs/>
      <w:spacing w:val="120"/>
      <w:sz w:val="36"/>
      <w:szCs w:val="36"/>
      <w:shd w:val="clear" w:color="auto" w:fill="FFFFFF"/>
    </w:rPr>
  </w:style>
  <w:style w:type="character" w:customStyle="1" w:styleId="20">
    <w:name w:val="Основной текст (2)_"/>
    <w:basedOn w:val="a0"/>
    <w:rsid w:val="00833A0F"/>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 + Курсив"/>
    <w:basedOn w:val="20"/>
    <w:rsid w:val="00833A0F"/>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50">
    <w:name w:val="Заголовок №5_"/>
    <w:basedOn w:val="a0"/>
    <w:link w:val="51"/>
    <w:rsid w:val="00833A0F"/>
    <w:rPr>
      <w:rFonts w:eastAsia="Times New Roman"/>
      <w:b/>
      <w:bCs/>
      <w:sz w:val="26"/>
      <w:szCs w:val="26"/>
      <w:shd w:val="clear" w:color="auto" w:fill="FFFFFF"/>
    </w:rPr>
  </w:style>
  <w:style w:type="character" w:customStyle="1" w:styleId="41">
    <w:name w:val="Основной текст (4)_"/>
    <w:basedOn w:val="a0"/>
    <w:link w:val="42"/>
    <w:rsid w:val="00833A0F"/>
    <w:rPr>
      <w:rFonts w:eastAsia="Times New Roman"/>
      <w:sz w:val="8"/>
      <w:szCs w:val="8"/>
      <w:shd w:val="clear" w:color="auto" w:fill="FFFFFF"/>
    </w:rPr>
  </w:style>
  <w:style w:type="character" w:customStyle="1" w:styleId="22pt">
    <w:name w:val="Основной текст (2) + Интервал 2 pt"/>
    <w:basedOn w:val="20"/>
    <w:rsid w:val="00833A0F"/>
    <w:rPr>
      <w:rFonts w:ascii="Times New Roman" w:eastAsia="Times New Roman" w:hAnsi="Times New Roman" w:cs="Times New Roman"/>
      <w:b w:val="0"/>
      <w:bCs w:val="0"/>
      <w:i w:val="0"/>
      <w:iCs w:val="0"/>
      <w:smallCaps w:val="0"/>
      <w:strike w:val="0"/>
      <w:color w:val="000000"/>
      <w:spacing w:val="50"/>
      <w:w w:val="100"/>
      <w:position w:val="0"/>
      <w:sz w:val="28"/>
      <w:szCs w:val="28"/>
      <w:u w:val="none"/>
      <w:lang w:val="ru-RU" w:eastAsia="ru-RU" w:bidi="ru-RU"/>
    </w:rPr>
  </w:style>
  <w:style w:type="character" w:customStyle="1" w:styleId="SegoeUI11pt">
    <w:name w:val="Колонтитул + Segoe UI;11 pt;Не полужирный"/>
    <w:basedOn w:val="a7"/>
    <w:rsid w:val="00833A0F"/>
    <w:rPr>
      <w:rFonts w:ascii="Segoe UI" w:eastAsia="Segoe UI" w:hAnsi="Segoe UI" w:cs="Segoe UI"/>
      <w:b/>
      <w:bCs/>
      <w:i w:val="0"/>
      <w:iCs w:val="0"/>
      <w:smallCaps w:val="0"/>
      <w:strike w:val="0"/>
      <w:color w:val="000000"/>
      <w:spacing w:val="0"/>
      <w:w w:val="100"/>
      <w:position w:val="0"/>
      <w:sz w:val="22"/>
      <w:szCs w:val="22"/>
      <w:u w:val="none"/>
      <w:lang w:val="ru-RU" w:eastAsia="ru-RU" w:bidi="ru-RU"/>
    </w:rPr>
  </w:style>
  <w:style w:type="character" w:customStyle="1" w:styleId="6">
    <w:name w:val="Основной текст (6)_"/>
    <w:basedOn w:val="a0"/>
    <w:link w:val="60"/>
    <w:rsid w:val="00833A0F"/>
    <w:rPr>
      <w:rFonts w:ascii="Cambria" w:eastAsia="Cambria" w:hAnsi="Cambria" w:cs="Cambria"/>
      <w:w w:val="150"/>
      <w:sz w:val="10"/>
      <w:szCs w:val="10"/>
      <w:shd w:val="clear" w:color="auto" w:fill="FFFFFF"/>
    </w:rPr>
  </w:style>
  <w:style w:type="character" w:customStyle="1" w:styleId="29pt">
    <w:name w:val="Основной текст (2) + 9 pt;Полужирный"/>
    <w:basedOn w:val="20"/>
    <w:rsid w:val="00833A0F"/>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7">
    <w:name w:val="Основной текст (7)_"/>
    <w:basedOn w:val="a0"/>
    <w:link w:val="70"/>
    <w:rsid w:val="00833A0F"/>
    <w:rPr>
      <w:rFonts w:eastAsia="Times New Roman"/>
      <w:spacing w:val="20"/>
      <w:sz w:val="36"/>
      <w:szCs w:val="36"/>
      <w:shd w:val="clear" w:color="auto" w:fill="FFFFFF"/>
    </w:rPr>
  </w:style>
  <w:style w:type="character" w:customStyle="1" w:styleId="11pt">
    <w:name w:val="Колонтитул + 11 pt;Не полужирный"/>
    <w:basedOn w:val="a7"/>
    <w:rsid w:val="00833A0F"/>
    <w:rPr>
      <w:rFonts w:ascii="Times New Roman" w:eastAsia="Times New Roman" w:hAnsi="Times New Roman" w:cs="Times New Roman"/>
      <w:b/>
      <w:bCs/>
      <w:i w:val="0"/>
      <w:iCs w:val="0"/>
      <w:smallCaps w:val="0"/>
      <w:strike w:val="0"/>
      <w:color w:val="000000"/>
      <w:spacing w:val="0"/>
      <w:w w:val="100"/>
      <w:position w:val="0"/>
      <w:sz w:val="22"/>
      <w:szCs w:val="22"/>
      <w:u w:val="none"/>
      <w:lang w:val="en-US" w:eastAsia="en-US" w:bidi="en-US"/>
    </w:rPr>
  </w:style>
  <w:style w:type="character" w:customStyle="1" w:styleId="22pt0">
    <w:name w:val="Основной текст (2) + Курсив;Интервал 2 pt"/>
    <w:basedOn w:val="20"/>
    <w:rsid w:val="00833A0F"/>
    <w:rPr>
      <w:rFonts w:ascii="Times New Roman" w:eastAsia="Times New Roman" w:hAnsi="Times New Roman" w:cs="Times New Roman"/>
      <w:b w:val="0"/>
      <w:bCs w:val="0"/>
      <w:i/>
      <w:iCs/>
      <w:smallCaps w:val="0"/>
      <w:strike w:val="0"/>
      <w:color w:val="000000"/>
      <w:spacing w:val="50"/>
      <w:w w:val="100"/>
      <w:position w:val="0"/>
      <w:sz w:val="28"/>
      <w:szCs w:val="28"/>
      <w:u w:val="none"/>
      <w:lang w:val="ru-RU" w:eastAsia="ru-RU" w:bidi="ru-RU"/>
    </w:rPr>
  </w:style>
  <w:style w:type="character" w:customStyle="1" w:styleId="295pt">
    <w:name w:val="Основной текст (2) + 9;5 pt;Полужирный"/>
    <w:basedOn w:val="20"/>
    <w:rsid w:val="00833A0F"/>
    <w:rPr>
      <w:rFonts w:ascii="Times New Roman" w:eastAsia="Times New Roman" w:hAnsi="Times New Roman" w:cs="Times New Roman"/>
      <w:b/>
      <w:bCs/>
      <w:i w:val="0"/>
      <w:iCs w:val="0"/>
      <w:smallCaps w:val="0"/>
      <w:strike w:val="0"/>
      <w:color w:val="000000"/>
      <w:spacing w:val="0"/>
      <w:w w:val="100"/>
      <w:position w:val="0"/>
      <w:sz w:val="19"/>
      <w:szCs w:val="19"/>
      <w:u w:val="none"/>
      <w:lang w:val="en-US" w:eastAsia="en-US" w:bidi="en-US"/>
    </w:rPr>
  </w:style>
  <w:style w:type="character" w:customStyle="1" w:styleId="13pt">
    <w:name w:val="Колонтитул + 13 pt;Не полужирный"/>
    <w:basedOn w:val="a7"/>
    <w:rsid w:val="00833A0F"/>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22">
    <w:name w:val="Основной текст (2)"/>
    <w:basedOn w:val="20"/>
    <w:rsid w:val="00833A0F"/>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en-US" w:eastAsia="en-US" w:bidi="en-US"/>
    </w:rPr>
  </w:style>
  <w:style w:type="character" w:customStyle="1" w:styleId="8">
    <w:name w:val="Основной текст (8)_"/>
    <w:basedOn w:val="a0"/>
    <w:link w:val="80"/>
    <w:rsid w:val="00833A0F"/>
    <w:rPr>
      <w:rFonts w:ascii="Segoe UI" w:eastAsia="Segoe UI" w:hAnsi="Segoe UI" w:cs="Segoe UI"/>
      <w:w w:val="200"/>
      <w:sz w:val="8"/>
      <w:szCs w:val="8"/>
      <w:shd w:val="clear" w:color="auto" w:fill="FFFFFF"/>
      <w:lang w:val="en-US" w:bidi="en-US"/>
    </w:rPr>
  </w:style>
  <w:style w:type="character" w:customStyle="1" w:styleId="275">
    <w:name w:val="Основной текст (2) + Полужирный;Масштаб 75%"/>
    <w:basedOn w:val="20"/>
    <w:rsid w:val="00833A0F"/>
    <w:rPr>
      <w:rFonts w:ascii="Times New Roman" w:eastAsia="Times New Roman" w:hAnsi="Times New Roman" w:cs="Times New Roman"/>
      <w:b/>
      <w:bCs/>
      <w:i w:val="0"/>
      <w:iCs w:val="0"/>
      <w:smallCaps w:val="0"/>
      <w:strike w:val="0"/>
      <w:color w:val="000000"/>
      <w:spacing w:val="0"/>
      <w:w w:val="75"/>
      <w:position w:val="0"/>
      <w:sz w:val="28"/>
      <w:szCs w:val="28"/>
      <w:u w:val="none"/>
      <w:lang w:val="ru-RU" w:eastAsia="ru-RU" w:bidi="ru-RU"/>
    </w:rPr>
  </w:style>
  <w:style w:type="character" w:customStyle="1" w:styleId="12pt1pt">
    <w:name w:val="Колонтитул + 12 pt;Курсив;Интервал 1 pt"/>
    <w:basedOn w:val="a7"/>
    <w:rsid w:val="00833A0F"/>
    <w:rPr>
      <w:rFonts w:ascii="Times New Roman" w:eastAsia="Times New Roman" w:hAnsi="Times New Roman" w:cs="Times New Roman"/>
      <w:b/>
      <w:bCs/>
      <w:i/>
      <w:iCs/>
      <w:smallCaps w:val="0"/>
      <w:strike w:val="0"/>
      <w:color w:val="000000"/>
      <w:spacing w:val="20"/>
      <w:w w:val="100"/>
      <w:position w:val="0"/>
      <w:sz w:val="24"/>
      <w:szCs w:val="24"/>
      <w:u w:val="none"/>
      <w:lang w:val="en-US" w:eastAsia="en-US" w:bidi="en-US"/>
    </w:rPr>
  </w:style>
  <w:style w:type="character" w:customStyle="1" w:styleId="2Candara13pt0pt">
    <w:name w:val="Основной текст (2) + Candara;13 pt;Интервал 0 pt"/>
    <w:basedOn w:val="20"/>
    <w:rsid w:val="00833A0F"/>
    <w:rPr>
      <w:rFonts w:ascii="Candara" w:eastAsia="Candara" w:hAnsi="Candara" w:cs="Candara"/>
      <w:b w:val="0"/>
      <w:bCs w:val="0"/>
      <w:i w:val="0"/>
      <w:iCs w:val="0"/>
      <w:smallCaps w:val="0"/>
      <w:strike w:val="0"/>
      <w:color w:val="000000"/>
      <w:spacing w:val="-10"/>
      <w:w w:val="100"/>
      <w:position w:val="0"/>
      <w:sz w:val="26"/>
      <w:szCs w:val="26"/>
      <w:u w:val="none"/>
      <w:lang w:val="ru-RU" w:eastAsia="ru-RU" w:bidi="ru-RU"/>
    </w:rPr>
  </w:style>
  <w:style w:type="character" w:customStyle="1" w:styleId="855pt150">
    <w:name w:val="Основной текст (8) + 5;5 pt;Масштаб 150%"/>
    <w:basedOn w:val="8"/>
    <w:rsid w:val="00833A0F"/>
    <w:rPr>
      <w:rFonts w:ascii="Segoe UI" w:eastAsia="Segoe UI" w:hAnsi="Segoe UI" w:cs="Segoe UI"/>
      <w:b/>
      <w:bCs/>
      <w:color w:val="000000"/>
      <w:spacing w:val="0"/>
      <w:w w:val="150"/>
      <w:position w:val="0"/>
      <w:sz w:val="11"/>
      <w:szCs w:val="11"/>
      <w:shd w:val="clear" w:color="auto" w:fill="FFFFFF"/>
      <w:lang w:val="en-US" w:bidi="en-US"/>
    </w:rPr>
  </w:style>
  <w:style w:type="character" w:customStyle="1" w:styleId="9">
    <w:name w:val="Основной текст (9)_"/>
    <w:basedOn w:val="a0"/>
    <w:link w:val="90"/>
    <w:rsid w:val="00833A0F"/>
    <w:rPr>
      <w:rFonts w:eastAsia="Times New Roman"/>
      <w:b/>
      <w:bCs/>
      <w:sz w:val="19"/>
      <w:szCs w:val="19"/>
      <w:shd w:val="clear" w:color="auto" w:fill="FFFFFF"/>
    </w:rPr>
  </w:style>
  <w:style w:type="character" w:customStyle="1" w:styleId="25pt">
    <w:name w:val="Основной текст (2) + Интервал 5 pt"/>
    <w:basedOn w:val="20"/>
    <w:rsid w:val="00833A0F"/>
    <w:rPr>
      <w:rFonts w:ascii="Times New Roman" w:eastAsia="Times New Roman" w:hAnsi="Times New Roman" w:cs="Times New Roman"/>
      <w:b w:val="0"/>
      <w:bCs w:val="0"/>
      <w:i w:val="0"/>
      <w:iCs w:val="0"/>
      <w:smallCaps w:val="0"/>
      <w:strike w:val="0"/>
      <w:color w:val="000000"/>
      <w:spacing w:val="100"/>
      <w:w w:val="100"/>
      <w:position w:val="0"/>
      <w:sz w:val="28"/>
      <w:szCs w:val="28"/>
      <w:u w:val="none"/>
      <w:lang w:val="ru-RU" w:eastAsia="ru-RU" w:bidi="ru-RU"/>
    </w:rPr>
  </w:style>
  <w:style w:type="character" w:customStyle="1" w:styleId="10">
    <w:name w:val="Основной текст (10)_"/>
    <w:basedOn w:val="a0"/>
    <w:link w:val="100"/>
    <w:rsid w:val="00833A0F"/>
    <w:rPr>
      <w:rFonts w:eastAsia="Times New Roman"/>
      <w:sz w:val="8"/>
      <w:szCs w:val="8"/>
      <w:shd w:val="clear" w:color="auto" w:fill="FFFFFF"/>
    </w:rPr>
  </w:style>
  <w:style w:type="character" w:customStyle="1" w:styleId="20pt">
    <w:name w:val="Основной текст (2) + Курсив;Интервал 0 pt"/>
    <w:basedOn w:val="20"/>
    <w:rsid w:val="00833A0F"/>
    <w:rPr>
      <w:rFonts w:ascii="Times New Roman" w:eastAsia="Times New Roman" w:hAnsi="Times New Roman" w:cs="Times New Roman"/>
      <w:b w:val="0"/>
      <w:bCs w:val="0"/>
      <w:i/>
      <w:iCs/>
      <w:smallCaps w:val="0"/>
      <w:strike w:val="0"/>
      <w:color w:val="000000"/>
      <w:spacing w:val="-10"/>
      <w:w w:val="100"/>
      <w:position w:val="0"/>
      <w:sz w:val="28"/>
      <w:szCs w:val="28"/>
      <w:u w:val="none"/>
      <w:lang w:val="ru-RU" w:eastAsia="ru-RU" w:bidi="ru-RU"/>
    </w:rPr>
  </w:style>
  <w:style w:type="character" w:customStyle="1" w:styleId="2Candara13pt">
    <w:name w:val="Основной текст (2) + Candara;13 pt"/>
    <w:basedOn w:val="20"/>
    <w:rsid w:val="00833A0F"/>
    <w:rPr>
      <w:rFonts w:ascii="Candara" w:eastAsia="Candara" w:hAnsi="Candara" w:cs="Candara"/>
      <w:b w:val="0"/>
      <w:bCs w:val="0"/>
      <w:i w:val="0"/>
      <w:iCs w:val="0"/>
      <w:smallCaps w:val="0"/>
      <w:strike w:val="0"/>
      <w:color w:val="000000"/>
      <w:spacing w:val="0"/>
      <w:w w:val="100"/>
      <w:position w:val="0"/>
      <w:sz w:val="26"/>
      <w:szCs w:val="26"/>
      <w:u w:val="none"/>
      <w:lang w:val="ru-RU" w:eastAsia="ru-RU" w:bidi="ru-RU"/>
    </w:rPr>
  </w:style>
  <w:style w:type="character" w:customStyle="1" w:styleId="11">
    <w:name w:val="Основной текст (11)_"/>
    <w:basedOn w:val="a0"/>
    <w:link w:val="110"/>
    <w:rsid w:val="00833A0F"/>
    <w:rPr>
      <w:rFonts w:eastAsia="Times New Roman"/>
      <w:sz w:val="8"/>
      <w:szCs w:val="8"/>
      <w:shd w:val="clear" w:color="auto" w:fill="FFFFFF"/>
    </w:rPr>
  </w:style>
  <w:style w:type="character" w:customStyle="1" w:styleId="12">
    <w:name w:val="Основной текст (12)_"/>
    <w:basedOn w:val="a0"/>
    <w:link w:val="120"/>
    <w:rsid w:val="00833A0F"/>
    <w:rPr>
      <w:rFonts w:eastAsia="Times New Roman"/>
      <w:sz w:val="10"/>
      <w:szCs w:val="10"/>
      <w:shd w:val="clear" w:color="auto" w:fill="FFFFFF"/>
    </w:rPr>
  </w:style>
  <w:style w:type="character" w:customStyle="1" w:styleId="13">
    <w:name w:val="Основной текст (13)_"/>
    <w:basedOn w:val="a0"/>
    <w:link w:val="130"/>
    <w:rsid w:val="00833A0F"/>
    <w:rPr>
      <w:rFonts w:eastAsia="Times New Roman"/>
      <w:sz w:val="9"/>
      <w:szCs w:val="9"/>
      <w:shd w:val="clear" w:color="auto" w:fill="FFFFFF"/>
    </w:rPr>
  </w:style>
  <w:style w:type="character" w:customStyle="1" w:styleId="210pt">
    <w:name w:val="Основной текст (2) + 10 pt;Полужирный"/>
    <w:basedOn w:val="20"/>
    <w:rsid w:val="00833A0F"/>
    <w:rPr>
      <w:rFonts w:ascii="Times New Roman" w:eastAsia="Times New Roman" w:hAnsi="Times New Roman" w:cs="Times New Roman"/>
      <w:b/>
      <w:bCs/>
      <w:i w:val="0"/>
      <w:iCs w:val="0"/>
      <w:smallCaps w:val="0"/>
      <w:strike w:val="0"/>
      <w:color w:val="000000"/>
      <w:spacing w:val="0"/>
      <w:w w:val="100"/>
      <w:position w:val="0"/>
      <w:sz w:val="20"/>
      <w:szCs w:val="20"/>
      <w:u w:val="none"/>
      <w:lang w:val="en-US" w:eastAsia="en-US" w:bidi="en-US"/>
    </w:rPr>
  </w:style>
  <w:style w:type="character" w:customStyle="1" w:styleId="21pt">
    <w:name w:val="Основной текст (2) + Курсив;Интервал 1 pt"/>
    <w:basedOn w:val="20"/>
    <w:rsid w:val="00833A0F"/>
    <w:rPr>
      <w:rFonts w:ascii="Times New Roman" w:eastAsia="Times New Roman" w:hAnsi="Times New Roman" w:cs="Times New Roman"/>
      <w:b w:val="0"/>
      <w:bCs w:val="0"/>
      <w:i/>
      <w:iCs/>
      <w:smallCaps w:val="0"/>
      <w:strike w:val="0"/>
      <w:color w:val="000000"/>
      <w:spacing w:val="20"/>
      <w:w w:val="100"/>
      <w:position w:val="0"/>
      <w:sz w:val="28"/>
      <w:szCs w:val="28"/>
      <w:u w:val="none"/>
      <w:lang w:val="ru-RU" w:eastAsia="ru-RU" w:bidi="ru-RU"/>
    </w:rPr>
  </w:style>
  <w:style w:type="character" w:customStyle="1" w:styleId="14">
    <w:name w:val="Основной текст (14)_"/>
    <w:basedOn w:val="a0"/>
    <w:link w:val="140"/>
    <w:rsid w:val="00833A0F"/>
    <w:rPr>
      <w:rFonts w:eastAsia="Times New Roman"/>
      <w:sz w:val="9"/>
      <w:szCs w:val="9"/>
      <w:shd w:val="clear" w:color="auto" w:fill="FFFFFF"/>
    </w:rPr>
  </w:style>
  <w:style w:type="character" w:customStyle="1" w:styleId="23">
    <w:name w:val="Основной текст (2) + Малые прописные"/>
    <w:basedOn w:val="20"/>
    <w:rsid w:val="00833A0F"/>
    <w:rPr>
      <w:rFonts w:ascii="Times New Roman" w:eastAsia="Times New Roman" w:hAnsi="Times New Roman" w:cs="Times New Roman"/>
      <w:b w:val="0"/>
      <w:bCs w:val="0"/>
      <w:i w:val="0"/>
      <w:iCs w:val="0"/>
      <w:smallCaps/>
      <w:strike w:val="0"/>
      <w:color w:val="000000"/>
      <w:spacing w:val="0"/>
      <w:w w:val="100"/>
      <w:position w:val="0"/>
      <w:sz w:val="28"/>
      <w:szCs w:val="28"/>
      <w:u w:val="none"/>
      <w:lang w:val="ru-RU" w:eastAsia="ru-RU" w:bidi="ru-RU"/>
    </w:rPr>
  </w:style>
  <w:style w:type="character" w:customStyle="1" w:styleId="15">
    <w:name w:val="Основной текст (15)_"/>
    <w:basedOn w:val="a0"/>
    <w:link w:val="150"/>
    <w:rsid w:val="00833A0F"/>
    <w:rPr>
      <w:rFonts w:ascii="Sylfaen" w:eastAsia="Sylfaen" w:hAnsi="Sylfaen" w:cs="Sylfaen"/>
      <w:sz w:val="8"/>
      <w:szCs w:val="8"/>
      <w:shd w:val="clear" w:color="auto" w:fill="FFFFFF"/>
      <w:lang w:val="en-US" w:bidi="en-US"/>
    </w:rPr>
  </w:style>
  <w:style w:type="character" w:customStyle="1" w:styleId="15CourierNew">
    <w:name w:val="Основной текст (15) + Courier New;Курсив"/>
    <w:basedOn w:val="15"/>
    <w:rsid w:val="00833A0F"/>
    <w:rPr>
      <w:rFonts w:ascii="Courier New" w:eastAsia="Courier New" w:hAnsi="Courier New" w:cs="Courier New"/>
      <w:i/>
      <w:iCs/>
      <w:color w:val="000000"/>
      <w:spacing w:val="0"/>
      <w:w w:val="100"/>
      <w:position w:val="0"/>
      <w:sz w:val="8"/>
      <w:szCs w:val="8"/>
      <w:shd w:val="clear" w:color="auto" w:fill="FFFFFF"/>
      <w:lang w:val="en-US" w:bidi="en-US"/>
    </w:rPr>
  </w:style>
  <w:style w:type="character" w:customStyle="1" w:styleId="16">
    <w:name w:val="Основной текст (16)_"/>
    <w:basedOn w:val="a0"/>
    <w:link w:val="160"/>
    <w:rsid w:val="00833A0F"/>
    <w:rPr>
      <w:rFonts w:eastAsia="Times New Roman"/>
      <w:b/>
      <w:bCs/>
      <w:sz w:val="26"/>
      <w:szCs w:val="26"/>
      <w:shd w:val="clear" w:color="auto" w:fill="FFFFFF"/>
    </w:rPr>
  </w:style>
  <w:style w:type="character" w:customStyle="1" w:styleId="1695pt1pt">
    <w:name w:val="Основной текст (16) + 9;5 pt;Курсив;Интервал 1 pt"/>
    <w:basedOn w:val="16"/>
    <w:rsid w:val="00833A0F"/>
    <w:rPr>
      <w:rFonts w:eastAsia="Times New Roman"/>
      <w:b/>
      <w:bCs/>
      <w:i/>
      <w:iCs/>
      <w:color w:val="000000"/>
      <w:spacing w:val="30"/>
      <w:w w:val="100"/>
      <w:position w:val="0"/>
      <w:sz w:val="19"/>
      <w:szCs w:val="19"/>
      <w:shd w:val="clear" w:color="auto" w:fill="FFFFFF"/>
      <w:lang w:val="en-US" w:eastAsia="en-US" w:bidi="en-US"/>
    </w:rPr>
  </w:style>
  <w:style w:type="character" w:customStyle="1" w:styleId="210pt0">
    <w:name w:val="Основной текст (2) + 10 pt;Полужирный;Малые прописные"/>
    <w:basedOn w:val="20"/>
    <w:rsid w:val="00833A0F"/>
    <w:rPr>
      <w:rFonts w:ascii="Times New Roman" w:eastAsia="Times New Roman" w:hAnsi="Times New Roman" w:cs="Times New Roman"/>
      <w:b/>
      <w:bCs/>
      <w:i w:val="0"/>
      <w:iCs w:val="0"/>
      <w:smallCaps/>
      <w:strike w:val="0"/>
      <w:color w:val="000000"/>
      <w:spacing w:val="0"/>
      <w:w w:val="100"/>
      <w:position w:val="0"/>
      <w:sz w:val="20"/>
      <w:szCs w:val="20"/>
      <w:u w:val="none"/>
      <w:lang w:val="ru-RU" w:eastAsia="ru-RU" w:bidi="ru-RU"/>
    </w:rPr>
  </w:style>
  <w:style w:type="character" w:customStyle="1" w:styleId="17">
    <w:name w:val="Основной текст (17)_"/>
    <w:basedOn w:val="a0"/>
    <w:link w:val="170"/>
    <w:rsid w:val="00833A0F"/>
    <w:rPr>
      <w:rFonts w:eastAsia="Times New Roman"/>
      <w:b/>
      <w:bCs/>
      <w:shd w:val="clear" w:color="auto" w:fill="FFFFFF"/>
    </w:rPr>
  </w:style>
  <w:style w:type="character" w:customStyle="1" w:styleId="171">
    <w:name w:val="Основной текст (17) + Малые прописные"/>
    <w:basedOn w:val="17"/>
    <w:rsid w:val="00833A0F"/>
    <w:rPr>
      <w:rFonts w:eastAsia="Times New Roman"/>
      <w:b/>
      <w:bCs/>
      <w:smallCaps/>
      <w:color w:val="000000"/>
      <w:spacing w:val="0"/>
      <w:w w:val="100"/>
      <w:position w:val="0"/>
      <w:shd w:val="clear" w:color="auto" w:fill="FFFFFF"/>
      <w:lang w:val="ru-RU" w:eastAsia="ru-RU" w:bidi="ru-RU"/>
    </w:rPr>
  </w:style>
  <w:style w:type="character" w:customStyle="1" w:styleId="18">
    <w:name w:val="Основной текст (18)_"/>
    <w:basedOn w:val="a0"/>
    <w:link w:val="180"/>
    <w:rsid w:val="00833A0F"/>
    <w:rPr>
      <w:rFonts w:ascii="Century Schoolbook" w:eastAsia="Century Schoolbook" w:hAnsi="Century Schoolbook" w:cs="Century Schoolbook"/>
      <w:sz w:val="8"/>
      <w:szCs w:val="8"/>
      <w:shd w:val="clear" w:color="auto" w:fill="FFFFFF"/>
    </w:rPr>
  </w:style>
  <w:style w:type="character" w:customStyle="1" w:styleId="211pt">
    <w:name w:val="Основной текст (2) + 11 pt;Полужирный;Малые прописные"/>
    <w:basedOn w:val="20"/>
    <w:rsid w:val="00833A0F"/>
    <w:rPr>
      <w:rFonts w:ascii="Times New Roman" w:eastAsia="Times New Roman" w:hAnsi="Times New Roman" w:cs="Times New Roman"/>
      <w:b/>
      <w:bCs/>
      <w:i w:val="0"/>
      <w:iCs w:val="0"/>
      <w:smallCaps/>
      <w:strike w:val="0"/>
      <w:color w:val="000000"/>
      <w:spacing w:val="0"/>
      <w:w w:val="100"/>
      <w:position w:val="0"/>
      <w:sz w:val="22"/>
      <w:szCs w:val="22"/>
      <w:u w:val="none"/>
      <w:lang w:val="en-US" w:eastAsia="en-US" w:bidi="en-US"/>
    </w:rPr>
  </w:style>
  <w:style w:type="character" w:customStyle="1" w:styleId="24">
    <w:name w:val="Основной текст (2) + Полужирный"/>
    <w:basedOn w:val="20"/>
    <w:rsid w:val="00833A0F"/>
    <w:rPr>
      <w:rFonts w:ascii="Times New Roman" w:eastAsia="Times New Roman" w:hAnsi="Times New Roman" w:cs="Times New Roman"/>
      <w:b/>
      <w:bCs/>
      <w:i w:val="0"/>
      <w:iCs w:val="0"/>
      <w:smallCaps w:val="0"/>
      <w:strike w:val="0"/>
      <w:color w:val="000000"/>
      <w:spacing w:val="0"/>
      <w:w w:val="100"/>
      <w:position w:val="0"/>
      <w:sz w:val="28"/>
      <w:szCs w:val="28"/>
      <w:u w:val="none"/>
      <w:lang w:val="en-US" w:eastAsia="en-US" w:bidi="en-US"/>
    </w:rPr>
  </w:style>
  <w:style w:type="character" w:customStyle="1" w:styleId="213pt">
    <w:name w:val="Основной текст (2) + 13 pt;Полужирный"/>
    <w:basedOn w:val="20"/>
    <w:rsid w:val="00833A0F"/>
    <w:rPr>
      <w:rFonts w:ascii="Times New Roman" w:eastAsia="Times New Roman" w:hAnsi="Times New Roman" w:cs="Times New Roman"/>
      <w:b/>
      <w:bCs/>
      <w:i w:val="0"/>
      <w:iCs w:val="0"/>
      <w:smallCaps w:val="0"/>
      <w:strike w:val="0"/>
      <w:color w:val="000000"/>
      <w:spacing w:val="0"/>
      <w:w w:val="100"/>
      <w:position w:val="0"/>
      <w:sz w:val="26"/>
      <w:szCs w:val="26"/>
      <w:u w:val="none"/>
      <w:lang w:val="en-US" w:eastAsia="en-US" w:bidi="en-US"/>
    </w:rPr>
  </w:style>
  <w:style w:type="character" w:customStyle="1" w:styleId="210pt1">
    <w:name w:val="Основной текст (2) + 10 pt"/>
    <w:basedOn w:val="20"/>
    <w:rsid w:val="00833A0F"/>
    <w:rPr>
      <w:rFonts w:ascii="Times New Roman" w:eastAsia="Times New Roman" w:hAnsi="Times New Roman" w:cs="Times New Roman"/>
      <w:b w:val="0"/>
      <w:bCs w:val="0"/>
      <w:i w:val="0"/>
      <w:iCs w:val="0"/>
      <w:smallCaps w:val="0"/>
      <w:strike w:val="0"/>
      <w:color w:val="000000"/>
      <w:spacing w:val="0"/>
      <w:w w:val="100"/>
      <w:position w:val="0"/>
      <w:sz w:val="20"/>
      <w:szCs w:val="20"/>
      <w:u w:val="none"/>
      <w:lang w:val="en-US" w:eastAsia="en-US" w:bidi="en-US"/>
    </w:rPr>
  </w:style>
  <w:style w:type="character" w:customStyle="1" w:styleId="2Candara13pt-1pt">
    <w:name w:val="Основной текст (2) + Candara;13 pt;Интервал -1 pt"/>
    <w:basedOn w:val="20"/>
    <w:rsid w:val="00833A0F"/>
    <w:rPr>
      <w:rFonts w:ascii="Candara" w:eastAsia="Candara" w:hAnsi="Candara" w:cs="Candara"/>
      <w:b w:val="0"/>
      <w:bCs w:val="0"/>
      <w:i w:val="0"/>
      <w:iCs w:val="0"/>
      <w:smallCaps w:val="0"/>
      <w:strike w:val="0"/>
      <w:color w:val="000000"/>
      <w:spacing w:val="-20"/>
      <w:w w:val="100"/>
      <w:position w:val="0"/>
      <w:sz w:val="26"/>
      <w:szCs w:val="26"/>
      <w:u w:val="none"/>
      <w:lang w:val="ru-RU" w:eastAsia="ru-RU" w:bidi="ru-RU"/>
    </w:rPr>
  </w:style>
  <w:style w:type="character" w:customStyle="1" w:styleId="19">
    <w:name w:val="Основной текст (19)_"/>
    <w:basedOn w:val="a0"/>
    <w:link w:val="190"/>
    <w:rsid w:val="00833A0F"/>
    <w:rPr>
      <w:rFonts w:eastAsia="Times New Roman"/>
      <w:b/>
      <w:bCs/>
      <w:i/>
      <w:iCs/>
      <w:sz w:val="19"/>
      <w:szCs w:val="19"/>
      <w:shd w:val="clear" w:color="auto" w:fill="FFFFFF"/>
    </w:rPr>
  </w:style>
  <w:style w:type="character" w:customStyle="1" w:styleId="200">
    <w:name w:val="Основной текст (20)_"/>
    <w:basedOn w:val="a0"/>
    <w:link w:val="201"/>
    <w:rsid w:val="00833A0F"/>
    <w:rPr>
      <w:rFonts w:ascii="Franklin Gothic Heavy" w:eastAsia="Franklin Gothic Heavy" w:hAnsi="Franklin Gothic Heavy" w:cs="Franklin Gothic Heavy"/>
      <w:sz w:val="8"/>
      <w:szCs w:val="8"/>
      <w:shd w:val="clear" w:color="auto" w:fill="FFFFFF"/>
    </w:rPr>
  </w:style>
  <w:style w:type="character" w:customStyle="1" w:styleId="31Exact">
    <w:name w:val="Основной текст (31) Exact"/>
    <w:basedOn w:val="a0"/>
    <w:rsid w:val="00833A0F"/>
    <w:rPr>
      <w:rFonts w:ascii="Franklin Gothic Medium Cond" w:eastAsia="Franklin Gothic Medium Cond" w:hAnsi="Franklin Gothic Medium Cond" w:cs="Franklin Gothic Medium Cond"/>
      <w:b w:val="0"/>
      <w:bCs w:val="0"/>
      <w:i/>
      <w:iCs/>
      <w:smallCaps w:val="0"/>
      <w:strike w:val="0"/>
      <w:sz w:val="36"/>
      <w:szCs w:val="36"/>
      <w:u w:val="none"/>
      <w:lang w:val="en-US" w:eastAsia="en-US" w:bidi="en-US"/>
    </w:rPr>
  </w:style>
  <w:style w:type="character" w:customStyle="1" w:styleId="31TimesNewRoman13ptExact">
    <w:name w:val="Основной текст (31) + Times New Roman;13 pt;Полужирный;Не курсив Exact"/>
    <w:basedOn w:val="31"/>
    <w:rsid w:val="00833A0F"/>
    <w:rPr>
      <w:rFonts w:ascii="Times New Roman" w:eastAsia="Times New Roman" w:hAnsi="Times New Roman" w:cs="Times New Roman"/>
      <w:b/>
      <w:bCs/>
      <w:i/>
      <w:iCs/>
      <w:sz w:val="26"/>
      <w:szCs w:val="26"/>
      <w:shd w:val="clear" w:color="auto" w:fill="FFFFFF"/>
      <w:lang w:val="en-US" w:eastAsia="en-US" w:bidi="en-US"/>
    </w:rPr>
  </w:style>
  <w:style w:type="character" w:customStyle="1" w:styleId="39Exact">
    <w:name w:val="Основной текст (39) Exact"/>
    <w:basedOn w:val="a0"/>
    <w:link w:val="39"/>
    <w:rsid w:val="00833A0F"/>
    <w:rPr>
      <w:rFonts w:ascii="Impact" w:eastAsia="Impact" w:hAnsi="Impact" w:cs="Impact"/>
      <w:sz w:val="28"/>
      <w:szCs w:val="28"/>
      <w:shd w:val="clear" w:color="auto" w:fill="FFFFFF"/>
    </w:rPr>
  </w:style>
  <w:style w:type="character" w:customStyle="1" w:styleId="11pt0pt">
    <w:name w:val="Колонтитул + 11 pt;Не полужирный;Интервал 0 pt"/>
    <w:basedOn w:val="a7"/>
    <w:rsid w:val="00833A0F"/>
    <w:rPr>
      <w:rFonts w:ascii="Times New Roman" w:eastAsia="Times New Roman" w:hAnsi="Times New Roman" w:cs="Times New Roman"/>
      <w:b/>
      <w:bCs/>
      <w:i w:val="0"/>
      <w:iCs w:val="0"/>
      <w:smallCaps w:val="0"/>
      <w:strike w:val="0"/>
      <w:color w:val="000000"/>
      <w:spacing w:val="10"/>
      <w:w w:val="100"/>
      <w:position w:val="0"/>
      <w:sz w:val="22"/>
      <w:szCs w:val="22"/>
      <w:u w:val="none"/>
      <w:lang w:val="ru-RU" w:eastAsia="ru-RU" w:bidi="ru-RU"/>
    </w:rPr>
  </w:style>
  <w:style w:type="character" w:customStyle="1" w:styleId="210">
    <w:name w:val="Основной текст (21)_"/>
    <w:basedOn w:val="a0"/>
    <w:link w:val="211"/>
    <w:rsid w:val="00833A0F"/>
    <w:rPr>
      <w:rFonts w:ascii="Franklin Gothic Heavy" w:eastAsia="Franklin Gothic Heavy" w:hAnsi="Franklin Gothic Heavy" w:cs="Franklin Gothic Heavy"/>
      <w:sz w:val="8"/>
      <w:szCs w:val="8"/>
      <w:shd w:val="clear" w:color="auto" w:fill="FFFFFF"/>
    </w:rPr>
  </w:style>
  <w:style w:type="character" w:customStyle="1" w:styleId="220">
    <w:name w:val="Основной текст (22)_"/>
    <w:basedOn w:val="a0"/>
    <w:link w:val="221"/>
    <w:rsid w:val="00833A0F"/>
    <w:rPr>
      <w:rFonts w:ascii="Segoe UI" w:eastAsia="Segoe UI" w:hAnsi="Segoe UI" w:cs="Segoe UI"/>
      <w:sz w:val="8"/>
      <w:szCs w:val="8"/>
      <w:shd w:val="clear" w:color="auto" w:fill="FFFFFF"/>
    </w:rPr>
  </w:style>
  <w:style w:type="character" w:customStyle="1" w:styleId="230">
    <w:name w:val="Основной текст (23)_"/>
    <w:basedOn w:val="a0"/>
    <w:link w:val="231"/>
    <w:rsid w:val="00833A0F"/>
    <w:rPr>
      <w:rFonts w:ascii="Segoe UI" w:eastAsia="Segoe UI" w:hAnsi="Segoe UI" w:cs="Segoe UI"/>
      <w:sz w:val="10"/>
      <w:szCs w:val="10"/>
      <w:shd w:val="clear" w:color="auto" w:fill="FFFFFF"/>
    </w:rPr>
  </w:style>
  <w:style w:type="character" w:customStyle="1" w:styleId="240">
    <w:name w:val="Основной текст (24)_"/>
    <w:basedOn w:val="a0"/>
    <w:link w:val="241"/>
    <w:rsid w:val="00833A0F"/>
    <w:rPr>
      <w:rFonts w:eastAsia="Times New Roman"/>
      <w:sz w:val="8"/>
      <w:szCs w:val="8"/>
      <w:shd w:val="clear" w:color="auto" w:fill="FFFFFF"/>
    </w:rPr>
  </w:style>
  <w:style w:type="character" w:customStyle="1" w:styleId="25">
    <w:name w:val="Основной текст (25)_"/>
    <w:basedOn w:val="a0"/>
    <w:link w:val="250"/>
    <w:rsid w:val="00833A0F"/>
    <w:rPr>
      <w:rFonts w:eastAsia="Times New Roman"/>
      <w:sz w:val="10"/>
      <w:szCs w:val="10"/>
      <w:shd w:val="clear" w:color="auto" w:fill="FFFFFF"/>
    </w:rPr>
  </w:style>
  <w:style w:type="character" w:customStyle="1" w:styleId="26">
    <w:name w:val="Основной текст (26)_"/>
    <w:basedOn w:val="a0"/>
    <w:link w:val="260"/>
    <w:rsid w:val="00833A0F"/>
    <w:rPr>
      <w:rFonts w:ascii="Segoe UI" w:eastAsia="Segoe UI" w:hAnsi="Segoe UI" w:cs="Segoe UI"/>
      <w:sz w:val="10"/>
      <w:szCs w:val="10"/>
      <w:shd w:val="clear" w:color="auto" w:fill="FFFFFF"/>
    </w:rPr>
  </w:style>
  <w:style w:type="character" w:customStyle="1" w:styleId="27">
    <w:name w:val="Основной текст (27)_"/>
    <w:basedOn w:val="a0"/>
    <w:link w:val="270"/>
    <w:rsid w:val="00833A0F"/>
    <w:rPr>
      <w:rFonts w:eastAsia="Times New Roman"/>
      <w:spacing w:val="-10"/>
      <w:sz w:val="9"/>
      <w:szCs w:val="9"/>
      <w:shd w:val="clear" w:color="auto" w:fill="FFFFFF"/>
      <w:lang w:val="en-US" w:bidi="en-US"/>
    </w:rPr>
  </w:style>
  <w:style w:type="character" w:customStyle="1" w:styleId="28">
    <w:name w:val="Основной текст (28)_"/>
    <w:basedOn w:val="a0"/>
    <w:link w:val="280"/>
    <w:rsid w:val="00833A0F"/>
    <w:rPr>
      <w:rFonts w:eastAsia="Times New Roman"/>
      <w:sz w:val="8"/>
      <w:szCs w:val="8"/>
      <w:shd w:val="clear" w:color="auto" w:fill="FFFFFF"/>
    </w:rPr>
  </w:style>
  <w:style w:type="character" w:customStyle="1" w:styleId="29">
    <w:name w:val="Основной текст (2) + Полужирный;Малые прописные"/>
    <w:basedOn w:val="20"/>
    <w:rsid w:val="00833A0F"/>
    <w:rPr>
      <w:rFonts w:ascii="Times New Roman" w:eastAsia="Times New Roman" w:hAnsi="Times New Roman" w:cs="Times New Roman"/>
      <w:b/>
      <w:bCs/>
      <w:i w:val="0"/>
      <w:iCs w:val="0"/>
      <w:smallCaps/>
      <w:strike w:val="0"/>
      <w:color w:val="000000"/>
      <w:spacing w:val="0"/>
      <w:w w:val="100"/>
      <w:position w:val="0"/>
      <w:sz w:val="28"/>
      <w:szCs w:val="28"/>
      <w:u w:val="none"/>
      <w:lang w:val="en-US" w:eastAsia="en-US" w:bidi="en-US"/>
    </w:rPr>
  </w:style>
  <w:style w:type="character" w:customStyle="1" w:styleId="2Candara10pt-1pt">
    <w:name w:val="Основной текст (2) + Candara;10 pt;Интервал -1 pt"/>
    <w:basedOn w:val="20"/>
    <w:rsid w:val="00833A0F"/>
    <w:rPr>
      <w:rFonts w:ascii="Candara" w:eastAsia="Candara" w:hAnsi="Candara" w:cs="Candara"/>
      <w:b w:val="0"/>
      <w:bCs w:val="0"/>
      <w:i w:val="0"/>
      <w:iCs w:val="0"/>
      <w:smallCaps w:val="0"/>
      <w:strike w:val="0"/>
      <w:color w:val="000000"/>
      <w:spacing w:val="-20"/>
      <w:w w:val="100"/>
      <w:position w:val="0"/>
      <w:sz w:val="20"/>
      <w:szCs w:val="20"/>
      <w:u w:val="none"/>
      <w:lang w:val="ru-RU" w:eastAsia="ru-RU" w:bidi="ru-RU"/>
    </w:rPr>
  </w:style>
  <w:style w:type="character" w:customStyle="1" w:styleId="295pt0">
    <w:name w:val="Основной текст (2) + 9;5 pt;Полужирный;Малые прописные"/>
    <w:basedOn w:val="20"/>
    <w:rsid w:val="00833A0F"/>
    <w:rPr>
      <w:rFonts w:ascii="Times New Roman" w:eastAsia="Times New Roman" w:hAnsi="Times New Roman" w:cs="Times New Roman"/>
      <w:b/>
      <w:bCs/>
      <w:i w:val="0"/>
      <w:iCs w:val="0"/>
      <w:smallCaps/>
      <w:strike w:val="0"/>
      <w:color w:val="000000"/>
      <w:spacing w:val="0"/>
      <w:w w:val="100"/>
      <w:position w:val="0"/>
      <w:sz w:val="19"/>
      <w:szCs w:val="19"/>
      <w:u w:val="none"/>
      <w:lang w:val="ru-RU" w:eastAsia="ru-RU" w:bidi="ru-RU"/>
    </w:rPr>
  </w:style>
  <w:style w:type="character" w:customStyle="1" w:styleId="2FranklinGothicMediumCond18pt">
    <w:name w:val="Основной текст (2) + Franklin Gothic Medium Cond;18 pt"/>
    <w:basedOn w:val="20"/>
    <w:rsid w:val="00833A0F"/>
    <w:rPr>
      <w:rFonts w:ascii="Franklin Gothic Medium Cond" w:eastAsia="Franklin Gothic Medium Cond" w:hAnsi="Franklin Gothic Medium Cond" w:cs="Franklin Gothic Medium Cond"/>
      <w:b/>
      <w:bCs/>
      <w:i w:val="0"/>
      <w:iCs w:val="0"/>
      <w:smallCaps w:val="0"/>
      <w:strike w:val="0"/>
      <w:color w:val="000000"/>
      <w:spacing w:val="0"/>
      <w:w w:val="100"/>
      <w:position w:val="0"/>
      <w:sz w:val="36"/>
      <w:szCs w:val="36"/>
      <w:u w:val="none"/>
      <w:lang w:val="ru-RU" w:eastAsia="ru-RU" w:bidi="ru-RU"/>
    </w:rPr>
  </w:style>
  <w:style w:type="character" w:customStyle="1" w:styleId="21pt0">
    <w:name w:val="Основной текст (2) + Интервал 1 pt"/>
    <w:basedOn w:val="20"/>
    <w:rsid w:val="00833A0F"/>
    <w:rPr>
      <w:rFonts w:ascii="Times New Roman" w:eastAsia="Times New Roman" w:hAnsi="Times New Roman" w:cs="Times New Roman"/>
      <w:b w:val="0"/>
      <w:bCs w:val="0"/>
      <w:i w:val="0"/>
      <w:iCs w:val="0"/>
      <w:smallCaps w:val="0"/>
      <w:strike w:val="0"/>
      <w:color w:val="000000"/>
      <w:spacing w:val="30"/>
      <w:w w:val="100"/>
      <w:position w:val="0"/>
      <w:sz w:val="28"/>
      <w:szCs w:val="28"/>
      <w:u w:val="none"/>
      <w:lang w:val="ru-RU" w:eastAsia="ru-RU" w:bidi="ru-RU"/>
    </w:rPr>
  </w:style>
  <w:style w:type="character" w:customStyle="1" w:styleId="2SegoeUI17pt">
    <w:name w:val="Основной текст (2) + Segoe UI;17 pt;Полужирный;Курсив"/>
    <w:basedOn w:val="20"/>
    <w:rsid w:val="00833A0F"/>
    <w:rPr>
      <w:rFonts w:ascii="Segoe UI" w:eastAsia="Segoe UI" w:hAnsi="Segoe UI" w:cs="Segoe UI"/>
      <w:b/>
      <w:bCs/>
      <w:i/>
      <w:iCs/>
      <w:smallCaps w:val="0"/>
      <w:strike w:val="0"/>
      <w:color w:val="000000"/>
      <w:spacing w:val="0"/>
      <w:w w:val="100"/>
      <w:position w:val="0"/>
      <w:sz w:val="34"/>
      <w:szCs w:val="34"/>
      <w:u w:val="none"/>
      <w:lang w:val="en-US" w:eastAsia="en-US" w:bidi="en-US"/>
    </w:rPr>
  </w:style>
  <w:style w:type="character" w:customStyle="1" w:styleId="2FranklinGothicMediumCond19pt">
    <w:name w:val="Основной текст (2) + Franklin Gothic Medium Cond;19 pt;Курсив"/>
    <w:basedOn w:val="20"/>
    <w:rsid w:val="00833A0F"/>
    <w:rPr>
      <w:rFonts w:ascii="Franklin Gothic Medium Cond" w:eastAsia="Franklin Gothic Medium Cond" w:hAnsi="Franklin Gothic Medium Cond" w:cs="Franklin Gothic Medium Cond"/>
      <w:b/>
      <w:bCs/>
      <w:i/>
      <w:iCs/>
      <w:smallCaps w:val="0"/>
      <w:strike w:val="0"/>
      <w:color w:val="000000"/>
      <w:spacing w:val="0"/>
      <w:w w:val="100"/>
      <w:position w:val="0"/>
      <w:sz w:val="38"/>
      <w:szCs w:val="38"/>
      <w:u w:val="none"/>
      <w:lang w:val="ru-RU" w:eastAsia="ru-RU" w:bidi="ru-RU"/>
    </w:rPr>
  </w:style>
  <w:style w:type="character" w:customStyle="1" w:styleId="220pt">
    <w:name w:val="Основной текст (2) + 20 pt"/>
    <w:basedOn w:val="20"/>
    <w:rsid w:val="00833A0F"/>
    <w:rPr>
      <w:rFonts w:ascii="Times New Roman" w:eastAsia="Times New Roman" w:hAnsi="Times New Roman" w:cs="Times New Roman"/>
      <w:b w:val="0"/>
      <w:bCs w:val="0"/>
      <w:i w:val="0"/>
      <w:iCs w:val="0"/>
      <w:smallCaps w:val="0"/>
      <w:strike w:val="0"/>
      <w:color w:val="000000"/>
      <w:spacing w:val="0"/>
      <w:w w:val="100"/>
      <w:position w:val="0"/>
      <w:sz w:val="40"/>
      <w:szCs w:val="40"/>
      <w:u w:val="none"/>
      <w:lang w:val="ru-RU" w:eastAsia="ru-RU" w:bidi="ru-RU"/>
    </w:rPr>
  </w:style>
  <w:style w:type="character" w:customStyle="1" w:styleId="226pt">
    <w:name w:val="Основной текст (2) + 26 pt;Полужирный"/>
    <w:basedOn w:val="20"/>
    <w:rsid w:val="00833A0F"/>
    <w:rPr>
      <w:rFonts w:ascii="Times New Roman" w:eastAsia="Times New Roman" w:hAnsi="Times New Roman" w:cs="Times New Roman"/>
      <w:b/>
      <w:bCs/>
      <w:i w:val="0"/>
      <w:iCs w:val="0"/>
      <w:smallCaps w:val="0"/>
      <w:strike w:val="0"/>
      <w:color w:val="000000"/>
      <w:spacing w:val="0"/>
      <w:w w:val="100"/>
      <w:position w:val="0"/>
      <w:sz w:val="52"/>
      <w:szCs w:val="52"/>
      <w:u w:val="none"/>
      <w:lang w:val="ru-RU" w:eastAsia="ru-RU" w:bidi="ru-RU"/>
    </w:rPr>
  </w:style>
  <w:style w:type="character" w:customStyle="1" w:styleId="218pt">
    <w:name w:val="Основной текст (2) + 18 pt;Полужирный"/>
    <w:basedOn w:val="20"/>
    <w:rsid w:val="00833A0F"/>
    <w:rPr>
      <w:rFonts w:ascii="Times New Roman" w:eastAsia="Times New Roman" w:hAnsi="Times New Roman" w:cs="Times New Roman"/>
      <w:b/>
      <w:bCs/>
      <w:i w:val="0"/>
      <w:iCs w:val="0"/>
      <w:smallCaps w:val="0"/>
      <w:strike w:val="0"/>
      <w:color w:val="000000"/>
      <w:spacing w:val="0"/>
      <w:w w:val="100"/>
      <w:position w:val="0"/>
      <w:sz w:val="36"/>
      <w:szCs w:val="36"/>
      <w:u w:val="none"/>
      <w:lang w:val="ru-RU" w:eastAsia="ru-RU" w:bidi="ru-RU"/>
    </w:rPr>
  </w:style>
  <w:style w:type="character" w:customStyle="1" w:styleId="212pt">
    <w:name w:val="Основной текст (2) + 12 pt;Полужирный;Малые прописные"/>
    <w:basedOn w:val="20"/>
    <w:rsid w:val="00833A0F"/>
    <w:rPr>
      <w:rFonts w:ascii="Times New Roman" w:eastAsia="Times New Roman" w:hAnsi="Times New Roman" w:cs="Times New Roman"/>
      <w:b/>
      <w:bCs/>
      <w:i w:val="0"/>
      <w:iCs w:val="0"/>
      <w:smallCaps/>
      <w:strike w:val="0"/>
      <w:color w:val="000000"/>
      <w:spacing w:val="0"/>
      <w:w w:val="100"/>
      <w:position w:val="0"/>
      <w:sz w:val="24"/>
      <w:szCs w:val="24"/>
      <w:u w:val="none"/>
      <w:lang w:val="ru-RU" w:eastAsia="ru-RU" w:bidi="ru-RU"/>
    </w:rPr>
  </w:style>
  <w:style w:type="character" w:customStyle="1" w:styleId="290">
    <w:name w:val="Основной текст (29)_"/>
    <w:basedOn w:val="a0"/>
    <w:link w:val="291"/>
    <w:rsid w:val="00833A0F"/>
    <w:rPr>
      <w:rFonts w:ascii="Franklin Gothic Medium Cond" w:eastAsia="Franklin Gothic Medium Cond" w:hAnsi="Franklin Gothic Medium Cond" w:cs="Franklin Gothic Medium Cond"/>
      <w:spacing w:val="-10"/>
      <w:sz w:val="36"/>
      <w:szCs w:val="36"/>
      <w:shd w:val="clear" w:color="auto" w:fill="FFFFFF"/>
    </w:rPr>
  </w:style>
  <w:style w:type="character" w:customStyle="1" w:styleId="29TimesNewRoman16pt0pt">
    <w:name w:val="Основной текст (29) + Times New Roman;16 pt;Полужирный;Курсив;Интервал 0 pt"/>
    <w:basedOn w:val="290"/>
    <w:rsid w:val="00833A0F"/>
    <w:rPr>
      <w:rFonts w:ascii="Times New Roman" w:eastAsia="Times New Roman" w:hAnsi="Times New Roman" w:cs="Times New Roman"/>
      <w:b/>
      <w:bCs/>
      <w:i/>
      <w:iCs/>
      <w:color w:val="000000"/>
      <w:spacing w:val="0"/>
      <w:w w:val="100"/>
      <w:position w:val="0"/>
      <w:sz w:val="32"/>
      <w:szCs w:val="32"/>
      <w:shd w:val="clear" w:color="auto" w:fill="FFFFFF"/>
      <w:lang w:val="ru-RU" w:eastAsia="ru-RU" w:bidi="ru-RU"/>
    </w:rPr>
  </w:style>
  <w:style w:type="character" w:customStyle="1" w:styleId="292">
    <w:name w:val="Основной текст (29) + Малые прописные"/>
    <w:basedOn w:val="290"/>
    <w:rsid w:val="00833A0F"/>
    <w:rPr>
      <w:rFonts w:ascii="Franklin Gothic Medium Cond" w:eastAsia="Franklin Gothic Medium Cond" w:hAnsi="Franklin Gothic Medium Cond" w:cs="Franklin Gothic Medium Cond"/>
      <w:smallCaps/>
      <w:color w:val="000000"/>
      <w:spacing w:val="-10"/>
      <w:w w:val="100"/>
      <w:position w:val="0"/>
      <w:sz w:val="36"/>
      <w:szCs w:val="36"/>
      <w:shd w:val="clear" w:color="auto" w:fill="FFFFFF"/>
      <w:lang w:val="ru-RU" w:eastAsia="ru-RU" w:bidi="ru-RU"/>
    </w:rPr>
  </w:style>
  <w:style w:type="character" w:customStyle="1" w:styleId="300">
    <w:name w:val="Основной текст (30)_"/>
    <w:basedOn w:val="a0"/>
    <w:link w:val="301"/>
    <w:rsid w:val="00833A0F"/>
    <w:rPr>
      <w:rFonts w:eastAsia="Times New Roman"/>
      <w:b/>
      <w:bCs/>
      <w:sz w:val="26"/>
      <w:szCs w:val="26"/>
      <w:shd w:val="clear" w:color="auto" w:fill="FFFFFF"/>
    </w:rPr>
  </w:style>
  <w:style w:type="character" w:customStyle="1" w:styleId="30FranklinGothicMediumCond18pt">
    <w:name w:val="Основной текст (30) + Franklin Gothic Medium Cond;18 pt;Не полужирный;Курсив"/>
    <w:basedOn w:val="300"/>
    <w:rsid w:val="00833A0F"/>
    <w:rPr>
      <w:rFonts w:ascii="Franklin Gothic Medium Cond" w:eastAsia="Franklin Gothic Medium Cond" w:hAnsi="Franklin Gothic Medium Cond" w:cs="Franklin Gothic Medium Cond"/>
      <w:b/>
      <w:bCs/>
      <w:i/>
      <w:iCs/>
      <w:color w:val="000000"/>
      <w:spacing w:val="0"/>
      <w:w w:val="100"/>
      <w:position w:val="0"/>
      <w:sz w:val="36"/>
      <w:szCs w:val="36"/>
      <w:shd w:val="clear" w:color="auto" w:fill="FFFFFF"/>
      <w:lang w:val="ru-RU" w:eastAsia="ru-RU" w:bidi="ru-RU"/>
    </w:rPr>
  </w:style>
  <w:style w:type="character" w:customStyle="1" w:styleId="29TimesNewRoman16pt0pt0">
    <w:name w:val="Основной текст (29) + Times New Roman;16 pt;Полужирный;Курсив;Малые прописные;Интервал 0 pt"/>
    <w:basedOn w:val="290"/>
    <w:rsid w:val="00833A0F"/>
    <w:rPr>
      <w:rFonts w:ascii="Times New Roman" w:eastAsia="Times New Roman" w:hAnsi="Times New Roman" w:cs="Times New Roman"/>
      <w:b/>
      <w:bCs/>
      <w:i/>
      <w:iCs/>
      <w:smallCaps/>
      <w:color w:val="000000"/>
      <w:spacing w:val="0"/>
      <w:w w:val="100"/>
      <w:position w:val="0"/>
      <w:sz w:val="32"/>
      <w:szCs w:val="32"/>
      <w:shd w:val="clear" w:color="auto" w:fill="FFFFFF"/>
      <w:lang w:val="en-US" w:eastAsia="en-US" w:bidi="en-US"/>
    </w:rPr>
  </w:style>
  <w:style w:type="character" w:customStyle="1" w:styleId="2600">
    <w:name w:val="Основной текст (2) + Полужирный;Масштаб 60%"/>
    <w:basedOn w:val="20"/>
    <w:rsid w:val="00833A0F"/>
    <w:rPr>
      <w:rFonts w:ascii="Times New Roman" w:eastAsia="Times New Roman" w:hAnsi="Times New Roman" w:cs="Times New Roman"/>
      <w:b/>
      <w:bCs/>
      <w:i w:val="0"/>
      <w:iCs w:val="0"/>
      <w:smallCaps w:val="0"/>
      <w:strike w:val="0"/>
      <w:color w:val="000000"/>
      <w:spacing w:val="0"/>
      <w:w w:val="60"/>
      <w:position w:val="0"/>
      <w:sz w:val="28"/>
      <w:szCs w:val="28"/>
      <w:u w:val="none"/>
      <w:lang w:val="ru-RU" w:eastAsia="ru-RU" w:bidi="ru-RU"/>
    </w:rPr>
  </w:style>
  <w:style w:type="character" w:customStyle="1" w:styleId="2FranklinGothicMediumCond18pt0">
    <w:name w:val="Основной текст (2) + Franklin Gothic Medium Cond;18 pt;Курсив"/>
    <w:basedOn w:val="20"/>
    <w:rsid w:val="00833A0F"/>
    <w:rPr>
      <w:rFonts w:ascii="Franklin Gothic Medium Cond" w:eastAsia="Franklin Gothic Medium Cond" w:hAnsi="Franklin Gothic Medium Cond" w:cs="Franklin Gothic Medium Cond"/>
      <w:b/>
      <w:bCs/>
      <w:i/>
      <w:iCs/>
      <w:smallCaps w:val="0"/>
      <w:strike w:val="0"/>
      <w:color w:val="000000"/>
      <w:spacing w:val="0"/>
      <w:w w:val="100"/>
      <w:position w:val="0"/>
      <w:sz w:val="36"/>
      <w:szCs w:val="36"/>
      <w:u w:val="none"/>
      <w:lang w:val="ru-RU" w:eastAsia="ru-RU" w:bidi="ru-RU"/>
    </w:rPr>
  </w:style>
  <w:style w:type="character" w:customStyle="1" w:styleId="2a">
    <w:name w:val="Оглавление (2)_"/>
    <w:basedOn w:val="a0"/>
    <w:link w:val="2b"/>
    <w:rsid w:val="00833A0F"/>
    <w:rPr>
      <w:rFonts w:eastAsia="Times New Roman"/>
      <w:sz w:val="28"/>
      <w:szCs w:val="28"/>
      <w:shd w:val="clear" w:color="auto" w:fill="FFFFFF"/>
    </w:rPr>
  </w:style>
  <w:style w:type="character" w:customStyle="1" w:styleId="21pt1">
    <w:name w:val="Оглавление (2) + Курсив;Интервал 1 pt"/>
    <w:basedOn w:val="2a"/>
    <w:rsid w:val="00833A0F"/>
    <w:rPr>
      <w:rFonts w:eastAsia="Times New Roman"/>
      <w:i/>
      <w:iCs/>
      <w:color w:val="000000"/>
      <w:spacing w:val="20"/>
      <w:w w:val="100"/>
      <w:position w:val="0"/>
      <w:sz w:val="28"/>
      <w:szCs w:val="28"/>
      <w:shd w:val="clear" w:color="auto" w:fill="FFFFFF"/>
      <w:lang w:val="ru-RU" w:eastAsia="ru-RU" w:bidi="ru-RU"/>
    </w:rPr>
  </w:style>
  <w:style w:type="character" w:customStyle="1" w:styleId="2c">
    <w:name w:val="Оглавление (2) + Малые прописные"/>
    <w:basedOn w:val="2a"/>
    <w:rsid w:val="00833A0F"/>
    <w:rPr>
      <w:rFonts w:eastAsia="Times New Roman"/>
      <w:smallCaps/>
      <w:color w:val="000000"/>
      <w:spacing w:val="0"/>
      <w:w w:val="100"/>
      <w:position w:val="0"/>
      <w:sz w:val="28"/>
      <w:szCs w:val="28"/>
      <w:shd w:val="clear" w:color="auto" w:fill="FFFFFF"/>
      <w:lang w:val="ru-RU" w:eastAsia="ru-RU" w:bidi="ru-RU"/>
    </w:rPr>
  </w:style>
  <w:style w:type="character" w:customStyle="1" w:styleId="210pt2">
    <w:name w:val="Основной текст (2) + 10 pt;Курсив"/>
    <w:basedOn w:val="20"/>
    <w:rsid w:val="00833A0F"/>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0"/>
    <w:rsid w:val="00833A0F"/>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9">
    <w:name w:val="Оглавление_"/>
    <w:basedOn w:val="a0"/>
    <w:link w:val="aa"/>
    <w:rsid w:val="00833A0F"/>
    <w:rPr>
      <w:rFonts w:ascii="Franklin Gothic Medium Cond" w:eastAsia="Franklin Gothic Medium Cond" w:hAnsi="Franklin Gothic Medium Cond" w:cs="Franklin Gothic Medium Cond"/>
      <w:spacing w:val="-10"/>
      <w:sz w:val="36"/>
      <w:szCs w:val="36"/>
      <w:shd w:val="clear" w:color="auto" w:fill="FFFFFF"/>
    </w:rPr>
  </w:style>
  <w:style w:type="character" w:customStyle="1" w:styleId="TimesNewRoman16pt0pt">
    <w:name w:val="Оглавление + Times New Roman;16 pt;Полужирный;Курсив;Интервал 0 pt"/>
    <w:basedOn w:val="a9"/>
    <w:rsid w:val="00833A0F"/>
    <w:rPr>
      <w:rFonts w:ascii="Times New Roman" w:eastAsia="Times New Roman" w:hAnsi="Times New Roman" w:cs="Times New Roman"/>
      <w:b/>
      <w:bCs/>
      <w:i/>
      <w:iCs/>
      <w:color w:val="000000"/>
      <w:spacing w:val="0"/>
      <w:w w:val="100"/>
      <w:position w:val="0"/>
      <w:sz w:val="32"/>
      <w:szCs w:val="32"/>
      <w:shd w:val="clear" w:color="auto" w:fill="FFFFFF"/>
      <w:lang w:val="ru-RU" w:eastAsia="ru-RU" w:bidi="ru-RU"/>
    </w:rPr>
  </w:style>
  <w:style w:type="character" w:customStyle="1" w:styleId="212pt0pt">
    <w:name w:val="Основной текст (2) + 12 pt;Полужирный;Малые прописные;Интервал 0 pt"/>
    <w:basedOn w:val="20"/>
    <w:rsid w:val="00833A0F"/>
    <w:rPr>
      <w:rFonts w:ascii="Times New Roman" w:eastAsia="Times New Roman" w:hAnsi="Times New Roman" w:cs="Times New Roman"/>
      <w:b/>
      <w:bCs/>
      <w:i w:val="0"/>
      <w:iCs w:val="0"/>
      <w:smallCaps/>
      <w:strike w:val="0"/>
      <w:color w:val="000000"/>
      <w:spacing w:val="-10"/>
      <w:w w:val="100"/>
      <w:position w:val="0"/>
      <w:sz w:val="24"/>
      <w:szCs w:val="24"/>
      <w:u w:val="none"/>
      <w:lang w:val="ru-RU" w:eastAsia="ru-RU" w:bidi="ru-RU"/>
    </w:rPr>
  </w:style>
  <w:style w:type="character" w:customStyle="1" w:styleId="2FranklinGothicMediumCond18pt0pt">
    <w:name w:val="Основной текст (2) + Franklin Gothic Medium Cond;18 pt;Интервал 0 pt"/>
    <w:basedOn w:val="20"/>
    <w:rsid w:val="00833A0F"/>
    <w:rPr>
      <w:rFonts w:ascii="Franklin Gothic Medium Cond" w:eastAsia="Franklin Gothic Medium Cond" w:hAnsi="Franklin Gothic Medium Cond" w:cs="Franklin Gothic Medium Cond"/>
      <w:b/>
      <w:bCs/>
      <w:i w:val="0"/>
      <w:iCs w:val="0"/>
      <w:smallCaps w:val="0"/>
      <w:strike w:val="0"/>
      <w:color w:val="000000"/>
      <w:spacing w:val="-10"/>
      <w:w w:val="100"/>
      <w:position w:val="0"/>
      <w:sz w:val="36"/>
      <w:szCs w:val="36"/>
      <w:u w:val="none"/>
      <w:lang w:val="ru-RU" w:eastAsia="ru-RU" w:bidi="ru-RU"/>
    </w:rPr>
  </w:style>
  <w:style w:type="character" w:customStyle="1" w:styleId="29TimesNewRoman105pt0pt">
    <w:name w:val="Основной текст (29) + Times New Roman;10;5 pt;Полужирный;Малые прописные;Интервал 0 pt"/>
    <w:basedOn w:val="290"/>
    <w:rsid w:val="00833A0F"/>
    <w:rPr>
      <w:rFonts w:ascii="Times New Roman" w:eastAsia="Times New Roman" w:hAnsi="Times New Roman" w:cs="Times New Roman"/>
      <w:b/>
      <w:bCs/>
      <w:smallCaps/>
      <w:color w:val="000000"/>
      <w:spacing w:val="0"/>
      <w:w w:val="100"/>
      <w:position w:val="0"/>
      <w:sz w:val="21"/>
      <w:szCs w:val="21"/>
      <w:shd w:val="clear" w:color="auto" w:fill="FFFFFF"/>
      <w:lang w:val="ru-RU" w:eastAsia="ru-RU" w:bidi="ru-RU"/>
    </w:rPr>
  </w:style>
  <w:style w:type="character" w:customStyle="1" w:styleId="212pt200">
    <w:name w:val="Основной текст (2) + 12 pt;Масштаб 200%"/>
    <w:basedOn w:val="20"/>
    <w:rsid w:val="00833A0F"/>
    <w:rPr>
      <w:rFonts w:ascii="Times New Roman" w:eastAsia="Times New Roman" w:hAnsi="Times New Roman" w:cs="Times New Roman"/>
      <w:b/>
      <w:bCs/>
      <w:i w:val="0"/>
      <w:iCs w:val="0"/>
      <w:smallCaps w:val="0"/>
      <w:strike w:val="0"/>
      <w:color w:val="000000"/>
      <w:spacing w:val="0"/>
      <w:w w:val="200"/>
      <w:position w:val="0"/>
      <w:sz w:val="24"/>
      <w:szCs w:val="24"/>
      <w:u w:val="none"/>
      <w:lang w:val="ru-RU" w:eastAsia="ru-RU" w:bidi="ru-RU"/>
    </w:rPr>
  </w:style>
  <w:style w:type="character" w:customStyle="1" w:styleId="212pt2000">
    <w:name w:val="Основной текст (2) + 12 pt;Малые прописные;Масштаб 200%"/>
    <w:basedOn w:val="20"/>
    <w:rsid w:val="00833A0F"/>
    <w:rPr>
      <w:rFonts w:ascii="Times New Roman" w:eastAsia="Times New Roman" w:hAnsi="Times New Roman" w:cs="Times New Roman"/>
      <w:b/>
      <w:bCs/>
      <w:i w:val="0"/>
      <w:iCs w:val="0"/>
      <w:smallCaps/>
      <w:strike w:val="0"/>
      <w:color w:val="000000"/>
      <w:spacing w:val="0"/>
      <w:w w:val="200"/>
      <w:position w:val="0"/>
      <w:sz w:val="24"/>
      <w:szCs w:val="24"/>
      <w:u w:val="none"/>
      <w:lang w:val="en-US" w:eastAsia="en-US" w:bidi="en-US"/>
    </w:rPr>
  </w:style>
  <w:style w:type="character" w:customStyle="1" w:styleId="1">
    <w:name w:val="Заголовок №1_"/>
    <w:basedOn w:val="a0"/>
    <w:link w:val="1a"/>
    <w:rsid w:val="00833A0F"/>
    <w:rPr>
      <w:rFonts w:ascii="Verdana" w:eastAsia="Verdana" w:hAnsi="Verdana" w:cs="Verdana"/>
      <w:sz w:val="30"/>
      <w:szCs w:val="30"/>
      <w:shd w:val="clear" w:color="auto" w:fill="FFFFFF"/>
      <w:lang w:val="en-US" w:bidi="en-US"/>
    </w:rPr>
  </w:style>
  <w:style w:type="character" w:customStyle="1" w:styleId="302">
    <w:name w:val="Основной текст (30) + Малые прописные"/>
    <w:basedOn w:val="300"/>
    <w:rsid w:val="00833A0F"/>
    <w:rPr>
      <w:rFonts w:eastAsia="Times New Roman"/>
      <w:b/>
      <w:bCs/>
      <w:smallCaps/>
      <w:color w:val="000000"/>
      <w:spacing w:val="0"/>
      <w:w w:val="100"/>
      <w:position w:val="0"/>
      <w:sz w:val="26"/>
      <w:szCs w:val="26"/>
      <w:shd w:val="clear" w:color="auto" w:fill="FFFFFF"/>
      <w:lang w:val="ru-RU" w:eastAsia="ru-RU" w:bidi="ru-RU"/>
    </w:rPr>
  </w:style>
  <w:style w:type="character" w:customStyle="1" w:styleId="302pt">
    <w:name w:val="Основной текст (30) + Интервал 2 pt"/>
    <w:basedOn w:val="300"/>
    <w:rsid w:val="00833A0F"/>
    <w:rPr>
      <w:rFonts w:eastAsia="Times New Roman"/>
      <w:b/>
      <w:bCs/>
      <w:color w:val="000000"/>
      <w:spacing w:val="50"/>
      <w:w w:val="100"/>
      <w:position w:val="0"/>
      <w:sz w:val="26"/>
      <w:szCs w:val="26"/>
      <w:shd w:val="clear" w:color="auto" w:fill="FFFFFF"/>
      <w:lang w:val="ru-RU" w:eastAsia="ru-RU" w:bidi="ru-RU"/>
    </w:rPr>
  </w:style>
  <w:style w:type="character" w:customStyle="1" w:styleId="32">
    <w:name w:val="Основной текст (32)_"/>
    <w:basedOn w:val="a0"/>
    <w:link w:val="320"/>
    <w:rsid w:val="00833A0F"/>
    <w:rPr>
      <w:rFonts w:eastAsia="Times New Roman"/>
      <w:spacing w:val="-20"/>
      <w:sz w:val="34"/>
      <w:szCs w:val="34"/>
      <w:shd w:val="clear" w:color="auto" w:fill="FFFFFF"/>
    </w:rPr>
  </w:style>
  <w:style w:type="character" w:customStyle="1" w:styleId="32Consolas18pt-3pt">
    <w:name w:val="Основной текст (32) + Consolas;18 pt;Курсив;Интервал -3 pt"/>
    <w:basedOn w:val="32"/>
    <w:rsid w:val="00833A0F"/>
    <w:rPr>
      <w:rFonts w:ascii="Consolas" w:eastAsia="Consolas" w:hAnsi="Consolas" w:cs="Consolas"/>
      <w:i/>
      <w:iCs/>
      <w:color w:val="000000"/>
      <w:spacing w:val="-70"/>
      <w:w w:val="100"/>
      <w:position w:val="0"/>
      <w:sz w:val="36"/>
      <w:szCs w:val="36"/>
      <w:shd w:val="clear" w:color="auto" w:fill="FFFFFF"/>
      <w:lang w:val="ru-RU" w:eastAsia="ru-RU" w:bidi="ru-RU"/>
    </w:rPr>
  </w:style>
  <w:style w:type="character" w:customStyle="1" w:styleId="33">
    <w:name w:val="Основной текст (33)_"/>
    <w:basedOn w:val="a0"/>
    <w:link w:val="330"/>
    <w:rsid w:val="00833A0F"/>
    <w:rPr>
      <w:rFonts w:ascii="Garamond" w:eastAsia="Garamond" w:hAnsi="Garamond" w:cs="Garamond"/>
      <w:b/>
      <w:bCs/>
      <w:spacing w:val="20"/>
      <w:sz w:val="28"/>
      <w:szCs w:val="28"/>
      <w:shd w:val="clear" w:color="auto" w:fill="FFFFFF"/>
    </w:rPr>
  </w:style>
  <w:style w:type="character" w:customStyle="1" w:styleId="34">
    <w:name w:val="Оглавление (3)_"/>
    <w:basedOn w:val="a0"/>
    <w:link w:val="35"/>
    <w:rsid w:val="00833A0F"/>
    <w:rPr>
      <w:rFonts w:eastAsia="Times New Roman"/>
      <w:b/>
      <w:bCs/>
      <w:sz w:val="26"/>
      <w:szCs w:val="26"/>
      <w:shd w:val="clear" w:color="auto" w:fill="FFFFFF"/>
    </w:rPr>
  </w:style>
  <w:style w:type="character" w:customStyle="1" w:styleId="3FranklinGothicMediumCond18pt">
    <w:name w:val="Оглавление (3) + Franklin Gothic Medium Cond;18 pt;Не полужирный;Курсив"/>
    <w:basedOn w:val="34"/>
    <w:rsid w:val="00833A0F"/>
    <w:rPr>
      <w:rFonts w:ascii="Franklin Gothic Medium Cond" w:eastAsia="Franklin Gothic Medium Cond" w:hAnsi="Franklin Gothic Medium Cond" w:cs="Franklin Gothic Medium Cond"/>
      <w:b/>
      <w:bCs/>
      <w:i/>
      <w:iCs/>
      <w:color w:val="000000"/>
      <w:spacing w:val="0"/>
      <w:w w:val="100"/>
      <w:position w:val="0"/>
      <w:sz w:val="36"/>
      <w:szCs w:val="36"/>
      <w:shd w:val="clear" w:color="auto" w:fill="FFFFFF"/>
      <w:lang w:val="en-US" w:eastAsia="en-US" w:bidi="en-US"/>
    </w:rPr>
  </w:style>
  <w:style w:type="character" w:customStyle="1" w:styleId="31">
    <w:name w:val="Основной текст (31)_"/>
    <w:basedOn w:val="a0"/>
    <w:link w:val="310"/>
    <w:rsid w:val="00833A0F"/>
    <w:rPr>
      <w:rFonts w:ascii="Franklin Gothic Medium Cond" w:eastAsia="Franklin Gothic Medium Cond" w:hAnsi="Franklin Gothic Medium Cond" w:cs="Franklin Gothic Medium Cond"/>
      <w:i/>
      <w:iCs/>
      <w:sz w:val="36"/>
      <w:szCs w:val="36"/>
      <w:shd w:val="clear" w:color="auto" w:fill="FFFFFF"/>
    </w:rPr>
  </w:style>
  <w:style w:type="character" w:customStyle="1" w:styleId="31TimesNewRoman13pt">
    <w:name w:val="Основной текст (31) + Times New Roman;13 pt;Полужирный;Не курсив"/>
    <w:basedOn w:val="31"/>
    <w:rsid w:val="00833A0F"/>
    <w:rPr>
      <w:rFonts w:ascii="Times New Roman" w:eastAsia="Times New Roman" w:hAnsi="Times New Roman" w:cs="Times New Roman"/>
      <w:b/>
      <w:bCs/>
      <w:i/>
      <w:iCs/>
      <w:color w:val="000000"/>
      <w:spacing w:val="0"/>
      <w:w w:val="100"/>
      <w:position w:val="0"/>
      <w:sz w:val="26"/>
      <w:szCs w:val="26"/>
      <w:shd w:val="clear" w:color="auto" w:fill="FFFFFF"/>
      <w:lang w:val="ru-RU" w:eastAsia="ru-RU" w:bidi="ru-RU"/>
    </w:rPr>
  </w:style>
  <w:style w:type="character" w:customStyle="1" w:styleId="213pt-1pt">
    <w:name w:val="Основной текст (2) + 13 pt;Полужирный;Интервал -1 pt"/>
    <w:basedOn w:val="20"/>
    <w:rsid w:val="00833A0F"/>
    <w:rPr>
      <w:rFonts w:ascii="Times New Roman" w:eastAsia="Times New Roman" w:hAnsi="Times New Roman" w:cs="Times New Roman"/>
      <w:b/>
      <w:bCs/>
      <w:i w:val="0"/>
      <w:iCs w:val="0"/>
      <w:smallCaps w:val="0"/>
      <w:strike w:val="0"/>
      <w:color w:val="000000"/>
      <w:spacing w:val="-30"/>
      <w:w w:val="100"/>
      <w:position w:val="0"/>
      <w:sz w:val="26"/>
      <w:szCs w:val="26"/>
      <w:u w:val="none"/>
      <w:lang w:val="ru-RU" w:eastAsia="ru-RU" w:bidi="ru-RU"/>
    </w:rPr>
  </w:style>
  <w:style w:type="character" w:customStyle="1" w:styleId="29TimesNewRoman16pt2pt">
    <w:name w:val="Основной текст (29) + Times New Roman;16 pt;Полужирный;Курсив;Интервал 2 pt"/>
    <w:basedOn w:val="290"/>
    <w:rsid w:val="00833A0F"/>
    <w:rPr>
      <w:rFonts w:ascii="Times New Roman" w:eastAsia="Times New Roman" w:hAnsi="Times New Roman" w:cs="Times New Roman"/>
      <w:b/>
      <w:bCs/>
      <w:i/>
      <w:iCs/>
      <w:color w:val="000000"/>
      <w:spacing w:val="50"/>
      <w:w w:val="100"/>
      <w:position w:val="0"/>
      <w:sz w:val="32"/>
      <w:szCs w:val="32"/>
      <w:shd w:val="clear" w:color="auto" w:fill="FFFFFF"/>
      <w:lang w:val="ru-RU" w:eastAsia="ru-RU" w:bidi="ru-RU"/>
    </w:rPr>
  </w:style>
  <w:style w:type="character" w:customStyle="1" w:styleId="29pt0">
    <w:name w:val="Основной текст (2) + Курсив;Интервал 9 pt"/>
    <w:basedOn w:val="20"/>
    <w:rsid w:val="00833A0F"/>
    <w:rPr>
      <w:rFonts w:ascii="Times New Roman" w:eastAsia="Times New Roman" w:hAnsi="Times New Roman" w:cs="Times New Roman"/>
      <w:b w:val="0"/>
      <w:bCs w:val="0"/>
      <w:i/>
      <w:iCs/>
      <w:smallCaps w:val="0"/>
      <w:strike w:val="0"/>
      <w:color w:val="000000"/>
      <w:spacing w:val="180"/>
      <w:w w:val="100"/>
      <w:position w:val="0"/>
      <w:sz w:val="28"/>
      <w:szCs w:val="28"/>
      <w:u w:val="none"/>
      <w:lang w:val="ru-RU" w:eastAsia="ru-RU" w:bidi="ru-RU"/>
    </w:rPr>
  </w:style>
  <w:style w:type="character" w:customStyle="1" w:styleId="29TimesNewRoman16pt1pt">
    <w:name w:val="Основной текст (29) + Times New Roman;16 pt;Полужирный;Курсив;Интервал 1 pt"/>
    <w:basedOn w:val="290"/>
    <w:rsid w:val="00833A0F"/>
    <w:rPr>
      <w:rFonts w:ascii="Times New Roman" w:eastAsia="Times New Roman" w:hAnsi="Times New Roman" w:cs="Times New Roman"/>
      <w:b/>
      <w:bCs/>
      <w:i/>
      <w:iCs/>
      <w:color w:val="000000"/>
      <w:spacing w:val="30"/>
      <w:w w:val="100"/>
      <w:position w:val="0"/>
      <w:sz w:val="32"/>
      <w:szCs w:val="32"/>
      <w:shd w:val="clear" w:color="auto" w:fill="FFFFFF"/>
      <w:lang w:val="ru-RU" w:eastAsia="ru-RU" w:bidi="ru-RU"/>
    </w:rPr>
  </w:style>
  <w:style w:type="character" w:customStyle="1" w:styleId="2Consolas24pt">
    <w:name w:val="Основной текст (2) + Consolas;24 pt;Курсив"/>
    <w:basedOn w:val="20"/>
    <w:rsid w:val="00833A0F"/>
    <w:rPr>
      <w:rFonts w:ascii="Consolas" w:eastAsia="Consolas" w:hAnsi="Consolas" w:cs="Consolas"/>
      <w:b w:val="0"/>
      <w:bCs w:val="0"/>
      <w:i/>
      <w:iCs/>
      <w:smallCaps w:val="0"/>
      <w:strike w:val="0"/>
      <w:color w:val="000000"/>
      <w:spacing w:val="0"/>
      <w:w w:val="100"/>
      <w:position w:val="0"/>
      <w:sz w:val="48"/>
      <w:szCs w:val="48"/>
      <w:u w:val="none"/>
      <w:lang w:val="ru-RU" w:eastAsia="ru-RU" w:bidi="ru-RU"/>
    </w:rPr>
  </w:style>
  <w:style w:type="character" w:customStyle="1" w:styleId="340">
    <w:name w:val="Основной текст (34)_"/>
    <w:basedOn w:val="a0"/>
    <w:link w:val="341"/>
    <w:rsid w:val="00833A0F"/>
    <w:rPr>
      <w:rFonts w:eastAsia="Times New Roman"/>
      <w:sz w:val="28"/>
      <w:szCs w:val="28"/>
      <w:shd w:val="clear" w:color="auto" w:fill="FFFFFF"/>
    </w:rPr>
  </w:style>
  <w:style w:type="character" w:customStyle="1" w:styleId="3413pt1pt">
    <w:name w:val="Основной текст (34) + 13 pt;Полужирный;Интервал 1 pt"/>
    <w:basedOn w:val="340"/>
    <w:rsid w:val="00833A0F"/>
    <w:rPr>
      <w:rFonts w:eastAsia="Times New Roman"/>
      <w:b/>
      <w:bCs/>
      <w:color w:val="000000"/>
      <w:spacing w:val="20"/>
      <w:w w:val="100"/>
      <w:position w:val="0"/>
      <w:sz w:val="26"/>
      <w:szCs w:val="26"/>
      <w:shd w:val="clear" w:color="auto" w:fill="FFFFFF"/>
      <w:lang w:val="ru-RU" w:eastAsia="ru-RU" w:bidi="ru-RU"/>
    </w:rPr>
  </w:style>
  <w:style w:type="character" w:customStyle="1" w:styleId="29TimesNewRoman12pt0pt">
    <w:name w:val="Основной текст (29) + Times New Roman;12 pt;Интервал 0 pt"/>
    <w:basedOn w:val="290"/>
    <w:rsid w:val="00833A0F"/>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290pt">
    <w:name w:val="Основной текст (29) + Курсив;Интервал 0 pt"/>
    <w:basedOn w:val="290"/>
    <w:rsid w:val="00833A0F"/>
    <w:rPr>
      <w:rFonts w:ascii="Franklin Gothic Medium Cond" w:eastAsia="Franklin Gothic Medium Cond" w:hAnsi="Franklin Gothic Medium Cond" w:cs="Franklin Gothic Medium Cond"/>
      <w:b/>
      <w:bCs/>
      <w:i/>
      <w:iCs/>
      <w:color w:val="000000"/>
      <w:spacing w:val="0"/>
      <w:w w:val="100"/>
      <w:position w:val="0"/>
      <w:sz w:val="36"/>
      <w:szCs w:val="36"/>
      <w:shd w:val="clear" w:color="auto" w:fill="FFFFFF"/>
      <w:lang w:val="ru-RU" w:eastAsia="ru-RU" w:bidi="ru-RU"/>
    </w:rPr>
  </w:style>
  <w:style w:type="character" w:customStyle="1" w:styleId="29TimesNewRoman12pt0pt0">
    <w:name w:val="Основной текст (29) + Times New Roman;12 pt;Малые прописные;Интервал 0 pt"/>
    <w:basedOn w:val="290"/>
    <w:rsid w:val="00833A0F"/>
    <w:rPr>
      <w:rFonts w:ascii="Times New Roman" w:eastAsia="Times New Roman" w:hAnsi="Times New Roman" w:cs="Times New Roman"/>
      <w:b/>
      <w:bCs/>
      <w:smallCaps/>
      <w:color w:val="000000"/>
      <w:spacing w:val="0"/>
      <w:w w:val="100"/>
      <w:position w:val="0"/>
      <w:sz w:val="24"/>
      <w:szCs w:val="24"/>
      <w:shd w:val="clear" w:color="auto" w:fill="FFFFFF"/>
      <w:lang w:val="ru-RU" w:eastAsia="ru-RU" w:bidi="ru-RU"/>
    </w:rPr>
  </w:style>
  <w:style w:type="character" w:customStyle="1" w:styleId="350">
    <w:name w:val="Основной текст (35)_"/>
    <w:basedOn w:val="a0"/>
    <w:link w:val="351"/>
    <w:rsid w:val="00833A0F"/>
    <w:rPr>
      <w:rFonts w:eastAsia="Times New Roman"/>
      <w:w w:val="50"/>
      <w:sz w:val="34"/>
      <w:szCs w:val="34"/>
      <w:shd w:val="clear" w:color="auto" w:fill="FFFFFF"/>
    </w:rPr>
  </w:style>
  <w:style w:type="character" w:customStyle="1" w:styleId="3514pt100">
    <w:name w:val="Основной текст (35) + 14 pt;Масштаб 100%"/>
    <w:basedOn w:val="350"/>
    <w:rsid w:val="00833A0F"/>
    <w:rPr>
      <w:rFonts w:eastAsia="Times New Roman"/>
      <w:color w:val="000000"/>
      <w:spacing w:val="0"/>
      <w:w w:val="100"/>
      <w:position w:val="0"/>
      <w:sz w:val="28"/>
      <w:szCs w:val="28"/>
      <w:shd w:val="clear" w:color="auto" w:fill="FFFFFF"/>
      <w:lang w:val="ru-RU" w:eastAsia="ru-RU" w:bidi="ru-RU"/>
    </w:rPr>
  </w:style>
  <w:style w:type="character" w:customStyle="1" w:styleId="35SegoeUI100">
    <w:name w:val="Основной текст (35) + Segoe UI;Полужирный;Курсив;Масштаб 100%"/>
    <w:basedOn w:val="350"/>
    <w:rsid w:val="00833A0F"/>
    <w:rPr>
      <w:rFonts w:ascii="Segoe UI" w:eastAsia="Segoe UI" w:hAnsi="Segoe UI" w:cs="Segoe UI"/>
      <w:b/>
      <w:bCs/>
      <w:i/>
      <w:iCs/>
      <w:color w:val="000000"/>
      <w:spacing w:val="0"/>
      <w:w w:val="100"/>
      <w:position w:val="0"/>
      <w:sz w:val="34"/>
      <w:szCs w:val="34"/>
      <w:shd w:val="clear" w:color="auto" w:fill="FFFFFF"/>
      <w:lang w:val="ru-RU" w:eastAsia="ru-RU" w:bidi="ru-RU"/>
    </w:rPr>
  </w:style>
  <w:style w:type="character" w:customStyle="1" w:styleId="21pt2">
    <w:name w:val="Основной текст (2) + Малые прописные;Интервал 1 pt"/>
    <w:basedOn w:val="20"/>
    <w:rsid w:val="00833A0F"/>
    <w:rPr>
      <w:rFonts w:ascii="Times New Roman" w:eastAsia="Times New Roman" w:hAnsi="Times New Roman" w:cs="Times New Roman"/>
      <w:b w:val="0"/>
      <w:bCs w:val="0"/>
      <w:i w:val="0"/>
      <w:iCs w:val="0"/>
      <w:smallCaps/>
      <w:strike w:val="0"/>
      <w:color w:val="000000"/>
      <w:spacing w:val="30"/>
      <w:w w:val="100"/>
      <w:position w:val="0"/>
      <w:sz w:val="28"/>
      <w:szCs w:val="28"/>
      <w:u w:val="none"/>
      <w:lang w:val="ru-RU" w:eastAsia="ru-RU" w:bidi="ru-RU"/>
    </w:rPr>
  </w:style>
  <w:style w:type="character" w:customStyle="1" w:styleId="2-1pt">
    <w:name w:val="Основной текст (2) + Курсив;Интервал -1 pt"/>
    <w:basedOn w:val="20"/>
    <w:rsid w:val="00833A0F"/>
    <w:rPr>
      <w:rFonts w:ascii="Times New Roman" w:eastAsia="Times New Roman" w:hAnsi="Times New Roman" w:cs="Times New Roman"/>
      <w:b w:val="0"/>
      <w:bCs w:val="0"/>
      <w:i/>
      <w:iCs/>
      <w:smallCaps w:val="0"/>
      <w:strike w:val="0"/>
      <w:color w:val="000000"/>
      <w:spacing w:val="-20"/>
      <w:w w:val="100"/>
      <w:position w:val="0"/>
      <w:sz w:val="28"/>
      <w:szCs w:val="28"/>
      <w:u w:val="none"/>
      <w:lang w:val="en-US" w:eastAsia="en-US" w:bidi="en-US"/>
    </w:rPr>
  </w:style>
  <w:style w:type="character" w:customStyle="1" w:styleId="2FranklinGothicMediumCond19pt0">
    <w:name w:val="Основной текст (2) + Franklin Gothic Medium Cond;19 pt"/>
    <w:basedOn w:val="20"/>
    <w:rsid w:val="00833A0F"/>
    <w:rPr>
      <w:rFonts w:ascii="Franklin Gothic Medium Cond" w:eastAsia="Franklin Gothic Medium Cond" w:hAnsi="Franklin Gothic Medium Cond" w:cs="Franklin Gothic Medium Cond"/>
      <w:b/>
      <w:bCs/>
      <w:i w:val="0"/>
      <w:iCs w:val="0"/>
      <w:smallCaps w:val="0"/>
      <w:strike w:val="0"/>
      <w:color w:val="000000"/>
      <w:spacing w:val="0"/>
      <w:w w:val="100"/>
      <w:position w:val="0"/>
      <w:sz w:val="38"/>
      <w:szCs w:val="38"/>
      <w:u w:val="none"/>
      <w:lang w:val="ru-RU" w:eastAsia="ru-RU" w:bidi="ru-RU"/>
    </w:rPr>
  </w:style>
  <w:style w:type="character" w:customStyle="1" w:styleId="36">
    <w:name w:val="Основной текст (36)_"/>
    <w:basedOn w:val="a0"/>
    <w:link w:val="360"/>
    <w:rsid w:val="00833A0F"/>
    <w:rPr>
      <w:rFonts w:eastAsia="Times New Roman"/>
      <w:b/>
      <w:bCs/>
      <w:i/>
      <w:iCs/>
      <w:spacing w:val="60"/>
      <w:sz w:val="38"/>
      <w:szCs w:val="38"/>
      <w:shd w:val="clear" w:color="auto" w:fill="FFFFFF"/>
    </w:rPr>
  </w:style>
  <w:style w:type="character" w:customStyle="1" w:styleId="37">
    <w:name w:val="Основной текст (37)_"/>
    <w:basedOn w:val="a0"/>
    <w:link w:val="370"/>
    <w:rsid w:val="00833A0F"/>
    <w:rPr>
      <w:rFonts w:eastAsia="Times New Roman"/>
      <w:i/>
      <w:iCs/>
      <w:spacing w:val="20"/>
      <w:sz w:val="28"/>
      <w:szCs w:val="28"/>
      <w:shd w:val="clear" w:color="auto" w:fill="FFFFFF"/>
    </w:rPr>
  </w:style>
  <w:style w:type="character" w:customStyle="1" w:styleId="370pt">
    <w:name w:val="Основной текст (37) + Не курсив;Интервал 0 pt"/>
    <w:basedOn w:val="37"/>
    <w:rsid w:val="00833A0F"/>
    <w:rPr>
      <w:rFonts w:eastAsia="Times New Roman"/>
      <w:i/>
      <w:iCs/>
      <w:color w:val="000000"/>
      <w:spacing w:val="0"/>
      <w:w w:val="100"/>
      <w:position w:val="0"/>
      <w:sz w:val="28"/>
      <w:szCs w:val="28"/>
      <w:shd w:val="clear" w:color="auto" w:fill="FFFFFF"/>
      <w:lang w:val="ru-RU" w:eastAsia="ru-RU" w:bidi="ru-RU"/>
    </w:rPr>
  </w:style>
  <w:style w:type="character" w:customStyle="1" w:styleId="29TimesNewRoman14pt0pt60">
    <w:name w:val="Основной текст (29) + Times New Roman;14 pt;Полужирный;Интервал 0 pt;Масштаб 60%"/>
    <w:basedOn w:val="290"/>
    <w:rsid w:val="00833A0F"/>
    <w:rPr>
      <w:rFonts w:ascii="Times New Roman" w:eastAsia="Times New Roman" w:hAnsi="Times New Roman" w:cs="Times New Roman"/>
      <w:b/>
      <w:bCs/>
      <w:color w:val="000000"/>
      <w:spacing w:val="0"/>
      <w:w w:val="60"/>
      <w:position w:val="0"/>
      <w:sz w:val="28"/>
      <w:szCs w:val="28"/>
      <w:shd w:val="clear" w:color="auto" w:fill="FFFFFF"/>
      <w:lang w:val="en-US" w:eastAsia="en-US" w:bidi="en-US"/>
    </w:rPr>
  </w:style>
  <w:style w:type="character" w:customStyle="1" w:styleId="ab">
    <w:name w:val="Оглавление + Малые прописные"/>
    <w:basedOn w:val="a9"/>
    <w:rsid w:val="00833A0F"/>
    <w:rPr>
      <w:rFonts w:ascii="Franklin Gothic Medium Cond" w:eastAsia="Franklin Gothic Medium Cond" w:hAnsi="Franklin Gothic Medium Cond" w:cs="Franklin Gothic Medium Cond"/>
      <w:smallCaps/>
      <w:color w:val="000000"/>
      <w:spacing w:val="-10"/>
      <w:w w:val="100"/>
      <w:position w:val="0"/>
      <w:sz w:val="36"/>
      <w:szCs w:val="36"/>
      <w:shd w:val="clear" w:color="auto" w:fill="FFFFFF"/>
      <w:lang w:val="en-US" w:eastAsia="en-US" w:bidi="en-US"/>
    </w:rPr>
  </w:style>
  <w:style w:type="character" w:customStyle="1" w:styleId="TimesNewRoman16pt1pt">
    <w:name w:val="Оглавление + Times New Roman;16 pt;Полужирный;Курсив;Интервал 1 pt"/>
    <w:basedOn w:val="a9"/>
    <w:rsid w:val="00833A0F"/>
    <w:rPr>
      <w:rFonts w:ascii="Times New Roman" w:eastAsia="Times New Roman" w:hAnsi="Times New Roman" w:cs="Times New Roman"/>
      <w:b/>
      <w:bCs/>
      <w:i/>
      <w:iCs/>
      <w:color w:val="000000"/>
      <w:spacing w:val="30"/>
      <w:w w:val="100"/>
      <w:position w:val="0"/>
      <w:sz w:val="32"/>
      <w:szCs w:val="32"/>
      <w:shd w:val="clear" w:color="auto" w:fill="FFFFFF"/>
      <w:lang w:val="ru-RU" w:eastAsia="ru-RU" w:bidi="ru-RU"/>
    </w:rPr>
  </w:style>
  <w:style w:type="character" w:customStyle="1" w:styleId="2d">
    <w:name w:val="Заголовок №2_"/>
    <w:basedOn w:val="a0"/>
    <w:link w:val="2e"/>
    <w:rsid w:val="00833A0F"/>
    <w:rPr>
      <w:rFonts w:eastAsia="Times New Roman"/>
      <w:b/>
      <w:bCs/>
      <w:spacing w:val="20"/>
      <w:shd w:val="clear" w:color="auto" w:fill="FFFFFF"/>
    </w:rPr>
  </w:style>
  <w:style w:type="character" w:customStyle="1" w:styleId="2Consolas18pt0pt">
    <w:name w:val="Заголовок №2 + Consolas;18 pt;Курсив;Интервал 0 pt"/>
    <w:basedOn w:val="2d"/>
    <w:rsid w:val="00833A0F"/>
    <w:rPr>
      <w:rFonts w:ascii="Consolas" w:eastAsia="Consolas" w:hAnsi="Consolas" w:cs="Consolas"/>
      <w:b/>
      <w:bCs/>
      <w:i/>
      <w:iCs/>
      <w:color w:val="000000"/>
      <w:spacing w:val="-10"/>
      <w:w w:val="100"/>
      <w:position w:val="0"/>
      <w:sz w:val="36"/>
      <w:szCs w:val="36"/>
      <w:shd w:val="clear" w:color="auto" w:fill="FFFFFF"/>
      <w:lang w:val="ru-RU" w:eastAsia="ru-RU" w:bidi="ru-RU"/>
    </w:rPr>
  </w:style>
  <w:style w:type="character" w:customStyle="1" w:styleId="21pt60">
    <w:name w:val="Основной текст (2) + Полужирный;Интервал 1 pt;Масштаб 60%"/>
    <w:basedOn w:val="20"/>
    <w:rsid w:val="00833A0F"/>
    <w:rPr>
      <w:rFonts w:ascii="Times New Roman" w:eastAsia="Times New Roman" w:hAnsi="Times New Roman" w:cs="Times New Roman"/>
      <w:b/>
      <w:bCs/>
      <w:i w:val="0"/>
      <w:iCs w:val="0"/>
      <w:smallCaps w:val="0"/>
      <w:strike w:val="0"/>
      <w:color w:val="000000"/>
      <w:spacing w:val="20"/>
      <w:w w:val="60"/>
      <w:position w:val="0"/>
      <w:sz w:val="28"/>
      <w:szCs w:val="28"/>
      <w:u w:val="none"/>
      <w:lang w:val="ru-RU" w:eastAsia="ru-RU" w:bidi="ru-RU"/>
    </w:rPr>
  </w:style>
  <w:style w:type="character" w:customStyle="1" w:styleId="2CenturySchoolbook17pt-1pt">
    <w:name w:val="Основной текст (2) + Century Schoolbook;17 pt;Полужирный;Интервал -1 pt"/>
    <w:basedOn w:val="20"/>
    <w:rsid w:val="00833A0F"/>
    <w:rPr>
      <w:rFonts w:ascii="Century Schoolbook" w:eastAsia="Century Schoolbook" w:hAnsi="Century Schoolbook" w:cs="Century Schoolbook"/>
      <w:b/>
      <w:bCs/>
      <w:i w:val="0"/>
      <w:iCs w:val="0"/>
      <w:smallCaps w:val="0"/>
      <w:strike w:val="0"/>
      <w:color w:val="000000"/>
      <w:spacing w:val="-20"/>
      <w:w w:val="100"/>
      <w:position w:val="0"/>
      <w:sz w:val="34"/>
      <w:szCs w:val="34"/>
      <w:u w:val="none"/>
      <w:lang w:val="en-US" w:eastAsia="en-US" w:bidi="en-US"/>
    </w:rPr>
  </w:style>
  <w:style w:type="character" w:customStyle="1" w:styleId="212pt0">
    <w:name w:val="Основной текст (2) + 12 pt;Полужирный"/>
    <w:basedOn w:val="20"/>
    <w:rsid w:val="00833A0F"/>
    <w:rPr>
      <w:rFonts w:ascii="Times New Roman" w:eastAsia="Times New Roman" w:hAnsi="Times New Roman" w:cs="Times New Roman"/>
      <w:b/>
      <w:bCs/>
      <w:i w:val="0"/>
      <w:iCs w:val="0"/>
      <w:smallCaps w:val="0"/>
      <w:strike w:val="0"/>
      <w:color w:val="000000"/>
      <w:spacing w:val="0"/>
      <w:w w:val="100"/>
      <w:position w:val="0"/>
      <w:sz w:val="24"/>
      <w:szCs w:val="24"/>
      <w:u w:val="none"/>
      <w:lang w:val="en-US" w:eastAsia="en-US" w:bidi="en-US"/>
    </w:rPr>
  </w:style>
  <w:style w:type="character" w:customStyle="1" w:styleId="2CenturyGothic11pt-1pt66">
    <w:name w:val="Основной текст (2) + Century Gothic;11 pt;Полужирный;Интервал -1 pt;Масштаб 66%"/>
    <w:basedOn w:val="20"/>
    <w:rsid w:val="00833A0F"/>
    <w:rPr>
      <w:rFonts w:ascii="Century Gothic" w:eastAsia="Century Gothic" w:hAnsi="Century Gothic" w:cs="Century Gothic"/>
      <w:b/>
      <w:bCs/>
      <w:i w:val="0"/>
      <w:iCs w:val="0"/>
      <w:smallCaps w:val="0"/>
      <w:strike w:val="0"/>
      <w:color w:val="000000"/>
      <w:spacing w:val="-20"/>
      <w:w w:val="66"/>
      <w:position w:val="0"/>
      <w:sz w:val="22"/>
      <w:szCs w:val="22"/>
      <w:u w:val="none"/>
      <w:lang w:val="ru-RU" w:eastAsia="ru-RU" w:bidi="ru-RU"/>
    </w:rPr>
  </w:style>
  <w:style w:type="character" w:customStyle="1" w:styleId="2CenturyGothic17pt">
    <w:name w:val="Основной текст (2) + Century Gothic;17 pt;Полужирный;Курсив"/>
    <w:basedOn w:val="20"/>
    <w:rsid w:val="00833A0F"/>
    <w:rPr>
      <w:rFonts w:ascii="Century Gothic" w:eastAsia="Century Gothic" w:hAnsi="Century Gothic" w:cs="Century Gothic"/>
      <w:b/>
      <w:bCs/>
      <w:i/>
      <w:iCs/>
      <w:smallCaps w:val="0"/>
      <w:strike w:val="0"/>
      <w:color w:val="000000"/>
      <w:spacing w:val="0"/>
      <w:w w:val="100"/>
      <w:position w:val="0"/>
      <w:sz w:val="34"/>
      <w:szCs w:val="34"/>
      <w:u w:val="none"/>
      <w:lang w:val="ru-RU" w:eastAsia="ru-RU" w:bidi="ru-RU"/>
    </w:rPr>
  </w:style>
  <w:style w:type="character" w:customStyle="1" w:styleId="217pt">
    <w:name w:val="Основной текст (2) + 17 pt"/>
    <w:basedOn w:val="20"/>
    <w:rsid w:val="00833A0F"/>
    <w:rPr>
      <w:rFonts w:ascii="Times New Roman" w:eastAsia="Times New Roman" w:hAnsi="Times New Roman" w:cs="Times New Roman"/>
      <w:b w:val="0"/>
      <w:bCs w:val="0"/>
      <w:i w:val="0"/>
      <w:iCs w:val="0"/>
      <w:smallCaps w:val="0"/>
      <w:strike w:val="0"/>
      <w:color w:val="000000"/>
      <w:spacing w:val="0"/>
      <w:w w:val="100"/>
      <w:position w:val="0"/>
      <w:sz w:val="34"/>
      <w:szCs w:val="34"/>
      <w:u w:val="none"/>
      <w:lang w:val="ru-RU" w:eastAsia="ru-RU" w:bidi="ru-RU"/>
    </w:rPr>
  </w:style>
  <w:style w:type="character" w:customStyle="1" w:styleId="220pt1pt">
    <w:name w:val="Основной текст (2) + 20 pt;Курсив;Интервал 1 pt"/>
    <w:basedOn w:val="20"/>
    <w:rsid w:val="00833A0F"/>
    <w:rPr>
      <w:rFonts w:ascii="Times New Roman" w:eastAsia="Times New Roman" w:hAnsi="Times New Roman" w:cs="Times New Roman"/>
      <w:b w:val="0"/>
      <w:bCs w:val="0"/>
      <w:i/>
      <w:iCs/>
      <w:smallCaps w:val="0"/>
      <w:strike w:val="0"/>
      <w:color w:val="000000"/>
      <w:spacing w:val="30"/>
      <w:w w:val="100"/>
      <w:position w:val="0"/>
      <w:sz w:val="40"/>
      <w:szCs w:val="40"/>
      <w:u w:val="none"/>
      <w:lang w:val="en-US" w:eastAsia="en-US" w:bidi="en-US"/>
    </w:rPr>
  </w:style>
  <w:style w:type="character" w:customStyle="1" w:styleId="2f">
    <w:name w:val="Оглавление (2) + Курсив"/>
    <w:basedOn w:val="2a"/>
    <w:rsid w:val="00833A0F"/>
    <w:rPr>
      <w:rFonts w:eastAsia="Times New Roman"/>
      <w:i/>
      <w:iCs/>
      <w:color w:val="000000"/>
      <w:spacing w:val="0"/>
      <w:w w:val="100"/>
      <w:position w:val="0"/>
      <w:sz w:val="28"/>
      <w:szCs w:val="28"/>
      <w:shd w:val="clear" w:color="auto" w:fill="FFFFFF"/>
      <w:lang w:val="ru-RU" w:eastAsia="ru-RU" w:bidi="ru-RU"/>
    </w:rPr>
  </w:style>
  <w:style w:type="character" w:customStyle="1" w:styleId="220pt1pt0">
    <w:name w:val="Оглавление (2) + 20 pt;Курсив;Интервал 1 pt"/>
    <w:basedOn w:val="2a"/>
    <w:rsid w:val="00833A0F"/>
    <w:rPr>
      <w:rFonts w:eastAsia="Times New Roman"/>
      <w:i/>
      <w:iCs/>
      <w:color w:val="000000"/>
      <w:spacing w:val="30"/>
      <w:w w:val="100"/>
      <w:position w:val="0"/>
      <w:sz w:val="40"/>
      <w:szCs w:val="40"/>
      <w:shd w:val="clear" w:color="auto" w:fill="FFFFFF"/>
      <w:lang w:val="ru-RU" w:eastAsia="ru-RU" w:bidi="ru-RU"/>
    </w:rPr>
  </w:style>
  <w:style w:type="character" w:customStyle="1" w:styleId="2115pt1pt">
    <w:name w:val="Оглавление (2) + 11;5 pt;Полужирный;Интервал 1 pt"/>
    <w:basedOn w:val="2a"/>
    <w:rsid w:val="00833A0F"/>
    <w:rPr>
      <w:rFonts w:eastAsia="Times New Roman"/>
      <w:b/>
      <w:bCs/>
      <w:color w:val="000000"/>
      <w:spacing w:val="30"/>
      <w:w w:val="100"/>
      <w:position w:val="0"/>
      <w:sz w:val="23"/>
      <w:szCs w:val="23"/>
      <w:shd w:val="clear" w:color="auto" w:fill="FFFFFF"/>
      <w:lang w:val="en-US" w:eastAsia="en-US" w:bidi="en-US"/>
    </w:rPr>
  </w:style>
  <w:style w:type="character" w:customStyle="1" w:styleId="43">
    <w:name w:val="Оглавление (4)_"/>
    <w:basedOn w:val="a0"/>
    <w:link w:val="44"/>
    <w:rsid w:val="00833A0F"/>
    <w:rPr>
      <w:rFonts w:eastAsia="Times New Roman"/>
      <w:b/>
      <w:bCs/>
      <w:spacing w:val="30"/>
      <w:sz w:val="23"/>
      <w:szCs w:val="23"/>
      <w:shd w:val="clear" w:color="auto" w:fill="FFFFFF"/>
    </w:rPr>
  </w:style>
  <w:style w:type="character" w:customStyle="1" w:styleId="420pt">
    <w:name w:val="Оглавление (4) + 20 pt;Не полужирный;Курсив"/>
    <w:basedOn w:val="43"/>
    <w:rsid w:val="00833A0F"/>
    <w:rPr>
      <w:rFonts w:eastAsia="Times New Roman"/>
      <w:b/>
      <w:bCs/>
      <w:i/>
      <w:iCs/>
      <w:color w:val="000000"/>
      <w:spacing w:val="30"/>
      <w:w w:val="100"/>
      <w:position w:val="0"/>
      <w:sz w:val="40"/>
      <w:szCs w:val="40"/>
      <w:shd w:val="clear" w:color="auto" w:fill="FFFFFF"/>
      <w:lang w:val="ru-RU" w:eastAsia="ru-RU" w:bidi="ru-RU"/>
    </w:rPr>
  </w:style>
  <w:style w:type="character" w:customStyle="1" w:styleId="2115pt1pt0">
    <w:name w:val="Основной текст (2) + 11;5 pt;Полужирный;Интервал 1 pt"/>
    <w:basedOn w:val="20"/>
    <w:rsid w:val="00833A0F"/>
    <w:rPr>
      <w:rFonts w:ascii="Times New Roman" w:eastAsia="Times New Roman" w:hAnsi="Times New Roman" w:cs="Times New Roman"/>
      <w:b/>
      <w:bCs/>
      <w:i w:val="0"/>
      <w:iCs w:val="0"/>
      <w:smallCaps w:val="0"/>
      <w:strike w:val="0"/>
      <w:color w:val="000000"/>
      <w:spacing w:val="30"/>
      <w:w w:val="100"/>
      <w:position w:val="0"/>
      <w:sz w:val="23"/>
      <w:szCs w:val="23"/>
      <w:u w:val="none"/>
      <w:lang w:val="en-US" w:eastAsia="en-US" w:bidi="en-US"/>
    </w:rPr>
  </w:style>
  <w:style w:type="character" w:customStyle="1" w:styleId="20pt0">
    <w:name w:val="Основной текст (2) + Курсив;Малые прописные;Интервал 0 pt"/>
    <w:basedOn w:val="20"/>
    <w:rsid w:val="00833A0F"/>
    <w:rPr>
      <w:rFonts w:ascii="Times New Roman" w:eastAsia="Times New Roman" w:hAnsi="Times New Roman" w:cs="Times New Roman"/>
      <w:b w:val="0"/>
      <w:bCs w:val="0"/>
      <w:i/>
      <w:iCs/>
      <w:smallCaps/>
      <w:strike w:val="0"/>
      <w:color w:val="000000"/>
      <w:spacing w:val="-10"/>
      <w:w w:val="100"/>
      <w:position w:val="0"/>
      <w:sz w:val="28"/>
      <w:szCs w:val="28"/>
      <w:u w:val="none"/>
      <w:lang w:val="ru-RU" w:eastAsia="ru-RU" w:bidi="ru-RU"/>
    </w:rPr>
  </w:style>
  <w:style w:type="character" w:customStyle="1" w:styleId="38">
    <w:name w:val="Основной текст (38)_"/>
    <w:basedOn w:val="a0"/>
    <w:link w:val="380"/>
    <w:rsid w:val="00833A0F"/>
    <w:rPr>
      <w:rFonts w:eastAsia="Times New Roman"/>
      <w:b/>
      <w:bCs/>
      <w:shd w:val="clear" w:color="auto" w:fill="FFFFFF"/>
    </w:rPr>
  </w:style>
  <w:style w:type="character" w:customStyle="1" w:styleId="38Consolas18pt0pt">
    <w:name w:val="Основной текст (38) + Consolas;18 pt;Курсив;Малые прописные;Интервал 0 pt"/>
    <w:basedOn w:val="38"/>
    <w:rsid w:val="00833A0F"/>
    <w:rPr>
      <w:rFonts w:ascii="Consolas" w:eastAsia="Consolas" w:hAnsi="Consolas" w:cs="Consolas"/>
      <w:b/>
      <w:bCs/>
      <w:i/>
      <w:iCs/>
      <w:smallCaps/>
      <w:color w:val="000000"/>
      <w:spacing w:val="-10"/>
      <w:w w:val="100"/>
      <w:position w:val="0"/>
      <w:sz w:val="36"/>
      <w:szCs w:val="36"/>
      <w:shd w:val="clear" w:color="auto" w:fill="FFFFFF"/>
      <w:lang w:val="en-US" w:eastAsia="en-US" w:bidi="en-US"/>
    </w:rPr>
  </w:style>
  <w:style w:type="character" w:customStyle="1" w:styleId="381">
    <w:name w:val="Основной текст (38) + Малые прописные"/>
    <w:basedOn w:val="38"/>
    <w:rsid w:val="00833A0F"/>
    <w:rPr>
      <w:rFonts w:eastAsia="Times New Roman"/>
      <w:b/>
      <w:bCs/>
      <w:smallCaps/>
      <w:color w:val="000000"/>
      <w:spacing w:val="0"/>
      <w:w w:val="100"/>
      <w:position w:val="0"/>
      <w:shd w:val="clear" w:color="auto" w:fill="FFFFFF"/>
      <w:lang w:val="en-US" w:eastAsia="en-US" w:bidi="en-US"/>
    </w:rPr>
  </w:style>
  <w:style w:type="character" w:customStyle="1" w:styleId="217pt0pt50">
    <w:name w:val="Основной текст (2) + 17 pt;Интервал 0 pt;Масштаб 50%"/>
    <w:basedOn w:val="20"/>
    <w:rsid w:val="00833A0F"/>
    <w:rPr>
      <w:rFonts w:ascii="Times New Roman" w:eastAsia="Times New Roman" w:hAnsi="Times New Roman" w:cs="Times New Roman"/>
      <w:b w:val="0"/>
      <w:bCs w:val="0"/>
      <w:i w:val="0"/>
      <w:iCs w:val="0"/>
      <w:smallCaps w:val="0"/>
      <w:strike w:val="0"/>
      <w:color w:val="000000"/>
      <w:spacing w:val="-10"/>
      <w:w w:val="50"/>
      <w:position w:val="0"/>
      <w:sz w:val="34"/>
      <w:szCs w:val="34"/>
      <w:u w:val="none"/>
      <w:lang w:val="ru-RU" w:eastAsia="ru-RU" w:bidi="ru-RU"/>
    </w:rPr>
  </w:style>
  <w:style w:type="character" w:customStyle="1" w:styleId="420">
    <w:name w:val="Заголовок №4 (2)_"/>
    <w:basedOn w:val="a0"/>
    <w:link w:val="421"/>
    <w:rsid w:val="00833A0F"/>
    <w:rPr>
      <w:rFonts w:eastAsia="Times New Roman"/>
      <w:b/>
      <w:bCs/>
      <w:spacing w:val="20"/>
      <w:w w:val="60"/>
      <w:sz w:val="28"/>
      <w:szCs w:val="28"/>
      <w:shd w:val="clear" w:color="auto" w:fill="FFFFFF"/>
    </w:rPr>
  </w:style>
  <w:style w:type="character" w:customStyle="1" w:styleId="420pt100">
    <w:name w:val="Заголовок №4 (2) + Не полужирный;Интервал 0 pt;Масштаб 100%"/>
    <w:basedOn w:val="420"/>
    <w:rsid w:val="00833A0F"/>
    <w:rPr>
      <w:rFonts w:eastAsia="Times New Roman"/>
      <w:b/>
      <w:bCs/>
      <w:color w:val="000000"/>
      <w:spacing w:val="0"/>
      <w:w w:val="100"/>
      <w:position w:val="0"/>
      <w:sz w:val="28"/>
      <w:szCs w:val="28"/>
      <w:shd w:val="clear" w:color="auto" w:fill="FFFFFF"/>
      <w:lang w:val="ru-RU" w:eastAsia="ru-RU" w:bidi="ru-RU"/>
    </w:rPr>
  </w:style>
  <w:style w:type="character" w:customStyle="1" w:styleId="42FranklinGothicMediumCond18pt-3pt100">
    <w:name w:val="Заголовок №4 (2) + Franklin Gothic Medium Cond;18 pt;Не полужирный;Курсив;Интервал -3 pt;Масштаб 100%"/>
    <w:basedOn w:val="420"/>
    <w:rsid w:val="00833A0F"/>
    <w:rPr>
      <w:rFonts w:ascii="Franklin Gothic Medium Cond" w:eastAsia="Franklin Gothic Medium Cond" w:hAnsi="Franklin Gothic Medium Cond" w:cs="Franklin Gothic Medium Cond"/>
      <w:b/>
      <w:bCs/>
      <w:i/>
      <w:iCs/>
      <w:color w:val="000000"/>
      <w:spacing w:val="-70"/>
      <w:w w:val="100"/>
      <w:position w:val="0"/>
      <w:sz w:val="36"/>
      <w:szCs w:val="36"/>
      <w:shd w:val="clear" w:color="auto" w:fill="FFFFFF"/>
      <w:lang w:val="ru-RU" w:eastAsia="ru-RU" w:bidi="ru-RU"/>
    </w:rPr>
  </w:style>
  <w:style w:type="character" w:customStyle="1" w:styleId="430">
    <w:name w:val="Заголовок №4 (3)_"/>
    <w:basedOn w:val="a0"/>
    <w:link w:val="431"/>
    <w:rsid w:val="00833A0F"/>
    <w:rPr>
      <w:rFonts w:eastAsia="Times New Roman"/>
      <w:spacing w:val="30"/>
      <w:w w:val="50"/>
      <w:sz w:val="34"/>
      <w:szCs w:val="34"/>
      <w:shd w:val="clear" w:color="auto" w:fill="FFFFFF"/>
    </w:rPr>
  </w:style>
  <w:style w:type="character" w:customStyle="1" w:styleId="4314pt0pt100">
    <w:name w:val="Заголовок №4 (3) + 14 pt;Интервал 0 pt;Масштаб 100%"/>
    <w:basedOn w:val="430"/>
    <w:rsid w:val="00833A0F"/>
    <w:rPr>
      <w:rFonts w:eastAsia="Times New Roman"/>
      <w:color w:val="000000"/>
      <w:spacing w:val="0"/>
      <w:w w:val="100"/>
      <w:position w:val="0"/>
      <w:sz w:val="28"/>
      <w:szCs w:val="28"/>
      <w:shd w:val="clear" w:color="auto" w:fill="FFFFFF"/>
      <w:lang w:val="ru-RU" w:eastAsia="ru-RU" w:bidi="ru-RU"/>
    </w:rPr>
  </w:style>
  <w:style w:type="character" w:customStyle="1" w:styleId="3a">
    <w:name w:val="Заголовок №3_"/>
    <w:basedOn w:val="a0"/>
    <w:link w:val="3b"/>
    <w:rsid w:val="00833A0F"/>
    <w:rPr>
      <w:rFonts w:ascii="Impact" w:eastAsia="Impact" w:hAnsi="Impact" w:cs="Impact"/>
      <w:sz w:val="34"/>
      <w:szCs w:val="34"/>
      <w:shd w:val="clear" w:color="auto" w:fill="FFFFFF"/>
    </w:rPr>
  </w:style>
  <w:style w:type="character" w:customStyle="1" w:styleId="3TimesNewRoman10pt">
    <w:name w:val="Заголовок №3 + Times New Roman;10 pt"/>
    <w:basedOn w:val="3a"/>
    <w:rsid w:val="00833A0F"/>
    <w:rPr>
      <w:rFonts w:ascii="Times New Roman" w:eastAsia="Times New Roman" w:hAnsi="Times New Roman" w:cs="Times New Roman"/>
      <w:color w:val="000000"/>
      <w:spacing w:val="0"/>
      <w:w w:val="100"/>
      <w:position w:val="0"/>
      <w:sz w:val="20"/>
      <w:szCs w:val="20"/>
      <w:shd w:val="clear" w:color="auto" w:fill="FFFFFF"/>
    </w:rPr>
  </w:style>
  <w:style w:type="character" w:customStyle="1" w:styleId="121">
    <w:name w:val="Заголовок №1 (2)_"/>
    <w:basedOn w:val="a0"/>
    <w:link w:val="122"/>
    <w:rsid w:val="00833A0F"/>
    <w:rPr>
      <w:rFonts w:eastAsia="Times New Roman"/>
      <w:b/>
      <w:bCs/>
      <w:sz w:val="50"/>
      <w:szCs w:val="50"/>
      <w:shd w:val="clear" w:color="auto" w:fill="FFFFFF"/>
    </w:rPr>
  </w:style>
  <w:style w:type="character" w:customStyle="1" w:styleId="12Consolas24pt0pt">
    <w:name w:val="Заголовок №1 (2) + Consolas;24 pt;Не полужирный;Курсив;Интервал 0 pt"/>
    <w:basedOn w:val="121"/>
    <w:rsid w:val="00833A0F"/>
    <w:rPr>
      <w:rFonts w:ascii="Consolas" w:eastAsia="Consolas" w:hAnsi="Consolas" w:cs="Consolas"/>
      <w:b/>
      <w:bCs/>
      <w:i/>
      <w:iCs/>
      <w:color w:val="000000"/>
      <w:spacing w:val="-10"/>
      <w:w w:val="100"/>
      <w:position w:val="0"/>
      <w:sz w:val="48"/>
      <w:szCs w:val="48"/>
      <w:shd w:val="clear" w:color="auto" w:fill="FFFFFF"/>
      <w:lang w:val="ru-RU" w:eastAsia="ru-RU" w:bidi="ru-RU"/>
    </w:rPr>
  </w:style>
  <w:style w:type="character" w:customStyle="1" w:styleId="295pt1">
    <w:name w:val="Основной текст (29) + Интервал 5 pt"/>
    <w:basedOn w:val="290"/>
    <w:rsid w:val="00833A0F"/>
    <w:rPr>
      <w:rFonts w:ascii="Franklin Gothic Medium Cond" w:eastAsia="Franklin Gothic Medium Cond" w:hAnsi="Franklin Gothic Medium Cond" w:cs="Franklin Gothic Medium Cond"/>
      <w:color w:val="000000"/>
      <w:spacing w:val="100"/>
      <w:w w:val="100"/>
      <w:position w:val="0"/>
      <w:sz w:val="36"/>
      <w:szCs w:val="36"/>
      <w:shd w:val="clear" w:color="auto" w:fill="FFFFFF"/>
      <w:lang w:val="ru-RU" w:eastAsia="ru-RU" w:bidi="ru-RU"/>
    </w:rPr>
  </w:style>
  <w:style w:type="character" w:customStyle="1" w:styleId="91">
    <w:name w:val="Основной текст (9) + Малые прописные"/>
    <w:basedOn w:val="9"/>
    <w:rsid w:val="00833A0F"/>
    <w:rPr>
      <w:rFonts w:eastAsia="Times New Roman"/>
      <w:b/>
      <w:bCs/>
      <w:smallCaps/>
      <w:color w:val="000000"/>
      <w:spacing w:val="0"/>
      <w:w w:val="100"/>
      <w:position w:val="0"/>
      <w:sz w:val="19"/>
      <w:szCs w:val="19"/>
      <w:shd w:val="clear" w:color="auto" w:fill="FFFFFF"/>
      <w:lang w:val="ru-RU" w:eastAsia="ru-RU" w:bidi="ru-RU"/>
    </w:rPr>
  </w:style>
  <w:style w:type="character" w:customStyle="1" w:styleId="228pt50">
    <w:name w:val="Основной текст (2) + 28 pt;Полужирный;Курсив;Масштаб 50%"/>
    <w:basedOn w:val="20"/>
    <w:rsid w:val="00833A0F"/>
    <w:rPr>
      <w:rFonts w:ascii="Times New Roman" w:eastAsia="Times New Roman" w:hAnsi="Times New Roman" w:cs="Times New Roman"/>
      <w:b/>
      <w:bCs/>
      <w:i/>
      <w:iCs/>
      <w:smallCaps w:val="0"/>
      <w:strike w:val="0"/>
      <w:color w:val="000000"/>
      <w:spacing w:val="0"/>
      <w:w w:val="50"/>
      <w:position w:val="0"/>
      <w:sz w:val="56"/>
      <w:szCs w:val="56"/>
      <w:u w:val="none"/>
      <w:lang w:val="ru-RU" w:eastAsia="ru-RU" w:bidi="ru-RU"/>
    </w:rPr>
  </w:style>
  <w:style w:type="character" w:customStyle="1" w:styleId="2Verdana17pt">
    <w:name w:val="Основной текст (2) + Verdana;17 pt;Полужирный"/>
    <w:basedOn w:val="20"/>
    <w:rsid w:val="00833A0F"/>
    <w:rPr>
      <w:rFonts w:ascii="Verdana" w:eastAsia="Verdana" w:hAnsi="Verdana" w:cs="Verdana"/>
      <w:b/>
      <w:bCs/>
      <w:i w:val="0"/>
      <w:iCs w:val="0"/>
      <w:smallCaps w:val="0"/>
      <w:strike w:val="0"/>
      <w:color w:val="000000"/>
      <w:spacing w:val="0"/>
      <w:w w:val="100"/>
      <w:position w:val="0"/>
      <w:sz w:val="34"/>
      <w:szCs w:val="34"/>
      <w:u w:val="none"/>
      <w:lang w:val="ru-RU" w:eastAsia="ru-RU" w:bidi="ru-RU"/>
    </w:rPr>
  </w:style>
  <w:style w:type="character" w:customStyle="1" w:styleId="321">
    <w:name w:val="Заголовок №3 (2)_"/>
    <w:basedOn w:val="a0"/>
    <w:link w:val="322"/>
    <w:rsid w:val="00833A0F"/>
    <w:rPr>
      <w:rFonts w:ascii="Franklin Gothic Book" w:eastAsia="Franklin Gothic Book" w:hAnsi="Franklin Gothic Book" w:cs="Franklin Gothic Book"/>
      <w:sz w:val="34"/>
      <w:szCs w:val="34"/>
      <w:shd w:val="clear" w:color="auto" w:fill="FFFFFF"/>
    </w:rPr>
  </w:style>
  <w:style w:type="character" w:customStyle="1" w:styleId="32TimesNewRoman10pt">
    <w:name w:val="Заголовок №3 (2) + Times New Roman;10 pt"/>
    <w:basedOn w:val="321"/>
    <w:rsid w:val="00833A0F"/>
    <w:rPr>
      <w:rFonts w:ascii="Times New Roman" w:eastAsia="Times New Roman" w:hAnsi="Times New Roman" w:cs="Times New Roman"/>
      <w:color w:val="000000"/>
      <w:spacing w:val="0"/>
      <w:w w:val="100"/>
      <w:position w:val="0"/>
      <w:sz w:val="20"/>
      <w:szCs w:val="20"/>
      <w:shd w:val="clear" w:color="auto" w:fill="FFFFFF"/>
    </w:rPr>
  </w:style>
  <w:style w:type="character" w:customStyle="1" w:styleId="440">
    <w:name w:val="Заголовок №4 (4)_"/>
    <w:basedOn w:val="a0"/>
    <w:link w:val="441"/>
    <w:rsid w:val="00833A0F"/>
    <w:rPr>
      <w:rFonts w:ascii="Franklin Gothic Book" w:eastAsia="Franklin Gothic Book" w:hAnsi="Franklin Gothic Book" w:cs="Franklin Gothic Book"/>
      <w:spacing w:val="20"/>
      <w:sz w:val="30"/>
      <w:szCs w:val="30"/>
      <w:shd w:val="clear" w:color="auto" w:fill="FFFFFF"/>
    </w:rPr>
  </w:style>
  <w:style w:type="character" w:customStyle="1" w:styleId="400">
    <w:name w:val="Основной текст (40)_"/>
    <w:basedOn w:val="a0"/>
    <w:link w:val="401"/>
    <w:rsid w:val="00833A0F"/>
    <w:rPr>
      <w:rFonts w:ascii="Franklin Gothic Book" w:eastAsia="Franklin Gothic Book" w:hAnsi="Franklin Gothic Book" w:cs="Franklin Gothic Book"/>
      <w:i/>
      <w:iCs/>
      <w:spacing w:val="20"/>
      <w:sz w:val="28"/>
      <w:szCs w:val="28"/>
      <w:shd w:val="clear" w:color="auto" w:fill="FFFFFF"/>
    </w:rPr>
  </w:style>
  <w:style w:type="character" w:customStyle="1" w:styleId="403pt">
    <w:name w:val="Основной текст (40) + Не курсив;Интервал 3 pt"/>
    <w:basedOn w:val="400"/>
    <w:rsid w:val="00833A0F"/>
    <w:rPr>
      <w:rFonts w:ascii="Franklin Gothic Book" w:eastAsia="Franklin Gothic Book" w:hAnsi="Franklin Gothic Book" w:cs="Franklin Gothic Book"/>
      <w:b/>
      <w:bCs/>
      <w:i/>
      <w:iCs/>
      <w:color w:val="000000"/>
      <w:spacing w:val="70"/>
      <w:w w:val="100"/>
      <w:position w:val="0"/>
      <w:sz w:val="28"/>
      <w:szCs w:val="28"/>
      <w:shd w:val="clear" w:color="auto" w:fill="FFFFFF"/>
      <w:lang w:val="ru-RU" w:eastAsia="ru-RU" w:bidi="ru-RU"/>
    </w:rPr>
  </w:style>
  <w:style w:type="character" w:customStyle="1" w:styleId="410">
    <w:name w:val="Основной текст (41)_"/>
    <w:basedOn w:val="a0"/>
    <w:link w:val="411"/>
    <w:rsid w:val="00833A0F"/>
    <w:rPr>
      <w:rFonts w:eastAsia="Times New Roman"/>
      <w:b/>
      <w:bCs/>
      <w:i/>
      <w:iCs/>
      <w:sz w:val="30"/>
      <w:szCs w:val="30"/>
      <w:shd w:val="clear" w:color="auto" w:fill="FFFFFF"/>
    </w:rPr>
  </w:style>
  <w:style w:type="character" w:customStyle="1" w:styleId="41Candara">
    <w:name w:val="Основной текст (41) + Candara;Не полужирный;Не курсив"/>
    <w:basedOn w:val="410"/>
    <w:rsid w:val="00833A0F"/>
    <w:rPr>
      <w:rFonts w:ascii="Candara" w:eastAsia="Candara" w:hAnsi="Candara" w:cs="Candara"/>
      <w:b/>
      <w:bCs/>
      <w:i/>
      <w:iCs/>
      <w:color w:val="000000"/>
      <w:spacing w:val="0"/>
      <w:w w:val="100"/>
      <w:position w:val="0"/>
      <w:sz w:val="30"/>
      <w:szCs w:val="30"/>
      <w:shd w:val="clear" w:color="auto" w:fill="FFFFFF"/>
      <w:lang w:val="ru-RU" w:eastAsia="ru-RU" w:bidi="ru-RU"/>
    </w:rPr>
  </w:style>
  <w:style w:type="character" w:customStyle="1" w:styleId="40TimesNewRoman0pt">
    <w:name w:val="Основной текст (40) + Times New Roman;Интервал 0 pt"/>
    <w:basedOn w:val="400"/>
    <w:rsid w:val="00833A0F"/>
    <w:rPr>
      <w:rFonts w:ascii="Times New Roman" w:eastAsia="Times New Roman" w:hAnsi="Times New Roman" w:cs="Times New Roman"/>
      <w:i/>
      <w:iCs/>
      <w:color w:val="000000"/>
      <w:spacing w:val="0"/>
      <w:w w:val="100"/>
      <w:position w:val="0"/>
      <w:sz w:val="28"/>
      <w:szCs w:val="28"/>
      <w:shd w:val="clear" w:color="auto" w:fill="FFFFFF"/>
      <w:lang w:val="ru-RU" w:eastAsia="ru-RU" w:bidi="ru-RU"/>
    </w:rPr>
  </w:style>
  <w:style w:type="character" w:customStyle="1" w:styleId="400pt">
    <w:name w:val="Основной текст (40) + Интервал 0 pt"/>
    <w:basedOn w:val="400"/>
    <w:rsid w:val="00833A0F"/>
    <w:rPr>
      <w:rFonts w:ascii="Franklin Gothic Book" w:eastAsia="Franklin Gothic Book" w:hAnsi="Franklin Gothic Book" w:cs="Franklin Gothic Book"/>
      <w:i/>
      <w:iCs/>
      <w:color w:val="000000"/>
      <w:spacing w:val="0"/>
      <w:w w:val="100"/>
      <w:position w:val="0"/>
      <w:sz w:val="28"/>
      <w:szCs w:val="28"/>
      <w:shd w:val="clear" w:color="auto" w:fill="FFFFFF"/>
      <w:lang w:val="ru-RU" w:eastAsia="ru-RU" w:bidi="ru-RU"/>
    </w:rPr>
  </w:style>
  <w:style w:type="character" w:customStyle="1" w:styleId="40TimesNewRoman10pt0pt">
    <w:name w:val="Основной текст (40) + Times New Roman;10 pt;Интервал 0 pt"/>
    <w:basedOn w:val="400"/>
    <w:rsid w:val="00833A0F"/>
    <w:rPr>
      <w:rFonts w:ascii="Times New Roman" w:eastAsia="Times New Roman" w:hAnsi="Times New Roman" w:cs="Times New Roman"/>
      <w:i/>
      <w:iCs/>
      <w:color w:val="000000"/>
      <w:spacing w:val="0"/>
      <w:w w:val="100"/>
      <w:position w:val="0"/>
      <w:sz w:val="20"/>
      <w:szCs w:val="20"/>
      <w:shd w:val="clear" w:color="auto" w:fill="FFFFFF"/>
      <w:lang w:val="ru-RU" w:eastAsia="ru-RU" w:bidi="ru-RU"/>
    </w:rPr>
  </w:style>
  <w:style w:type="character" w:customStyle="1" w:styleId="400pt0">
    <w:name w:val="Основной текст (40) + Не курсив;Интервал 0 pt"/>
    <w:basedOn w:val="400"/>
    <w:rsid w:val="00833A0F"/>
    <w:rPr>
      <w:rFonts w:ascii="Franklin Gothic Book" w:eastAsia="Franklin Gothic Book" w:hAnsi="Franklin Gothic Book" w:cs="Franklin Gothic Book"/>
      <w:b/>
      <w:bCs/>
      <w:i/>
      <w:iCs/>
      <w:color w:val="000000"/>
      <w:spacing w:val="0"/>
      <w:w w:val="100"/>
      <w:position w:val="0"/>
      <w:sz w:val="28"/>
      <w:szCs w:val="28"/>
      <w:shd w:val="clear" w:color="auto" w:fill="FFFFFF"/>
      <w:lang w:val="ru-RU" w:eastAsia="ru-RU" w:bidi="ru-RU"/>
    </w:rPr>
  </w:style>
  <w:style w:type="character" w:customStyle="1" w:styleId="422">
    <w:name w:val="Основной текст (42)_"/>
    <w:basedOn w:val="a0"/>
    <w:link w:val="423"/>
    <w:rsid w:val="00833A0F"/>
    <w:rPr>
      <w:rFonts w:ascii="Arial Narrow" w:eastAsia="Arial Narrow" w:hAnsi="Arial Narrow" w:cs="Arial Narrow"/>
      <w:i/>
      <w:iCs/>
      <w:sz w:val="10"/>
      <w:szCs w:val="10"/>
      <w:shd w:val="clear" w:color="auto" w:fill="FFFFFF"/>
    </w:rPr>
  </w:style>
  <w:style w:type="character" w:customStyle="1" w:styleId="432">
    <w:name w:val="Основной текст (43)_"/>
    <w:basedOn w:val="a0"/>
    <w:link w:val="433"/>
    <w:rsid w:val="00833A0F"/>
    <w:rPr>
      <w:rFonts w:eastAsia="Times New Roman"/>
      <w:sz w:val="11"/>
      <w:szCs w:val="11"/>
      <w:shd w:val="clear" w:color="auto" w:fill="FFFFFF"/>
    </w:rPr>
  </w:style>
  <w:style w:type="character" w:customStyle="1" w:styleId="438pt">
    <w:name w:val="Основной текст (43) + 8 pt;Полужирный;Курсив"/>
    <w:basedOn w:val="432"/>
    <w:rsid w:val="00833A0F"/>
    <w:rPr>
      <w:rFonts w:eastAsia="Times New Roman"/>
      <w:b/>
      <w:bCs/>
      <w:i/>
      <w:iCs/>
      <w:color w:val="000000"/>
      <w:spacing w:val="0"/>
      <w:w w:val="100"/>
      <w:position w:val="0"/>
      <w:sz w:val="16"/>
      <w:szCs w:val="16"/>
      <w:shd w:val="clear" w:color="auto" w:fill="FFFFFF"/>
      <w:lang w:val="ru-RU" w:eastAsia="ru-RU" w:bidi="ru-RU"/>
    </w:rPr>
  </w:style>
  <w:style w:type="character" w:customStyle="1" w:styleId="3715pt2pt">
    <w:name w:val="Основной текст (37) + 15 pt;Полужирный;Интервал 2 pt"/>
    <w:basedOn w:val="37"/>
    <w:rsid w:val="00833A0F"/>
    <w:rPr>
      <w:rFonts w:eastAsia="Times New Roman"/>
      <w:b/>
      <w:bCs/>
      <w:i/>
      <w:iCs/>
      <w:color w:val="000000"/>
      <w:spacing w:val="50"/>
      <w:w w:val="100"/>
      <w:position w:val="0"/>
      <w:sz w:val="30"/>
      <w:szCs w:val="30"/>
      <w:shd w:val="clear" w:color="auto" w:fill="FFFFFF"/>
      <w:lang w:val="ru-RU" w:eastAsia="ru-RU" w:bidi="ru-RU"/>
    </w:rPr>
  </w:style>
  <w:style w:type="character" w:customStyle="1" w:styleId="37Candara15pt0pt">
    <w:name w:val="Основной текст (37) + Candara;15 pt;Не курсив;Интервал 0 pt"/>
    <w:basedOn w:val="37"/>
    <w:rsid w:val="00833A0F"/>
    <w:rPr>
      <w:rFonts w:ascii="Candara" w:eastAsia="Candara" w:hAnsi="Candara" w:cs="Candara"/>
      <w:i/>
      <w:iCs/>
      <w:color w:val="000000"/>
      <w:spacing w:val="0"/>
      <w:w w:val="100"/>
      <w:position w:val="0"/>
      <w:sz w:val="30"/>
      <w:szCs w:val="30"/>
      <w:shd w:val="clear" w:color="auto" w:fill="FFFFFF"/>
      <w:lang w:val="ru-RU" w:eastAsia="ru-RU" w:bidi="ru-RU"/>
    </w:rPr>
  </w:style>
  <w:style w:type="character" w:customStyle="1" w:styleId="370pt0">
    <w:name w:val="Основной текст (37) + Интервал 0 pt"/>
    <w:basedOn w:val="37"/>
    <w:rsid w:val="00833A0F"/>
    <w:rPr>
      <w:rFonts w:eastAsia="Times New Roman"/>
      <w:i/>
      <w:iCs/>
      <w:color w:val="000000"/>
      <w:spacing w:val="0"/>
      <w:w w:val="100"/>
      <w:position w:val="0"/>
      <w:sz w:val="28"/>
      <w:szCs w:val="28"/>
      <w:shd w:val="clear" w:color="auto" w:fill="FFFFFF"/>
      <w:lang w:val="ru-RU" w:eastAsia="ru-RU" w:bidi="ru-RU"/>
    </w:rPr>
  </w:style>
  <w:style w:type="character" w:customStyle="1" w:styleId="442">
    <w:name w:val="Основной текст (44)_"/>
    <w:basedOn w:val="a0"/>
    <w:link w:val="443"/>
    <w:rsid w:val="00833A0F"/>
    <w:rPr>
      <w:rFonts w:eastAsia="Times New Roman"/>
      <w:b/>
      <w:bCs/>
      <w:i/>
      <w:iCs/>
      <w:sz w:val="18"/>
      <w:szCs w:val="18"/>
      <w:shd w:val="clear" w:color="auto" w:fill="FFFFFF"/>
    </w:rPr>
  </w:style>
  <w:style w:type="character" w:customStyle="1" w:styleId="44MicrosoftSansSerif8pt">
    <w:name w:val="Основной текст (44) + Microsoft Sans Serif;8 pt;Не полужирный;Не курсив"/>
    <w:basedOn w:val="442"/>
    <w:rsid w:val="00833A0F"/>
    <w:rPr>
      <w:rFonts w:ascii="Microsoft Sans Serif" w:eastAsia="Microsoft Sans Serif" w:hAnsi="Microsoft Sans Serif" w:cs="Microsoft Sans Serif"/>
      <w:b/>
      <w:bCs/>
      <w:i/>
      <w:iCs/>
      <w:color w:val="000000"/>
      <w:spacing w:val="0"/>
      <w:w w:val="100"/>
      <w:position w:val="0"/>
      <w:sz w:val="16"/>
      <w:szCs w:val="16"/>
      <w:shd w:val="clear" w:color="auto" w:fill="FFFFFF"/>
      <w:lang w:val="ru-RU" w:eastAsia="ru-RU" w:bidi="ru-RU"/>
    </w:rPr>
  </w:style>
  <w:style w:type="character" w:customStyle="1" w:styleId="ac">
    <w:name w:val="Подпись к таблице_"/>
    <w:basedOn w:val="a0"/>
    <w:rsid w:val="00833A0F"/>
    <w:rPr>
      <w:rFonts w:ascii="Times New Roman" w:eastAsia="Times New Roman" w:hAnsi="Times New Roman" w:cs="Times New Roman"/>
      <w:b w:val="0"/>
      <w:bCs w:val="0"/>
      <w:i w:val="0"/>
      <w:iCs w:val="0"/>
      <w:smallCaps w:val="0"/>
      <w:strike w:val="0"/>
      <w:sz w:val="28"/>
      <w:szCs w:val="28"/>
      <w:u w:val="none"/>
    </w:rPr>
  </w:style>
  <w:style w:type="character" w:customStyle="1" w:styleId="Exact0">
    <w:name w:val="Подпись к таблице Exact"/>
    <w:basedOn w:val="a0"/>
    <w:rsid w:val="00833A0F"/>
    <w:rPr>
      <w:rFonts w:ascii="Times New Roman" w:eastAsia="Times New Roman" w:hAnsi="Times New Roman" w:cs="Times New Roman"/>
      <w:b w:val="0"/>
      <w:bCs w:val="0"/>
      <w:i w:val="0"/>
      <w:iCs w:val="0"/>
      <w:smallCaps w:val="0"/>
      <w:strike w:val="0"/>
      <w:sz w:val="28"/>
      <w:szCs w:val="28"/>
      <w:u w:val="none"/>
    </w:rPr>
  </w:style>
  <w:style w:type="character" w:customStyle="1" w:styleId="ad">
    <w:name w:val="Подпись к таблице"/>
    <w:basedOn w:val="ac"/>
    <w:rsid w:val="00833A0F"/>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paragraph" w:customStyle="1" w:styleId="a5">
    <w:name w:val="Сноска"/>
    <w:basedOn w:val="a"/>
    <w:link w:val="a4"/>
    <w:rsid w:val="00833A0F"/>
    <w:pPr>
      <w:shd w:val="clear" w:color="auto" w:fill="FFFFFF"/>
      <w:spacing w:line="298" w:lineRule="exact"/>
      <w:jc w:val="both"/>
    </w:pPr>
    <w:rPr>
      <w:rFonts w:ascii="Times New Roman" w:eastAsia="Times New Roman" w:hAnsi="Times New Roman" w:cs="Times New Roman"/>
      <w:b/>
      <w:bCs/>
      <w:color w:val="auto"/>
      <w:sz w:val="22"/>
      <w:szCs w:val="22"/>
      <w:lang w:eastAsia="en-US" w:bidi="ar-SA"/>
    </w:rPr>
  </w:style>
  <w:style w:type="paragraph" w:customStyle="1" w:styleId="2">
    <w:name w:val="Подпись к картинке (2)"/>
    <w:basedOn w:val="a"/>
    <w:link w:val="2Exact"/>
    <w:rsid w:val="00833A0F"/>
    <w:pPr>
      <w:shd w:val="clear" w:color="auto" w:fill="FFFFFF"/>
      <w:spacing w:line="0" w:lineRule="atLeast"/>
    </w:pPr>
    <w:rPr>
      <w:rFonts w:ascii="Cambria" w:eastAsia="Cambria" w:hAnsi="Cambria" w:cs="Cambria"/>
      <w:b/>
      <w:bCs/>
      <w:color w:val="auto"/>
      <w:spacing w:val="-10"/>
      <w:sz w:val="30"/>
      <w:szCs w:val="30"/>
      <w:lang w:eastAsia="en-US" w:bidi="ar-SA"/>
    </w:rPr>
  </w:style>
  <w:style w:type="paragraph" w:customStyle="1" w:styleId="a6">
    <w:name w:val="Подпись к картинке"/>
    <w:basedOn w:val="a"/>
    <w:link w:val="Exact"/>
    <w:rsid w:val="00833A0F"/>
    <w:pPr>
      <w:shd w:val="clear" w:color="auto" w:fill="FFFFFF"/>
      <w:spacing w:line="0" w:lineRule="atLeast"/>
    </w:pPr>
    <w:rPr>
      <w:rFonts w:ascii="Times New Roman" w:eastAsia="Times New Roman" w:hAnsi="Times New Roman" w:cs="Times New Roman"/>
      <w:b/>
      <w:bCs/>
      <w:color w:val="auto"/>
      <w:w w:val="75"/>
      <w:sz w:val="28"/>
      <w:szCs w:val="28"/>
      <w:lang w:eastAsia="en-US" w:bidi="ar-SA"/>
    </w:rPr>
  </w:style>
  <w:style w:type="paragraph" w:customStyle="1" w:styleId="5">
    <w:name w:val="Основной текст (5)"/>
    <w:basedOn w:val="a"/>
    <w:link w:val="5Exact"/>
    <w:rsid w:val="00833A0F"/>
    <w:pPr>
      <w:shd w:val="clear" w:color="auto" w:fill="FFFFFF"/>
      <w:spacing w:line="0" w:lineRule="atLeast"/>
    </w:pPr>
    <w:rPr>
      <w:rFonts w:ascii="Times New Roman" w:eastAsia="Times New Roman" w:hAnsi="Times New Roman" w:cs="Times New Roman"/>
      <w:b/>
      <w:bCs/>
      <w:i/>
      <w:iCs/>
      <w:color w:val="auto"/>
      <w:spacing w:val="-20"/>
      <w:sz w:val="36"/>
      <w:szCs w:val="36"/>
      <w:lang w:val="en-US" w:eastAsia="en-US" w:bidi="en-US"/>
    </w:rPr>
  </w:style>
  <w:style w:type="paragraph" w:customStyle="1" w:styleId="30">
    <w:name w:val="Основной текст (3)"/>
    <w:basedOn w:val="a"/>
    <w:link w:val="3"/>
    <w:rsid w:val="00833A0F"/>
    <w:pPr>
      <w:shd w:val="clear" w:color="auto" w:fill="FFFFFF"/>
      <w:spacing w:after="120" w:line="283" w:lineRule="exact"/>
      <w:jc w:val="center"/>
    </w:pPr>
    <w:rPr>
      <w:rFonts w:ascii="Times New Roman" w:eastAsia="Times New Roman" w:hAnsi="Times New Roman" w:cs="Times New Roman"/>
      <w:b/>
      <w:bCs/>
      <w:color w:val="auto"/>
      <w:sz w:val="22"/>
      <w:szCs w:val="22"/>
      <w:lang w:eastAsia="en-US" w:bidi="ar-SA"/>
    </w:rPr>
  </w:style>
  <w:style w:type="paragraph" w:customStyle="1" w:styleId="40">
    <w:name w:val="Заголовок №4"/>
    <w:basedOn w:val="a"/>
    <w:link w:val="4"/>
    <w:rsid w:val="00833A0F"/>
    <w:pPr>
      <w:shd w:val="clear" w:color="auto" w:fill="FFFFFF"/>
      <w:spacing w:before="420" w:after="240" w:line="0" w:lineRule="atLeast"/>
      <w:jc w:val="center"/>
      <w:outlineLvl w:val="3"/>
    </w:pPr>
    <w:rPr>
      <w:rFonts w:ascii="Times New Roman" w:eastAsia="Times New Roman" w:hAnsi="Times New Roman" w:cs="Times New Roman"/>
      <w:b/>
      <w:bCs/>
      <w:color w:val="auto"/>
      <w:spacing w:val="120"/>
      <w:sz w:val="36"/>
      <w:szCs w:val="36"/>
      <w:lang w:eastAsia="en-US" w:bidi="ar-SA"/>
    </w:rPr>
  </w:style>
  <w:style w:type="paragraph" w:customStyle="1" w:styleId="51">
    <w:name w:val="Заголовок №5"/>
    <w:basedOn w:val="a"/>
    <w:link w:val="50"/>
    <w:rsid w:val="00833A0F"/>
    <w:pPr>
      <w:shd w:val="clear" w:color="auto" w:fill="FFFFFF"/>
      <w:spacing w:before="600" w:after="240" w:line="326" w:lineRule="exact"/>
      <w:ind w:hanging="1820"/>
      <w:outlineLvl w:val="4"/>
    </w:pPr>
    <w:rPr>
      <w:rFonts w:ascii="Times New Roman" w:eastAsia="Times New Roman" w:hAnsi="Times New Roman" w:cs="Times New Roman"/>
      <w:b/>
      <w:bCs/>
      <w:color w:val="auto"/>
      <w:sz w:val="26"/>
      <w:szCs w:val="26"/>
      <w:lang w:eastAsia="en-US" w:bidi="ar-SA"/>
    </w:rPr>
  </w:style>
  <w:style w:type="paragraph" w:customStyle="1" w:styleId="42">
    <w:name w:val="Основной текст (4)"/>
    <w:basedOn w:val="a"/>
    <w:link w:val="41"/>
    <w:rsid w:val="00833A0F"/>
    <w:pPr>
      <w:shd w:val="clear" w:color="auto" w:fill="FFFFFF"/>
      <w:spacing w:line="0" w:lineRule="atLeast"/>
    </w:pPr>
    <w:rPr>
      <w:rFonts w:ascii="Times New Roman" w:eastAsia="Times New Roman" w:hAnsi="Times New Roman" w:cs="Times New Roman"/>
      <w:color w:val="auto"/>
      <w:sz w:val="8"/>
      <w:szCs w:val="8"/>
      <w:lang w:eastAsia="en-US" w:bidi="ar-SA"/>
    </w:rPr>
  </w:style>
  <w:style w:type="paragraph" w:customStyle="1" w:styleId="60">
    <w:name w:val="Основной текст (6)"/>
    <w:basedOn w:val="a"/>
    <w:link w:val="6"/>
    <w:rsid w:val="00833A0F"/>
    <w:pPr>
      <w:shd w:val="clear" w:color="auto" w:fill="FFFFFF"/>
      <w:spacing w:line="0" w:lineRule="atLeast"/>
    </w:pPr>
    <w:rPr>
      <w:rFonts w:ascii="Cambria" w:eastAsia="Cambria" w:hAnsi="Cambria" w:cs="Cambria"/>
      <w:color w:val="auto"/>
      <w:w w:val="150"/>
      <w:sz w:val="10"/>
      <w:szCs w:val="10"/>
      <w:lang w:eastAsia="en-US" w:bidi="ar-SA"/>
    </w:rPr>
  </w:style>
  <w:style w:type="paragraph" w:customStyle="1" w:styleId="70">
    <w:name w:val="Основной текст (7)"/>
    <w:basedOn w:val="a"/>
    <w:link w:val="7"/>
    <w:rsid w:val="00833A0F"/>
    <w:pPr>
      <w:shd w:val="clear" w:color="auto" w:fill="FFFFFF"/>
      <w:spacing w:after="420" w:line="0" w:lineRule="atLeast"/>
      <w:jc w:val="center"/>
    </w:pPr>
    <w:rPr>
      <w:rFonts w:ascii="Times New Roman" w:eastAsia="Times New Roman" w:hAnsi="Times New Roman" w:cs="Times New Roman"/>
      <w:color w:val="auto"/>
      <w:spacing w:val="20"/>
      <w:sz w:val="36"/>
      <w:szCs w:val="36"/>
      <w:lang w:eastAsia="en-US" w:bidi="ar-SA"/>
    </w:rPr>
  </w:style>
  <w:style w:type="paragraph" w:customStyle="1" w:styleId="80">
    <w:name w:val="Основной текст (8)"/>
    <w:basedOn w:val="a"/>
    <w:link w:val="8"/>
    <w:rsid w:val="00833A0F"/>
    <w:pPr>
      <w:shd w:val="clear" w:color="auto" w:fill="FFFFFF"/>
      <w:spacing w:before="180" w:line="0" w:lineRule="atLeast"/>
    </w:pPr>
    <w:rPr>
      <w:rFonts w:ascii="Segoe UI" w:eastAsia="Segoe UI" w:hAnsi="Segoe UI" w:cs="Segoe UI"/>
      <w:color w:val="auto"/>
      <w:w w:val="200"/>
      <w:sz w:val="8"/>
      <w:szCs w:val="8"/>
      <w:lang w:val="en-US" w:eastAsia="en-US" w:bidi="en-US"/>
    </w:rPr>
  </w:style>
  <w:style w:type="paragraph" w:customStyle="1" w:styleId="90">
    <w:name w:val="Основной текст (9)"/>
    <w:basedOn w:val="a"/>
    <w:link w:val="9"/>
    <w:rsid w:val="00833A0F"/>
    <w:pPr>
      <w:shd w:val="clear" w:color="auto" w:fill="FFFFFF"/>
      <w:spacing w:line="475" w:lineRule="exact"/>
      <w:jc w:val="both"/>
    </w:pPr>
    <w:rPr>
      <w:rFonts w:ascii="Times New Roman" w:eastAsia="Times New Roman" w:hAnsi="Times New Roman" w:cs="Times New Roman"/>
      <w:b/>
      <w:bCs/>
      <w:color w:val="auto"/>
      <w:sz w:val="19"/>
      <w:szCs w:val="19"/>
      <w:lang w:eastAsia="en-US" w:bidi="ar-SA"/>
    </w:rPr>
  </w:style>
  <w:style w:type="paragraph" w:customStyle="1" w:styleId="100">
    <w:name w:val="Основной текст (10)"/>
    <w:basedOn w:val="a"/>
    <w:link w:val="10"/>
    <w:rsid w:val="00833A0F"/>
    <w:pPr>
      <w:shd w:val="clear" w:color="auto" w:fill="FFFFFF"/>
      <w:spacing w:before="180" w:line="0" w:lineRule="atLeast"/>
    </w:pPr>
    <w:rPr>
      <w:rFonts w:ascii="Times New Roman" w:eastAsia="Times New Roman" w:hAnsi="Times New Roman" w:cs="Times New Roman"/>
      <w:color w:val="auto"/>
      <w:sz w:val="8"/>
      <w:szCs w:val="8"/>
      <w:lang w:eastAsia="en-US" w:bidi="ar-SA"/>
    </w:rPr>
  </w:style>
  <w:style w:type="paragraph" w:customStyle="1" w:styleId="110">
    <w:name w:val="Основной текст (11)"/>
    <w:basedOn w:val="a"/>
    <w:link w:val="11"/>
    <w:rsid w:val="00833A0F"/>
    <w:pPr>
      <w:shd w:val="clear" w:color="auto" w:fill="FFFFFF"/>
      <w:spacing w:line="0" w:lineRule="atLeast"/>
    </w:pPr>
    <w:rPr>
      <w:rFonts w:ascii="Times New Roman" w:eastAsia="Times New Roman" w:hAnsi="Times New Roman" w:cs="Times New Roman"/>
      <w:color w:val="auto"/>
      <w:sz w:val="8"/>
      <w:szCs w:val="8"/>
      <w:lang w:eastAsia="en-US" w:bidi="ar-SA"/>
    </w:rPr>
  </w:style>
  <w:style w:type="paragraph" w:customStyle="1" w:styleId="120">
    <w:name w:val="Основной текст (12)"/>
    <w:basedOn w:val="a"/>
    <w:link w:val="12"/>
    <w:rsid w:val="00833A0F"/>
    <w:pPr>
      <w:shd w:val="clear" w:color="auto" w:fill="FFFFFF"/>
      <w:spacing w:before="180" w:line="0" w:lineRule="atLeast"/>
    </w:pPr>
    <w:rPr>
      <w:rFonts w:ascii="Times New Roman" w:eastAsia="Times New Roman" w:hAnsi="Times New Roman" w:cs="Times New Roman"/>
      <w:color w:val="auto"/>
      <w:sz w:val="10"/>
      <w:szCs w:val="10"/>
      <w:lang w:eastAsia="en-US" w:bidi="ar-SA"/>
    </w:rPr>
  </w:style>
  <w:style w:type="paragraph" w:customStyle="1" w:styleId="130">
    <w:name w:val="Основной текст (13)"/>
    <w:basedOn w:val="a"/>
    <w:link w:val="13"/>
    <w:rsid w:val="00833A0F"/>
    <w:pPr>
      <w:shd w:val="clear" w:color="auto" w:fill="FFFFFF"/>
      <w:spacing w:line="0" w:lineRule="atLeast"/>
    </w:pPr>
    <w:rPr>
      <w:rFonts w:ascii="Times New Roman" w:eastAsia="Times New Roman" w:hAnsi="Times New Roman" w:cs="Times New Roman"/>
      <w:color w:val="auto"/>
      <w:sz w:val="9"/>
      <w:szCs w:val="9"/>
      <w:lang w:eastAsia="en-US" w:bidi="ar-SA"/>
    </w:rPr>
  </w:style>
  <w:style w:type="paragraph" w:customStyle="1" w:styleId="140">
    <w:name w:val="Основной текст (14)"/>
    <w:basedOn w:val="a"/>
    <w:link w:val="14"/>
    <w:rsid w:val="00833A0F"/>
    <w:pPr>
      <w:shd w:val="clear" w:color="auto" w:fill="FFFFFF"/>
      <w:spacing w:line="0" w:lineRule="atLeast"/>
    </w:pPr>
    <w:rPr>
      <w:rFonts w:ascii="Times New Roman" w:eastAsia="Times New Roman" w:hAnsi="Times New Roman" w:cs="Times New Roman"/>
      <w:color w:val="auto"/>
      <w:sz w:val="9"/>
      <w:szCs w:val="9"/>
      <w:lang w:eastAsia="en-US" w:bidi="ar-SA"/>
    </w:rPr>
  </w:style>
  <w:style w:type="paragraph" w:customStyle="1" w:styleId="150">
    <w:name w:val="Основной текст (15)"/>
    <w:basedOn w:val="a"/>
    <w:link w:val="15"/>
    <w:rsid w:val="00833A0F"/>
    <w:pPr>
      <w:shd w:val="clear" w:color="auto" w:fill="FFFFFF"/>
      <w:spacing w:line="0" w:lineRule="atLeast"/>
      <w:jc w:val="both"/>
    </w:pPr>
    <w:rPr>
      <w:rFonts w:ascii="Sylfaen" w:eastAsia="Sylfaen" w:hAnsi="Sylfaen" w:cs="Sylfaen"/>
      <w:color w:val="auto"/>
      <w:sz w:val="8"/>
      <w:szCs w:val="8"/>
      <w:lang w:val="en-US" w:eastAsia="en-US" w:bidi="en-US"/>
    </w:rPr>
  </w:style>
  <w:style w:type="paragraph" w:customStyle="1" w:styleId="160">
    <w:name w:val="Основной текст (16)"/>
    <w:basedOn w:val="a"/>
    <w:link w:val="16"/>
    <w:rsid w:val="00833A0F"/>
    <w:pPr>
      <w:shd w:val="clear" w:color="auto" w:fill="FFFFFF"/>
      <w:spacing w:line="490" w:lineRule="exact"/>
      <w:ind w:firstLine="760"/>
      <w:jc w:val="both"/>
    </w:pPr>
    <w:rPr>
      <w:rFonts w:ascii="Times New Roman" w:eastAsia="Times New Roman" w:hAnsi="Times New Roman" w:cs="Times New Roman"/>
      <w:b/>
      <w:bCs/>
      <w:color w:val="auto"/>
      <w:sz w:val="26"/>
      <w:szCs w:val="26"/>
      <w:lang w:eastAsia="en-US" w:bidi="ar-SA"/>
    </w:rPr>
  </w:style>
  <w:style w:type="paragraph" w:customStyle="1" w:styleId="170">
    <w:name w:val="Основной текст (17)"/>
    <w:basedOn w:val="a"/>
    <w:link w:val="17"/>
    <w:rsid w:val="00833A0F"/>
    <w:pPr>
      <w:shd w:val="clear" w:color="auto" w:fill="FFFFFF"/>
      <w:spacing w:line="475" w:lineRule="exact"/>
      <w:ind w:firstLine="740"/>
      <w:jc w:val="both"/>
    </w:pPr>
    <w:rPr>
      <w:rFonts w:ascii="Times New Roman" w:eastAsia="Times New Roman" w:hAnsi="Times New Roman" w:cs="Times New Roman"/>
      <w:b/>
      <w:bCs/>
      <w:color w:val="auto"/>
      <w:lang w:eastAsia="en-US" w:bidi="ar-SA"/>
    </w:rPr>
  </w:style>
  <w:style w:type="paragraph" w:customStyle="1" w:styleId="180">
    <w:name w:val="Основной текст (18)"/>
    <w:basedOn w:val="a"/>
    <w:link w:val="18"/>
    <w:rsid w:val="00833A0F"/>
    <w:pPr>
      <w:shd w:val="clear" w:color="auto" w:fill="FFFFFF"/>
      <w:spacing w:before="60" w:after="60" w:line="0" w:lineRule="atLeast"/>
    </w:pPr>
    <w:rPr>
      <w:rFonts w:ascii="Century Schoolbook" w:eastAsia="Century Schoolbook" w:hAnsi="Century Schoolbook" w:cs="Century Schoolbook"/>
      <w:color w:val="auto"/>
      <w:sz w:val="8"/>
      <w:szCs w:val="8"/>
      <w:lang w:eastAsia="en-US" w:bidi="ar-SA"/>
    </w:rPr>
  </w:style>
  <w:style w:type="paragraph" w:customStyle="1" w:styleId="190">
    <w:name w:val="Основной текст (19)"/>
    <w:basedOn w:val="a"/>
    <w:link w:val="19"/>
    <w:rsid w:val="00833A0F"/>
    <w:pPr>
      <w:shd w:val="clear" w:color="auto" w:fill="FFFFFF"/>
      <w:spacing w:line="475" w:lineRule="exact"/>
      <w:jc w:val="both"/>
    </w:pPr>
    <w:rPr>
      <w:rFonts w:ascii="Times New Roman" w:eastAsia="Times New Roman" w:hAnsi="Times New Roman" w:cs="Times New Roman"/>
      <w:b/>
      <w:bCs/>
      <w:i/>
      <w:iCs/>
      <w:color w:val="auto"/>
      <w:sz w:val="19"/>
      <w:szCs w:val="19"/>
      <w:lang w:eastAsia="en-US" w:bidi="ar-SA"/>
    </w:rPr>
  </w:style>
  <w:style w:type="paragraph" w:customStyle="1" w:styleId="201">
    <w:name w:val="Основной текст (20)"/>
    <w:basedOn w:val="a"/>
    <w:link w:val="200"/>
    <w:rsid w:val="00833A0F"/>
    <w:pPr>
      <w:shd w:val="clear" w:color="auto" w:fill="FFFFFF"/>
      <w:spacing w:line="0" w:lineRule="atLeast"/>
    </w:pPr>
    <w:rPr>
      <w:rFonts w:ascii="Franklin Gothic Heavy" w:eastAsia="Franklin Gothic Heavy" w:hAnsi="Franklin Gothic Heavy" w:cs="Franklin Gothic Heavy"/>
      <w:color w:val="auto"/>
      <w:sz w:val="8"/>
      <w:szCs w:val="8"/>
      <w:lang w:eastAsia="en-US" w:bidi="ar-SA"/>
    </w:rPr>
  </w:style>
  <w:style w:type="paragraph" w:customStyle="1" w:styleId="310">
    <w:name w:val="Основной текст (31)"/>
    <w:basedOn w:val="a"/>
    <w:link w:val="31"/>
    <w:rsid w:val="00833A0F"/>
    <w:pPr>
      <w:shd w:val="clear" w:color="auto" w:fill="FFFFFF"/>
      <w:spacing w:line="0" w:lineRule="atLeast"/>
    </w:pPr>
    <w:rPr>
      <w:rFonts w:ascii="Franklin Gothic Medium Cond" w:eastAsia="Franklin Gothic Medium Cond" w:hAnsi="Franklin Gothic Medium Cond" w:cs="Franklin Gothic Medium Cond"/>
      <w:i/>
      <w:iCs/>
      <w:color w:val="auto"/>
      <w:sz w:val="36"/>
      <w:szCs w:val="36"/>
      <w:lang w:eastAsia="en-US" w:bidi="ar-SA"/>
    </w:rPr>
  </w:style>
  <w:style w:type="paragraph" w:customStyle="1" w:styleId="39">
    <w:name w:val="Основной текст (39)"/>
    <w:basedOn w:val="a"/>
    <w:link w:val="39Exact"/>
    <w:rsid w:val="00833A0F"/>
    <w:pPr>
      <w:shd w:val="clear" w:color="auto" w:fill="FFFFFF"/>
      <w:spacing w:line="0" w:lineRule="atLeast"/>
    </w:pPr>
    <w:rPr>
      <w:rFonts w:ascii="Impact" w:eastAsia="Impact" w:hAnsi="Impact" w:cs="Impact"/>
      <w:color w:val="auto"/>
      <w:sz w:val="28"/>
      <w:szCs w:val="28"/>
      <w:lang w:eastAsia="en-US" w:bidi="ar-SA"/>
    </w:rPr>
  </w:style>
  <w:style w:type="paragraph" w:customStyle="1" w:styleId="211">
    <w:name w:val="Основной текст (21)"/>
    <w:basedOn w:val="a"/>
    <w:link w:val="210"/>
    <w:rsid w:val="00833A0F"/>
    <w:pPr>
      <w:shd w:val="clear" w:color="auto" w:fill="FFFFFF"/>
      <w:spacing w:line="0" w:lineRule="atLeast"/>
    </w:pPr>
    <w:rPr>
      <w:rFonts w:ascii="Franklin Gothic Heavy" w:eastAsia="Franklin Gothic Heavy" w:hAnsi="Franklin Gothic Heavy" w:cs="Franklin Gothic Heavy"/>
      <w:color w:val="auto"/>
      <w:sz w:val="8"/>
      <w:szCs w:val="8"/>
      <w:lang w:eastAsia="en-US" w:bidi="ar-SA"/>
    </w:rPr>
  </w:style>
  <w:style w:type="paragraph" w:customStyle="1" w:styleId="221">
    <w:name w:val="Основной текст (22)"/>
    <w:basedOn w:val="a"/>
    <w:link w:val="220"/>
    <w:rsid w:val="00833A0F"/>
    <w:pPr>
      <w:shd w:val="clear" w:color="auto" w:fill="FFFFFF"/>
      <w:spacing w:line="0" w:lineRule="atLeast"/>
    </w:pPr>
    <w:rPr>
      <w:rFonts w:ascii="Segoe UI" w:eastAsia="Segoe UI" w:hAnsi="Segoe UI" w:cs="Segoe UI"/>
      <w:color w:val="auto"/>
      <w:sz w:val="8"/>
      <w:szCs w:val="8"/>
      <w:lang w:eastAsia="en-US" w:bidi="ar-SA"/>
    </w:rPr>
  </w:style>
  <w:style w:type="paragraph" w:customStyle="1" w:styleId="231">
    <w:name w:val="Основной текст (23)"/>
    <w:basedOn w:val="a"/>
    <w:link w:val="230"/>
    <w:rsid w:val="00833A0F"/>
    <w:pPr>
      <w:shd w:val="clear" w:color="auto" w:fill="FFFFFF"/>
      <w:spacing w:line="0" w:lineRule="atLeast"/>
    </w:pPr>
    <w:rPr>
      <w:rFonts w:ascii="Segoe UI" w:eastAsia="Segoe UI" w:hAnsi="Segoe UI" w:cs="Segoe UI"/>
      <w:color w:val="auto"/>
      <w:sz w:val="10"/>
      <w:szCs w:val="10"/>
      <w:lang w:eastAsia="en-US" w:bidi="ar-SA"/>
    </w:rPr>
  </w:style>
  <w:style w:type="paragraph" w:customStyle="1" w:styleId="241">
    <w:name w:val="Основной текст (24)"/>
    <w:basedOn w:val="a"/>
    <w:link w:val="240"/>
    <w:rsid w:val="00833A0F"/>
    <w:pPr>
      <w:shd w:val="clear" w:color="auto" w:fill="FFFFFF"/>
      <w:spacing w:line="0" w:lineRule="atLeast"/>
    </w:pPr>
    <w:rPr>
      <w:rFonts w:ascii="Times New Roman" w:eastAsia="Times New Roman" w:hAnsi="Times New Roman" w:cs="Times New Roman"/>
      <w:color w:val="auto"/>
      <w:sz w:val="8"/>
      <w:szCs w:val="8"/>
      <w:lang w:eastAsia="en-US" w:bidi="ar-SA"/>
    </w:rPr>
  </w:style>
  <w:style w:type="paragraph" w:customStyle="1" w:styleId="250">
    <w:name w:val="Основной текст (25)"/>
    <w:basedOn w:val="a"/>
    <w:link w:val="25"/>
    <w:rsid w:val="00833A0F"/>
    <w:pPr>
      <w:shd w:val="clear" w:color="auto" w:fill="FFFFFF"/>
      <w:spacing w:line="0" w:lineRule="atLeast"/>
    </w:pPr>
    <w:rPr>
      <w:rFonts w:ascii="Times New Roman" w:eastAsia="Times New Roman" w:hAnsi="Times New Roman" w:cs="Times New Roman"/>
      <w:color w:val="auto"/>
      <w:sz w:val="10"/>
      <w:szCs w:val="10"/>
      <w:lang w:eastAsia="en-US" w:bidi="ar-SA"/>
    </w:rPr>
  </w:style>
  <w:style w:type="paragraph" w:customStyle="1" w:styleId="260">
    <w:name w:val="Основной текст (26)"/>
    <w:basedOn w:val="a"/>
    <w:link w:val="26"/>
    <w:rsid w:val="00833A0F"/>
    <w:pPr>
      <w:shd w:val="clear" w:color="auto" w:fill="FFFFFF"/>
      <w:spacing w:line="0" w:lineRule="atLeast"/>
    </w:pPr>
    <w:rPr>
      <w:rFonts w:ascii="Segoe UI" w:eastAsia="Segoe UI" w:hAnsi="Segoe UI" w:cs="Segoe UI"/>
      <w:color w:val="auto"/>
      <w:sz w:val="10"/>
      <w:szCs w:val="10"/>
      <w:lang w:eastAsia="en-US" w:bidi="ar-SA"/>
    </w:rPr>
  </w:style>
  <w:style w:type="paragraph" w:customStyle="1" w:styleId="270">
    <w:name w:val="Основной текст (27)"/>
    <w:basedOn w:val="a"/>
    <w:link w:val="27"/>
    <w:rsid w:val="00833A0F"/>
    <w:pPr>
      <w:shd w:val="clear" w:color="auto" w:fill="FFFFFF"/>
      <w:spacing w:line="0" w:lineRule="atLeast"/>
    </w:pPr>
    <w:rPr>
      <w:rFonts w:ascii="Times New Roman" w:eastAsia="Times New Roman" w:hAnsi="Times New Roman" w:cs="Times New Roman"/>
      <w:color w:val="auto"/>
      <w:spacing w:val="-10"/>
      <w:sz w:val="9"/>
      <w:szCs w:val="9"/>
      <w:lang w:val="en-US" w:eastAsia="en-US" w:bidi="en-US"/>
    </w:rPr>
  </w:style>
  <w:style w:type="paragraph" w:customStyle="1" w:styleId="280">
    <w:name w:val="Основной текст (28)"/>
    <w:basedOn w:val="a"/>
    <w:link w:val="28"/>
    <w:rsid w:val="00833A0F"/>
    <w:pPr>
      <w:shd w:val="clear" w:color="auto" w:fill="FFFFFF"/>
      <w:spacing w:line="0" w:lineRule="atLeast"/>
    </w:pPr>
    <w:rPr>
      <w:rFonts w:ascii="Times New Roman" w:eastAsia="Times New Roman" w:hAnsi="Times New Roman" w:cs="Times New Roman"/>
      <w:color w:val="auto"/>
      <w:sz w:val="8"/>
      <w:szCs w:val="8"/>
      <w:lang w:eastAsia="en-US" w:bidi="ar-SA"/>
    </w:rPr>
  </w:style>
  <w:style w:type="paragraph" w:customStyle="1" w:styleId="291">
    <w:name w:val="Основной текст (29)"/>
    <w:basedOn w:val="a"/>
    <w:link w:val="290"/>
    <w:rsid w:val="00833A0F"/>
    <w:pPr>
      <w:shd w:val="clear" w:color="auto" w:fill="FFFFFF"/>
      <w:spacing w:after="240" w:line="0" w:lineRule="atLeast"/>
      <w:jc w:val="both"/>
    </w:pPr>
    <w:rPr>
      <w:rFonts w:ascii="Franklin Gothic Medium Cond" w:eastAsia="Franklin Gothic Medium Cond" w:hAnsi="Franklin Gothic Medium Cond" w:cs="Franklin Gothic Medium Cond"/>
      <w:color w:val="auto"/>
      <w:spacing w:val="-10"/>
      <w:sz w:val="36"/>
      <w:szCs w:val="36"/>
      <w:lang w:eastAsia="en-US" w:bidi="ar-SA"/>
    </w:rPr>
  </w:style>
  <w:style w:type="paragraph" w:customStyle="1" w:styleId="301">
    <w:name w:val="Основной текст (30)"/>
    <w:basedOn w:val="a"/>
    <w:link w:val="300"/>
    <w:rsid w:val="00833A0F"/>
    <w:pPr>
      <w:shd w:val="clear" w:color="auto" w:fill="FFFFFF"/>
      <w:spacing w:line="533" w:lineRule="exact"/>
      <w:jc w:val="both"/>
    </w:pPr>
    <w:rPr>
      <w:rFonts w:ascii="Times New Roman" w:eastAsia="Times New Roman" w:hAnsi="Times New Roman" w:cs="Times New Roman"/>
      <w:b/>
      <w:bCs/>
      <w:color w:val="auto"/>
      <w:sz w:val="26"/>
      <w:szCs w:val="26"/>
      <w:lang w:eastAsia="en-US" w:bidi="ar-SA"/>
    </w:rPr>
  </w:style>
  <w:style w:type="paragraph" w:customStyle="1" w:styleId="2b">
    <w:name w:val="Оглавление (2)"/>
    <w:basedOn w:val="a"/>
    <w:link w:val="2a"/>
    <w:rsid w:val="00833A0F"/>
    <w:pPr>
      <w:shd w:val="clear" w:color="auto" w:fill="FFFFFF"/>
      <w:spacing w:after="240" w:line="0" w:lineRule="atLeast"/>
      <w:jc w:val="both"/>
    </w:pPr>
    <w:rPr>
      <w:rFonts w:ascii="Times New Roman" w:eastAsia="Times New Roman" w:hAnsi="Times New Roman" w:cs="Times New Roman"/>
      <w:color w:val="auto"/>
      <w:sz w:val="28"/>
      <w:szCs w:val="28"/>
      <w:lang w:eastAsia="en-US" w:bidi="ar-SA"/>
    </w:rPr>
  </w:style>
  <w:style w:type="paragraph" w:customStyle="1" w:styleId="aa">
    <w:name w:val="Оглавление"/>
    <w:basedOn w:val="a"/>
    <w:link w:val="a9"/>
    <w:rsid w:val="00833A0F"/>
    <w:pPr>
      <w:shd w:val="clear" w:color="auto" w:fill="FFFFFF"/>
      <w:spacing w:line="538" w:lineRule="exact"/>
    </w:pPr>
    <w:rPr>
      <w:rFonts w:ascii="Franklin Gothic Medium Cond" w:eastAsia="Franklin Gothic Medium Cond" w:hAnsi="Franklin Gothic Medium Cond" w:cs="Franklin Gothic Medium Cond"/>
      <w:color w:val="auto"/>
      <w:spacing w:val="-10"/>
      <w:sz w:val="36"/>
      <w:szCs w:val="36"/>
      <w:lang w:eastAsia="en-US" w:bidi="ar-SA"/>
    </w:rPr>
  </w:style>
  <w:style w:type="paragraph" w:customStyle="1" w:styleId="1a">
    <w:name w:val="Заголовок №1"/>
    <w:basedOn w:val="a"/>
    <w:link w:val="1"/>
    <w:rsid w:val="00833A0F"/>
    <w:pPr>
      <w:shd w:val="clear" w:color="auto" w:fill="FFFFFF"/>
      <w:spacing w:after="240" w:line="0" w:lineRule="atLeast"/>
      <w:jc w:val="both"/>
      <w:outlineLvl w:val="0"/>
    </w:pPr>
    <w:rPr>
      <w:rFonts w:ascii="Verdana" w:eastAsia="Verdana" w:hAnsi="Verdana" w:cs="Verdana"/>
      <w:color w:val="auto"/>
      <w:sz w:val="30"/>
      <w:szCs w:val="30"/>
      <w:lang w:val="en-US" w:eastAsia="en-US" w:bidi="en-US"/>
    </w:rPr>
  </w:style>
  <w:style w:type="paragraph" w:customStyle="1" w:styleId="320">
    <w:name w:val="Основной текст (32)"/>
    <w:basedOn w:val="a"/>
    <w:link w:val="32"/>
    <w:rsid w:val="00833A0F"/>
    <w:pPr>
      <w:shd w:val="clear" w:color="auto" w:fill="FFFFFF"/>
      <w:spacing w:after="300" w:line="0" w:lineRule="atLeast"/>
      <w:jc w:val="both"/>
    </w:pPr>
    <w:rPr>
      <w:rFonts w:ascii="Times New Roman" w:eastAsia="Times New Roman" w:hAnsi="Times New Roman" w:cs="Times New Roman"/>
      <w:color w:val="auto"/>
      <w:spacing w:val="-20"/>
      <w:sz w:val="34"/>
      <w:szCs w:val="34"/>
      <w:lang w:eastAsia="en-US" w:bidi="ar-SA"/>
    </w:rPr>
  </w:style>
  <w:style w:type="paragraph" w:customStyle="1" w:styleId="330">
    <w:name w:val="Основной текст (33)"/>
    <w:basedOn w:val="a"/>
    <w:link w:val="33"/>
    <w:rsid w:val="00833A0F"/>
    <w:pPr>
      <w:shd w:val="clear" w:color="auto" w:fill="FFFFFF"/>
      <w:spacing w:before="300" w:after="300" w:line="0" w:lineRule="atLeast"/>
      <w:jc w:val="both"/>
    </w:pPr>
    <w:rPr>
      <w:rFonts w:ascii="Garamond" w:eastAsia="Garamond" w:hAnsi="Garamond" w:cs="Garamond"/>
      <w:b/>
      <w:bCs/>
      <w:color w:val="auto"/>
      <w:spacing w:val="20"/>
      <w:sz w:val="28"/>
      <w:szCs w:val="28"/>
      <w:lang w:eastAsia="en-US" w:bidi="ar-SA"/>
    </w:rPr>
  </w:style>
  <w:style w:type="paragraph" w:customStyle="1" w:styleId="35">
    <w:name w:val="Оглавление (3)"/>
    <w:basedOn w:val="a"/>
    <w:link w:val="34"/>
    <w:rsid w:val="00833A0F"/>
    <w:pPr>
      <w:shd w:val="clear" w:color="auto" w:fill="FFFFFF"/>
      <w:spacing w:before="300" w:line="538" w:lineRule="exact"/>
      <w:jc w:val="both"/>
    </w:pPr>
    <w:rPr>
      <w:rFonts w:ascii="Times New Roman" w:eastAsia="Times New Roman" w:hAnsi="Times New Roman" w:cs="Times New Roman"/>
      <w:b/>
      <w:bCs/>
      <w:color w:val="auto"/>
      <w:sz w:val="26"/>
      <w:szCs w:val="26"/>
      <w:lang w:eastAsia="en-US" w:bidi="ar-SA"/>
    </w:rPr>
  </w:style>
  <w:style w:type="paragraph" w:customStyle="1" w:styleId="341">
    <w:name w:val="Основной текст (34)"/>
    <w:basedOn w:val="a"/>
    <w:link w:val="340"/>
    <w:rsid w:val="00833A0F"/>
    <w:pPr>
      <w:shd w:val="clear" w:color="auto" w:fill="FFFFFF"/>
      <w:spacing w:line="547" w:lineRule="exact"/>
      <w:jc w:val="both"/>
    </w:pPr>
    <w:rPr>
      <w:rFonts w:ascii="Times New Roman" w:eastAsia="Times New Roman" w:hAnsi="Times New Roman" w:cs="Times New Roman"/>
      <w:color w:val="auto"/>
      <w:sz w:val="28"/>
      <w:szCs w:val="28"/>
      <w:lang w:eastAsia="en-US" w:bidi="ar-SA"/>
    </w:rPr>
  </w:style>
  <w:style w:type="paragraph" w:customStyle="1" w:styleId="351">
    <w:name w:val="Основной текст (35)"/>
    <w:basedOn w:val="a"/>
    <w:link w:val="350"/>
    <w:rsid w:val="00833A0F"/>
    <w:pPr>
      <w:shd w:val="clear" w:color="auto" w:fill="FFFFFF"/>
      <w:spacing w:line="542" w:lineRule="exact"/>
      <w:ind w:firstLine="760"/>
      <w:jc w:val="both"/>
    </w:pPr>
    <w:rPr>
      <w:rFonts w:ascii="Times New Roman" w:eastAsia="Times New Roman" w:hAnsi="Times New Roman" w:cs="Times New Roman"/>
      <w:color w:val="auto"/>
      <w:w w:val="50"/>
      <w:sz w:val="34"/>
      <w:szCs w:val="34"/>
      <w:lang w:eastAsia="en-US" w:bidi="ar-SA"/>
    </w:rPr>
  </w:style>
  <w:style w:type="paragraph" w:customStyle="1" w:styleId="360">
    <w:name w:val="Основной текст (36)"/>
    <w:basedOn w:val="a"/>
    <w:link w:val="36"/>
    <w:rsid w:val="00833A0F"/>
    <w:pPr>
      <w:shd w:val="clear" w:color="auto" w:fill="FFFFFF"/>
      <w:spacing w:line="518" w:lineRule="exact"/>
    </w:pPr>
    <w:rPr>
      <w:rFonts w:ascii="Times New Roman" w:eastAsia="Times New Roman" w:hAnsi="Times New Roman" w:cs="Times New Roman"/>
      <w:b/>
      <w:bCs/>
      <w:i/>
      <w:iCs/>
      <w:color w:val="auto"/>
      <w:spacing w:val="60"/>
      <w:sz w:val="38"/>
      <w:szCs w:val="38"/>
      <w:lang w:eastAsia="en-US" w:bidi="ar-SA"/>
    </w:rPr>
  </w:style>
  <w:style w:type="paragraph" w:customStyle="1" w:styleId="370">
    <w:name w:val="Основной текст (37)"/>
    <w:basedOn w:val="a"/>
    <w:link w:val="37"/>
    <w:rsid w:val="00833A0F"/>
    <w:pPr>
      <w:shd w:val="clear" w:color="auto" w:fill="FFFFFF"/>
      <w:spacing w:line="542" w:lineRule="exact"/>
      <w:jc w:val="both"/>
    </w:pPr>
    <w:rPr>
      <w:rFonts w:ascii="Times New Roman" w:eastAsia="Times New Roman" w:hAnsi="Times New Roman" w:cs="Times New Roman"/>
      <w:i/>
      <w:iCs/>
      <w:color w:val="auto"/>
      <w:spacing w:val="20"/>
      <w:sz w:val="28"/>
      <w:szCs w:val="28"/>
      <w:lang w:eastAsia="en-US" w:bidi="ar-SA"/>
    </w:rPr>
  </w:style>
  <w:style w:type="paragraph" w:customStyle="1" w:styleId="2e">
    <w:name w:val="Заголовок №2"/>
    <w:basedOn w:val="a"/>
    <w:link w:val="2d"/>
    <w:rsid w:val="00833A0F"/>
    <w:pPr>
      <w:shd w:val="clear" w:color="auto" w:fill="FFFFFF"/>
      <w:spacing w:after="240" w:line="0" w:lineRule="atLeast"/>
      <w:outlineLvl w:val="1"/>
    </w:pPr>
    <w:rPr>
      <w:rFonts w:ascii="Times New Roman" w:eastAsia="Times New Roman" w:hAnsi="Times New Roman" w:cs="Times New Roman"/>
      <w:b/>
      <w:bCs/>
      <w:color w:val="auto"/>
      <w:spacing w:val="20"/>
      <w:lang w:eastAsia="en-US" w:bidi="ar-SA"/>
    </w:rPr>
  </w:style>
  <w:style w:type="paragraph" w:customStyle="1" w:styleId="44">
    <w:name w:val="Оглавление (4)"/>
    <w:basedOn w:val="a"/>
    <w:link w:val="43"/>
    <w:rsid w:val="00833A0F"/>
    <w:pPr>
      <w:shd w:val="clear" w:color="auto" w:fill="FFFFFF"/>
      <w:spacing w:after="300" w:line="0" w:lineRule="atLeast"/>
      <w:jc w:val="both"/>
    </w:pPr>
    <w:rPr>
      <w:rFonts w:ascii="Times New Roman" w:eastAsia="Times New Roman" w:hAnsi="Times New Roman" w:cs="Times New Roman"/>
      <w:b/>
      <w:bCs/>
      <w:color w:val="auto"/>
      <w:spacing w:val="30"/>
      <w:sz w:val="23"/>
      <w:szCs w:val="23"/>
      <w:lang w:eastAsia="en-US" w:bidi="ar-SA"/>
    </w:rPr>
  </w:style>
  <w:style w:type="paragraph" w:customStyle="1" w:styleId="380">
    <w:name w:val="Основной текст (38)"/>
    <w:basedOn w:val="a"/>
    <w:link w:val="38"/>
    <w:rsid w:val="00833A0F"/>
    <w:pPr>
      <w:shd w:val="clear" w:color="auto" w:fill="FFFFFF"/>
      <w:spacing w:line="499" w:lineRule="exact"/>
      <w:ind w:firstLine="780"/>
      <w:jc w:val="both"/>
    </w:pPr>
    <w:rPr>
      <w:rFonts w:ascii="Times New Roman" w:eastAsia="Times New Roman" w:hAnsi="Times New Roman" w:cs="Times New Roman"/>
      <w:b/>
      <w:bCs/>
      <w:color w:val="auto"/>
      <w:lang w:eastAsia="en-US" w:bidi="ar-SA"/>
    </w:rPr>
  </w:style>
  <w:style w:type="paragraph" w:customStyle="1" w:styleId="421">
    <w:name w:val="Заголовок №4 (2)"/>
    <w:basedOn w:val="a"/>
    <w:link w:val="420"/>
    <w:rsid w:val="00833A0F"/>
    <w:pPr>
      <w:shd w:val="clear" w:color="auto" w:fill="FFFFFF"/>
      <w:spacing w:line="509" w:lineRule="exact"/>
      <w:jc w:val="both"/>
      <w:outlineLvl w:val="3"/>
    </w:pPr>
    <w:rPr>
      <w:rFonts w:ascii="Times New Roman" w:eastAsia="Times New Roman" w:hAnsi="Times New Roman" w:cs="Times New Roman"/>
      <w:b/>
      <w:bCs/>
      <w:color w:val="auto"/>
      <w:spacing w:val="20"/>
      <w:w w:val="60"/>
      <w:sz w:val="28"/>
      <w:szCs w:val="28"/>
      <w:lang w:eastAsia="en-US" w:bidi="ar-SA"/>
    </w:rPr>
  </w:style>
  <w:style w:type="paragraph" w:customStyle="1" w:styleId="431">
    <w:name w:val="Заголовок №4 (3)"/>
    <w:basedOn w:val="a"/>
    <w:link w:val="430"/>
    <w:rsid w:val="00833A0F"/>
    <w:pPr>
      <w:shd w:val="clear" w:color="auto" w:fill="FFFFFF"/>
      <w:spacing w:before="240" w:after="240" w:line="0" w:lineRule="atLeast"/>
      <w:ind w:firstLine="740"/>
      <w:jc w:val="both"/>
      <w:outlineLvl w:val="3"/>
    </w:pPr>
    <w:rPr>
      <w:rFonts w:ascii="Times New Roman" w:eastAsia="Times New Roman" w:hAnsi="Times New Roman" w:cs="Times New Roman"/>
      <w:color w:val="auto"/>
      <w:spacing w:val="30"/>
      <w:w w:val="50"/>
      <w:sz w:val="34"/>
      <w:szCs w:val="34"/>
      <w:lang w:eastAsia="en-US" w:bidi="ar-SA"/>
    </w:rPr>
  </w:style>
  <w:style w:type="paragraph" w:customStyle="1" w:styleId="3b">
    <w:name w:val="Заголовок №3"/>
    <w:basedOn w:val="a"/>
    <w:link w:val="3a"/>
    <w:rsid w:val="00833A0F"/>
    <w:pPr>
      <w:shd w:val="clear" w:color="auto" w:fill="FFFFFF"/>
      <w:spacing w:after="360" w:line="0" w:lineRule="atLeast"/>
      <w:jc w:val="both"/>
      <w:outlineLvl w:val="2"/>
    </w:pPr>
    <w:rPr>
      <w:rFonts w:ascii="Impact" w:eastAsia="Impact" w:hAnsi="Impact" w:cs="Impact"/>
      <w:color w:val="auto"/>
      <w:sz w:val="34"/>
      <w:szCs w:val="34"/>
      <w:lang w:eastAsia="en-US" w:bidi="ar-SA"/>
    </w:rPr>
  </w:style>
  <w:style w:type="paragraph" w:customStyle="1" w:styleId="122">
    <w:name w:val="Заголовок №1 (2)"/>
    <w:basedOn w:val="a"/>
    <w:link w:val="121"/>
    <w:rsid w:val="00833A0F"/>
    <w:pPr>
      <w:shd w:val="clear" w:color="auto" w:fill="FFFFFF"/>
      <w:spacing w:before="240" w:after="240" w:line="0" w:lineRule="atLeast"/>
      <w:outlineLvl w:val="0"/>
    </w:pPr>
    <w:rPr>
      <w:rFonts w:ascii="Times New Roman" w:eastAsia="Times New Roman" w:hAnsi="Times New Roman" w:cs="Times New Roman"/>
      <w:b/>
      <w:bCs/>
      <w:color w:val="auto"/>
      <w:sz w:val="50"/>
      <w:szCs w:val="50"/>
      <w:lang w:eastAsia="en-US" w:bidi="ar-SA"/>
    </w:rPr>
  </w:style>
  <w:style w:type="paragraph" w:customStyle="1" w:styleId="322">
    <w:name w:val="Заголовок №3 (2)"/>
    <w:basedOn w:val="a"/>
    <w:link w:val="321"/>
    <w:rsid w:val="00833A0F"/>
    <w:pPr>
      <w:shd w:val="clear" w:color="auto" w:fill="FFFFFF"/>
      <w:spacing w:before="540" w:after="300" w:line="0" w:lineRule="atLeast"/>
      <w:jc w:val="both"/>
      <w:outlineLvl w:val="2"/>
    </w:pPr>
    <w:rPr>
      <w:rFonts w:ascii="Franklin Gothic Book" w:eastAsia="Franklin Gothic Book" w:hAnsi="Franklin Gothic Book" w:cs="Franklin Gothic Book"/>
      <w:color w:val="auto"/>
      <w:sz w:val="34"/>
      <w:szCs w:val="34"/>
      <w:lang w:eastAsia="en-US" w:bidi="ar-SA"/>
    </w:rPr>
  </w:style>
  <w:style w:type="paragraph" w:customStyle="1" w:styleId="441">
    <w:name w:val="Заголовок №4 (4)"/>
    <w:basedOn w:val="a"/>
    <w:link w:val="440"/>
    <w:rsid w:val="00833A0F"/>
    <w:pPr>
      <w:shd w:val="clear" w:color="auto" w:fill="FFFFFF"/>
      <w:spacing w:line="523" w:lineRule="exact"/>
      <w:outlineLvl w:val="3"/>
    </w:pPr>
    <w:rPr>
      <w:rFonts w:ascii="Franklin Gothic Book" w:eastAsia="Franklin Gothic Book" w:hAnsi="Franklin Gothic Book" w:cs="Franklin Gothic Book"/>
      <w:color w:val="auto"/>
      <w:spacing w:val="20"/>
      <w:sz w:val="30"/>
      <w:szCs w:val="30"/>
      <w:lang w:eastAsia="en-US" w:bidi="ar-SA"/>
    </w:rPr>
  </w:style>
  <w:style w:type="paragraph" w:customStyle="1" w:styleId="401">
    <w:name w:val="Основной текст (40)"/>
    <w:basedOn w:val="a"/>
    <w:link w:val="400"/>
    <w:rsid w:val="00833A0F"/>
    <w:pPr>
      <w:shd w:val="clear" w:color="auto" w:fill="FFFFFF"/>
      <w:spacing w:line="0" w:lineRule="atLeast"/>
      <w:ind w:firstLine="800"/>
      <w:jc w:val="both"/>
    </w:pPr>
    <w:rPr>
      <w:rFonts w:ascii="Franklin Gothic Book" w:eastAsia="Franklin Gothic Book" w:hAnsi="Franklin Gothic Book" w:cs="Franklin Gothic Book"/>
      <w:i/>
      <w:iCs/>
      <w:color w:val="auto"/>
      <w:spacing w:val="20"/>
      <w:sz w:val="28"/>
      <w:szCs w:val="28"/>
      <w:lang w:eastAsia="en-US" w:bidi="ar-SA"/>
    </w:rPr>
  </w:style>
  <w:style w:type="paragraph" w:customStyle="1" w:styleId="411">
    <w:name w:val="Основной текст (41)"/>
    <w:basedOn w:val="a"/>
    <w:link w:val="410"/>
    <w:rsid w:val="00833A0F"/>
    <w:pPr>
      <w:shd w:val="clear" w:color="auto" w:fill="FFFFFF"/>
      <w:spacing w:before="60" w:line="0" w:lineRule="atLeast"/>
      <w:ind w:firstLine="760"/>
      <w:jc w:val="both"/>
    </w:pPr>
    <w:rPr>
      <w:rFonts w:ascii="Times New Roman" w:eastAsia="Times New Roman" w:hAnsi="Times New Roman" w:cs="Times New Roman"/>
      <w:b/>
      <w:bCs/>
      <w:i/>
      <w:iCs/>
      <w:color w:val="auto"/>
      <w:sz w:val="30"/>
      <w:szCs w:val="30"/>
      <w:lang w:eastAsia="en-US" w:bidi="ar-SA"/>
    </w:rPr>
  </w:style>
  <w:style w:type="paragraph" w:customStyle="1" w:styleId="423">
    <w:name w:val="Основной текст (42)"/>
    <w:basedOn w:val="a"/>
    <w:link w:val="422"/>
    <w:rsid w:val="00833A0F"/>
    <w:pPr>
      <w:shd w:val="clear" w:color="auto" w:fill="FFFFFF"/>
      <w:spacing w:before="180" w:after="180" w:line="0" w:lineRule="atLeast"/>
    </w:pPr>
    <w:rPr>
      <w:rFonts w:ascii="Arial Narrow" w:eastAsia="Arial Narrow" w:hAnsi="Arial Narrow" w:cs="Arial Narrow"/>
      <w:i/>
      <w:iCs/>
      <w:color w:val="auto"/>
      <w:sz w:val="10"/>
      <w:szCs w:val="10"/>
      <w:lang w:eastAsia="en-US" w:bidi="ar-SA"/>
    </w:rPr>
  </w:style>
  <w:style w:type="paragraph" w:customStyle="1" w:styleId="433">
    <w:name w:val="Основной текст (43)"/>
    <w:basedOn w:val="a"/>
    <w:link w:val="432"/>
    <w:rsid w:val="00833A0F"/>
    <w:pPr>
      <w:shd w:val="clear" w:color="auto" w:fill="FFFFFF"/>
      <w:spacing w:line="0" w:lineRule="atLeast"/>
      <w:jc w:val="both"/>
    </w:pPr>
    <w:rPr>
      <w:rFonts w:ascii="Times New Roman" w:eastAsia="Times New Roman" w:hAnsi="Times New Roman" w:cs="Times New Roman"/>
      <w:color w:val="auto"/>
      <w:sz w:val="11"/>
      <w:szCs w:val="11"/>
      <w:lang w:eastAsia="en-US" w:bidi="ar-SA"/>
    </w:rPr>
  </w:style>
  <w:style w:type="paragraph" w:customStyle="1" w:styleId="443">
    <w:name w:val="Основной текст (44)"/>
    <w:basedOn w:val="a"/>
    <w:link w:val="442"/>
    <w:rsid w:val="00833A0F"/>
    <w:pPr>
      <w:shd w:val="clear" w:color="auto" w:fill="FFFFFF"/>
      <w:spacing w:line="0" w:lineRule="atLeast"/>
    </w:pPr>
    <w:rPr>
      <w:rFonts w:ascii="Times New Roman" w:eastAsia="Times New Roman" w:hAnsi="Times New Roman" w:cs="Times New Roman"/>
      <w:b/>
      <w:bCs/>
      <w:i/>
      <w:iCs/>
      <w:color w:val="auto"/>
      <w:sz w:val="18"/>
      <w:szCs w:val="18"/>
      <w:lang w:eastAsia="en-US" w:bidi="ar-SA"/>
    </w:rPr>
  </w:style>
  <w:style w:type="paragraph" w:styleId="ae">
    <w:name w:val="header"/>
    <w:basedOn w:val="a"/>
    <w:link w:val="af"/>
    <w:uiPriority w:val="99"/>
    <w:semiHidden/>
    <w:unhideWhenUsed/>
    <w:rsid w:val="00833A0F"/>
    <w:pPr>
      <w:tabs>
        <w:tab w:val="center" w:pos="4677"/>
        <w:tab w:val="right" w:pos="9355"/>
      </w:tabs>
    </w:pPr>
  </w:style>
  <w:style w:type="character" w:customStyle="1" w:styleId="af">
    <w:name w:val="Верхний колонтитул Знак"/>
    <w:basedOn w:val="a0"/>
    <w:link w:val="ae"/>
    <w:uiPriority w:val="99"/>
    <w:semiHidden/>
    <w:rsid w:val="00833A0F"/>
    <w:rPr>
      <w:rFonts w:ascii="Arial Unicode MS" w:eastAsia="Arial Unicode MS" w:hAnsi="Arial Unicode MS" w:cs="Arial Unicode MS"/>
      <w:color w:val="000000"/>
      <w:lang w:eastAsia="ru-RU" w:bidi="ru-RU"/>
    </w:rPr>
  </w:style>
  <w:style w:type="paragraph" w:styleId="af0">
    <w:name w:val="Normal (Web)"/>
    <w:basedOn w:val="a"/>
    <w:rsid w:val="00833A0F"/>
    <w:pPr>
      <w:widowControl/>
      <w:suppressAutoHyphens/>
      <w:spacing w:before="280" w:after="280"/>
    </w:pPr>
    <w:rPr>
      <w:rFonts w:ascii="Times New Roman" w:eastAsia="Times New Roman" w:hAnsi="Times New Roman" w:cs="Times New Roman"/>
      <w:color w:val="auto"/>
      <w:lang w:eastAsia="ar-SA" w:bidi="ar-SA"/>
    </w:rPr>
  </w:style>
  <w:style w:type="paragraph" w:styleId="af1">
    <w:name w:val="Balloon Text"/>
    <w:basedOn w:val="a"/>
    <w:link w:val="af2"/>
    <w:uiPriority w:val="99"/>
    <w:semiHidden/>
    <w:unhideWhenUsed/>
    <w:rsid w:val="00D671E4"/>
    <w:rPr>
      <w:rFonts w:ascii="Tahoma" w:hAnsi="Tahoma" w:cs="Tahoma"/>
      <w:sz w:val="16"/>
      <w:szCs w:val="16"/>
    </w:rPr>
  </w:style>
  <w:style w:type="character" w:customStyle="1" w:styleId="af2">
    <w:name w:val="Текст выноски Знак"/>
    <w:basedOn w:val="a0"/>
    <w:link w:val="af1"/>
    <w:uiPriority w:val="99"/>
    <w:semiHidden/>
    <w:rsid w:val="00D671E4"/>
    <w:rPr>
      <w:rFonts w:ascii="Tahoma" w:eastAsia="Arial Unicode MS" w:hAnsi="Tahoma" w:cs="Tahoma"/>
      <w:color w:val="000000"/>
      <w:sz w:val="16"/>
      <w:szCs w:val="16"/>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33A0F"/>
    <w:pPr>
      <w:widowControl w:val="0"/>
      <w:spacing w:after="0" w:line="240" w:lineRule="auto"/>
    </w:pPr>
    <w:rPr>
      <w:rFonts w:ascii="Arial Unicode MS" w:eastAsia="Arial Unicode MS" w:hAnsi="Arial Unicode MS" w:cs="Arial Unicode MS"/>
      <w:color w:val="000000"/>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833A0F"/>
    <w:rPr>
      <w:color w:val="0066CC"/>
      <w:u w:val="single"/>
    </w:rPr>
  </w:style>
  <w:style w:type="character" w:customStyle="1" w:styleId="a4">
    <w:name w:val="Сноска_"/>
    <w:basedOn w:val="a0"/>
    <w:link w:val="a5"/>
    <w:rsid w:val="00833A0F"/>
    <w:rPr>
      <w:rFonts w:eastAsia="Times New Roman"/>
      <w:b/>
      <w:bCs/>
      <w:sz w:val="22"/>
      <w:szCs w:val="22"/>
      <w:shd w:val="clear" w:color="auto" w:fill="FFFFFF"/>
    </w:rPr>
  </w:style>
  <w:style w:type="character" w:customStyle="1" w:styleId="1pt">
    <w:name w:val="Сноска + Интервал 1 pt"/>
    <w:basedOn w:val="a4"/>
    <w:rsid w:val="00833A0F"/>
    <w:rPr>
      <w:rFonts w:eastAsia="Times New Roman"/>
      <w:b/>
      <w:bCs/>
      <w:color w:val="000000"/>
      <w:spacing w:val="30"/>
      <w:w w:val="100"/>
      <w:position w:val="0"/>
      <w:sz w:val="22"/>
      <w:szCs w:val="22"/>
      <w:shd w:val="clear" w:color="auto" w:fill="FFFFFF"/>
      <w:lang w:val="ru-RU" w:eastAsia="ru-RU" w:bidi="ru-RU"/>
    </w:rPr>
  </w:style>
  <w:style w:type="character" w:customStyle="1" w:styleId="2Exact">
    <w:name w:val="Подпись к картинке (2) Exact"/>
    <w:basedOn w:val="a0"/>
    <w:link w:val="2"/>
    <w:rsid w:val="00833A0F"/>
    <w:rPr>
      <w:rFonts w:ascii="Cambria" w:eastAsia="Cambria" w:hAnsi="Cambria" w:cs="Cambria"/>
      <w:b/>
      <w:bCs/>
      <w:spacing w:val="-10"/>
      <w:sz w:val="30"/>
      <w:szCs w:val="30"/>
      <w:shd w:val="clear" w:color="auto" w:fill="FFFFFF"/>
    </w:rPr>
  </w:style>
  <w:style w:type="character" w:customStyle="1" w:styleId="Exact">
    <w:name w:val="Подпись к картинке Exact"/>
    <w:basedOn w:val="a0"/>
    <w:link w:val="a6"/>
    <w:rsid w:val="00833A0F"/>
    <w:rPr>
      <w:rFonts w:eastAsia="Times New Roman"/>
      <w:b/>
      <w:bCs/>
      <w:w w:val="75"/>
      <w:sz w:val="28"/>
      <w:szCs w:val="28"/>
      <w:shd w:val="clear" w:color="auto" w:fill="FFFFFF"/>
    </w:rPr>
  </w:style>
  <w:style w:type="character" w:customStyle="1" w:styleId="5Exact">
    <w:name w:val="Основной текст (5) Exact"/>
    <w:basedOn w:val="a0"/>
    <w:link w:val="5"/>
    <w:rsid w:val="00833A0F"/>
    <w:rPr>
      <w:rFonts w:eastAsia="Times New Roman"/>
      <w:b/>
      <w:bCs/>
      <w:i/>
      <w:iCs/>
      <w:spacing w:val="-20"/>
      <w:sz w:val="36"/>
      <w:szCs w:val="36"/>
      <w:shd w:val="clear" w:color="auto" w:fill="FFFFFF"/>
      <w:lang w:val="en-US" w:bidi="en-US"/>
    </w:rPr>
  </w:style>
  <w:style w:type="character" w:customStyle="1" w:styleId="5Candara15pt0ptExact">
    <w:name w:val="Основной текст (5) + Candara;15 pt;Не полужирный;Не курсив;Интервал 0 pt Exact"/>
    <w:basedOn w:val="5Exact"/>
    <w:rsid w:val="00833A0F"/>
    <w:rPr>
      <w:rFonts w:ascii="Candara" w:eastAsia="Candara" w:hAnsi="Candara" w:cs="Candara"/>
      <w:b/>
      <w:bCs/>
      <w:i/>
      <w:iCs/>
      <w:color w:val="000000"/>
      <w:spacing w:val="0"/>
      <w:w w:val="100"/>
      <w:position w:val="0"/>
      <w:sz w:val="30"/>
      <w:szCs w:val="30"/>
      <w:shd w:val="clear" w:color="auto" w:fill="FFFFFF"/>
      <w:lang w:val="ru-RU" w:eastAsia="ru-RU" w:bidi="ru-RU"/>
    </w:rPr>
  </w:style>
  <w:style w:type="character" w:customStyle="1" w:styleId="2Exact0">
    <w:name w:val="Основной текст (2) Exact"/>
    <w:basedOn w:val="a0"/>
    <w:rsid w:val="00833A0F"/>
    <w:rPr>
      <w:rFonts w:ascii="Times New Roman" w:eastAsia="Times New Roman" w:hAnsi="Times New Roman" w:cs="Times New Roman"/>
      <w:b w:val="0"/>
      <w:bCs w:val="0"/>
      <w:i w:val="0"/>
      <w:iCs w:val="0"/>
      <w:smallCaps w:val="0"/>
      <w:strike w:val="0"/>
      <w:sz w:val="28"/>
      <w:szCs w:val="28"/>
      <w:u w:val="none"/>
    </w:rPr>
  </w:style>
  <w:style w:type="character" w:customStyle="1" w:styleId="3">
    <w:name w:val="Основной текст (3)_"/>
    <w:basedOn w:val="a0"/>
    <w:link w:val="30"/>
    <w:rsid w:val="00833A0F"/>
    <w:rPr>
      <w:rFonts w:eastAsia="Times New Roman"/>
      <w:b/>
      <w:bCs/>
      <w:sz w:val="22"/>
      <w:szCs w:val="22"/>
      <w:shd w:val="clear" w:color="auto" w:fill="FFFFFF"/>
    </w:rPr>
  </w:style>
  <w:style w:type="character" w:customStyle="1" w:styleId="31pt">
    <w:name w:val="Основной текст (3) + Интервал 1 pt"/>
    <w:basedOn w:val="3"/>
    <w:rsid w:val="00833A0F"/>
    <w:rPr>
      <w:rFonts w:eastAsia="Times New Roman"/>
      <w:b/>
      <w:bCs/>
      <w:color w:val="000000"/>
      <w:spacing w:val="30"/>
      <w:w w:val="100"/>
      <w:position w:val="0"/>
      <w:sz w:val="22"/>
      <w:szCs w:val="22"/>
      <w:shd w:val="clear" w:color="auto" w:fill="FFFFFF"/>
      <w:lang w:val="ru-RU" w:eastAsia="ru-RU" w:bidi="ru-RU"/>
    </w:rPr>
  </w:style>
  <w:style w:type="character" w:customStyle="1" w:styleId="a7">
    <w:name w:val="Колонтитул_"/>
    <w:basedOn w:val="a0"/>
    <w:rsid w:val="00833A0F"/>
    <w:rPr>
      <w:rFonts w:ascii="Times New Roman" w:eastAsia="Times New Roman" w:hAnsi="Times New Roman" w:cs="Times New Roman"/>
      <w:b/>
      <w:bCs/>
      <w:i w:val="0"/>
      <w:iCs w:val="0"/>
      <w:smallCaps w:val="0"/>
      <w:strike w:val="0"/>
      <w:sz w:val="14"/>
      <w:szCs w:val="14"/>
      <w:u w:val="none"/>
    </w:rPr>
  </w:style>
  <w:style w:type="character" w:customStyle="1" w:styleId="a8">
    <w:name w:val="Колонтитул"/>
    <w:basedOn w:val="a7"/>
    <w:rsid w:val="00833A0F"/>
    <w:rPr>
      <w:rFonts w:ascii="Times New Roman" w:eastAsia="Times New Roman" w:hAnsi="Times New Roman" w:cs="Times New Roman"/>
      <w:b/>
      <w:bCs/>
      <w:i w:val="0"/>
      <w:iCs w:val="0"/>
      <w:smallCaps w:val="0"/>
      <w:strike w:val="0"/>
      <w:color w:val="000000"/>
      <w:spacing w:val="0"/>
      <w:w w:val="100"/>
      <w:position w:val="0"/>
      <w:sz w:val="14"/>
      <w:szCs w:val="14"/>
      <w:u w:val="none"/>
      <w:lang w:val="ru-RU" w:eastAsia="ru-RU" w:bidi="ru-RU"/>
    </w:rPr>
  </w:style>
  <w:style w:type="character" w:customStyle="1" w:styleId="4">
    <w:name w:val="Заголовок №4_"/>
    <w:basedOn w:val="a0"/>
    <w:link w:val="40"/>
    <w:rsid w:val="00833A0F"/>
    <w:rPr>
      <w:rFonts w:eastAsia="Times New Roman"/>
      <w:b/>
      <w:bCs/>
      <w:spacing w:val="120"/>
      <w:sz w:val="36"/>
      <w:szCs w:val="36"/>
      <w:shd w:val="clear" w:color="auto" w:fill="FFFFFF"/>
    </w:rPr>
  </w:style>
  <w:style w:type="character" w:customStyle="1" w:styleId="20">
    <w:name w:val="Основной текст (2)_"/>
    <w:basedOn w:val="a0"/>
    <w:rsid w:val="00833A0F"/>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 + Курсив"/>
    <w:basedOn w:val="20"/>
    <w:rsid w:val="00833A0F"/>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50">
    <w:name w:val="Заголовок №5_"/>
    <w:basedOn w:val="a0"/>
    <w:link w:val="51"/>
    <w:rsid w:val="00833A0F"/>
    <w:rPr>
      <w:rFonts w:eastAsia="Times New Roman"/>
      <w:b/>
      <w:bCs/>
      <w:sz w:val="26"/>
      <w:szCs w:val="26"/>
      <w:shd w:val="clear" w:color="auto" w:fill="FFFFFF"/>
    </w:rPr>
  </w:style>
  <w:style w:type="character" w:customStyle="1" w:styleId="41">
    <w:name w:val="Основной текст (4)_"/>
    <w:basedOn w:val="a0"/>
    <w:link w:val="42"/>
    <w:rsid w:val="00833A0F"/>
    <w:rPr>
      <w:rFonts w:eastAsia="Times New Roman"/>
      <w:sz w:val="8"/>
      <w:szCs w:val="8"/>
      <w:shd w:val="clear" w:color="auto" w:fill="FFFFFF"/>
    </w:rPr>
  </w:style>
  <w:style w:type="character" w:customStyle="1" w:styleId="22pt">
    <w:name w:val="Основной текст (2) + Интервал 2 pt"/>
    <w:basedOn w:val="20"/>
    <w:rsid w:val="00833A0F"/>
    <w:rPr>
      <w:rFonts w:ascii="Times New Roman" w:eastAsia="Times New Roman" w:hAnsi="Times New Roman" w:cs="Times New Roman"/>
      <w:b w:val="0"/>
      <w:bCs w:val="0"/>
      <w:i w:val="0"/>
      <w:iCs w:val="0"/>
      <w:smallCaps w:val="0"/>
      <w:strike w:val="0"/>
      <w:color w:val="000000"/>
      <w:spacing w:val="50"/>
      <w:w w:val="100"/>
      <w:position w:val="0"/>
      <w:sz w:val="28"/>
      <w:szCs w:val="28"/>
      <w:u w:val="none"/>
      <w:lang w:val="ru-RU" w:eastAsia="ru-RU" w:bidi="ru-RU"/>
    </w:rPr>
  </w:style>
  <w:style w:type="character" w:customStyle="1" w:styleId="SegoeUI11pt">
    <w:name w:val="Колонтитул + Segoe UI;11 pt;Не полужирный"/>
    <w:basedOn w:val="a7"/>
    <w:rsid w:val="00833A0F"/>
    <w:rPr>
      <w:rFonts w:ascii="Segoe UI" w:eastAsia="Segoe UI" w:hAnsi="Segoe UI" w:cs="Segoe UI"/>
      <w:b/>
      <w:bCs/>
      <w:i w:val="0"/>
      <w:iCs w:val="0"/>
      <w:smallCaps w:val="0"/>
      <w:strike w:val="0"/>
      <w:color w:val="000000"/>
      <w:spacing w:val="0"/>
      <w:w w:val="100"/>
      <w:position w:val="0"/>
      <w:sz w:val="22"/>
      <w:szCs w:val="22"/>
      <w:u w:val="none"/>
      <w:lang w:val="ru-RU" w:eastAsia="ru-RU" w:bidi="ru-RU"/>
    </w:rPr>
  </w:style>
  <w:style w:type="character" w:customStyle="1" w:styleId="6">
    <w:name w:val="Основной текст (6)_"/>
    <w:basedOn w:val="a0"/>
    <w:link w:val="60"/>
    <w:rsid w:val="00833A0F"/>
    <w:rPr>
      <w:rFonts w:ascii="Cambria" w:eastAsia="Cambria" w:hAnsi="Cambria" w:cs="Cambria"/>
      <w:w w:val="150"/>
      <w:sz w:val="10"/>
      <w:szCs w:val="10"/>
      <w:shd w:val="clear" w:color="auto" w:fill="FFFFFF"/>
    </w:rPr>
  </w:style>
  <w:style w:type="character" w:customStyle="1" w:styleId="29pt">
    <w:name w:val="Основной текст (2) + 9 pt;Полужирный"/>
    <w:basedOn w:val="20"/>
    <w:rsid w:val="00833A0F"/>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7">
    <w:name w:val="Основной текст (7)_"/>
    <w:basedOn w:val="a0"/>
    <w:link w:val="70"/>
    <w:rsid w:val="00833A0F"/>
    <w:rPr>
      <w:rFonts w:eastAsia="Times New Roman"/>
      <w:spacing w:val="20"/>
      <w:sz w:val="36"/>
      <w:szCs w:val="36"/>
      <w:shd w:val="clear" w:color="auto" w:fill="FFFFFF"/>
    </w:rPr>
  </w:style>
  <w:style w:type="character" w:customStyle="1" w:styleId="11pt">
    <w:name w:val="Колонтитул + 11 pt;Не полужирный"/>
    <w:basedOn w:val="a7"/>
    <w:rsid w:val="00833A0F"/>
    <w:rPr>
      <w:rFonts w:ascii="Times New Roman" w:eastAsia="Times New Roman" w:hAnsi="Times New Roman" w:cs="Times New Roman"/>
      <w:b/>
      <w:bCs/>
      <w:i w:val="0"/>
      <w:iCs w:val="0"/>
      <w:smallCaps w:val="0"/>
      <w:strike w:val="0"/>
      <w:color w:val="000000"/>
      <w:spacing w:val="0"/>
      <w:w w:val="100"/>
      <w:position w:val="0"/>
      <w:sz w:val="22"/>
      <w:szCs w:val="22"/>
      <w:u w:val="none"/>
      <w:lang w:val="en-US" w:eastAsia="en-US" w:bidi="en-US"/>
    </w:rPr>
  </w:style>
  <w:style w:type="character" w:customStyle="1" w:styleId="22pt0">
    <w:name w:val="Основной текст (2) + Курсив;Интервал 2 pt"/>
    <w:basedOn w:val="20"/>
    <w:rsid w:val="00833A0F"/>
    <w:rPr>
      <w:rFonts w:ascii="Times New Roman" w:eastAsia="Times New Roman" w:hAnsi="Times New Roman" w:cs="Times New Roman"/>
      <w:b w:val="0"/>
      <w:bCs w:val="0"/>
      <w:i/>
      <w:iCs/>
      <w:smallCaps w:val="0"/>
      <w:strike w:val="0"/>
      <w:color w:val="000000"/>
      <w:spacing w:val="50"/>
      <w:w w:val="100"/>
      <w:position w:val="0"/>
      <w:sz w:val="28"/>
      <w:szCs w:val="28"/>
      <w:u w:val="none"/>
      <w:lang w:val="ru-RU" w:eastAsia="ru-RU" w:bidi="ru-RU"/>
    </w:rPr>
  </w:style>
  <w:style w:type="character" w:customStyle="1" w:styleId="295pt">
    <w:name w:val="Основной текст (2) + 9;5 pt;Полужирный"/>
    <w:basedOn w:val="20"/>
    <w:rsid w:val="00833A0F"/>
    <w:rPr>
      <w:rFonts w:ascii="Times New Roman" w:eastAsia="Times New Roman" w:hAnsi="Times New Roman" w:cs="Times New Roman"/>
      <w:b/>
      <w:bCs/>
      <w:i w:val="0"/>
      <w:iCs w:val="0"/>
      <w:smallCaps w:val="0"/>
      <w:strike w:val="0"/>
      <w:color w:val="000000"/>
      <w:spacing w:val="0"/>
      <w:w w:val="100"/>
      <w:position w:val="0"/>
      <w:sz w:val="19"/>
      <w:szCs w:val="19"/>
      <w:u w:val="none"/>
      <w:lang w:val="en-US" w:eastAsia="en-US" w:bidi="en-US"/>
    </w:rPr>
  </w:style>
  <w:style w:type="character" w:customStyle="1" w:styleId="13pt">
    <w:name w:val="Колонтитул + 13 pt;Не полужирный"/>
    <w:basedOn w:val="a7"/>
    <w:rsid w:val="00833A0F"/>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22">
    <w:name w:val="Основной текст (2)"/>
    <w:basedOn w:val="20"/>
    <w:rsid w:val="00833A0F"/>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en-US" w:eastAsia="en-US" w:bidi="en-US"/>
    </w:rPr>
  </w:style>
  <w:style w:type="character" w:customStyle="1" w:styleId="8">
    <w:name w:val="Основной текст (8)_"/>
    <w:basedOn w:val="a0"/>
    <w:link w:val="80"/>
    <w:rsid w:val="00833A0F"/>
    <w:rPr>
      <w:rFonts w:ascii="Segoe UI" w:eastAsia="Segoe UI" w:hAnsi="Segoe UI" w:cs="Segoe UI"/>
      <w:w w:val="200"/>
      <w:sz w:val="8"/>
      <w:szCs w:val="8"/>
      <w:shd w:val="clear" w:color="auto" w:fill="FFFFFF"/>
      <w:lang w:val="en-US" w:bidi="en-US"/>
    </w:rPr>
  </w:style>
  <w:style w:type="character" w:customStyle="1" w:styleId="275">
    <w:name w:val="Основной текст (2) + Полужирный;Масштаб 75%"/>
    <w:basedOn w:val="20"/>
    <w:rsid w:val="00833A0F"/>
    <w:rPr>
      <w:rFonts w:ascii="Times New Roman" w:eastAsia="Times New Roman" w:hAnsi="Times New Roman" w:cs="Times New Roman"/>
      <w:b/>
      <w:bCs/>
      <w:i w:val="0"/>
      <w:iCs w:val="0"/>
      <w:smallCaps w:val="0"/>
      <w:strike w:val="0"/>
      <w:color w:val="000000"/>
      <w:spacing w:val="0"/>
      <w:w w:val="75"/>
      <w:position w:val="0"/>
      <w:sz w:val="28"/>
      <w:szCs w:val="28"/>
      <w:u w:val="none"/>
      <w:lang w:val="ru-RU" w:eastAsia="ru-RU" w:bidi="ru-RU"/>
    </w:rPr>
  </w:style>
  <w:style w:type="character" w:customStyle="1" w:styleId="12pt1pt">
    <w:name w:val="Колонтитул + 12 pt;Курсив;Интервал 1 pt"/>
    <w:basedOn w:val="a7"/>
    <w:rsid w:val="00833A0F"/>
    <w:rPr>
      <w:rFonts w:ascii="Times New Roman" w:eastAsia="Times New Roman" w:hAnsi="Times New Roman" w:cs="Times New Roman"/>
      <w:b/>
      <w:bCs/>
      <w:i/>
      <w:iCs/>
      <w:smallCaps w:val="0"/>
      <w:strike w:val="0"/>
      <w:color w:val="000000"/>
      <w:spacing w:val="20"/>
      <w:w w:val="100"/>
      <w:position w:val="0"/>
      <w:sz w:val="24"/>
      <w:szCs w:val="24"/>
      <w:u w:val="none"/>
      <w:lang w:val="en-US" w:eastAsia="en-US" w:bidi="en-US"/>
    </w:rPr>
  </w:style>
  <w:style w:type="character" w:customStyle="1" w:styleId="2Candara13pt0pt">
    <w:name w:val="Основной текст (2) + Candara;13 pt;Интервал 0 pt"/>
    <w:basedOn w:val="20"/>
    <w:rsid w:val="00833A0F"/>
    <w:rPr>
      <w:rFonts w:ascii="Candara" w:eastAsia="Candara" w:hAnsi="Candara" w:cs="Candara"/>
      <w:b w:val="0"/>
      <w:bCs w:val="0"/>
      <w:i w:val="0"/>
      <w:iCs w:val="0"/>
      <w:smallCaps w:val="0"/>
      <w:strike w:val="0"/>
      <w:color w:val="000000"/>
      <w:spacing w:val="-10"/>
      <w:w w:val="100"/>
      <w:position w:val="0"/>
      <w:sz w:val="26"/>
      <w:szCs w:val="26"/>
      <w:u w:val="none"/>
      <w:lang w:val="ru-RU" w:eastAsia="ru-RU" w:bidi="ru-RU"/>
    </w:rPr>
  </w:style>
  <w:style w:type="character" w:customStyle="1" w:styleId="855pt150">
    <w:name w:val="Основной текст (8) + 5;5 pt;Масштаб 150%"/>
    <w:basedOn w:val="8"/>
    <w:rsid w:val="00833A0F"/>
    <w:rPr>
      <w:rFonts w:ascii="Segoe UI" w:eastAsia="Segoe UI" w:hAnsi="Segoe UI" w:cs="Segoe UI"/>
      <w:b/>
      <w:bCs/>
      <w:color w:val="000000"/>
      <w:spacing w:val="0"/>
      <w:w w:val="150"/>
      <w:position w:val="0"/>
      <w:sz w:val="11"/>
      <w:szCs w:val="11"/>
      <w:shd w:val="clear" w:color="auto" w:fill="FFFFFF"/>
      <w:lang w:val="en-US" w:bidi="en-US"/>
    </w:rPr>
  </w:style>
  <w:style w:type="character" w:customStyle="1" w:styleId="9">
    <w:name w:val="Основной текст (9)_"/>
    <w:basedOn w:val="a0"/>
    <w:link w:val="90"/>
    <w:rsid w:val="00833A0F"/>
    <w:rPr>
      <w:rFonts w:eastAsia="Times New Roman"/>
      <w:b/>
      <w:bCs/>
      <w:sz w:val="19"/>
      <w:szCs w:val="19"/>
      <w:shd w:val="clear" w:color="auto" w:fill="FFFFFF"/>
    </w:rPr>
  </w:style>
  <w:style w:type="character" w:customStyle="1" w:styleId="25pt">
    <w:name w:val="Основной текст (2) + Интервал 5 pt"/>
    <w:basedOn w:val="20"/>
    <w:rsid w:val="00833A0F"/>
    <w:rPr>
      <w:rFonts w:ascii="Times New Roman" w:eastAsia="Times New Roman" w:hAnsi="Times New Roman" w:cs="Times New Roman"/>
      <w:b w:val="0"/>
      <w:bCs w:val="0"/>
      <w:i w:val="0"/>
      <w:iCs w:val="0"/>
      <w:smallCaps w:val="0"/>
      <w:strike w:val="0"/>
      <w:color w:val="000000"/>
      <w:spacing w:val="100"/>
      <w:w w:val="100"/>
      <w:position w:val="0"/>
      <w:sz w:val="28"/>
      <w:szCs w:val="28"/>
      <w:u w:val="none"/>
      <w:lang w:val="ru-RU" w:eastAsia="ru-RU" w:bidi="ru-RU"/>
    </w:rPr>
  </w:style>
  <w:style w:type="character" w:customStyle="1" w:styleId="10">
    <w:name w:val="Основной текст (10)_"/>
    <w:basedOn w:val="a0"/>
    <w:link w:val="100"/>
    <w:rsid w:val="00833A0F"/>
    <w:rPr>
      <w:rFonts w:eastAsia="Times New Roman"/>
      <w:sz w:val="8"/>
      <w:szCs w:val="8"/>
      <w:shd w:val="clear" w:color="auto" w:fill="FFFFFF"/>
    </w:rPr>
  </w:style>
  <w:style w:type="character" w:customStyle="1" w:styleId="20pt">
    <w:name w:val="Основной текст (2) + Курсив;Интервал 0 pt"/>
    <w:basedOn w:val="20"/>
    <w:rsid w:val="00833A0F"/>
    <w:rPr>
      <w:rFonts w:ascii="Times New Roman" w:eastAsia="Times New Roman" w:hAnsi="Times New Roman" w:cs="Times New Roman"/>
      <w:b w:val="0"/>
      <w:bCs w:val="0"/>
      <w:i/>
      <w:iCs/>
      <w:smallCaps w:val="0"/>
      <w:strike w:val="0"/>
      <w:color w:val="000000"/>
      <w:spacing w:val="-10"/>
      <w:w w:val="100"/>
      <w:position w:val="0"/>
      <w:sz w:val="28"/>
      <w:szCs w:val="28"/>
      <w:u w:val="none"/>
      <w:lang w:val="ru-RU" w:eastAsia="ru-RU" w:bidi="ru-RU"/>
    </w:rPr>
  </w:style>
  <w:style w:type="character" w:customStyle="1" w:styleId="2Candara13pt">
    <w:name w:val="Основной текст (2) + Candara;13 pt"/>
    <w:basedOn w:val="20"/>
    <w:rsid w:val="00833A0F"/>
    <w:rPr>
      <w:rFonts w:ascii="Candara" w:eastAsia="Candara" w:hAnsi="Candara" w:cs="Candara"/>
      <w:b w:val="0"/>
      <w:bCs w:val="0"/>
      <w:i w:val="0"/>
      <w:iCs w:val="0"/>
      <w:smallCaps w:val="0"/>
      <w:strike w:val="0"/>
      <w:color w:val="000000"/>
      <w:spacing w:val="0"/>
      <w:w w:val="100"/>
      <w:position w:val="0"/>
      <w:sz w:val="26"/>
      <w:szCs w:val="26"/>
      <w:u w:val="none"/>
      <w:lang w:val="ru-RU" w:eastAsia="ru-RU" w:bidi="ru-RU"/>
    </w:rPr>
  </w:style>
  <w:style w:type="character" w:customStyle="1" w:styleId="11">
    <w:name w:val="Основной текст (11)_"/>
    <w:basedOn w:val="a0"/>
    <w:link w:val="110"/>
    <w:rsid w:val="00833A0F"/>
    <w:rPr>
      <w:rFonts w:eastAsia="Times New Roman"/>
      <w:sz w:val="8"/>
      <w:szCs w:val="8"/>
      <w:shd w:val="clear" w:color="auto" w:fill="FFFFFF"/>
    </w:rPr>
  </w:style>
  <w:style w:type="character" w:customStyle="1" w:styleId="12">
    <w:name w:val="Основной текст (12)_"/>
    <w:basedOn w:val="a0"/>
    <w:link w:val="120"/>
    <w:rsid w:val="00833A0F"/>
    <w:rPr>
      <w:rFonts w:eastAsia="Times New Roman"/>
      <w:sz w:val="10"/>
      <w:szCs w:val="10"/>
      <w:shd w:val="clear" w:color="auto" w:fill="FFFFFF"/>
    </w:rPr>
  </w:style>
  <w:style w:type="character" w:customStyle="1" w:styleId="13">
    <w:name w:val="Основной текст (13)_"/>
    <w:basedOn w:val="a0"/>
    <w:link w:val="130"/>
    <w:rsid w:val="00833A0F"/>
    <w:rPr>
      <w:rFonts w:eastAsia="Times New Roman"/>
      <w:sz w:val="9"/>
      <w:szCs w:val="9"/>
      <w:shd w:val="clear" w:color="auto" w:fill="FFFFFF"/>
    </w:rPr>
  </w:style>
  <w:style w:type="character" w:customStyle="1" w:styleId="210pt">
    <w:name w:val="Основной текст (2) + 10 pt;Полужирный"/>
    <w:basedOn w:val="20"/>
    <w:rsid w:val="00833A0F"/>
    <w:rPr>
      <w:rFonts w:ascii="Times New Roman" w:eastAsia="Times New Roman" w:hAnsi="Times New Roman" w:cs="Times New Roman"/>
      <w:b/>
      <w:bCs/>
      <w:i w:val="0"/>
      <w:iCs w:val="0"/>
      <w:smallCaps w:val="0"/>
      <w:strike w:val="0"/>
      <w:color w:val="000000"/>
      <w:spacing w:val="0"/>
      <w:w w:val="100"/>
      <w:position w:val="0"/>
      <w:sz w:val="20"/>
      <w:szCs w:val="20"/>
      <w:u w:val="none"/>
      <w:lang w:val="en-US" w:eastAsia="en-US" w:bidi="en-US"/>
    </w:rPr>
  </w:style>
  <w:style w:type="character" w:customStyle="1" w:styleId="21pt">
    <w:name w:val="Основной текст (2) + Курсив;Интервал 1 pt"/>
    <w:basedOn w:val="20"/>
    <w:rsid w:val="00833A0F"/>
    <w:rPr>
      <w:rFonts w:ascii="Times New Roman" w:eastAsia="Times New Roman" w:hAnsi="Times New Roman" w:cs="Times New Roman"/>
      <w:b w:val="0"/>
      <w:bCs w:val="0"/>
      <w:i/>
      <w:iCs/>
      <w:smallCaps w:val="0"/>
      <w:strike w:val="0"/>
      <w:color w:val="000000"/>
      <w:spacing w:val="20"/>
      <w:w w:val="100"/>
      <w:position w:val="0"/>
      <w:sz w:val="28"/>
      <w:szCs w:val="28"/>
      <w:u w:val="none"/>
      <w:lang w:val="ru-RU" w:eastAsia="ru-RU" w:bidi="ru-RU"/>
    </w:rPr>
  </w:style>
  <w:style w:type="character" w:customStyle="1" w:styleId="14">
    <w:name w:val="Основной текст (14)_"/>
    <w:basedOn w:val="a0"/>
    <w:link w:val="140"/>
    <w:rsid w:val="00833A0F"/>
    <w:rPr>
      <w:rFonts w:eastAsia="Times New Roman"/>
      <w:sz w:val="9"/>
      <w:szCs w:val="9"/>
      <w:shd w:val="clear" w:color="auto" w:fill="FFFFFF"/>
    </w:rPr>
  </w:style>
  <w:style w:type="character" w:customStyle="1" w:styleId="23">
    <w:name w:val="Основной текст (2) + Малые прописные"/>
    <w:basedOn w:val="20"/>
    <w:rsid w:val="00833A0F"/>
    <w:rPr>
      <w:rFonts w:ascii="Times New Roman" w:eastAsia="Times New Roman" w:hAnsi="Times New Roman" w:cs="Times New Roman"/>
      <w:b w:val="0"/>
      <w:bCs w:val="0"/>
      <w:i w:val="0"/>
      <w:iCs w:val="0"/>
      <w:smallCaps/>
      <w:strike w:val="0"/>
      <w:color w:val="000000"/>
      <w:spacing w:val="0"/>
      <w:w w:val="100"/>
      <w:position w:val="0"/>
      <w:sz w:val="28"/>
      <w:szCs w:val="28"/>
      <w:u w:val="none"/>
      <w:lang w:val="ru-RU" w:eastAsia="ru-RU" w:bidi="ru-RU"/>
    </w:rPr>
  </w:style>
  <w:style w:type="character" w:customStyle="1" w:styleId="15">
    <w:name w:val="Основной текст (15)_"/>
    <w:basedOn w:val="a0"/>
    <w:link w:val="150"/>
    <w:rsid w:val="00833A0F"/>
    <w:rPr>
      <w:rFonts w:ascii="Sylfaen" w:eastAsia="Sylfaen" w:hAnsi="Sylfaen" w:cs="Sylfaen"/>
      <w:sz w:val="8"/>
      <w:szCs w:val="8"/>
      <w:shd w:val="clear" w:color="auto" w:fill="FFFFFF"/>
      <w:lang w:val="en-US" w:bidi="en-US"/>
    </w:rPr>
  </w:style>
  <w:style w:type="character" w:customStyle="1" w:styleId="15CourierNew">
    <w:name w:val="Основной текст (15) + Courier New;Курсив"/>
    <w:basedOn w:val="15"/>
    <w:rsid w:val="00833A0F"/>
    <w:rPr>
      <w:rFonts w:ascii="Courier New" w:eastAsia="Courier New" w:hAnsi="Courier New" w:cs="Courier New"/>
      <w:i/>
      <w:iCs/>
      <w:color w:val="000000"/>
      <w:spacing w:val="0"/>
      <w:w w:val="100"/>
      <w:position w:val="0"/>
      <w:sz w:val="8"/>
      <w:szCs w:val="8"/>
      <w:shd w:val="clear" w:color="auto" w:fill="FFFFFF"/>
      <w:lang w:val="en-US" w:bidi="en-US"/>
    </w:rPr>
  </w:style>
  <w:style w:type="character" w:customStyle="1" w:styleId="16">
    <w:name w:val="Основной текст (16)_"/>
    <w:basedOn w:val="a0"/>
    <w:link w:val="160"/>
    <w:rsid w:val="00833A0F"/>
    <w:rPr>
      <w:rFonts w:eastAsia="Times New Roman"/>
      <w:b/>
      <w:bCs/>
      <w:sz w:val="26"/>
      <w:szCs w:val="26"/>
      <w:shd w:val="clear" w:color="auto" w:fill="FFFFFF"/>
    </w:rPr>
  </w:style>
  <w:style w:type="character" w:customStyle="1" w:styleId="1695pt1pt">
    <w:name w:val="Основной текст (16) + 9;5 pt;Курсив;Интервал 1 pt"/>
    <w:basedOn w:val="16"/>
    <w:rsid w:val="00833A0F"/>
    <w:rPr>
      <w:rFonts w:eastAsia="Times New Roman"/>
      <w:b/>
      <w:bCs/>
      <w:i/>
      <w:iCs/>
      <w:color w:val="000000"/>
      <w:spacing w:val="30"/>
      <w:w w:val="100"/>
      <w:position w:val="0"/>
      <w:sz w:val="19"/>
      <w:szCs w:val="19"/>
      <w:shd w:val="clear" w:color="auto" w:fill="FFFFFF"/>
      <w:lang w:val="en-US" w:eastAsia="en-US" w:bidi="en-US"/>
    </w:rPr>
  </w:style>
  <w:style w:type="character" w:customStyle="1" w:styleId="210pt0">
    <w:name w:val="Основной текст (2) + 10 pt;Полужирный;Малые прописные"/>
    <w:basedOn w:val="20"/>
    <w:rsid w:val="00833A0F"/>
    <w:rPr>
      <w:rFonts w:ascii="Times New Roman" w:eastAsia="Times New Roman" w:hAnsi="Times New Roman" w:cs="Times New Roman"/>
      <w:b/>
      <w:bCs/>
      <w:i w:val="0"/>
      <w:iCs w:val="0"/>
      <w:smallCaps/>
      <w:strike w:val="0"/>
      <w:color w:val="000000"/>
      <w:spacing w:val="0"/>
      <w:w w:val="100"/>
      <w:position w:val="0"/>
      <w:sz w:val="20"/>
      <w:szCs w:val="20"/>
      <w:u w:val="none"/>
      <w:lang w:val="ru-RU" w:eastAsia="ru-RU" w:bidi="ru-RU"/>
    </w:rPr>
  </w:style>
  <w:style w:type="character" w:customStyle="1" w:styleId="17">
    <w:name w:val="Основной текст (17)_"/>
    <w:basedOn w:val="a0"/>
    <w:link w:val="170"/>
    <w:rsid w:val="00833A0F"/>
    <w:rPr>
      <w:rFonts w:eastAsia="Times New Roman"/>
      <w:b/>
      <w:bCs/>
      <w:shd w:val="clear" w:color="auto" w:fill="FFFFFF"/>
    </w:rPr>
  </w:style>
  <w:style w:type="character" w:customStyle="1" w:styleId="171">
    <w:name w:val="Основной текст (17) + Малые прописные"/>
    <w:basedOn w:val="17"/>
    <w:rsid w:val="00833A0F"/>
    <w:rPr>
      <w:rFonts w:eastAsia="Times New Roman"/>
      <w:b/>
      <w:bCs/>
      <w:smallCaps/>
      <w:color w:val="000000"/>
      <w:spacing w:val="0"/>
      <w:w w:val="100"/>
      <w:position w:val="0"/>
      <w:shd w:val="clear" w:color="auto" w:fill="FFFFFF"/>
      <w:lang w:val="ru-RU" w:eastAsia="ru-RU" w:bidi="ru-RU"/>
    </w:rPr>
  </w:style>
  <w:style w:type="character" w:customStyle="1" w:styleId="18">
    <w:name w:val="Основной текст (18)_"/>
    <w:basedOn w:val="a0"/>
    <w:link w:val="180"/>
    <w:rsid w:val="00833A0F"/>
    <w:rPr>
      <w:rFonts w:ascii="Century Schoolbook" w:eastAsia="Century Schoolbook" w:hAnsi="Century Schoolbook" w:cs="Century Schoolbook"/>
      <w:sz w:val="8"/>
      <w:szCs w:val="8"/>
      <w:shd w:val="clear" w:color="auto" w:fill="FFFFFF"/>
    </w:rPr>
  </w:style>
  <w:style w:type="character" w:customStyle="1" w:styleId="211pt">
    <w:name w:val="Основной текст (2) + 11 pt;Полужирный;Малые прописные"/>
    <w:basedOn w:val="20"/>
    <w:rsid w:val="00833A0F"/>
    <w:rPr>
      <w:rFonts w:ascii="Times New Roman" w:eastAsia="Times New Roman" w:hAnsi="Times New Roman" w:cs="Times New Roman"/>
      <w:b/>
      <w:bCs/>
      <w:i w:val="0"/>
      <w:iCs w:val="0"/>
      <w:smallCaps/>
      <w:strike w:val="0"/>
      <w:color w:val="000000"/>
      <w:spacing w:val="0"/>
      <w:w w:val="100"/>
      <w:position w:val="0"/>
      <w:sz w:val="22"/>
      <w:szCs w:val="22"/>
      <w:u w:val="none"/>
      <w:lang w:val="en-US" w:eastAsia="en-US" w:bidi="en-US"/>
    </w:rPr>
  </w:style>
  <w:style w:type="character" w:customStyle="1" w:styleId="24">
    <w:name w:val="Основной текст (2) + Полужирный"/>
    <w:basedOn w:val="20"/>
    <w:rsid w:val="00833A0F"/>
    <w:rPr>
      <w:rFonts w:ascii="Times New Roman" w:eastAsia="Times New Roman" w:hAnsi="Times New Roman" w:cs="Times New Roman"/>
      <w:b/>
      <w:bCs/>
      <w:i w:val="0"/>
      <w:iCs w:val="0"/>
      <w:smallCaps w:val="0"/>
      <w:strike w:val="0"/>
      <w:color w:val="000000"/>
      <w:spacing w:val="0"/>
      <w:w w:val="100"/>
      <w:position w:val="0"/>
      <w:sz w:val="28"/>
      <w:szCs w:val="28"/>
      <w:u w:val="none"/>
      <w:lang w:val="en-US" w:eastAsia="en-US" w:bidi="en-US"/>
    </w:rPr>
  </w:style>
  <w:style w:type="character" w:customStyle="1" w:styleId="213pt">
    <w:name w:val="Основной текст (2) + 13 pt;Полужирный"/>
    <w:basedOn w:val="20"/>
    <w:rsid w:val="00833A0F"/>
    <w:rPr>
      <w:rFonts w:ascii="Times New Roman" w:eastAsia="Times New Roman" w:hAnsi="Times New Roman" w:cs="Times New Roman"/>
      <w:b/>
      <w:bCs/>
      <w:i w:val="0"/>
      <w:iCs w:val="0"/>
      <w:smallCaps w:val="0"/>
      <w:strike w:val="0"/>
      <w:color w:val="000000"/>
      <w:spacing w:val="0"/>
      <w:w w:val="100"/>
      <w:position w:val="0"/>
      <w:sz w:val="26"/>
      <w:szCs w:val="26"/>
      <w:u w:val="none"/>
      <w:lang w:val="en-US" w:eastAsia="en-US" w:bidi="en-US"/>
    </w:rPr>
  </w:style>
  <w:style w:type="character" w:customStyle="1" w:styleId="210pt1">
    <w:name w:val="Основной текст (2) + 10 pt"/>
    <w:basedOn w:val="20"/>
    <w:rsid w:val="00833A0F"/>
    <w:rPr>
      <w:rFonts w:ascii="Times New Roman" w:eastAsia="Times New Roman" w:hAnsi="Times New Roman" w:cs="Times New Roman"/>
      <w:b w:val="0"/>
      <w:bCs w:val="0"/>
      <w:i w:val="0"/>
      <w:iCs w:val="0"/>
      <w:smallCaps w:val="0"/>
      <w:strike w:val="0"/>
      <w:color w:val="000000"/>
      <w:spacing w:val="0"/>
      <w:w w:val="100"/>
      <w:position w:val="0"/>
      <w:sz w:val="20"/>
      <w:szCs w:val="20"/>
      <w:u w:val="none"/>
      <w:lang w:val="en-US" w:eastAsia="en-US" w:bidi="en-US"/>
    </w:rPr>
  </w:style>
  <w:style w:type="character" w:customStyle="1" w:styleId="2Candara13pt-1pt">
    <w:name w:val="Основной текст (2) + Candara;13 pt;Интервал -1 pt"/>
    <w:basedOn w:val="20"/>
    <w:rsid w:val="00833A0F"/>
    <w:rPr>
      <w:rFonts w:ascii="Candara" w:eastAsia="Candara" w:hAnsi="Candara" w:cs="Candara"/>
      <w:b w:val="0"/>
      <w:bCs w:val="0"/>
      <w:i w:val="0"/>
      <w:iCs w:val="0"/>
      <w:smallCaps w:val="0"/>
      <w:strike w:val="0"/>
      <w:color w:val="000000"/>
      <w:spacing w:val="-20"/>
      <w:w w:val="100"/>
      <w:position w:val="0"/>
      <w:sz w:val="26"/>
      <w:szCs w:val="26"/>
      <w:u w:val="none"/>
      <w:lang w:val="ru-RU" w:eastAsia="ru-RU" w:bidi="ru-RU"/>
    </w:rPr>
  </w:style>
  <w:style w:type="character" w:customStyle="1" w:styleId="19">
    <w:name w:val="Основной текст (19)_"/>
    <w:basedOn w:val="a0"/>
    <w:link w:val="190"/>
    <w:rsid w:val="00833A0F"/>
    <w:rPr>
      <w:rFonts w:eastAsia="Times New Roman"/>
      <w:b/>
      <w:bCs/>
      <w:i/>
      <w:iCs/>
      <w:sz w:val="19"/>
      <w:szCs w:val="19"/>
      <w:shd w:val="clear" w:color="auto" w:fill="FFFFFF"/>
    </w:rPr>
  </w:style>
  <w:style w:type="character" w:customStyle="1" w:styleId="200">
    <w:name w:val="Основной текст (20)_"/>
    <w:basedOn w:val="a0"/>
    <w:link w:val="201"/>
    <w:rsid w:val="00833A0F"/>
    <w:rPr>
      <w:rFonts w:ascii="Franklin Gothic Heavy" w:eastAsia="Franklin Gothic Heavy" w:hAnsi="Franklin Gothic Heavy" w:cs="Franklin Gothic Heavy"/>
      <w:sz w:val="8"/>
      <w:szCs w:val="8"/>
      <w:shd w:val="clear" w:color="auto" w:fill="FFFFFF"/>
    </w:rPr>
  </w:style>
  <w:style w:type="character" w:customStyle="1" w:styleId="31Exact">
    <w:name w:val="Основной текст (31) Exact"/>
    <w:basedOn w:val="a0"/>
    <w:rsid w:val="00833A0F"/>
    <w:rPr>
      <w:rFonts w:ascii="Franklin Gothic Medium Cond" w:eastAsia="Franklin Gothic Medium Cond" w:hAnsi="Franklin Gothic Medium Cond" w:cs="Franklin Gothic Medium Cond"/>
      <w:b w:val="0"/>
      <w:bCs w:val="0"/>
      <w:i/>
      <w:iCs/>
      <w:smallCaps w:val="0"/>
      <w:strike w:val="0"/>
      <w:sz w:val="36"/>
      <w:szCs w:val="36"/>
      <w:u w:val="none"/>
      <w:lang w:val="en-US" w:eastAsia="en-US" w:bidi="en-US"/>
    </w:rPr>
  </w:style>
  <w:style w:type="character" w:customStyle="1" w:styleId="31TimesNewRoman13ptExact">
    <w:name w:val="Основной текст (31) + Times New Roman;13 pt;Полужирный;Не курсив Exact"/>
    <w:basedOn w:val="31"/>
    <w:rsid w:val="00833A0F"/>
    <w:rPr>
      <w:rFonts w:ascii="Times New Roman" w:eastAsia="Times New Roman" w:hAnsi="Times New Roman" w:cs="Times New Roman"/>
      <w:b/>
      <w:bCs/>
      <w:i/>
      <w:iCs/>
      <w:sz w:val="26"/>
      <w:szCs w:val="26"/>
      <w:shd w:val="clear" w:color="auto" w:fill="FFFFFF"/>
      <w:lang w:val="en-US" w:eastAsia="en-US" w:bidi="en-US"/>
    </w:rPr>
  </w:style>
  <w:style w:type="character" w:customStyle="1" w:styleId="39Exact">
    <w:name w:val="Основной текст (39) Exact"/>
    <w:basedOn w:val="a0"/>
    <w:link w:val="39"/>
    <w:rsid w:val="00833A0F"/>
    <w:rPr>
      <w:rFonts w:ascii="Impact" w:eastAsia="Impact" w:hAnsi="Impact" w:cs="Impact"/>
      <w:sz w:val="28"/>
      <w:szCs w:val="28"/>
      <w:shd w:val="clear" w:color="auto" w:fill="FFFFFF"/>
    </w:rPr>
  </w:style>
  <w:style w:type="character" w:customStyle="1" w:styleId="11pt0pt">
    <w:name w:val="Колонтитул + 11 pt;Не полужирный;Интервал 0 pt"/>
    <w:basedOn w:val="a7"/>
    <w:rsid w:val="00833A0F"/>
    <w:rPr>
      <w:rFonts w:ascii="Times New Roman" w:eastAsia="Times New Roman" w:hAnsi="Times New Roman" w:cs="Times New Roman"/>
      <w:b/>
      <w:bCs/>
      <w:i w:val="0"/>
      <w:iCs w:val="0"/>
      <w:smallCaps w:val="0"/>
      <w:strike w:val="0"/>
      <w:color w:val="000000"/>
      <w:spacing w:val="10"/>
      <w:w w:val="100"/>
      <w:position w:val="0"/>
      <w:sz w:val="22"/>
      <w:szCs w:val="22"/>
      <w:u w:val="none"/>
      <w:lang w:val="ru-RU" w:eastAsia="ru-RU" w:bidi="ru-RU"/>
    </w:rPr>
  </w:style>
  <w:style w:type="character" w:customStyle="1" w:styleId="210">
    <w:name w:val="Основной текст (21)_"/>
    <w:basedOn w:val="a0"/>
    <w:link w:val="211"/>
    <w:rsid w:val="00833A0F"/>
    <w:rPr>
      <w:rFonts w:ascii="Franklin Gothic Heavy" w:eastAsia="Franklin Gothic Heavy" w:hAnsi="Franklin Gothic Heavy" w:cs="Franklin Gothic Heavy"/>
      <w:sz w:val="8"/>
      <w:szCs w:val="8"/>
      <w:shd w:val="clear" w:color="auto" w:fill="FFFFFF"/>
    </w:rPr>
  </w:style>
  <w:style w:type="character" w:customStyle="1" w:styleId="220">
    <w:name w:val="Основной текст (22)_"/>
    <w:basedOn w:val="a0"/>
    <w:link w:val="221"/>
    <w:rsid w:val="00833A0F"/>
    <w:rPr>
      <w:rFonts w:ascii="Segoe UI" w:eastAsia="Segoe UI" w:hAnsi="Segoe UI" w:cs="Segoe UI"/>
      <w:sz w:val="8"/>
      <w:szCs w:val="8"/>
      <w:shd w:val="clear" w:color="auto" w:fill="FFFFFF"/>
    </w:rPr>
  </w:style>
  <w:style w:type="character" w:customStyle="1" w:styleId="230">
    <w:name w:val="Основной текст (23)_"/>
    <w:basedOn w:val="a0"/>
    <w:link w:val="231"/>
    <w:rsid w:val="00833A0F"/>
    <w:rPr>
      <w:rFonts w:ascii="Segoe UI" w:eastAsia="Segoe UI" w:hAnsi="Segoe UI" w:cs="Segoe UI"/>
      <w:sz w:val="10"/>
      <w:szCs w:val="10"/>
      <w:shd w:val="clear" w:color="auto" w:fill="FFFFFF"/>
    </w:rPr>
  </w:style>
  <w:style w:type="character" w:customStyle="1" w:styleId="240">
    <w:name w:val="Основной текст (24)_"/>
    <w:basedOn w:val="a0"/>
    <w:link w:val="241"/>
    <w:rsid w:val="00833A0F"/>
    <w:rPr>
      <w:rFonts w:eastAsia="Times New Roman"/>
      <w:sz w:val="8"/>
      <w:szCs w:val="8"/>
      <w:shd w:val="clear" w:color="auto" w:fill="FFFFFF"/>
    </w:rPr>
  </w:style>
  <w:style w:type="character" w:customStyle="1" w:styleId="25">
    <w:name w:val="Основной текст (25)_"/>
    <w:basedOn w:val="a0"/>
    <w:link w:val="250"/>
    <w:rsid w:val="00833A0F"/>
    <w:rPr>
      <w:rFonts w:eastAsia="Times New Roman"/>
      <w:sz w:val="10"/>
      <w:szCs w:val="10"/>
      <w:shd w:val="clear" w:color="auto" w:fill="FFFFFF"/>
    </w:rPr>
  </w:style>
  <w:style w:type="character" w:customStyle="1" w:styleId="26">
    <w:name w:val="Основной текст (26)_"/>
    <w:basedOn w:val="a0"/>
    <w:link w:val="260"/>
    <w:rsid w:val="00833A0F"/>
    <w:rPr>
      <w:rFonts w:ascii="Segoe UI" w:eastAsia="Segoe UI" w:hAnsi="Segoe UI" w:cs="Segoe UI"/>
      <w:sz w:val="10"/>
      <w:szCs w:val="10"/>
      <w:shd w:val="clear" w:color="auto" w:fill="FFFFFF"/>
    </w:rPr>
  </w:style>
  <w:style w:type="character" w:customStyle="1" w:styleId="27">
    <w:name w:val="Основной текст (27)_"/>
    <w:basedOn w:val="a0"/>
    <w:link w:val="270"/>
    <w:rsid w:val="00833A0F"/>
    <w:rPr>
      <w:rFonts w:eastAsia="Times New Roman"/>
      <w:spacing w:val="-10"/>
      <w:sz w:val="9"/>
      <w:szCs w:val="9"/>
      <w:shd w:val="clear" w:color="auto" w:fill="FFFFFF"/>
      <w:lang w:val="en-US" w:bidi="en-US"/>
    </w:rPr>
  </w:style>
  <w:style w:type="character" w:customStyle="1" w:styleId="28">
    <w:name w:val="Основной текст (28)_"/>
    <w:basedOn w:val="a0"/>
    <w:link w:val="280"/>
    <w:rsid w:val="00833A0F"/>
    <w:rPr>
      <w:rFonts w:eastAsia="Times New Roman"/>
      <w:sz w:val="8"/>
      <w:szCs w:val="8"/>
      <w:shd w:val="clear" w:color="auto" w:fill="FFFFFF"/>
    </w:rPr>
  </w:style>
  <w:style w:type="character" w:customStyle="1" w:styleId="29">
    <w:name w:val="Основной текст (2) + Полужирный;Малые прописные"/>
    <w:basedOn w:val="20"/>
    <w:rsid w:val="00833A0F"/>
    <w:rPr>
      <w:rFonts w:ascii="Times New Roman" w:eastAsia="Times New Roman" w:hAnsi="Times New Roman" w:cs="Times New Roman"/>
      <w:b/>
      <w:bCs/>
      <w:i w:val="0"/>
      <w:iCs w:val="0"/>
      <w:smallCaps/>
      <w:strike w:val="0"/>
      <w:color w:val="000000"/>
      <w:spacing w:val="0"/>
      <w:w w:val="100"/>
      <w:position w:val="0"/>
      <w:sz w:val="28"/>
      <w:szCs w:val="28"/>
      <w:u w:val="none"/>
      <w:lang w:val="en-US" w:eastAsia="en-US" w:bidi="en-US"/>
    </w:rPr>
  </w:style>
  <w:style w:type="character" w:customStyle="1" w:styleId="2Candara10pt-1pt">
    <w:name w:val="Основной текст (2) + Candara;10 pt;Интервал -1 pt"/>
    <w:basedOn w:val="20"/>
    <w:rsid w:val="00833A0F"/>
    <w:rPr>
      <w:rFonts w:ascii="Candara" w:eastAsia="Candara" w:hAnsi="Candara" w:cs="Candara"/>
      <w:b w:val="0"/>
      <w:bCs w:val="0"/>
      <w:i w:val="0"/>
      <w:iCs w:val="0"/>
      <w:smallCaps w:val="0"/>
      <w:strike w:val="0"/>
      <w:color w:val="000000"/>
      <w:spacing w:val="-20"/>
      <w:w w:val="100"/>
      <w:position w:val="0"/>
      <w:sz w:val="20"/>
      <w:szCs w:val="20"/>
      <w:u w:val="none"/>
      <w:lang w:val="ru-RU" w:eastAsia="ru-RU" w:bidi="ru-RU"/>
    </w:rPr>
  </w:style>
  <w:style w:type="character" w:customStyle="1" w:styleId="295pt0">
    <w:name w:val="Основной текст (2) + 9;5 pt;Полужирный;Малые прописные"/>
    <w:basedOn w:val="20"/>
    <w:rsid w:val="00833A0F"/>
    <w:rPr>
      <w:rFonts w:ascii="Times New Roman" w:eastAsia="Times New Roman" w:hAnsi="Times New Roman" w:cs="Times New Roman"/>
      <w:b/>
      <w:bCs/>
      <w:i w:val="0"/>
      <w:iCs w:val="0"/>
      <w:smallCaps/>
      <w:strike w:val="0"/>
      <w:color w:val="000000"/>
      <w:spacing w:val="0"/>
      <w:w w:val="100"/>
      <w:position w:val="0"/>
      <w:sz w:val="19"/>
      <w:szCs w:val="19"/>
      <w:u w:val="none"/>
      <w:lang w:val="ru-RU" w:eastAsia="ru-RU" w:bidi="ru-RU"/>
    </w:rPr>
  </w:style>
  <w:style w:type="character" w:customStyle="1" w:styleId="2FranklinGothicMediumCond18pt">
    <w:name w:val="Основной текст (2) + Franklin Gothic Medium Cond;18 pt"/>
    <w:basedOn w:val="20"/>
    <w:rsid w:val="00833A0F"/>
    <w:rPr>
      <w:rFonts w:ascii="Franklin Gothic Medium Cond" w:eastAsia="Franklin Gothic Medium Cond" w:hAnsi="Franklin Gothic Medium Cond" w:cs="Franklin Gothic Medium Cond"/>
      <w:b/>
      <w:bCs/>
      <w:i w:val="0"/>
      <w:iCs w:val="0"/>
      <w:smallCaps w:val="0"/>
      <w:strike w:val="0"/>
      <w:color w:val="000000"/>
      <w:spacing w:val="0"/>
      <w:w w:val="100"/>
      <w:position w:val="0"/>
      <w:sz w:val="36"/>
      <w:szCs w:val="36"/>
      <w:u w:val="none"/>
      <w:lang w:val="ru-RU" w:eastAsia="ru-RU" w:bidi="ru-RU"/>
    </w:rPr>
  </w:style>
  <w:style w:type="character" w:customStyle="1" w:styleId="21pt0">
    <w:name w:val="Основной текст (2) + Интервал 1 pt"/>
    <w:basedOn w:val="20"/>
    <w:rsid w:val="00833A0F"/>
    <w:rPr>
      <w:rFonts w:ascii="Times New Roman" w:eastAsia="Times New Roman" w:hAnsi="Times New Roman" w:cs="Times New Roman"/>
      <w:b w:val="0"/>
      <w:bCs w:val="0"/>
      <w:i w:val="0"/>
      <w:iCs w:val="0"/>
      <w:smallCaps w:val="0"/>
      <w:strike w:val="0"/>
      <w:color w:val="000000"/>
      <w:spacing w:val="30"/>
      <w:w w:val="100"/>
      <w:position w:val="0"/>
      <w:sz w:val="28"/>
      <w:szCs w:val="28"/>
      <w:u w:val="none"/>
      <w:lang w:val="ru-RU" w:eastAsia="ru-RU" w:bidi="ru-RU"/>
    </w:rPr>
  </w:style>
  <w:style w:type="character" w:customStyle="1" w:styleId="2SegoeUI17pt">
    <w:name w:val="Основной текст (2) + Segoe UI;17 pt;Полужирный;Курсив"/>
    <w:basedOn w:val="20"/>
    <w:rsid w:val="00833A0F"/>
    <w:rPr>
      <w:rFonts w:ascii="Segoe UI" w:eastAsia="Segoe UI" w:hAnsi="Segoe UI" w:cs="Segoe UI"/>
      <w:b/>
      <w:bCs/>
      <w:i/>
      <w:iCs/>
      <w:smallCaps w:val="0"/>
      <w:strike w:val="0"/>
      <w:color w:val="000000"/>
      <w:spacing w:val="0"/>
      <w:w w:val="100"/>
      <w:position w:val="0"/>
      <w:sz w:val="34"/>
      <w:szCs w:val="34"/>
      <w:u w:val="none"/>
      <w:lang w:val="en-US" w:eastAsia="en-US" w:bidi="en-US"/>
    </w:rPr>
  </w:style>
  <w:style w:type="character" w:customStyle="1" w:styleId="2FranklinGothicMediumCond19pt">
    <w:name w:val="Основной текст (2) + Franklin Gothic Medium Cond;19 pt;Курсив"/>
    <w:basedOn w:val="20"/>
    <w:rsid w:val="00833A0F"/>
    <w:rPr>
      <w:rFonts w:ascii="Franklin Gothic Medium Cond" w:eastAsia="Franklin Gothic Medium Cond" w:hAnsi="Franklin Gothic Medium Cond" w:cs="Franklin Gothic Medium Cond"/>
      <w:b/>
      <w:bCs/>
      <w:i/>
      <w:iCs/>
      <w:smallCaps w:val="0"/>
      <w:strike w:val="0"/>
      <w:color w:val="000000"/>
      <w:spacing w:val="0"/>
      <w:w w:val="100"/>
      <w:position w:val="0"/>
      <w:sz w:val="38"/>
      <w:szCs w:val="38"/>
      <w:u w:val="none"/>
      <w:lang w:val="ru-RU" w:eastAsia="ru-RU" w:bidi="ru-RU"/>
    </w:rPr>
  </w:style>
  <w:style w:type="character" w:customStyle="1" w:styleId="220pt">
    <w:name w:val="Основной текст (2) + 20 pt"/>
    <w:basedOn w:val="20"/>
    <w:rsid w:val="00833A0F"/>
    <w:rPr>
      <w:rFonts w:ascii="Times New Roman" w:eastAsia="Times New Roman" w:hAnsi="Times New Roman" w:cs="Times New Roman"/>
      <w:b w:val="0"/>
      <w:bCs w:val="0"/>
      <w:i w:val="0"/>
      <w:iCs w:val="0"/>
      <w:smallCaps w:val="0"/>
      <w:strike w:val="0"/>
      <w:color w:val="000000"/>
      <w:spacing w:val="0"/>
      <w:w w:val="100"/>
      <w:position w:val="0"/>
      <w:sz w:val="40"/>
      <w:szCs w:val="40"/>
      <w:u w:val="none"/>
      <w:lang w:val="ru-RU" w:eastAsia="ru-RU" w:bidi="ru-RU"/>
    </w:rPr>
  </w:style>
  <w:style w:type="character" w:customStyle="1" w:styleId="226pt">
    <w:name w:val="Основной текст (2) + 26 pt;Полужирный"/>
    <w:basedOn w:val="20"/>
    <w:rsid w:val="00833A0F"/>
    <w:rPr>
      <w:rFonts w:ascii="Times New Roman" w:eastAsia="Times New Roman" w:hAnsi="Times New Roman" w:cs="Times New Roman"/>
      <w:b/>
      <w:bCs/>
      <w:i w:val="0"/>
      <w:iCs w:val="0"/>
      <w:smallCaps w:val="0"/>
      <w:strike w:val="0"/>
      <w:color w:val="000000"/>
      <w:spacing w:val="0"/>
      <w:w w:val="100"/>
      <w:position w:val="0"/>
      <w:sz w:val="52"/>
      <w:szCs w:val="52"/>
      <w:u w:val="none"/>
      <w:lang w:val="ru-RU" w:eastAsia="ru-RU" w:bidi="ru-RU"/>
    </w:rPr>
  </w:style>
  <w:style w:type="character" w:customStyle="1" w:styleId="218pt">
    <w:name w:val="Основной текст (2) + 18 pt;Полужирный"/>
    <w:basedOn w:val="20"/>
    <w:rsid w:val="00833A0F"/>
    <w:rPr>
      <w:rFonts w:ascii="Times New Roman" w:eastAsia="Times New Roman" w:hAnsi="Times New Roman" w:cs="Times New Roman"/>
      <w:b/>
      <w:bCs/>
      <w:i w:val="0"/>
      <w:iCs w:val="0"/>
      <w:smallCaps w:val="0"/>
      <w:strike w:val="0"/>
      <w:color w:val="000000"/>
      <w:spacing w:val="0"/>
      <w:w w:val="100"/>
      <w:position w:val="0"/>
      <w:sz w:val="36"/>
      <w:szCs w:val="36"/>
      <w:u w:val="none"/>
      <w:lang w:val="ru-RU" w:eastAsia="ru-RU" w:bidi="ru-RU"/>
    </w:rPr>
  </w:style>
  <w:style w:type="character" w:customStyle="1" w:styleId="212pt">
    <w:name w:val="Основной текст (2) + 12 pt;Полужирный;Малые прописные"/>
    <w:basedOn w:val="20"/>
    <w:rsid w:val="00833A0F"/>
    <w:rPr>
      <w:rFonts w:ascii="Times New Roman" w:eastAsia="Times New Roman" w:hAnsi="Times New Roman" w:cs="Times New Roman"/>
      <w:b/>
      <w:bCs/>
      <w:i w:val="0"/>
      <w:iCs w:val="0"/>
      <w:smallCaps/>
      <w:strike w:val="0"/>
      <w:color w:val="000000"/>
      <w:spacing w:val="0"/>
      <w:w w:val="100"/>
      <w:position w:val="0"/>
      <w:sz w:val="24"/>
      <w:szCs w:val="24"/>
      <w:u w:val="none"/>
      <w:lang w:val="ru-RU" w:eastAsia="ru-RU" w:bidi="ru-RU"/>
    </w:rPr>
  </w:style>
  <w:style w:type="character" w:customStyle="1" w:styleId="290">
    <w:name w:val="Основной текст (29)_"/>
    <w:basedOn w:val="a0"/>
    <w:link w:val="291"/>
    <w:rsid w:val="00833A0F"/>
    <w:rPr>
      <w:rFonts w:ascii="Franklin Gothic Medium Cond" w:eastAsia="Franklin Gothic Medium Cond" w:hAnsi="Franklin Gothic Medium Cond" w:cs="Franklin Gothic Medium Cond"/>
      <w:spacing w:val="-10"/>
      <w:sz w:val="36"/>
      <w:szCs w:val="36"/>
      <w:shd w:val="clear" w:color="auto" w:fill="FFFFFF"/>
    </w:rPr>
  </w:style>
  <w:style w:type="character" w:customStyle="1" w:styleId="29TimesNewRoman16pt0pt">
    <w:name w:val="Основной текст (29) + Times New Roman;16 pt;Полужирный;Курсив;Интервал 0 pt"/>
    <w:basedOn w:val="290"/>
    <w:rsid w:val="00833A0F"/>
    <w:rPr>
      <w:rFonts w:ascii="Times New Roman" w:eastAsia="Times New Roman" w:hAnsi="Times New Roman" w:cs="Times New Roman"/>
      <w:b/>
      <w:bCs/>
      <w:i/>
      <w:iCs/>
      <w:color w:val="000000"/>
      <w:spacing w:val="0"/>
      <w:w w:val="100"/>
      <w:position w:val="0"/>
      <w:sz w:val="32"/>
      <w:szCs w:val="32"/>
      <w:shd w:val="clear" w:color="auto" w:fill="FFFFFF"/>
      <w:lang w:val="ru-RU" w:eastAsia="ru-RU" w:bidi="ru-RU"/>
    </w:rPr>
  </w:style>
  <w:style w:type="character" w:customStyle="1" w:styleId="292">
    <w:name w:val="Основной текст (29) + Малые прописные"/>
    <w:basedOn w:val="290"/>
    <w:rsid w:val="00833A0F"/>
    <w:rPr>
      <w:rFonts w:ascii="Franklin Gothic Medium Cond" w:eastAsia="Franklin Gothic Medium Cond" w:hAnsi="Franklin Gothic Medium Cond" w:cs="Franklin Gothic Medium Cond"/>
      <w:smallCaps/>
      <w:color w:val="000000"/>
      <w:spacing w:val="-10"/>
      <w:w w:val="100"/>
      <w:position w:val="0"/>
      <w:sz w:val="36"/>
      <w:szCs w:val="36"/>
      <w:shd w:val="clear" w:color="auto" w:fill="FFFFFF"/>
      <w:lang w:val="ru-RU" w:eastAsia="ru-RU" w:bidi="ru-RU"/>
    </w:rPr>
  </w:style>
  <w:style w:type="character" w:customStyle="1" w:styleId="300">
    <w:name w:val="Основной текст (30)_"/>
    <w:basedOn w:val="a0"/>
    <w:link w:val="301"/>
    <w:rsid w:val="00833A0F"/>
    <w:rPr>
      <w:rFonts w:eastAsia="Times New Roman"/>
      <w:b/>
      <w:bCs/>
      <w:sz w:val="26"/>
      <w:szCs w:val="26"/>
      <w:shd w:val="clear" w:color="auto" w:fill="FFFFFF"/>
    </w:rPr>
  </w:style>
  <w:style w:type="character" w:customStyle="1" w:styleId="30FranklinGothicMediumCond18pt">
    <w:name w:val="Основной текст (30) + Franklin Gothic Medium Cond;18 pt;Не полужирный;Курсив"/>
    <w:basedOn w:val="300"/>
    <w:rsid w:val="00833A0F"/>
    <w:rPr>
      <w:rFonts w:ascii="Franklin Gothic Medium Cond" w:eastAsia="Franklin Gothic Medium Cond" w:hAnsi="Franklin Gothic Medium Cond" w:cs="Franklin Gothic Medium Cond"/>
      <w:b/>
      <w:bCs/>
      <w:i/>
      <w:iCs/>
      <w:color w:val="000000"/>
      <w:spacing w:val="0"/>
      <w:w w:val="100"/>
      <w:position w:val="0"/>
      <w:sz w:val="36"/>
      <w:szCs w:val="36"/>
      <w:shd w:val="clear" w:color="auto" w:fill="FFFFFF"/>
      <w:lang w:val="ru-RU" w:eastAsia="ru-RU" w:bidi="ru-RU"/>
    </w:rPr>
  </w:style>
  <w:style w:type="character" w:customStyle="1" w:styleId="29TimesNewRoman16pt0pt0">
    <w:name w:val="Основной текст (29) + Times New Roman;16 pt;Полужирный;Курсив;Малые прописные;Интервал 0 pt"/>
    <w:basedOn w:val="290"/>
    <w:rsid w:val="00833A0F"/>
    <w:rPr>
      <w:rFonts w:ascii="Times New Roman" w:eastAsia="Times New Roman" w:hAnsi="Times New Roman" w:cs="Times New Roman"/>
      <w:b/>
      <w:bCs/>
      <w:i/>
      <w:iCs/>
      <w:smallCaps/>
      <w:color w:val="000000"/>
      <w:spacing w:val="0"/>
      <w:w w:val="100"/>
      <w:position w:val="0"/>
      <w:sz w:val="32"/>
      <w:szCs w:val="32"/>
      <w:shd w:val="clear" w:color="auto" w:fill="FFFFFF"/>
      <w:lang w:val="en-US" w:eastAsia="en-US" w:bidi="en-US"/>
    </w:rPr>
  </w:style>
  <w:style w:type="character" w:customStyle="1" w:styleId="2600">
    <w:name w:val="Основной текст (2) + Полужирный;Масштаб 60%"/>
    <w:basedOn w:val="20"/>
    <w:rsid w:val="00833A0F"/>
    <w:rPr>
      <w:rFonts w:ascii="Times New Roman" w:eastAsia="Times New Roman" w:hAnsi="Times New Roman" w:cs="Times New Roman"/>
      <w:b/>
      <w:bCs/>
      <w:i w:val="0"/>
      <w:iCs w:val="0"/>
      <w:smallCaps w:val="0"/>
      <w:strike w:val="0"/>
      <w:color w:val="000000"/>
      <w:spacing w:val="0"/>
      <w:w w:val="60"/>
      <w:position w:val="0"/>
      <w:sz w:val="28"/>
      <w:szCs w:val="28"/>
      <w:u w:val="none"/>
      <w:lang w:val="ru-RU" w:eastAsia="ru-RU" w:bidi="ru-RU"/>
    </w:rPr>
  </w:style>
  <w:style w:type="character" w:customStyle="1" w:styleId="2FranklinGothicMediumCond18pt0">
    <w:name w:val="Основной текст (2) + Franklin Gothic Medium Cond;18 pt;Курсив"/>
    <w:basedOn w:val="20"/>
    <w:rsid w:val="00833A0F"/>
    <w:rPr>
      <w:rFonts w:ascii="Franklin Gothic Medium Cond" w:eastAsia="Franklin Gothic Medium Cond" w:hAnsi="Franklin Gothic Medium Cond" w:cs="Franklin Gothic Medium Cond"/>
      <w:b/>
      <w:bCs/>
      <w:i/>
      <w:iCs/>
      <w:smallCaps w:val="0"/>
      <w:strike w:val="0"/>
      <w:color w:val="000000"/>
      <w:spacing w:val="0"/>
      <w:w w:val="100"/>
      <w:position w:val="0"/>
      <w:sz w:val="36"/>
      <w:szCs w:val="36"/>
      <w:u w:val="none"/>
      <w:lang w:val="ru-RU" w:eastAsia="ru-RU" w:bidi="ru-RU"/>
    </w:rPr>
  </w:style>
  <w:style w:type="character" w:customStyle="1" w:styleId="2a">
    <w:name w:val="Оглавление (2)_"/>
    <w:basedOn w:val="a0"/>
    <w:link w:val="2b"/>
    <w:rsid w:val="00833A0F"/>
    <w:rPr>
      <w:rFonts w:eastAsia="Times New Roman"/>
      <w:sz w:val="28"/>
      <w:szCs w:val="28"/>
      <w:shd w:val="clear" w:color="auto" w:fill="FFFFFF"/>
    </w:rPr>
  </w:style>
  <w:style w:type="character" w:customStyle="1" w:styleId="21pt1">
    <w:name w:val="Оглавление (2) + Курсив;Интервал 1 pt"/>
    <w:basedOn w:val="2a"/>
    <w:rsid w:val="00833A0F"/>
    <w:rPr>
      <w:rFonts w:eastAsia="Times New Roman"/>
      <w:i/>
      <w:iCs/>
      <w:color w:val="000000"/>
      <w:spacing w:val="20"/>
      <w:w w:val="100"/>
      <w:position w:val="0"/>
      <w:sz w:val="28"/>
      <w:szCs w:val="28"/>
      <w:shd w:val="clear" w:color="auto" w:fill="FFFFFF"/>
      <w:lang w:val="ru-RU" w:eastAsia="ru-RU" w:bidi="ru-RU"/>
    </w:rPr>
  </w:style>
  <w:style w:type="character" w:customStyle="1" w:styleId="2c">
    <w:name w:val="Оглавление (2) + Малые прописные"/>
    <w:basedOn w:val="2a"/>
    <w:rsid w:val="00833A0F"/>
    <w:rPr>
      <w:rFonts w:eastAsia="Times New Roman"/>
      <w:smallCaps/>
      <w:color w:val="000000"/>
      <w:spacing w:val="0"/>
      <w:w w:val="100"/>
      <w:position w:val="0"/>
      <w:sz w:val="28"/>
      <w:szCs w:val="28"/>
      <w:shd w:val="clear" w:color="auto" w:fill="FFFFFF"/>
      <w:lang w:val="ru-RU" w:eastAsia="ru-RU" w:bidi="ru-RU"/>
    </w:rPr>
  </w:style>
  <w:style w:type="character" w:customStyle="1" w:styleId="210pt2">
    <w:name w:val="Основной текст (2) + 10 pt;Курсив"/>
    <w:basedOn w:val="20"/>
    <w:rsid w:val="00833A0F"/>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0"/>
    <w:rsid w:val="00833A0F"/>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9">
    <w:name w:val="Оглавление_"/>
    <w:basedOn w:val="a0"/>
    <w:link w:val="aa"/>
    <w:rsid w:val="00833A0F"/>
    <w:rPr>
      <w:rFonts w:ascii="Franklin Gothic Medium Cond" w:eastAsia="Franklin Gothic Medium Cond" w:hAnsi="Franklin Gothic Medium Cond" w:cs="Franklin Gothic Medium Cond"/>
      <w:spacing w:val="-10"/>
      <w:sz w:val="36"/>
      <w:szCs w:val="36"/>
      <w:shd w:val="clear" w:color="auto" w:fill="FFFFFF"/>
    </w:rPr>
  </w:style>
  <w:style w:type="character" w:customStyle="1" w:styleId="TimesNewRoman16pt0pt">
    <w:name w:val="Оглавление + Times New Roman;16 pt;Полужирный;Курсив;Интервал 0 pt"/>
    <w:basedOn w:val="a9"/>
    <w:rsid w:val="00833A0F"/>
    <w:rPr>
      <w:rFonts w:ascii="Times New Roman" w:eastAsia="Times New Roman" w:hAnsi="Times New Roman" w:cs="Times New Roman"/>
      <w:b/>
      <w:bCs/>
      <w:i/>
      <w:iCs/>
      <w:color w:val="000000"/>
      <w:spacing w:val="0"/>
      <w:w w:val="100"/>
      <w:position w:val="0"/>
      <w:sz w:val="32"/>
      <w:szCs w:val="32"/>
      <w:shd w:val="clear" w:color="auto" w:fill="FFFFFF"/>
      <w:lang w:val="ru-RU" w:eastAsia="ru-RU" w:bidi="ru-RU"/>
    </w:rPr>
  </w:style>
  <w:style w:type="character" w:customStyle="1" w:styleId="212pt0pt">
    <w:name w:val="Основной текст (2) + 12 pt;Полужирный;Малые прописные;Интервал 0 pt"/>
    <w:basedOn w:val="20"/>
    <w:rsid w:val="00833A0F"/>
    <w:rPr>
      <w:rFonts w:ascii="Times New Roman" w:eastAsia="Times New Roman" w:hAnsi="Times New Roman" w:cs="Times New Roman"/>
      <w:b/>
      <w:bCs/>
      <w:i w:val="0"/>
      <w:iCs w:val="0"/>
      <w:smallCaps/>
      <w:strike w:val="0"/>
      <w:color w:val="000000"/>
      <w:spacing w:val="-10"/>
      <w:w w:val="100"/>
      <w:position w:val="0"/>
      <w:sz w:val="24"/>
      <w:szCs w:val="24"/>
      <w:u w:val="none"/>
      <w:lang w:val="ru-RU" w:eastAsia="ru-RU" w:bidi="ru-RU"/>
    </w:rPr>
  </w:style>
  <w:style w:type="character" w:customStyle="1" w:styleId="2FranklinGothicMediumCond18pt0pt">
    <w:name w:val="Основной текст (2) + Franklin Gothic Medium Cond;18 pt;Интервал 0 pt"/>
    <w:basedOn w:val="20"/>
    <w:rsid w:val="00833A0F"/>
    <w:rPr>
      <w:rFonts w:ascii="Franklin Gothic Medium Cond" w:eastAsia="Franklin Gothic Medium Cond" w:hAnsi="Franklin Gothic Medium Cond" w:cs="Franklin Gothic Medium Cond"/>
      <w:b/>
      <w:bCs/>
      <w:i w:val="0"/>
      <w:iCs w:val="0"/>
      <w:smallCaps w:val="0"/>
      <w:strike w:val="0"/>
      <w:color w:val="000000"/>
      <w:spacing w:val="-10"/>
      <w:w w:val="100"/>
      <w:position w:val="0"/>
      <w:sz w:val="36"/>
      <w:szCs w:val="36"/>
      <w:u w:val="none"/>
      <w:lang w:val="ru-RU" w:eastAsia="ru-RU" w:bidi="ru-RU"/>
    </w:rPr>
  </w:style>
  <w:style w:type="character" w:customStyle="1" w:styleId="29TimesNewRoman105pt0pt">
    <w:name w:val="Основной текст (29) + Times New Roman;10;5 pt;Полужирный;Малые прописные;Интервал 0 pt"/>
    <w:basedOn w:val="290"/>
    <w:rsid w:val="00833A0F"/>
    <w:rPr>
      <w:rFonts w:ascii="Times New Roman" w:eastAsia="Times New Roman" w:hAnsi="Times New Roman" w:cs="Times New Roman"/>
      <w:b/>
      <w:bCs/>
      <w:smallCaps/>
      <w:color w:val="000000"/>
      <w:spacing w:val="0"/>
      <w:w w:val="100"/>
      <w:position w:val="0"/>
      <w:sz w:val="21"/>
      <w:szCs w:val="21"/>
      <w:shd w:val="clear" w:color="auto" w:fill="FFFFFF"/>
      <w:lang w:val="ru-RU" w:eastAsia="ru-RU" w:bidi="ru-RU"/>
    </w:rPr>
  </w:style>
  <w:style w:type="character" w:customStyle="1" w:styleId="212pt200">
    <w:name w:val="Основной текст (2) + 12 pt;Масштаб 200%"/>
    <w:basedOn w:val="20"/>
    <w:rsid w:val="00833A0F"/>
    <w:rPr>
      <w:rFonts w:ascii="Times New Roman" w:eastAsia="Times New Roman" w:hAnsi="Times New Roman" w:cs="Times New Roman"/>
      <w:b/>
      <w:bCs/>
      <w:i w:val="0"/>
      <w:iCs w:val="0"/>
      <w:smallCaps w:val="0"/>
      <w:strike w:val="0"/>
      <w:color w:val="000000"/>
      <w:spacing w:val="0"/>
      <w:w w:val="200"/>
      <w:position w:val="0"/>
      <w:sz w:val="24"/>
      <w:szCs w:val="24"/>
      <w:u w:val="none"/>
      <w:lang w:val="ru-RU" w:eastAsia="ru-RU" w:bidi="ru-RU"/>
    </w:rPr>
  </w:style>
  <w:style w:type="character" w:customStyle="1" w:styleId="212pt2000">
    <w:name w:val="Основной текст (2) + 12 pt;Малые прописные;Масштаб 200%"/>
    <w:basedOn w:val="20"/>
    <w:rsid w:val="00833A0F"/>
    <w:rPr>
      <w:rFonts w:ascii="Times New Roman" w:eastAsia="Times New Roman" w:hAnsi="Times New Roman" w:cs="Times New Roman"/>
      <w:b/>
      <w:bCs/>
      <w:i w:val="0"/>
      <w:iCs w:val="0"/>
      <w:smallCaps/>
      <w:strike w:val="0"/>
      <w:color w:val="000000"/>
      <w:spacing w:val="0"/>
      <w:w w:val="200"/>
      <w:position w:val="0"/>
      <w:sz w:val="24"/>
      <w:szCs w:val="24"/>
      <w:u w:val="none"/>
      <w:lang w:val="en-US" w:eastAsia="en-US" w:bidi="en-US"/>
    </w:rPr>
  </w:style>
  <w:style w:type="character" w:customStyle="1" w:styleId="1">
    <w:name w:val="Заголовок №1_"/>
    <w:basedOn w:val="a0"/>
    <w:link w:val="1a"/>
    <w:rsid w:val="00833A0F"/>
    <w:rPr>
      <w:rFonts w:ascii="Verdana" w:eastAsia="Verdana" w:hAnsi="Verdana" w:cs="Verdana"/>
      <w:sz w:val="30"/>
      <w:szCs w:val="30"/>
      <w:shd w:val="clear" w:color="auto" w:fill="FFFFFF"/>
      <w:lang w:val="en-US" w:bidi="en-US"/>
    </w:rPr>
  </w:style>
  <w:style w:type="character" w:customStyle="1" w:styleId="302">
    <w:name w:val="Основной текст (30) + Малые прописные"/>
    <w:basedOn w:val="300"/>
    <w:rsid w:val="00833A0F"/>
    <w:rPr>
      <w:rFonts w:eastAsia="Times New Roman"/>
      <w:b/>
      <w:bCs/>
      <w:smallCaps/>
      <w:color w:val="000000"/>
      <w:spacing w:val="0"/>
      <w:w w:val="100"/>
      <w:position w:val="0"/>
      <w:sz w:val="26"/>
      <w:szCs w:val="26"/>
      <w:shd w:val="clear" w:color="auto" w:fill="FFFFFF"/>
      <w:lang w:val="ru-RU" w:eastAsia="ru-RU" w:bidi="ru-RU"/>
    </w:rPr>
  </w:style>
  <w:style w:type="character" w:customStyle="1" w:styleId="302pt">
    <w:name w:val="Основной текст (30) + Интервал 2 pt"/>
    <w:basedOn w:val="300"/>
    <w:rsid w:val="00833A0F"/>
    <w:rPr>
      <w:rFonts w:eastAsia="Times New Roman"/>
      <w:b/>
      <w:bCs/>
      <w:color w:val="000000"/>
      <w:spacing w:val="50"/>
      <w:w w:val="100"/>
      <w:position w:val="0"/>
      <w:sz w:val="26"/>
      <w:szCs w:val="26"/>
      <w:shd w:val="clear" w:color="auto" w:fill="FFFFFF"/>
      <w:lang w:val="ru-RU" w:eastAsia="ru-RU" w:bidi="ru-RU"/>
    </w:rPr>
  </w:style>
  <w:style w:type="character" w:customStyle="1" w:styleId="32">
    <w:name w:val="Основной текст (32)_"/>
    <w:basedOn w:val="a0"/>
    <w:link w:val="320"/>
    <w:rsid w:val="00833A0F"/>
    <w:rPr>
      <w:rFonts w:eastAsia="Times New Roman"/>
      <w:spacing w:val="-20"/>
      <w:sz w:val="34"/>
      <w:szCs w:val="34"/>
      <w:shd w:val="clear" w:color="auto" w:fill="FFFFFF"/>
    </w:rPr>
  </w:style>
  <w:style w:type="character" w:customStyle="1" w:styleId="32Consolas18pt-3pt">
    <w:name w:val="Основной текст (32) + Consolas;18 pt;Курсив;Интервал -3 pt"/>
    <w:basedOn w:val="32"/>
    <w:rsid w:val="00833A0F"/>
    <w:rPr>
      <w:rFonts w:ascii="Consolas" w:eastAsia="Consolas" w:hAnsi="Consolas" w:cs="Consolas"/>
      <w:i/>
      <w:iCs/>
      <w:color w:val="000000"/>
      <w:spacing w:val="-70"/>
      <w:w w:val="100"/>
      <w:position w:val="0"/>
      <w:sz w:val="36"/>
      <w:szCs w:val="36"/>
      <w:shd w:val="clear" w:color="auto" w:fill="FFFFFF"/>
      <w:lang w:val="ru-RU" w:eastAsia="ru-RU" w:bidi="ru-RU"/>
    </w:rPr>
  </w:style>
  <w:style w:type="character" w:customStyle="1" w:styleId="33">
    <w:name w:val="Основной текст (33)_"/>
    <w:basedOn w:val="a0"/>
    <w:link w:val="330"/>
    <w:rsid w:val="00833A0F"/>
    <w:rPr>
      <w:rFonts w:ascii="Garamond" w:eastAsia="Garamond" w:hAnsi="Garamond" w:cs="Garamond"/>
      <w:b/>
      <w:bCs/>
      <w:spacing w:val="20"/>
      <w:sz w:val="28"/>
      <w:szCs w:val="28"/>
      <w:shd w:val="clear" w:color="auto" w:fill="FFFFFF"/>
    </w:rPr>
  </w:style>
  <w:style w:type="character" w:customStyle="1" w:styleId="34">
    <w:name w:val="Оглавление (3)_"/>
    <w:basedOn w:val="a0"/>
    <w:link w:val="35"/>
    <w:rsid w:val="00833A0F"/>
    <w:rPr>
      <w:rFonts w:eastAsia="Times New Roman"/>
      <w:b/>
      <w:bCs/>
      <w:sz w:val="26"/>
      <w:szCs w:val="26"/>
      <w:shd w:val="clear" w:color="auto" w:fill="FFFFFF"/>
    </w:rPr>
  </w:style>
  <w:style w:type="character" w:customStyle="1" w:styleId="3FranklinGothicMediumCond18pt">
    <w:name w:val="Оглавление (3) + Franklin Gothic Medium Cond;18 pt;Не полужирный;Курсив"/>
    <w:basedOn w:val="34"/>
    <w:rsid w:val="00833A0F"/>
    <w:rPr>
      <w:rFonts w:ascii="Franklin Gothic Medium Cond" w:eastAsia="Franklin Gothic Medium Cond" w:hAnsi="Franklin Gothic Medium Cond" w:cs="Franklin Gothic Medium Cond"/>
      <w:b/>
      <w:bCs/>
      <w:i/>
      <w:iCs/>
      <w:color w:val="000000"/>
      <w:spacing w:val="0"/>
      <w:w w:val="100"/>
      <w:position w:val="0"/>
      <w:sz w:val="36"/>
      <w:szCs w:val="36"/>
      <w:shd w:val="clear" w:color="auto" w:fill="FFFFFF"/>
      <w:lang w:val="en-US" w:eastAsia="en-US" w:bidi="en-US"/>
    </w:rPr>
  </w:style>
  <w:style w:type="character" w:customStyle="1" w:styleId="31">
    <w:name w:val="Основной текст (31)_"/>
    <w:basedOn w:val="a0"/>
    <w:link w:val="310"/>
    <w:rsid w:val="00833A0F"/>
    <w:rPr>
      <w:rFonts w:ascii="Franklin Gothic Medium Cond" w:eastAsia="Franklin Gothic Medium Cond" w:hAnsi="Franklin Gothic Medium Cond" w:cs="Franklin Gothic Medium Cond"/>
      <w:i/>
      <w:iCs/>
      <w:sz w:val="36"/>
      <w:szCs w:val="36"/>
      <w:shd w:val="clear" w:color="auto" w:fill="FFFFFF"/>
    </w:rPr>
  </w:style>
  <w:style w:type="character" w:customStyle="1" w:styleId="31TimesNewRoman13pt">
    <w:name w:val="Основной текст (31) + Times New Roman;13 pt;Полужирный;Не курсив"/>
    <w:basedOn w:val="31"/>
    <w:rsid w:val="00833A0F"/>
    <w:rPr>
      <w:rFonts w:ascii="Times New Roman" w:eastAsia="Times New Roman" w:hAnsi="Times New Roman" w:cs="Times New Roman"/>
      <w:b/>
      <w:bCs/>
      <w:i/>
      <w:iCs/>
      <w:color w:val="000000"/>
      <w:spacing w:val="0"/>
      <w:w w:val="100"/>
      <w:position w:val="0"/>
      <w:sz w:val="26"/>
      <w:szCs w:val="26"/>
      <w:shd w:val="clear" w:color="auto" w:fill="FFFFFF"/>
      <w:lang w:val="ru-RU" w:eastAsia="ru-RU" w:bidi="ru-RU"/>
    </w:rPr>
  </w:style>
  <w:style w:type="character" w:customStyle="1" w:styleId="213pt-1pt">
    <w:name w:val="Основной текст (2) + 13 pt;Полужирный;Интервал -1 pt"/>
    <w:basedOn w:val="20"/>
    <w:rsid w:val="00833A0F"/>
    <w:rPr>
      <w:rFonts w:ascii="Times New Roman" w:eastAsia="Times New Roman" w:hAnsi="Times New Roman" w:cs="Times New Roman"/>
      <w:b/>
      <w:bCs/>
      <w:i w:val="0"/>
      <w:iCs w:val="0"/>
      <w:smallCaps w:val="0"/>
      <w:strike w:val="0"/>
      <w:color w:val="000000"/>
      <w:spacing w:val="-30"/>
      <w:w w:val="100"/>
      <w:position w:val="0"/>
      <w:sz w:val="26"/>
      <w:szCs w:val="26"/>
      <w:u w:val="none"/>
      <w:lang w:val="ru-RU" w:eastAsia="ru-RU" w:bidi="ru-RU"/>
    </w:rPr>
  </w:style>
  <w:style w:type="character" w:customStyle="1" w:styleId="29TimesNewRoman16pt2pt">
    <w:name w:val="Основной текст (29) + Times New Roman;16 pt;Полужирный;Курсив;Интервал 2 pt"/>
    <w:basedOn w:val="290"/>
    <w:rsid w:val="00833A0F"/>
    <w:rPr>
      <w:rFonts w:ascii="Times New Roman" w:eastAsia="Times New Roman" w:hAnsi="Times New Roman" w:cs="Times New Roman"/>
      <w:b/>
      <w:bCs/>
      <w:i/>
      <w:iCs/>
      <w:color w:val="000000"/>
      <w:spacing w:val="50"/>
      <w:w w:val="100"/>
      <w:position w:val="0"/>
      <w:sz w:val="32"/>
      <w:szCs w:val="32"/>
      <w:shd w:val="clear" w:color="auto" w:fill="FFFFFF"/>
      <w:lang w:val="ru-RU" w:eastAsia="ru-RU" w:bidi="ru-RU"/>
    </w:rPr>
  </w:style>
  <w:style w:type="character" w:customStyle="1" w:styleId="29pt0">
    <w:name w:val="Основной текст (2) + Курсив;Интервал 9 pt"/>
    <w:basedOn w:val="20"/>
    <w:rsid w:val="00833A0F"/>
    <w:rPr>
      <w:rFonts w:ascii="Times New Roman" w:eastAsia="Times New Roman" w:hAnsi="Times New Roman" w:cs="Times New Roman"/>
      <w:b w:val="0"/>
      <w:bCs w:val="0"/>
      <w:i/>
      <w:iCs/>
      <w:smallCaps w:val="0"/>
      <w:strike w:val="0"/>
      <w:color w:val="000000"/>
      <w:spacing w:val="180"/>
      <w:w w:val="100"/>
      <w:position w:val="0"/>
      <w:sz w:val="28"/>
      <w:szCs w:val="28"/>
      <w:u w:val="none"/>
      <w:lang w:val="ru-RU" w:eastAsia="ru-RU" w:bidi="ru-RU"/>
    </w:rPr>
  </w:style>
  <w:style w:type="character" w:customStyle="1" w:styleId="29TimesNewRoman16pt1pt">
    <w:name w:val="Основной текст (29) + Times New Roman;16 pt;Полужирный;Курсив;Интервал 1 pt"/>
    <w:basedOn w:val="290"/>
    <w:rsid w:val="00833A0F"/>
    <w:rPr>
      <w:rFonts w:ascii="Times New Roman" w:eastAsia="Times New Roman" w:hAnsi="Times New Roman" w:cs="Times New Roman"/>
      <w:b/>
      <w:bCs/>
      <w:i/>
      <w:iCs/>
      <w:color w:val="000000"/>
      <w:spacing w:val="30"/>
      <w:w w:val="100"/>
      <w:position w:val="0"/>
      <w:sz w:val="32"/>
      <w:szCs w:val="32"/>
      <w:shd w:val="clear" w:color="auto" w:fill="FFFFFF"/>
      <w:lang w:val="ru-RU" w:eastAsia="ru-RU" w:bidi="ru-RU"/>
    </w:rPr>
  </w:style>
  <w:style w:type="character" w:customStyle="1" w:styleId="2Consolas24pt">
    <w:name w:val="Основной текст (2) + Consolas;24 pt;Курсив"/>
    <w:basedOn w:val="20"/>
    <w:rsid w:val="00833A0F"/>
    <w:rPr>
      <w:rFonts w:ascii="Consolas" w:eastAsia="Consolas" w:hAnsi="Consolas" w:cs="Consolas"/>
      <w:b w:val="0"/>
      <w:bCs w:val="0"/>
      <w:i/>
      <w:iCs/>
      <w:smallCaps w:val="0"/>
      <w:strike w:val="0"/>
      <w:color w:val="000000"/>
      <w:spacing w:val="0"/>
      <w:w w:val="100"/>
      <w:position w:val="0"/>
      <w:sz w:val="48"/>
      <w:szCs w:val="48"/>
      <w:u w:val="none"/>
      <w:lang w:val="ru-RU" w:eastAsia="ru-RU" w:bidi="ru-RU"/>
    </w:rPr>
  </w:style>
  <w:style w:type="character" w:customStyle="1" w:styleId="340">
    <w:name w:val="Основной текст (34)_"/>
    <w:basedOn w:val="a0"/>
    <w:link w:val="341"/>
    <w:rsid w:val="00833A0F"/>
    <w:rPr>
      <w:rFonts w:eastAsia="Times New Roman"/>
      <w:sz w:val="28"/>
      <w:szCs w:val="28"/>
      <w:shd w:val="clear" w:color="auto" w:fill="FFFFFF"/>
    </w:rPr>
  </w:style>
  <w:style w:type="character" w:customStyle="1" w:styleId="3413pt1pt">
    <w:name w:val="Основной текст (34) + 13 pt;Полужирный;Интервал 1 pt"/>
    <w:basedOn w:val="340"/>
    <w:rsid w:val="00833A0F"/>
    <w:rPr>
      <w:rFonts w:eastAsia="Times New Roman"/>
      <w:b/>
      <w:bCs/>
      <w:color w:val="000000"/>
      <w:spacing w:val="20"/>
      <w:w w:val="100"/>
      <w:position w:val="0"/>
      <w:sz w:val="26"/>
      <w:szCs w:val="26"/>
      <w:shd w:val="clear" w:color="auto" w:fill="FFFFFF"/>
      <w:lang w:val="ru-RU" w:eastAsia="ru-RU" w:bidi="ru-RU"/>
    </w:rPr>
  </w:style>
  <w:style w:type="character" w:customStyle="1" w:styleId="29TimesNewRoman12pt0pt">
    <w:name w:val="Основной текст (29) + Times New Roman;12 pt;Интервал 0 pt"/>
    <w:basedOn w:val="290"/>
    <w:rsid w:val="00833A0F"/>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290pt">
    <w:name w:val="Основной текст (29) + Курсив;Интервал 0 pt"/>
    <w:basedOn w:val="290"/>
    <w:rsid w:val="00833A0F"/>
    <w:rPr>
      <w:rFonts w:ascii="Franklin Gothic Medium Cond" w:eastAsia="Franklin Gothic Medium Cond" w:hAnsi="Franklin Gothic Medium Cond" w:cs="Franklin Gothic Medium Cond"/>
      <w:b/>
      <w:bCs/>
      <w:i/>
      <w:iCs/>
      <w:color w:val="000000"/>
      <w:spacing w:val="0"/>
      <w:w w:val="100"/>
      <w:position w:val="0"/>
      <w:sz w:val="36"/>
      <w:szCs w:val="36"/>
      <w:shd w:val="clear" w:color="auto" w:fill="FFFFFF"/>
      <w:lang w:val="ru-RU" w:eastAsia="ru-RU" w:bidi="ru-RU"/>
    </w:rPr>
  </w:style>
  <w:style w:type="character" w:customStyle="1" w:styleId="29TimesNewRoman12pt0pt0">
    <w:name w:val="Основной текст (29) + Times New Roman;12 pt;Малые прописные;Интервал 0 pt"/>
    <w:basedOn w:val="290"/>
    <w:rsid w:val="00833A0F"/>
    <w:rPr>
      <w:rFonts w:ascii="Times New Roman" w:eastAsia="Times New Roman" w:hAnsi="Times New Roman" w:cs="Times New Roman"/>
      <w:b/>
      <w:bCs/>
      <w:smallCaps/>
      <w:color w:val="000000"/>
      <w:spacing w:val="0"/>
      <w:w w:val="100"/>
      <w:position w:val="0"/>
      <w:sz w:val="24"/>
      <w:szCs w:val="24"/>
      <w:shd w:val="clear" w:color="auto" w:fill="FFFFFF"/>
      <w:lang w:val="ru-RU" w:eastAsia="ru-RU" w:bidi="ru-RU"/>
    </w:rPr>
  </w:style>
  <w:style w:type="character" w:customStyle="1" w:styleId="350">
    <w:name w:val="Основной текст (35)_"/>
    <w:basedOn w:val="a0"/>
    <w:link w:val="351"/>
    <w:rsid w:val="00833A0F"/>
    <w:rPr>
      <w:rFonts w:eastAsia="Times New Roman"/>
      <w:w w:val="50"/>
      <w:sz w:val="34"/>
      <w:szCs w:val="34"/>
      <w:shd w:val="clear" w:color="auto" w:fill="FFFFFF"/>
    </w:rPr>
  </w:style>
  <w:style w:type="character" w:customStyle="1" w:styleId="3514pt100">
    <w:name w:val="Основной текст (35) + 14 pt;Масштаб 100%"/>
    <w:basedOn w:val="350"/>
    <w:rsid w:val="00833A0F"/>
    <w:rPr>
      <w:rFonts w:eastAsia="Times New Roman"/>
      <w:color w:val="000000"/>
      <w:spacing w:val="0"/>
      <w:w w:val="100"/>
      <w:position w:val="0"/>
      <w:sz w:val="28"/>
      <w:szCs w:val="28"/>
      <w:shd w:val="clear" w:color="auto" w:fill="FFFFFF"/>
      <w:lang w:val="ru-RU" w:eastAsia="ru-RU" w:bidi="ru-RU"/>
    </w:rPr>
  </w:style>
  <w:style w:type="character" w:customStyle="1" w:styleId="35SegoeUI100">
    <w:name w:val="Основной текст (35) + Segoe UI;Полужирный;Курсив;Масштаб 100%"/>
    <w:basedOn w:val="350"/>
    <w:rsid w:val="00833A0F"/>
    <w:rPr>
      <w:rFonts w:ascii="Segoe UI" w:eastAsia="Segoe UI" w:hAnsi="Segoe UI" w:cs="Segoe UI"/>
      <w:b/>
      <w:bCs/>
      <w:i/>
      <w:iCs/>
      <w:color w:val="000000"/>
      <w:spacing w:val="0"/>
      <w:w w:val="100"/>
      <w:position w:val="0"/>
      <w:sz w:val="34"/>
      <w:szCs w:val="34"/>
      <w:shd w:val="clear" w:color="auto" w:fill="FFFFFF"/>
      <w:lang w:val="ru-RU" w:eastAsia="ru-RU" w:bidi="ru-RU"/>
    </w:rPr>
  </w:style>
  <w:style w:type="character" w:customStyle="1" w:styleId="21pt2">
    <w:name w:val="Основной текст (2) + Малые прописные;Интервал 1 pt"/>
    <w:basedOn w:val="20"/>
    <w:rsid w:val="00833A0F"/>
    <w:rPr>
      <w:rFonts w:ascii="Times New Roman" w:eastAsia="Times New Roman" w:hAnsi="Times New Roman" w:cs="Times New Roman"/>
      <w:b w:val="0"/>
      <w:bCs w:val="0"/>
      <w:i w:val="0"/>
      <w:iCs w:val="0"/>
      <w:smallCaps/>
      <w:strike w:val="0"/>
      <w:color w:val="000000"/>
      <w:spacing w:val="30"/>
      <w:w w:val="100"/>
      <w:position w:val="0"/>
      <w:sz w:val="28"/>
      <w:szCs w:val="28"/>
      <w:u w:val="none"/>
      <w:lang w:val="ru-RU" w:eastAsia="ru-RU" w:bidi="ru-RU"/>
    </w:rPr>
  </w:style>
  <w:style w:type="character" w:customStyle="1" w:styleId="2-1pt">
    <w:name w:val="Основной текст (2) + Курсив;Интервал -1 pt"/>
    <w:basedOn w:val="20"/>
    <w:rsid w:val="00833A0F"/>
    <w:rPr>
      <w:rFonts w:ascii="Times New Roman" w:eastAsia="Times New Roman" w:hAnsi="Times New Roman" w:cs="Times New Roman"/>
      <w:b w:val="0"/>
      <w:bCs w:val="0"/>
      <w:i/>
      <w:iCs/>
      <w:smallCaps w:val="0"/>
      <w:strike w:val="0"/>
      <w:color w:val="000000"/>
      <w:spacing w:val="-20"/>
      <w:w w:val="100"/>
      <w:position w:val="0"/>
      <w:sz w:val="28"/>
      <w:szCs w:val="28"/>
      <w:u w:val="none"/>
      <w:lang w:val="en-US" w:eastAsia="en-US" w:bidi="en-US"/>
    </w:rPr>
  </w:style>
  <w:style w:type="character" w:customStyle="1" w:styleId="2FranklinGothicMediumCond19pt0">
    <w:name w:val="Основной текст (2) + Franklin Gothic Medium Cond;19 pt"/>
    <w:basedOn w:val="20"/>
    <w:rsid w:val="00833A0F"/>
    <w:rPr>
      <w:rFonts w:ascii="Franklin Gothic Medium Cond" w:eastAsia="Franklin Gothic Medium Cond" w:hAnsi="Franklin Gothic Medium Cond" w:cs="Franklin Gothic Medium Cond"/>
      <w:b/>
      <w:bCs/>
      <w:i w:val="0"/>
      <w:iCs w:val="0"/>
      <w:smallCaps w:val="0"/>
      <w:strike w:val="0"/>
      <w:color w:val="000000"/>
      <w:spacing w:val="0"/>
      <w:w w:val="100"/>
      <w:position w:val="0"/>
      <w:sz w:val="38"/>
      <w:szCs w:val="38"/>
      <w:u w:val="none"/>
      <w:lang w:val="ru-RU" w:eastAsia="ru-RU" w:bidi="ru-RU"/>
    </w:rPr>
  </w:style>
  <w:style w:type="character" w:customStyle="1" w:styleId="36">
    <w:name w:val="Основной текст (36)_"/>
    <w:basedOn w:val="a0"/>
    <w:link w:val="360"/>
    <w:rsid w:val="00833A0F"/>
    <w:rPr>
      <w:rFonts w:eastAsia="Times New Roman"/>
      <w:b/>
      <w:bCs/>
      <w:i/>
      <w:iCs/>
      <w:spacing w:val="60"/>
      <w:sz w:val="38"/>
      <w:szCs w:val="38"/>
      <w:shd w:val="clear" w:color="auto" w:fill="FFFFFF"/>
    </w:rPr>
  </w:style>
  <w:style w:type="character" w:customStyle="1" w:styleId="37">
    <w:name w:val="Основной текст (37)_"/>
    <w:basedOn w:val="a0"/>
    <w:link w:val="370"/>
    <w:rsid w:val="00833A0F"/>
    <w:rPr>
      <w:rFonts w:eastAsia="Times New Roman"/>
      <w:i/>
      <w:iCs/>
      <w:spacing w:val="20"/>
      <w:sz w:val="28"/>
      <w:szCs w:val="28"/>
      <w:shd w:val="clear" w:color="auto" w:fill="FFFFFF"/>
    </w:rPr>
  </w:style>
  <w:style w:type="character" w:customStyle="1" w:styleId="370pt">
    <w:name w:val="Основной текст (37) + Не курсив;Интервал 0 pt"/>
    <w:basedOn w:val="37"/>
    <w:rsid w:val="00833A0F"/>
    <w:rPr>
      <w:rFonts w:eastAsia="Times New Roman"/>
      <w:i/>
      <w:iCs/>
      <w:color w:val="000000"/>
      <w:spacing w:val="0"/>
      <w:w w:val="100"/>
      <w:position w:val="0"/>
      <w:sz w:val="28"/>
      <w:szCs w:val="28"/>
      <w:shd w:val="clear" w:color="auto" w:fill="FFFFFF"/>
      <w:lang w:val="ru-RU" w:eastAsia="ru-RU" w:bidi="ru-RU"/>
    </w:rPr>
  </w:style>
  <w:style w:type="character" w:customStyle="1" w:styleId="29TimesNewRoman14pt0pt60">
    <w:name w:val="Основной текст (29) + Times New Roman;14 pt;Полужирный;Интервал 0 pt;Масштаб 60%"/>
    <w:basedOn w:val="290"/>
    <w:rsid w:val="00833A0F"/>
    <w:rPr>
      <w:rFonts w:ascii="Times New Roman" w:eastAsia="Times New Roman" w:hAnsi="Times New Roman" w:cs="Times New Roman"/>
      <w:b/>
      <w:bCs/>
      <w:color w:val="000000"/>
      <w:spacing w:val="0"/>
      <w:w w:val="60"/>
      <w:position w:val="0"/>
      <w:sz w:val="28"/>
      <w:szCs w:val="28"/>
      <w:shd w:val="clear" w:color="auto" w:fill="FFFFFF"/>
      <w:lang w:val="en-US" w:eastAsia="en-US" w:bidi="en-US"/>
    </w:rPr>
  </w:style>
  <w:style w:type="character" w:customStyle="1" w:styleId="ab">
    <w:name w:val="Оглавление + Малые прописные"/>
    <w:basedOn w:val="a9"/>
    <w:rsid w:val="00833A0F"/>
    <w:rPr>
      <w:rFonts w:ascii="Franklin Gothic Medium Cond" w:eastAsia="Franklin Gothic Medium Cond" w:hAnsi="Franklin Gothic Medium Cond" w:cs="Franklin Gothic Medium Cond"/>
      <w:smallCaps/>
      <w:color w:val="000000"/>
      <w:spacing w:val="-10"/>
      <w:w w:val="100"/>
      <w:position w:val="0"/>
      <w:sz w:val="36"/>
      <w:szCs w:val="36"/>
      <w:shd w:val="clear" w:color="auto" w:fill="FFFFFF"/>
      <w:lang w:val="en-US" w:eastAsia="en-US" w:bidi="en-US"/>
    </w:rPr>
  </w:style>
  <w:style w:type="character" w:customStyle="1" w:styleId="TimesNewRoman16pt1pt">
    <w:name w:val="Оглавление + Times New Roman;16 pt;Полужирный;Курсив;Интервал 1 pt"/>
    <w:basedOn w:val="a9"/>
    <w:rsid w:val="00833A0F"/>
    <w:rPr>
      <w:rFonts w:ascii="Times New Roman" w:eastAsia="Times New Roman" w:hAnsi="Times New Roman" w:cs="Times New Roman"/>
      <w:b/>
      <w:bCs/>
      <w:i/>
      <w:iCs/>
      <w:color w:val="000000"/>
      <w:spacing w:val="30"/>
      <w:w w:val="100"/>
      <w:position w:val="0"/>
      <w:sz w:val="32"/>
      <w:szCs w:val="32"/>
      <w:shd w:val="clear" w:color="auto" w:fill="FFFFFF"/>
      <w:lang w:val="ru-RU" w:eastAsia="ru-RU" w:bidi="ru-RU"/>
    </w:rPr>
  </w:style>
  <w:style w:type="character" w:customStyle="1" w:styleId="2d">
    <w:name w:val="Заголовок №2_"/>
    <w:basedOn w:val="a0"/>
    <w:link w:val="2e"/>
    <w:rsid w:val="00833A0F"/>
    <w:rPr>
      <w:rFonts w:eastAsia="Times New Roman"/>
      <w:b/>
      <w:bCs/>
      <w:spacing w:val="20"/>
      <w:shd w:val="clear" w:color="auto" w:fill="FFFFFF"/>
    </w:rPr>
  </w:style>
  <w:style w:type="character" w:customStyle="1" w:styleId="2Consolas18pt0pt">
    <w:name w:val="Заголовок №2 + Consolas;18 pt;Курсив;Интервал 0 pt"/>
    <w:basedOn w:val="2d"/>
    <w:rsid w:val="00833A0F"/>
    <w:rPr>
      <w:rFonts w:ascii="Consolas" w:eastAsia="Consolas" w:hAnsi="Consolas" w:cs="Consolas"/>
      <w:b/>
      <w:bCs/>
      <w:i/>
      <w:iCs/>
      <w:color w:val="000000"/>
      <w:spacing w:val="-10"/>
      <w:w w:val="100"/>
      <w:position w:val="0"/>
      <w:sz w:val="36"/>
      <w:szCs w:val="36"/>
      <w:shd w:val="clear" w:color="auto" w:fill="FFFFFF"/>
      <w:lang w:val="ru-RU" w:eastAsia="ru-RU" w:bidi="ru-RU"/>
    </w:rPr>
  </w:style>
  <w:style w:type="character" w:customStyle="1" w:styleId="21pt60">
    <w:name w:val="Основной текст (2) + Полужирный;Интервал 1 pt;Масштаб 60%"/>
    <w:basedOn w:val="20"/>
    <w:rsid w:val="00833A0F"/>
    <w:rPr>
      <w:rFonts w:ascii="Times New Roman" w:eastAsia="Times New Roman" w:hAnsi="Times New Roman" w:cs="Times New Roman"/>
      <w:b/>
      <w:bCs/>
      <w:i w:val="0"/>
      <w:iCs w:val="0"/>
      <w:smallCaps w:val="0"/>
      <w:strike w:val="0"/>
      <w:color w:val="000000"/>
      <w:spacing w:val="20"/>
      <w:w w:val="60"/>
      <w:position w:val="0"/>
      <w:sz w:val="28"/>
      <w:szCs w:val="28"/>
      <w:u w:val="none"/>
      <w:lang w:val="ru-RU" w:eastAsia="ru-RU" w:bidi="ru-RU"/>
    </w:rPr>
  </w:style>
  <w:style w:type="character" w:customStyle="1" w:styleId="2CenturySchoolbook17pt-1pt">
    <w:name w:val="Основной текст (2) + Century Schoolbook;17 pt;Полужирный;Интервал -1 pt"/>
    <w:basedOn w:val="20"/>
    <w:rsid w:val="00833A0F"/>
    <w:rPr>
      <w:rFonts w:ascii="Century Schoolbook" w:eastAsia="Century Schoolbook" w:hAnsi="Century Schoolbook" w:cs="Century Schoolbook"/>
      <w:b/>
      <w:bCs/>
      <w:i w:val="0"/>
      <w:iCs w:val="0"/>
      <w:smallCaps w:val="0"/>
      <w:strike w:val="0"/>
      <w:color w:val="000000"/>
      <w:spacing w:val="-20"/>
      <w:w w:val="100"/>
      <w:position w:val="0"/>
      <w:sz w:val="34"/>
      <w:szCs w:val="34"/>
      <w:u w:val="none"/>
      <w:lang w:val="en-US" w:eastAsia="en-US" w:bidi="en-US"/>
    </w:rPr>
  </w:style>
  <w:style w:type="character" w:customStyle="1" w:styleId="212pt0">
    <w:name w:val="Основной текст (2) + 12 pt;Полужирный"/>
    <w:basedOn w:val="20"/>
    <w:rsid w:val="00833A0F"/>
    <w:rPr>
      <w:rFonts w:ascii="Times New Roman" w:eastAsia="Times New Roman" w:hAnsi="Times New Roman" w:cs="Times New Roman"/>
      <w:b/>
      <w:bCs/>
      <w:i w:val="0"/>
      <w:iCs w:val="0"/>
      <w:smallCaps w:val="0"/>
      <w:strike w:val="0"/>
      <w:color w:val="000000"/>
      <w:spacing w:val="0"/>
      <w:w w:val="100"/>
      <w:position w:val="0"/>
      <w:sz w:val="24"/>
      <w:szCs w:val="24"/>
      <w:u w:val="none"/>
      <w:lang w:val="en-US" w:eastAsia="en-US" w:bidi="en-US"/>
    </w:rPr>
  </w:style>
  <w:style w:type="character" w:customStyle="1" w:styleId="2CenturyGothic11pt-1pt66">
    <w:name w:val="Основной текст (2) + Century Gothic;11 pt;Полужирный;Интервал -1 pt;Масштаб 66%"/>
    <w:basedOn w:val="20"/>
    <w:rsid w:val="00833A0F"/>
    <w:rPr>
      <w:rFonts w:ascii="Century Gothic" w:eastAsia="Century Gothic" w:hAnsi="Century Gothic" w:cs="Century Gothic"/>
      <w:b/>
      <w:bCs/>
      <w:i w:val="0"/>
      <w:iCs w:val="0"/>
      <w:smallCaps w:val="0"/>
      <w:strike w:val="0"/>
      <w:color w:val="000000"/>
      <w:spacing w:val="-20"/>
      <w:w w:val="66"/>
      <w:position w:val="0"/>
      <w:sz w:val="22"/>
      <w:szCs w:val="22"/>
      <w:u w:val="none"/>
      <w:lang w:val="ru-RU" w:eastAsia="ru-RU" w:bidi="ru-RU"/>
    </w:rPr>
  </w:style>
  <w:style w:type="character" w:customStyle="1" w:styleId="2CenturyGothic17pt">
    <w:name w:val="Основной текст (2) + Century Gothic;17 pt;Полужирный;Курсив"/>
    <w:basedOn w:val="20"/>
    <w:rsid w:val="00833A0F"/>
    <w:rPr>
      <w:rFonts w:ascii="Century Gothic" w:eastAsia="Century Gothic" w:hAnsi="Century Gothic" w:cs="Century Gothic"/>
      <w:b/>
      <w:bCs/>
      <w:i/>
      <w:iCs/>
      <w:smallCaps w:val="0"/>
      <w:strike w:val="0"/>
      <w:color w:val="000000"/>
      <w:spacing w:val="0"/>
      <w:w w:val="100"/>
      <w:position w:val="0"/>
      <w:sz w:val="34"/>
      <w:szCs w:val="34"/>
      <w:u w:val="none"/>
      <w:lang w:val="ru-RU" w:eastAsia="ru-RU" w:bidi="ru-RU"/>
    </w:rPr>
  </w:style>
  <w:style w:type="character" w:customStyle="1" w:styleId="217pt">
    <w:name w:val="Основной текст (2) + 17 pt"/>
    <w:basedOn w:val="20"/>
    <w:rsid w:val="00833A0F"/>
    <w:rPr>
      <w:rFonts w:ascii="Times New Roman" w:eastAsia="Times New Roman" w:hAnsi="Times New Roman" w:cs="Times New Roman"/>
      <w:b w:val="0"/>
      <w:bCs w:val="0"/>
      <w:i w:val="0"/>
      <w:iCs w:val="0"/>
      <w:smallCaps w:val="0"/>
      <w:strike w:val="0"/>
      <w:color w:val="000000"/>
      <w:spacing w:val="0"/>
      <w:w w:val="100"/>
      <w:position w:val="0"/>
      <w:sz w:val="34"/>
      <w:szCs w:val="34"/>
      <w:u w:val="none"/>
      <w:lang w:val="ru-RU" w:eastAsia="ru-RU" w:bidi="ru-RU"/>
    </w:rPr>
  </w:style>
  <w:style w:type="character" w:customStyle="1" w:styleId="220pt1pt">
    <w:name w:val="Основной текст (2) + 20 pt;Курсив;Интервал 1 pt"/>
    <w:basedOn w:val="20"/>
    <w:rsid w:val="00833A0F"/>
    <w:rPr>
      <w:rFonts w:ascii="Times New Roman" w:eastAsia="Times New Roman" w:hAnsi="Times New Roman" w:cs="Times New Roman"/>
      <w:b w:val="0"/>
      <w:bCs w:val="0"/>
      <w:i/>
      <w:iCs/>
      <w:smallCaps w:val="0"/>
      <w:strike w:val="0"/>
      <w:color w:val="000000"/>
      <w:spacing w:val="30"/>
      <w:w w:val="100"/>
      <w:position w:val="0"/>
      <w:sz w:val="40"/>
      <w:szCs w:val="40"/>
      <w:u w:val="none"/>
      <w:lang w:val="en-US" w:eastAsia="en-US" w:bidi="en-US"/>
    </w:rPr>
  </w:style>
  <w:style w:type="character" w:customStyle="1" w:styleId="2f">
    <w:name w:val="Оглавление (2) + Курсив"/>
    <w:basedOn w:val="2a"/>
    <w:rsid w:val="00833A0F"/>
    <w:rPr>
      <w:rFonts w:eastAsia="Times New Roman"/>
      <w:i/>
      <w:iCs/>
      <w:color w:val="000000"/>
      <w:spacing w:val="0"/>
      <w:w w:val="100"/>
      <w:position w:val="0"/>
      <w:sz w:val="28"/>
      <w:szCs w:val="28"/>
      <w:shd w:val="clear" w:color="auto" w:fill="FFFFFF"/>
      <w:lang w:val="ru-RU" w:eastAsia="ru-RU" w:bidi="ru-RU"/>
    </w:rPr>
  </w:style>
  <w:style w:type="character" w:customStyle="1" w:styleId="220pt1pt0">
    <w:name w:val="Оглавление (2) + 20 pt;Курсив;Интервал 1 pt"/>
    <w:basedOn w:val="2a"/>
    <w:rsid w:val="00833A0F"/>
    <w:rPr>
      <w:rFonts w:eastAsia="Times New Roman"/>
      <w:i/>
      <w:iCs/>
      <w:color w:val="000000"/>
      <w:spacing w:val="30"/>
      <w:w w:val="100"/>
      <w:position w:val="0"/>
      <w:sz w:val="40"/>
      <w:szCs w:val="40"/>
      <w:shd w:val="clear" w:color="auto" w:fill="FFFFFF"/>
      <w:lang w:val="ru-RU" w:eastAsia="ru-RU" w:bidi="ru-RU"/>
    </w:rPr>
  </w:style>
  <w:style w:type="character" w:customStyle="1" w:styleId="2115pt1pt">
    <w:name w:val="Оглавление (2) + 11;5 pt;Полужирный;Интервал 1 pt"/>
    <w:basedOn w:val="2a"/>
    <w:rsid w:val="00833A0F"/>
    <w:rPr>
      <w:rFonts w:eastAsia="Times New Roman"/>
      <w:b/>
      <w:bCs/>
      <w:color w:val="000000"/>
      <w:spacing w:val="30"/>
      <w:w w:val="100"/>
      <w:position w:val="0"/>
      <w:sz w:val="23"/>
      <w:szCs w:val="23"/>
      <w:shd w:val="clear" w:color="auto" w:fill="FFFFFF"/>
      <w:lang w:val="en-US" w:eastAsia="en-US" w:bidi="en-US"/>
    </w:rPr>
  </w:style>
  <w:style w:type="character" w:customStyle="1" w:styleId="43">
    <w:name w:val="Оглавление (4)_"/>
    <w:basedOn w:val="a0"/>
    <w:link w:val="44"/>
    <w:rsid w:val="00833A0F"/>
    <w:rPr>
      <w:rFonts w:eastAsia="Times New Roman"/>
      <w:b/>
      <w:bCs/>
      <w:spacing w:val="30"/>
      <w:sz w:val="23"/>
      <w:szCs w:val="23"/>
      <w:shd w:val="clear" w:color="auto" w:fill="FFFFFF"/>
    </w:rPr>
  </w:style>
  <w:style w:type="character" w:customStyle="1" w:styleId="420pt">
    <w:name w:val="Оглавление (4) + 20 pt;Не полужирный;Курсив"/>
    <w:basedOn w:val="43"/>
    <w:rsid w:val="00833A0F"/>
    <w:rPr>
      <w:rFonts w:eastAsia="Times New Roman"/>
      <w:b/>
      <w:bCs/>
      <w:i/>
      <w:iCs/>
      <w:color w:val="000000"/>
      <w:spacing w:val="30"/>
      <w:w w:val="100"/>
      <w:position w:val="0"/>
      <w:sz w:val="40"/>
      <w:szCs w:val="40"/>
      <w:shd w:val="clear" w:color="auto" w:fill="FFFFFF"/>
      <w:lang w:val="ru-RU" w:eastAsia="ru-RU" w:bidi="ru-RU"/>
    </w:rPr>
  </w:style>
  <w:style w:type="character" w:customStyle="1" w:styleId="2115pt1pt0">
    <w:name w:val="Основной текст (2) + 11;5 pt;Полужирный;Интервал 1 pt"/>
    <w:basedOn w:val="20"/>
    <w:rsid w:val="00833A0F"/>
    <w:rPr>
      <w:rFonts w:ascii="Times New Roman" w:eastAsia="Times New Roman" w:hAnsi="Times New Roman" w:cs="Times New Roman"/>
      <w:b/>
      <w:bCs/>
      <w:i w:val="0"/>
      <w:iCs w:val="0"/>
      <w:smallCaps w:val="0"/>
      <w:strike w:val="0"/>
      <w:color w:val="000000"/>
      <w:spacing w:val="30"/>
      <w:w w:val="100"/>
      <w:position w:val="0"/>
      <w:sz w:val="23"/>
      <w:szCs w:val="23"/>
      <w:u w:val="none"/>
      <w:lang w:val="en-US" w:eastAsia="en-US" w:bidi="en-US"/>
    </w:rPr>
  </w:style>
  <w:style w:type="character" w:customStyle="1" w:styleId="20pt0">
    <w:name w:val="Основной текст (2) + Курсив;Малые прописные;Интервал 0 pt"/>
    <w:basedOn w:val="20"/>
    <w:rsid w:val="00833A0F"/>
    <w:rPr>
      <w:rFonts w:ascii="Times New Roman" w:eastAsia="Times New Roman" w:hAnsi="Times New Roman" w:cs="Times New Roman"/>
      <w:b w:val="0"/>
      <w:bCs w:val="0"/>
      <w:i/>
      <w:iCs/>
      <w:smallCaps/>
      <w:strike w:val="0"/>
      <w:color w:val="000000"/>
      <w:spacing w:val="-10"/>
      <w:w w:val="100"/>
      <w:position w:val="0"/>
      <w:sz w:val="28"/>
      <w:szCs w:val="28"/>
      <w:u w:val="none"/>
      <w:lang w:val="ru-RU" w:eastAsia="ru-RU" w:bidi="ru-RU"/>
    </w:rPr>
  </w:style>
  <w:style w:type="character" w:customStyle="1" w:styleId="38">
    <w:name w:val="Основной текст (38)_"/>
    <w:basedOn w:val="a0"/>
    <w:link w:val="380"/>
    <w:rsid w:val="00833A0F"/>
    <w:rPr>
      <w:rFonts w:eastAsia="Times New Roman"/>
      <w:b/>
      <w:bCs/>
      <w:shd w:val="clear" w:color="auto" w:fill="FFFFFF"/>
    </w:rPr>
  </w:style>
  <w:style w:type="character" w:customStyle="1" w:styleId="38Consolas18pt0pt">
    <w:name w:val="Основной текст (38) + Consolas;18 pt;Курсив;Малые прописные;Интервал 0 pt"/>
    <w:basedOn w:val="38"/>
    <w:rsid w:val="00833A0F"/>
    <w:rPr>
      <w:rFonts w:ascii="Consolas" w:eastAsia="Consolas" w:hAnsi="Consolas" w:cs="Consolas"/>
      <w:b/>
      <w:bCs/>
      <w:i/>
      <w:iCs/>
      <w:smallCaps/>
      <w:color w:val="000000"/>
      <w:spacing w:val="-10"/>
      <w:w w:val="100"/>
      <w:position w:val="0"/>
      <w:sz w:val="36"/>
      <w:szCs w:val="36"/>
      <w:shd w:val="clear" w:color="auto" w:fill="FFFFFF"/>
      <w:lang w:val="en-US" w:eastAsia="en-US" w:bidi="en-US"/>
    </w:rPr>
  </w:style>
  <w:style w:type="character" w:customStyle="1" w:styleId="381">
    <w:name w:val="Основной текст (38) + Малые прописные"/>
    <w:basedOn w:val="38"/>
    <w:rsid w:val="00833A0F"/>
    <w:rPr>
      <w:rFonts w:eastAsia="Times New Roman"/>
      <w:b/>
      <w:bCs/>
      <w:smallCaps/>
      <w:color w:val="000000"/>
      <w:spacing w:val="0"/>
      <w:w w:val="100"/>
      <w:position w:val="0"/>
      <w:shd w:val="clear" w:color="auto" w:fill="FFFFFF"/>
      <w:lang w:val="en-US" w:eastAsia="en-US" w:bidi="en-US"/>
    </w:rPr>
  </w:style>
  <w:style w:type="character" w:customStyle="1" w:styleId="217pt0pt50">
    <w:name w:val="Основной текст (2) + 17 pt;Интервал 0 pt;Масштаб 50%"/>
    <w:basedOn w:val="20"/>
    <w:rsid w:val="00833A0F"/>
    <w:rPr>
      <w:rFonts w:ascii="Times New Roman" w:eastAsia="Times New Roman" w:hAnsi="Times New Roman" w:cs="Times New Roman"/>
      <w:b w:val="0"/>
      <w:bCs w:val="0"/>
      <w:i w:val="0"/>
      <w:iCs w:val="0"/>
      <w:smallCaps w:val="0"/>
      <w:strike w:val="0"/>
      <w:color w:val="000000"/>
      <w:spacing w:val="-10"/>
      <w:w w:val="50"/>
      <w:position w:val="0"/>
      <w:sz w:val="34"/>
      <w:szCs w:val="34"/>
      <w:u w:val="none"/>
      <w:lang w:val="ru-RU" w:eastAsia="ru-RU" w:bidi="ru-RU"/>
    </w:rPr>
  </w:style>
  <w:style w:type="character" w:customStyle="1" w:styleId="420">
    <w:name w:val="Заголовок №4 (2)_"/>
    <w:basedOn w:val="a0"/>
    <w:link w:val="421"/>
    <w:rsid w:val="00833A0F"/>
    <w:rPr>
      <w:rFonts w:eastAsia="Times New Roman"/>
      <w:b/>
      <w:bCs/>
      <w:spacing w:val="20"/>
      <w:w w:val="60"/>
      <w:sz w:val="28"/>
      <w:szCs w:val="28"/>
      <w:shd w:val="clear" w:color="auto" w:fill="FFFFFF"/>
    </w:rPr>
  </w:style>
  <w:style w:type="character" w:customStyle="1" w:styleId="420pt100">
    <w:name w:val="Заголовок №4 (2) + Не полужирный;Интервал 0 pt;Масштаб 100%"/>
    <w:basedOn w:val="420"/>
    <w:rsid w:val="00833A0F"/>
    <w:rPr>
      <w:rFonts w:eastAsia="Times New Roman"/>
      <w:b/>
      <w:bCs/>
      <w:color w:val="000000"/>
      <w:spacing w:val="0"/>
      <w:w w:val="100"/>
      <w:position w:val="0"/>
      <w:sz w:val="28"/>
      <w:szCs w:val="28"/>
      <w:shd w:val="clear" w:color="auto" w:fill="FFFFFF"/>
      <w:lang w:val="ru-RU" w:eastAsia="ru-RU" w:bidi="ru-RU"/>
    </w:rPr>
  </w:style>
  <w:style w:type="character" w:customStyle="1" w:styleId="42FranklinGothicMediumCond18pt-3pt100">
    <w:name w:val="Заголовок №4 (2) + Franklin Gothic Medium Cond;18 pt;Не полужирный;Курсив;Интервал -3 pt;Масштаб 100%"/>
    <w:basedOn w:val="420"/>
    <w:rsid w:val="00833A0F"/>
    <w:rPr>
      <w:rFonts w:ascii="Franklin Gothic Medium Cond" w:eastAsia="Franklin Gothic Medium Cond" w:hAnsi="Franklin Gothic Medium Cond" w:cs="Franklin Gothic Medium Cond"/>
      <w:b/>
      <w:bCs/>
      <w:i/>
      <w:iCs/>
      <w:color w:val="000000"/>
      <w:spacing w:val="-70"/>
      <w:w w:val="100"/>
      <w:position w:val="0"/>
      <w:sz w:val="36"/>
      <w:szCs w:val="36"/>
      <w:shd w:val="clear" w:color="auto" w:fill="FFFFFF"/>
      <w:lang w:val="ru-RU" w:eastAsia="ru-RU" w:bidi="ru-RU"/>
    </w:rPr>
  </w:style>
  <w:style w:type="character" w:customStyle="1" w:styleId="430">
    <w:name w:val="Заголовок №4 (3)_"/>
    <w:basedOn w:val="a0"/>
    <w:link w:val="431"/>
    <w:rsid w:val="00833A0F"/>
    <w:rPr>
      <w:rFonts w:eastAsia="Times New Roman"/>
      <w:spacing w:val="30"/>
      <w:w w:val="50"/>
      <w:sz w:val="34"/>
      <w:szCs w:val="34"/>
      <w:shd w:val="clear" w:color="auto" w:fill="FFFFFF"/>
    </w:rPr>
  </w:style>
  <w:style w:type="character" w:customStyle="1" w:styleId="4314pt0pt100">
    <w:name w:val="Заголовок №4 (3) + 14 pt;Интервал 0 pt;Масштаб 100%"/>
    <w:basedOn w:val="430"/>
    <w:rsid w:val="00833A0F"/>
    <w:rPr>
      <w:rFonts w:eastAsia="Times New Roman"/>
      <w:color w:val="000000"/>
      <w:spacing w:val="0"/>
      <w:w w:val="100"/>
      <w:position w:val="0"/>
      <w:sz w:val="28"/>
      <w:szCs w:val="28"/>
      <w:shd w:val="clear" w:color="auto" w:fill="FFFFFF"/>
      <w:lang w:val="ru-RU" w:eastAsia="ru-RU" w:bidi="ru-RU"/>
    </w:rPr>
  </w:style>
  <w:style w:type="character" w:customStyle="1" w:styleId="3a">
    <w:name w:val="Заголовок №3_"/>
    <w:basedOn w:val="a0"/>
    <w:link w:val="3b"/>
    <w:rsid w:val="00833A0F"/>
    <w:rPr>
      <w:rFonts w:ascii="Impact" w:eastAsia="Impact" w:hAnsi="Impact" w:cs="Impact"/>
      <w:sz w:val="34"/>
      <w:szCs w:val="34"/>
      <w:shd w:val="clear" w:color="auto" w:fill="FFFFFF"/>
    </w:rPr>
  </w:style>
  <w:style w:type="character" w:customStyle="1" w:styleId="3TimesNewRoman10pt">
    <w:name w:val="Заголовок №3 + Times New Roman;10 pt"/>
    <w:basedOn w:val="3a"/>
    <w:rsid w:val="00833A0F"/>
    <w:rPr>
      <w:rFonts w:ascii="Times New Roman" w:eastAsia="Times New Roman" w:hAnsi="Times New Roman" w:cs="Times New Roman"/>
      <w:color w:val="000000"/>
      <w:spacing w:val="0"/>
      <w:w w:val="100"/>
      <w:position w:val="0"/>
      <w:sz w:val="20"/>
      <w:szCs w:val="20"/>
      <w:shd w:val="clear" w:color="auto" w:fill="FFFFFF"/>
    </w:rPr>
  </w:style>
  <w:style w:type="character" w:customStyle="1" w:styleId="121">
    <w:name w:val="Заголовок №1 (2)_"/>
    <w:basedOn w:val="a0"/>
    <w:link w:val="122"/>
    <w:rsid w:val="00833A0F"/>
    <w:rPr>
      <w:rFonts w:eastAsia="Times New Roman"/>
      <w:b/>
      <w:bCs/>
      <w:sz w:val="50"/>
      <w:szCs w:val="50"/>
      <w:shd w:val="clear" w:color="auto" w:fill="FFFFFF"/>
    </w:rPr>
  </w:style>
  <w:style w:type="character" w:customStyle="1" w:styleId="12Consolas24pt0pt">
    <w:name w:val="Заголовок №1 (2) + Consolas;24 pt;Не полужирный;Курсив;Интервал 0 pt"/>
    <w:basedOn w:val="121"/>
    <w:rsid w:val="00833A0F"/>
    <w:rPr>
      <w:rFonts w:ascii="Consolas" w:eastAsia="Consolas" w:hAnsi="Consolas" w:cs="Consolas"/>
      <w:b/>
      <w:bCs/>
      <w:i/>
      <w:iCs/>
      <w:color w:val="000000"/>
      <w:spacing w:val="-10"/>
      <w:w w:val="100"/>
      <w:position w:val="0"/>
      <w:sz w:val="48"/>
      <w:szCs w:val="48"/>
      <w:shd w:val="clear" w:color="auto" w:fill="FFFFFF"/>
      <w:lang w:val="ru-RU" w:eastAsia="ru-RU" w:bidi="ru-RU"/>
    </w:rPr>
  </w:style>
  <w:style w:type="character" w:customStyle="1" w:styleId="295pt1">
    <w:name w:val="Основной текст (29) + Интервал 5 pt"/>
    <w:basedOn w:val="290"/>
    <w:rsid w:val="00833A0F"/>
    <w:rPr>
      <w:rFonts w:ascii="Franklin Gothic Medium Cond" w:eastAsia="Franklin Gothic Medium Cond" w:hAnsi="Franklin Gothic Medium Cond" w:cs="Franklin Gothic Medium Cond"/>
      <w:color w:val="000000"/>
      <w:spacing w:val="100"/>
      <w:w w:val="100"/>
      <w:position w:val="0"/>
      <w:sz w:val="36"/>
      <w:szCs w:val="36"/>
      <w:shd w:val="clear" w:color="auto" w:fill="FFFFFF"/>
      <w:lang w:val="ru-RU" w:eastAsia="ru-RU" w:bidi="ru-RU"/>
    </w:rPr>
  </w:style>
  <w:style w:type="character" w:customStyle="1" w:styleId="91">
    <w:name w:val="Основной текст (9) + Малые прописные"/>
    <w:basedOn w:val="9"/>
    <w:rsid w:val="00833A0F"/>
    <w:rPr>
      <w:rFonts w:eastAsia="Times New Roman"/>
      <w:b/>
      <w:bCs/>
      <w:smallCaps/>
      <w:color w:val="000000"/>
      <w:spacing w:val="0"/>
      <w:w w:val="100"/>
      <w:position w:val="0"/>
      <w:sz w:val="19"/>
      <w:szCs w:val="19"/>
      <w:shd w:val="clear" w:color="auto" w:fill="FFFFFF"/>
      <w:lang w:val="ru-RU" w:eastAsia="ru-RU" w:bidi="ru-RU"/>
    </w:rPr>
  </w:style>
  <w:style w:type="character" w:customStyle="1" w:styleId="228pt50">
    <w:name w:val="Основной текст (2) + 28 pt;Полужирный;Курсив;Масштаб 50%"/>
    <w:basedOn w:val="20"/>
    <w:rsid w:val="00833A0F"/>
    <w:rPr>
      <w:rFonts w:ascii="Times New Roman" w:eastAsia="Times New Roman" w:hAnsi="Times New Roman" w:cs="Times New Roman"/>
      <w:b/>
      <w:bCs/>
      <w:i/>
      <w:iCs/>
      <w:smallCaps w:val="0"/>
      <w:strike w:val="0"/>
      <w:color w:val="000000"/>
      <w:spacing w:val="0"/>
      <w:w w:val="50"/>
      <w:position w:val="0"/>
      <w:sz w:val="56"/>
      <w:szCs w:val="56"/>
      <w:u w:val="none"/>
      <w:lang w:val="ru-RU" w:eastAsia="ru-RU" w:bidi="ru-RU"/>
    </w:rPr>
  </w:style>
  <w:style w:type="character" w:customStyle="1" w:styleId="2Verdana17pt">
    <w:name w:val="Основной текст (2) + Verdana;17 pt;Полужирный"/>
    <w:basedOn w:val="20"/>
    <w:rsid w:val="00833A0F"/>
    <w:rPr>
      <w:rFonts w:ascii="Verdana" w:eastAsia="Verdana" w:hAnsi="Verdana" w:cs="Verdana"/>
      <w:b/>
      <w:bCs/>
      <w:i w:val="0"/>
      <w:iCs w:val="0"/>
      <w:smallCaps w:val="0"/>
      <w:strike w:val="0"/>
      <w:color w:val="000000"/>
      <w:spacing w:val="0"/>
      <w:w w:val="100"/>
      <w:position w:val="0"/>
      <w:sz w:val="34"/>
      <w:szCs w:val="34"/>
      <w:u w:val="none"/>
      <w:lang w:val="ru-RU" w:eastAsia="ru-RU" w:bidi="ru-RU"/>
    </w:rPr>
  </w:style>
  <w:style w:type="character" w:customStyle="1" w:styleId="321">
    <w:name w:val="Заголовок №3 (2)_"/>
    <w:basedOn w:val="a0"/>
    <w:link w:val="322"/>
    <w:rsid w:val="00833A0F"/>
    <w:rPr>
      <w:rFonts w:ascii="Franklin Gothic Book" w:eastAsia="Franklin Gothic Book" w:hAnsi="Franklin Gothic Book" w:cs="Franklin Gothic Book"/>
      <w:sz w:val="34"/>
      <w:szCs w:val="34"/>
      <w:shd w:val="clear" w:color="auto" w:fill="FFFFFF"/>
    </w:rPr>
  </w:style>
  <w:style w:type="character" w:customStyle="1" w:styleId="32TimesNewRoman10pt">
    <w:name w:val="Заголовок №3 (2) + Times New Roman;10 pt"/>
    <w:basedOn w:val="321"/>
    <w:rsid w:val="00833A0F"/>
    <w:rPr>
      <w:rFonts w:ascii="Times New Roman" w:eastAsia="Times New Roman" w:hAnsi="Times New Roman" w:cs="Times New Roman"/>
      <w:color w:val="000000"/>
      <w:spacing w:val="0"/>
      <w:w w:val="100"/>
      <w:position w:val="0"/>
      <w:sz w:val="20"/>
      <w:szCs w:val="20"/>
      <w:shd w:val="clear" w:color="auto" w:fill="FFFFFF"/>
    </w:rPr>
  </w:style>
  <w:style w:type="character" w:customStyle="1" w:styleId="440">
    <w:name w:val="Заголовок №4 (4)_"/>
    <w:basedOn w:val="a0"/>
    <w:link w:val="441"/>
    <w:rsid w:val="00833A0F"/>
    <w:rPr>
      <w:rFonts w:ascii="Franklin Gothic Book" w:eastAsia="Franklin Gothic Book" w:hAnsi="Franklin Gothic Book" w:cs="Franklin Gothic Book"/>
      <w:spacing w:val="20"/>
      <w:sz w:val="30"/>
      <w:szCs w:val="30"/>
      <w:shd w:val="clear" w:color="auto" w:fill="FFFFFF"/>
    </w:rPr>
  </w:style>
  <w:style w:type="character" w:customStyle="1" w:styleId="400">
    <w:name w:val="Основной текст (40)_"/>
    <w:basedOn w:val="a0"/>
    <w:link w:val="401"/>
    <w:rsid w:val="00833A0F"/>
    <w:rPr>
      <w:rFonts w:ascii="Franklin Gothic Book" w:eastAsia="Franklin Gothic Book" w:hAnsi="Franklin Gothic Book" w:cs="Franklin Gothic Book"/>
      <w:i/>
      <w:iCs/>
      <w:spacing w:val="20"/>
      <w:sz w:val="28"/>
      <w:szCs w:val="28"/>
      <w:shd w:val="clear" w:color="auto" w:fill="FFFFFF"/>
    </w:rPr>
  </w:style>
  <w:style w:type="character" w:customStyle="1" w:styleId="403pt">
    <w:name w:val="Основной текст (40) + Не курсив;Интервал 3 pt"/>
    <w:basedOn w:val="400"/>
    <w:rsid w:val="00833A0F"/>
    <w:rPr>
      <w:rFonts w:ascii="Franklin Gothic Book" w:eastAsia="Franklin Gothic Book" w:hAnsi="Franklin Gothic Book" w:cs="Franklin Gothic Book"/>
      <w:b/>
      <w:bCs/>
      <w:i/>
      <w:iCs/>
      <w:color w:val="000000"/>
      <w:spacing w:val="70"/>
      <w:w w:val="100"/>
      <w:position w:val="0"/>
      <w:sz w:val="28"/>
      <w:szCs w:val="28"/>
      <w:shd w:val="clear" w:color="auto" w:fill="FFFFFF"/>
      <w:lang w:val="ru-RU" w:eastAsia="ru-RU" w:bidi="ru-RU"/>
    </w:rPr>
  </w:style>
  <w:style w:type="character" w:customStyle="1" w:styleId="410">
    <w:name w:val="Основной текст (41)_"/>
    <w:basedOn w:val="a0"/>
    <w:link w:val="411"/>
    <w:rsid w:val="00833A0F"/>
    <w:rPr>
      <w:rFonts w:eastAsia="Times New Roman"/>
      <w:b/>
      <w:bCs/>
      <w:i/>
      <w:iCs/>
      <w:sz w:val="30"/>
      <w:szCs w:val="30"/>
      <w:shd w:val="clear" w:color="auto" w:fill="FFFFFF"/>
    </w:rPr>
  </w:style>
  <w:style w:type="character" w:customStyle="1" w:styleId="41Candara">
    <w:name w:val="Основной текст (41) + Candara;Не полужирный;Не курсив"/>
    <w:basedOn w:val="410"/>
    <w:rsid w:val="00833A0F"/>
    <w:rPr>
      <w:rFonts w:ascii="Candara" w:eastAsia="Candara" w:hAnsi="Candara" w:cs="Candara"/>
      <w:b/>
      <w:bCs/>
      <w:i/>
      <w:iCs/>
      <w:color w:val="000000"/>
      <w:spacing w:val="0"/>
      <w:w w:val="100"/>
      <w:position w:val="0"/>
      <w:sz w:val="30"/>
      <w:szCs w:val="30"/>
      <w:shd w:val="clear" w:color="auto" w:fill="FFFFFF"/>
      <w:lang w:val="ru-RU" w:eastAsia="ru-RU" w:bidi="ru-RU"/>
    </w:rPr>
  </w:style>
  <w:style w:type="character" w:customStyle="1" w:styleId="40TimesNewRoman0pt">
    <w:name w:val="Основной текст (40) + Times New Roman;Интервал 0 pt"/>
    <w:basedOn w:val="400"/>
    <w:rsid w:val="00833A0F"/>
    <w:rPr>
      <w:rFonts w:ascii="Times New Roman" w:eastAsia="Times New Roman" w:hAnsi="Times New Roman" w:cs="Times New Roman"/>
      <w:i/>
      <w:iCs/>
      <w:color w:val="000000"/>
      <w:spacing w:val="0"/>
      <w:w w:val="100"/>
      <w:position w:val="0"/>
      <w:sz w:val="28"/>
      <w:szCs w:val="28"/>
      <w:shd w:val="clear" w:color="auto" w:fill="FFFFFF"/>
      <w:lang w:val="ru-RU" w:eastAsia="ru-RU" w:bidi="ru-RU"/>
    </w:rPr>
  </w:style>
  <w:style w:type="character" w:customStyle="1" w:styleId="400pt">
    <w:name w:val="Основной текст (40) + Интервал 0 pt"/>
    <w:basedOn w:val="400"/>
    <w:rsid w:val="00833A0F"/>
    <w:rPr>
      <w:rFonts w:ascii="Franklin Gothic Book" w:eastAsia="Franklin Gothic Book" w:hAnsi="Franklin Gothic Book" w:cs="Franklin Gothic Book"/>
      <w:i/>
      <w:iCs/>
      <w:color w:val="000000"/>
      <w:spacing w:val="0"/>
      <w:w w:val="100"/>
      <w:position w:val="0"/>
      <w:sz w:val="28"/>
      <w:szCs w:val="28"/>
      <w:shd w:val="clear" w:color="auto" w:fill="FFFFFF"/>
      <w:lang w:val="ru-RU" w:eastAsia="ru-RU" w:bidi="ru-RU"/>
    </w:rPr>
  </w:style>
  <w:style w:type="character" w:customStyle="1" w:styleId="40TimesNewRoman10pt0pt">
    <w:name w:val="Основной текст (40) + Times New Roman;10 pt;Интервал 0 pt"/>
    <w:basedOn w:val="400"/>
    <w:rsid w:val="00833A0F"/>
    <w:rPr>
      <w:rFonts w:ascii="Times New Roman" w:eastAsia="Times New Roman" w:hAnsi="Times New Roman" w:cs="Times New Roman"/>
      <w:i/>
      <w:iCs/>
      <w:color w:val="000000"/>
      <w:spacing w:val="0"/>
      <w:w w:val="100"/>
      <w:position w:val="0"/>
      <w:sz w:val="20"/>
      <w:szCs w:val="20"/>
      <w:shd w:val="clear" w:color="auto" w:fill="FFFFFF"/>
      <w:lang w:val="ru-RU" w:eastAsia="ru-RU" w:bidi="ru-RU"/>
    </w:rPr>
  </w:style>
  <w:style w:type="character" w:customStyle="1" w:styleId="400pt0">
    <w:name w:val="Основной текст (40) + Не курсив;Интервал 0 pt"/>
    <w:basedOn w:val="400"/>
    <w:rsid w:val="00833A0F"/>
    <w:rPr>
      <w:rFonts w:ascii="Franklin Gothic Book" w:eastAsia="Franklin Gothic Book" w:hAnsi="Franklin Gothic Book" w:cs="Franklin Gothic Book"/>
      <w:b/>
      <w:bCs/>
      <w:i/>
      <w:iCs/>
      <w:color w:val="000000"/>
      <w:spacing w:val="0"/>
      <w:w w:val="100"/>
      <w:position w:val="0"/>
      <w:sz w:val="28"/>
      <w:szCs w:val="28"/>
      <w:shd w:val="clear" w:color="auto" w:fill="FFFFFF"/>
      <w:lang w:val="ru-RU" w:eastAsia="ru-RU" w:bidi="ru-RU"/>
    </w:rPr>
  </w:style>
  <w:style w:type="character" w:customStyle="1" w:styleId="422">
    <w:name w:val="Основной текст (42)_"/>
    <w:basedOn w:val="a0"/>
    <w:link w:val="423"/>
    <w:rsid w:val="00833A0F"/>
    <w:rPr>
      <w:rFonts w:ascii="Arial Narrow" w:eastAsia="Arial Narrow" w:hAnsi="Arial Narrow" w:cs="Arial Narrow"/>
      <w:i/>
      <w:iCs/>
      <w:sz w:val="10"/>
      <w:szCs w:val="10"/>
      <w:shd w:val="clear" w:color="auto" w:fill="FFFFFF"/>
    </w:rPr>
  </w:style>
  <w:style w:type="character" w:customStyle="1" w:styleId="432">
    <w:name w:val="Основной текст (43)_"/>
    <w:basedOn w:val="a0"/>
    <w:link w:val="433"/>
    <w:rsid w:val="00833A0F"/>
    <w:rPr>
      <w:rFonts w:eastAsia="Times New Roman"/>
      <w:sz w:val="11"/>
      <w:szCs w:val="11"/>
      <w:shd w:val="clear" w:color="auto" w:fill="FFFFFF"/>
    </w:rPr>
  </w:style>
  <w:style w:type="character" w:customStyle="1" w:styleId="438pt">
    <w:name w:val="Основной текст (43) + 8 pt;Полужирный;Курсив"/>
    <w:basedOn w:val="432"/>
    <w:rsid w:val="00833A0F"/>
    <w:rPr>
      <w:rFonts w:eastAsia="Times New Roman"/>
      <w:b/>
      <w:bCs/>
      <w:i/>
      <w:iCs/>
      <w:color w:val="000000"/>
      <w:spacing w:val="0"/>
      <w:w w:val="100"/>
      <w:position w:val="0"/>
      <w:sz w:val="16"/>
      <w:szCs w:val="16"/>
      <w:shd w:val="clear" w:color="auto" w:fill="FFFFFF"/>
      <w:lang w:val="ru-RU" w:eastAsia="ru-RU" w:bidi="ru-RU"/>
    </w:rPr>
  </w:style>
  <w:style w:type="character" w:customStyle="1" w:styleId="3715pt2pt">
    <w:name w:val="Основной текст (37) + 15 pt;Полужирный;Интервал 2 pt"/>
    <w:basedOn w:val="37"/>
    <w:rsid w:val="00833A0F"/>
    <w:rPr>
      <w:rFonts w:eastAsia="Times New Roman"/>
      <w:b/>
      <w:bCs/>
      <w:i/>
      <w:iCs/>
      <w:color w:val="000000"/>
      <w:spacing w:val="50"/>
      <w:w w:val="100"/>
      <w:position w:val="0"/>
      <w:sz w:val="30"/>
      <w:szCs w:val="30"/>
      <w:shd w:val="clear" w:color="auto" w:fill="FFFFFF"/>
      <w:lang w:val="ru-RU" w:eastAsia="ru-RU" w:bidi="ru-RU"/>
    </w:rPr>
  </w:style>
  <w:style w:type="character" w:customStyle="1" w:styleId="37Candara15pt0pt">
    <w:name w:val="Основной текст (37) + Candara;15 pt;Не курсив;Интервал 0 pt"/>
    <w:basedOn w:val="37"/>
    <w:rsid w:val="00833A0F"/>
    <w:rPr>
      <w:rFonts w:ascii="Candara" w:eastAsia="Candara" w:hAnsi="Candara" w:cs="Candara"/>
      <w:i/>
      <w:iCs/>
      <w:color w:val="000000"/>
      <w:spacing w:val="0"/>
      <w:w w:val="100"/>
      <w:position w:val="0"/>
      <w:sz w:val="30"/>
      <w:szCs w:val="30"/>
      <w:shd w:val="clear" w:color="auto" w:fill="FFFFFF"/>
      <w:lang w:val="ru-RU" w:eastAsia="ru-RU" w:bidi="ru-RU"/>
    </w:rPr>
  </w:style>
  <w:style w:type="character" w:customStyle="1" w:styleId="370pt0">
    <w:name w:val="Основной текст (37) + Интервал 0 pt"/>
    <w:basedOn w:val="37"/>
    <w:rsid w:val="00833A0F"/>
    <w:rPr>
      <w:rFonts w:eastAsia="Times New Roman"/>
      <w:i/>
      <w:iCs/>
      <w:color w:val="000000"/>
      <w:spacing w:val="0"/>
      <w:w w:val="100"/>
      <w:position w:val="0"/>
      <w:sz w:val="28"/>
      <w:szCs w:val="28"/>
      <w:shd w:val="clear" w:color="auto" w:fill="FFFFFF"/>
      <w:lang w:val="ru-RU" w:eastAsia="ru-RU" w:bidi="ru-RU"/>
    </w:rPr>
  </w:style>
  <w:style w:type="character" w:customStyle="1" w:styleId="442">
    <w:name w:val="Основной текст (44)_"/>
    <w:basedOn w:val="a0"/>
    <w:link w:val="443"/>
    <w:rsid w:val="00833A0F"/>
    <w:rPr>
      <w:rFonts w:eastAsia="Times New Roman"/>
      <w:b/>
      <w:bCs/>
      <w:i/>
      <w:iCs/>
      <w:sz w:val="18"/>
      <w:szCs w:val="18"/>
      <w:shd w:val="clear" w:color="auto" w:fill="FFFFFF"/>
    </w:rPr>
  </w:style>
  <w:style w:type="character" w:customStyle="1" w:styleId="44MicrosoftSansSerif8pt">
    <w:name w:val="Основной текст (44) + Microsoft Sans Serif;8 pt;Не полужирный;Не курсив"/>
    <w:basedOn w:val="442"/>
    <w:rsid w:val="00833A0F"/>
    <w:rPr>
      <w:rFonts w:ascii="Microsoft Sans Serif" w:eastAsia="Microsoft Sans Serif" w:hAnsi="Microsoft Sans Serif" w:cs="Microsoft Sans Serif"/>
      <w:b/>
      <w:bCs/>
      <w:i/>
      <w:iCs/>
      <w:color w:val="000000"/>
      <w:spacing w:val="0"/>
      <w:w w:val="100"/>
      <w:position w:val="0"/>
      <w:sz w:val="16"/>
      <w:szCs w:val="16"/>
      <w:shd w:val="clear" w:color="auto" w:fill="FFFFFF"/>
      <w:lang w:val="ru-RU" w:eastAsia="ru-RU" w:bidi="ru-RU"/>
    </w:rPr>
  </w:style>
  <w:style w:type="character" w:customStyle="1" w:styleId="ac">
    <w:name w:val="Подпись к таблице_"/>
    <w:basedOn w:val="a0"/>
    <w:rsid w:val="00833A0F"/>
    <w:rPr>
      <w:rFonts w:ascii="Times New Roman" w:eastAsia="Times New Roman" w:hAnsi="Times New Roman" w:cs="Times New Roman"/>
      <w:b w:val="0"/>
      <w:bCs w:val="0"/>
      <w:i w:val="0"/>
      <w:iCs w:val="0"/>
      <w:smallCaps w:val="0"/>
      <w:strike w:val="0"/>
      <w:sz w:val="28"/>
      <w:szCs w:val="28"/>
      <w:u w:val="none"/>
    </w:rPr>
  </w:style>
  <w:style w:type="character" w:customStyle="1" w:styleId="Exact0">
    <w:name w:val="Подпись к таблице Exact"/>
    <w:basedOn w:val="a0"/>
    <w:rsid w:val="00833A0F"/>
    <w:rPr>
      <w:rFonts w:ascii="Times New Roman" w:eastAsia="Times New Roman" w:hAnsi="Times New Roman" w:cs="Times New Roman"/>
      <w:b w:val="0"/>
      <w:bCs w:val="0"/>
      <w:i w:val="0"/>
      <w:iCs w:val="0"/>
      <w:smallCaps w:val="0"/>
      <w:strike w:val="0"/>
      <w:sz w:val="28"/>
      <w:szCs w:val="28"/>
      <w:u w:val="none"/>
    </w:rPr>
  </w:style>
  <w:style w:type="character" w:customStyle="1" w:styleId="ad">
    <w:name w:val="Подпись к таблице"/>
    <w:basedOn w:val="ac"/>
    <w:rsid w:val="00833A0F"/>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paragraph" w:customStyle="1" w:styleId="a5">
    <w:name w:val="Сноска"/>
    <w:basedOn w:val="a"/>
    <w:link w:val="a4"/>
    <w:rsid w:val="00833A0F"/>
    <w:pPr>
      <w:shd w:val="clear" w:color="auto" w:fill="FFFFFF"/>
      <w:spacing w:line="298" w:lineRule="exact"/>
      <w:jc w:val="both"/>
    </w:pPr>
    <w:rPr>
      <w:rFonts w:ascii="Times New Roman" w:eastAsia="Times New Roman" w:hAnsi="Times New Roman" w:cs="Times New Roman"/>
      <w:b/>
      <w:bCs/>
      <w:color w:val="auto"/>
      <w:sz w:val="22"/>
      <w:szCs w:val="22"/>
      <w:lang w:eastAsia="en-US" w:bidi="ar-SA"/>
    </w:rPr>
  </w:style>
  <w:style w:type="paragraph" w:customStyle="1" w:styleId="2">
    <w:name w:val="Подпись к картинке (2)"/>
    <w:basedOn w:val="a"/>
    <w:link w:val="2Exact"/>
    <w:rsid w:val="00833A0F"/>
    <w:pPr>
      <w:shd w:val="clear" w:color="auto" w:fill="FFFFFF"/>
      <w:spacing w:line="0" w:lineRule="atLeast"/>
    </w:pPr>
    <w:rPr>
      <w:rFonts w:ascii="Cambria" w:eastAsia="Cambria" w:hAnsi="Cambria" w:cs="Cambria"/>
      <w:b/>
      <w:bCs/>
      <w:color w:val="auto"/>
      <w:spacing w:val="-10"/>
      <w:sz w:val="30"/>
      <w:szCs w:val="30"/>
      <w:lang w:eastAsia="en-US" w:bidi="ar-SA"/>
    </w:rPr>
  </w:style>
  <w:style w:type="paragraph" w:customStyle="1" w:styleId="a6">
    <w:name w:val="Подпись к картинке"/>
    <w:basedOn w:val="a"/>
    <w:link w:val="Exact"/>
    <w:rsid w:val="00833A0F"/>
    <w:pPr>
      <w:shd w:val="clear" w:color="auto" w:fill="FFFFFF"/>
      <w:spacing w:line="0" w:lineRule="atLeast"/>
    </w:pPr>
    <w:rPr>
      <w:rFonts w:ascii="Times New Roman" w:eastAsia="Times New Roman" w:hAnsi="Times New Roman" w:cs="Times New Roman"/>
      <w:b/>
      <w:bCs/>
      <w:color w:val="auto"/>
      <w:w w:val="75"/>
      <w:sz w:val="28"/>
      <w:szCs w:val="28"/>
      <w:lang w:eastAsia="en-US" w:bidi="ar-SA"/>
    </w:rPr>
  </w:style>
  <w:style w:type="paragraph" w:customStyle="1" w:styleId="5">
    <w:name w:val="Основной текст (5)"/>
    <w:basedOn w:val="a"/>
    <w:link w:val="5Exact"/>
    <w:rsid w:val="00833A0F"/>
    <w:pPr>
      <w:shd w:val="clear" w:color="auto" w:fill="FFFFFF"/>
      <w:spacing w:line="0" w:lineRule="atLeast"/>
    </w:pPr>
    <w:rPr>
      <w:rFonts w:ascii="Times New Roman" w:eastAsia="Times New Roman" w:hAnsi="Times New Roman" w:cs="Times New Roman"/>
      <w:b/>
      <w:bCs/>
      <w:i/>
      <w:iCs/>
      <w:color w:val="auto"/>
      <w:spacing w:val="-20"/>
      <w:sz w:val="36"/>
      <w:szCs w:val="36"/>
      <w:lang w:val="en-US" w:eastAsia="en-US" w:bidi="en-US"/>
    </w:rPr>
  </w:style>
  <w:style w:type="paragraph" w:customStyle="1" w:styleId="30">
    <w:name w:val="Основной текст (3)"/>
    <w:basedOn w:val="a"/>
    <w:link w:val="3"/>
    <w:rsid w:val="00833A0F"/>
    <w:pPr>
      <w:shd w:val="clear" w:color="auto" w:fill="FFFFFF"/>
      <w:spacing w:after="120" w:line="283" w:lineRule="exact"/>
      <w:jc w:val="center"/>
    </w:pPr>
    <w:rPr>
      <w:rFonts w:ascii="Times New Roman" w:eastAsia="Times New Roman" w:hAnsi="Times New Roman" w:cs="Times New Roman"/>
      <w:b/>
      <w:bCs/>
      <w:color w:val="auto"/>
      <w:sz w:val="22"/>
      <w:szCs w:val="22"/>
      <w:lang w:eastAsia="en-US" w:bidi="ar-SA"/>
    </w:rPr>
  </w:style>
  <w:style w:type="paragraph" w:customStyle="1" w:styleId="40">
    <w:name w:val="Заголовок №4"/>
    <w:basedOn w:val="a"/>
    <w:link w:val="4"/>
    <w:rsid w:val="00833A0F"/>
    <w:pPr>
      <w:shd w:val="clear" w:color="auto" w:fill="FFFFFF"/>
      <w:spacing w:before="420" w:after="240" w:line="0" w:lineRule="atLeast"/>
      <w:jc w:val="center"/>
      <w:outlineLvl w:val="3"/>
    </w:pPr>
    <w:rPr>
      <w:rFonts w:ascii="Times New Roman" w:eastAsia="Times New Roman" w:hAnsi="Times New Roman" w:cs="Times New Roman"/>
      <w:b/>
      <w:bCs/>
      <w:color w:val="auto"/>
      <w:spacing w:val="120"/>
      <w:sz w:val="36"/>
      <w:szCs w:val="36"/>
      <w:lang w:eastAsia="en-US" w:bidi="ar-SA"/>
    </w:rPr>
  </w:style>
  <w:style w:type="paragraph" w:customStyle="1" w:styleId="51">
    <w:name w:val="Заголовок №5"/>
    <w:basedOn w:val="a"/>
    <w:link w:val="50"/>
    <w:rsid w:val="00833A0F"/>
    <w:pPr>
      <w:shd w:val="clear" w:color="auto" w:fill="FFFFFF"/>
      <w:spacing w:before="600" w:after="240" w:line="326" w:lineRule="exact"/>
      <w:ind w:hanging="1820"/>
      <w:outlineLvl w:val="4"/>
    </w:pPr>
    <w:rPr>
      <w:rFonts w:ascii="Times New Roman" w:eastAsia="Times New Roman" w:hAnsi="Times New Roman" w:cs="Times New Roman"/>
      <w:b/>
      <w:bCs/>
      <w:color w:val="auto"/>
      <w:sz w:val="26"/>
      <w:szCs w:val="26"/>
      <w:lang w:eastAsia="en-US" w:bidi="ar-SA"/>
    </w:rPr>
  </w:style>
  <w:style w:type="paragraph" w:customStyle="1" w:styleId="42">
    <w:name w:val="Основной текст (4)"/>
    <w:basedOn w:val="a"/>
    <w:link w:val="41"/>
    <w:rsid w:val="00833A0F"/>
    <w:pPr>
      <w:shd w:val="clear" w:color="auto" w:fill="FFFFFF"/>
      <w:spacing w:line="0" w:lineRule="atLeast"/>
    </w:pPr>
    <w:rPr>
      <w:rFonts w:ascii="Times New Roman" w:eastAsia="Times New Roman" w:hAnsi="Times New Roman" w:cs="Times New Roman"/>
      <w:color w:val="auto"/>
      <w:sz w:val="8"/>
      <w:szCs w:val="8"/>
      <w:lang w:eastAsia="en-US" w:bidi="ar-SA"/>
    </w:rPr>
  </w:style>
  <w:style w:type="paragraph" w:customStyle="1" w:styleId="60">
    <w:name w:val="Основной текст (6)"/>
    <w:basedOn w:val="a"/>
    <w:link w:val="6"/>
    <w:rsid w:val="00833A0F"/>
    <w:pPr>
      <w:shd w:val="clear" w:color="auto" w:fill="FFFFFF"/>
      <w:spacing w:line="0" w:lineRule="atLeast"/>
    </w:pPr>
    <w:rPr>
      <w:rFonts w:ascii="Cambria" w:eastAsia="Cambria" w:hAnsi="Cambria" w:cs="Cambria"/>
      <w:color w:val="auto"/>
      <w:w w:val="150"/>
      <w:sz w:val="10"/>
      <w:szCs w:val="10"/>
      <w:lang w:eastAsia="en-US" w:bidi="ar-SA"/>
    </w:rPr>
  </w:style>
  <w:style w:type="paragraph" w:customStyle="1" w:styleId="70">
    <w:name w:val="Основной текст (7)"/>
    <w:basedOn w:val="a"/>
    <w:link w:val="7"/>
    <w:rsid w:val="00833A0F"/>
    <w:pPr>
      <w:shd w:val="clear" w:color="auto" w:fill="FFFFFF"/>
      <w:spacing w:after="420" w:line="0" w:lineRule="atLeast"/>
      <w:jc w:val="center"/>
    </w:pPr>
    <w:rPr>
      <w:rFonts w:ascii="Times New Roman" w:eastAsia="Times New Roman" w:hAnsi="Times New Roman" w:cs="Times New Roman"/>
      <w:color w:val="auto"/>
      <w:spacing w:val="20"/>
      <w:sz w:val="36"/>
      <w:szCs w:val="36"/>
      <w:lang w:eastAsia="en-US" w:bidi="ar-SA"/>
    </w:rPr>
  </w:style>
  <w:style w:type="paragraph" w:customStyle="1" w:styleId="80">
    <w:name w:val="Основной текст (8)"/>
    <w:basedOn w:val="a"/>
    <w:link w:val="8"/>
    <w:rsid w:val="00833A0F"/>
    <w:pPr>
      <w:shd w:val="clear" w:color="auto" w:fill="FFFFFF"/>
      <w:spacing w:before="180" w:line="0" w:lineRule="atLeast"/>
    </w:pPr>
    <w:rPr>
      <w:rFonts w:ascii="Segoe UI" w:eastAsia="Segoe UI" w:hAnsi="Segoe UI" w:cs="Segoe UI"/>
      <w:color w:val="auto"/>
      <w:w w:val="200"/>
      <w:sz w:val="8"/>
      <w:szCs w:val="8"/>
      <w:lang w:val="en-US" w:eastAsia="en-US" w:bidi="en-US"/>
    </w:rPr>
  </w:style>
  <w:style w:type="paragraph" w:customStyle="1" w:styleId="90">
    <w:name w:val="Основной текст (9)"/>
    <w:basedOn w:val="a"/>
    <w:link w:val="9"/>
    <w:rsid w:val="00833A0F"/>
    <w:pPr>
      <w:shd w:val="clear" w:color="auto" w:fill="FFFFFF"/>
      <w:spacing w:line="475" w:lineRule="exact"/>
      <w:jc w:val="both"/>
    </w:pPr>
    <w:rPr>
      <w:rFonts w:ascii="Times New Roman" w:eastAsia="Times New Roman" w:hAnsi="Times New Roman" w:cs="Times New Roman"/>
      <w:b/>
      <w:bCs/>
      <w:color w:val="auto"/>
      <w:sz w:val="19"/>
      <w:szCs w:val="19"/>
      <w:lang w:eastAsia="en-US" w:bidi="ar-SA"/>
    </w:rPr>
  </w:style>
  <w:style w:type="paragraph" w:customStyle="1" w:styleId="100">
    <w:name w:val="Основной текст (10)"/>
    <w:basedOn w:val="a"/>
    <w:link w:val="10"/>
    <w:rsid w:val="00833A0F"/>
    <w:pPr>
      <w:shd w:val="clear" w:color="auto" w:fill="FFFFFF"/>
      <w:spacing w:before="180" w:line="0" w:lineRule="atLeast"/>
    </w:pPr>
    <w:rPr>
      <w:rFonts w:ascii="Times New Roman" w:eastAsia="Times New Roman" w:hAnsi="Times New Roman" w:cs="Times New Roman"/>
      <w:color w:val="auto"/>
      <w:sz w:val="8"/>
      <w:szCs w:val="8"/>
      <w:lang w:eastAsia="en-US" w:bidi="ar-SA"/>
    </w:rPr>
  </w:style>
  <w:style w:type="paragraph" w:customStyle="1" w:styleId="110">
    <w:name w:val="Основной текст (11)"/>
    <w:basedOn w:val="a"/>
    <w:link w:val="11"/>
    <w:rsid w:val="00833A0F"/>
    <w:pPr>
      <w:shd w:val="clear" w:color="auto" w:fill="FFFFFF"/>
      <w:spacing w:line="0" w:lineRule="atLeast"/>
    </w:pPr>
    <w:rPr>
      <w:rFonts w:ascii="Times New Roman" w:eastAsia="Times New Roman" w:hAnsi="Times New Roman" w:cs="Times New Roman"/>
      <w:color w:val="auto"/>
      <w:sz w:val="8"/>
      <w:szCs w:val="8"/>
      <w:lang w:eastAsia="en-US" w:bidi="ar-SA"/>
    </w:rPr>
  </w:style>
  <w:style w:type="paragraph" w:customStyle="1" w:styleId="120">
    <w:name w:val="Основной текст (12)"/>
    <w:basedOn w:val="a"/>
    <w:link w:val="12"/>
    <w:rsid w:val="00833A0F"/>
    <w:pPr>
      <w:shd w:val="clear" w:color="auto" w:fill="FFFFFF"/>
      <w:spacing w:before="180" w:line="0" w:lineRule="atLeast"/>
    </w:pPr>
    <w:rPr>
      <w:rFonts w:ascii="Times New Roman" w:eastAsia="Times New Roman" w:hAnsi="Times New Roman" w:cs="Times New Roman"/>
      <w:color w:val="auto"/>
      <w:sz w:val="10"/>
      <w:szCs w:val="10"/>
      <w:lang w:eastAsia="en-US" w:bidi="ar-SA"/>
    </w:rPr>
  </w:style>
  <w:style w:type="paragraph" w:customStyle="1" w:styleId="130">
    <w:name w:val="Основной текст (13)"/>
    <w:basedOn w:val="a"/>
    <w:link w:val="13"/>
    <w:rsid w:val="00833A0F"/>
    <w:pPr>
      <w:shd w:val="clear" w:color="auto" w:fill="FFFFFF"/>
      <w:spacing w:line="0" w:lineRule="atLeast"/>
    </w:pPr>
    <w:rPr>
      <w:rFonts w:ascii="Times New Roman" w:eastAsia="Times New Roman" w:hAnsi="Times New Roman" w:cs="Times New Roman"/>
      <w:color w:val="auto"/>
      <w:sz w:val="9"/>
      <w:szCs w:val="9"/>
      <w:lang w:eastAsia="en-US" w:bidi="ar-SA"/>
    </w:rPr>
  </w:style>
  <w:style w:type="paragraph" w:customStyle="1" w:styleId="140">
    <w:name w:val="Основной текст (14)"/>
    <w:basedOn w:val="a"/>
    <w:link w:val="14"/>
    <w:rsid w:val="00833A0F"/>
    <w:pPr>
      <w:shd w:val="clear" w:color="auto" w:fill="FFFFFF"/>
      <w:spacing w:line="0" w:lineRule="atLeast"/>
    </w:pPr>
    <w:rPr>
      <w:rFonts w:ascii="Times New Roman" w:eastAsia="Times New Roman" w:hAnsi="Times New Roman" w:cs="Times New Roman"/>
      <w:color w:val="auto"/>
      <w:sz w:val="9"/>
      <w:szCs w:val="9"/>
      <w:lang w:eastAsia="en-US" w:bidi="ar-SA"/>
    </w:rPr>
  </w:style>
  <w:style w:type="paragraph" w:customStyle="1" w:styleId="150">
    <w:name w:val="Основной текст (15)"/>
    <w:basedOn w:val="a"/>
    <w:link w:val="15"/>
    <w:rsid w:val="00833A0F"/>
    <w:pPr>
      <w:shd w:val="clear" w:color="auto" w:fill="FFFFFF"/>
      <w:spacing w:line="0" w:lineRule="atLeast"/>
      <w:jc w:val="both"/>
    </w:pPr>
    <w:rPr>
      <w:rFonts w:ascii="Sylfaen" w:eastAsia="Sylfaen" w:hAnsi="Sylfaen" w:cs="Sylfaen"/>
      <w:color w:val="auto"/>
      <w:sz w:val="8"/>
      <w:szCs w:val="8"/>
      <w:lang w:val="en-US" w:eastAsia="en-US" w:bidi="en-US"/>
    </w:rPr>
  </w:style>
  <w:style w:type="paragraph" w:customStyle="1" w:styleId="160">
    <w:name w:val="Основной текст (16)"/>
    <w:basedOn w:val="a"/>
    <w:link w:val="16"/>
    <w:rsid w:val="00833A0F"/>
    <w:pPr>
      <w:shd w:val="clear" w:color="auto" w:fill="FFFFFF"/>
      <w:spacing w:line="490" w:lineRule="exact"/>
      <w:ind w:firstLine="760"/>
      <w:jc w:val="both"/>
    </w:pPr>
    <w:rPr>
      <w:rFonts w:ascii="Times New Roman" w:eastAsia="Times New Roman" w:hAnsi="Times New Roman" w:cs="Times New Roman"/>
      <w:b/>
      <w:bCs/>
      <w:color w:val="auto"/>
      <w:sz w:val="26"/>
      <w:szCs w:val="26"/>
      <w:lang w:eastAsia="en-US" w:bidi="ar-SA"/>
    </w:rPr>
  </w:style>
  <w:style w:type="paragraph" w:customStyle="1" w:styleId="170">
    <w:name w:val="Основной текст (17)"/>
    <w:basedOn w:val="a"/>
    <w:link w:val="17"/>
    <w:rsid w:val="00833A0F"/>
    <w:pPr>
      <w:shd w:val="clear" w:color="auto" w:fill="FFFFFF"/>
      <w:spacing w:line="475" w:lineRule="exact"/>
      <w:ind w:firstLine="740"/>
      <w:jc w:val="both"/>
    </w:pPr>
    <w:rPr>
      <w:rFonts w:ascii="Times New Roman" w:eastAsia="Times New Roman" w:hAnsi="Times New Roman" w:cs="Times New Roman"/>
      <w:b/>
      <w:bCs/>
      <w:color w:val="auto"/>
      <w:lang w:eastAsia="en-US" w:bidi="ar-SA"/>
    </w:rPr>
  </w:style>
  <w:style w:type="paragraph" w:customStyle="1" w:styleId="180">
    <w:name w:val="Основной текст (18)"/>
    <w:basedOn w:val="a"/>
    <w:link w:val="18"/>
    <w:rsid w:val="00833A0F"/>
    <w:pPr>
      <w:shd w:val="clear" w:color="auto" w:fill="FFFFFF"/>
      <w:spacing w:before="60" w:after="60" w:line="0" w:lineRule="atLeast"/>
    </w:pPr>
    <w:rPr>
      <w:rFonts w:ascii="Century Schoolbook" w:eastAsia="Century Schoolbook" w:hAnsi="Century Schoolbook" w:cs="Century Schoolbook"/>
      <w:color w:val="auto"/>
      <w:sz w:val="8"/>
      <w:szCs w:val="8"/>
      <w:lang w:eastAsia="en-US" w:bidi="ar-SA"/>
    </w:rPr>
  </w:style>
  <w:style w:type="paragraph" w:customStyle="1" w:styleId="190">
    <w:name w:val="Основной текст (19)"/>
    <w:basedOn w:val="a"/>
    <w:link w:val="19"/>
    <w:rsid w:val="00833A0F"/>
    <w:pPr>
      <w:shd w:val="clear" w:color="auto" w:fill="FFFFFF"/>
      <w:spacing w:line="475" w:lineRule="exact"/>
      <w:jc w:val="both"/>
    </w:pPr>
    <w:rPr>
      <w:rFonts w:ascii="Times New Roman" w:eastAsia="Times New Roman" w:hAnsi="Times New Roman" w:cs="Times New Roman"/>
      <w:b/>
      <w:bCs/>
      <w:i/>
      <w:iCs/>
      <w:color w:val="auto"/>
      <w:sz w:val="19"/>
      <w:szCs w:val="19"/>
      <w:lang w:eastAsia="en-US" w:bidi="ar-SA"/>
    </w:rPr>
  </w:style>
  <w:style w:type="paragraph" w:customStyle="1" w:styleId="201">
    <w:name w:val="Основной текст (20)"/>
    <w:basedOn w:val="a"/>
    <w:link w:val="200"/>
    <w:rsid w:val="00833A0F"/>
    <w:pPr>
      <w:shd w:val="clear" w:color="auto" w:fill="FFFFFF"/>
      <w:spacing w:line="0" w:lineRule="atLeast"/>
    </w:pPr>
    <w:rPr>
      <w:rFonts w:ascii="Franklin Gothic Heavy" w:eastAsia="Franklin Gothic Heavy" w:hAnsi="Franklin Gothic Heavy" w:cs="Franklin Gothic Heavy"/>
      <w:color w:val="auto"/>
      <w:sz w:val="8"/>
      <w:szCs w:val="8"/>
      <w:lang w:eastAsia="en-US" w:bidi="ar-SA"/>
    </w:rPr>
  </w:style>
  <w:style w:type="paragraph" w:customStyle="1" w:styleId="310">
    <w:name w:val="Основной текст (31)"/>
    <w:basedOn w:val="a"/>
    <w:link w:val="31"/>
    <w:rsid w:val="00833A0F"/>
    <w:pPr>
      <w:shd w:val="clear" w:color="auto" w:fill="FFFFFF"/>
      <w:spacing w:line="0" w:lineRule="atLeast"/>
    </w:pPr>
    <w:rPr>
      <w:rFonts w:ascii="Franklin Gothic Medium Cond" w:eastAsia="Franklin Gothic Medium Cond" w:hAnsi="Franklin Gothic Medium Cond" w:cs="Franklin Gothic Medium Cond"/>
      <w:i/>
      <w:iCs/>
      <w:color w:val="auto"/>
      <w:sz w:val="36"/>
      <w:szCs w:val="36"/>
      <w:lang w:eastAsia="en-US" w:bidi="ar-SA"/>
    </w:rPr>
  </w:style>
  <w:style w:type="paragraph" w:customStyle="1" w:styleId="39">
    <w:name w:val="Основной текст (39)"/>
    <w:basedOn w:val="a"/>
    <w:link w:val="39Exact"/>
    <w:rsid w:val="00833A0F"/>
    <w:pPr>
      <w:shd w:val="clear" w:color="auto" w:fill="FFFFFF"/>
      <w:spacing w:line="0" w:lineRule="atLeast"/>
    </w:pPr>
    <w:rPr>
      <w:rFonts w:ascii="Impact" w:eastAsia="Impact" w:hAnsi="Impact" w:cs="Impact"/>
      <w:color w:val="auto"/>
      <w:sz w:val="28"/>
      <w:szCs w:val="28"/>
      <w:lang w:eastAsia="en-US" w:bidi="ar-SA"/>
    </w:rPr>
  </w:style>
  <w:style w:type="paragraph" w:customStyle="1" w:styleId="211">
    <w:name w:val="Основной текст (21)"/>
    <w:basedOn w:val="a"/>
    <w:link w:val="210"/>
    <w:rsid w:val="00833A0F"/>
    <w:pPr>
      <w:shd w:val="clear" w:color="auto" w:fill="FFFFFF"/>
      <w:spacing w:line="0" w:lineRule="atLeast"/>
    </w:pPr>
    <w:rPr>
      <w:rFonts w:ascii="Franklin Gothic Heavy" w:eastAsia="Franklin Gothic Heavy" w:hAnsi="Franklin Gothic Heavy" w:cs="Franklin Gothic Heavy"/>
      <w:color w:val="auto"/>
      <w:sz w:val="8"/>
      <w:szCs w:val="8"/>
      <w:lang w:eastAsia="en-US" w:bidi="ar-SA"/>
    </w:rPr>
  </w:style>
  <w:style w:type="paragraph" w:customStyle="1" w:styleId="221">
    <w:name w:val="Основной текст (22)"/>
    <w:basedOn w:val="a"/>
    <w:link w:val="220"/>
    <w:rsid w:val="00833A0F"/>
    <w:pPr>
      <w:shd w:val="clear" w:color="auto" w:fill="FFFFFF"/>
      <w:spacing w:line="0" w:lineRule="atLeast"/>
    </w:pPr>
    <w:rPr>
      <w:rFonts w:ascii="Segoe UI" w:eastAsia="Segoe UI" w:hAnsi="Segoe UI" w:cs="Segoe UI"/>
      <w:color w:val="auto"/>
      <w:sz w:val="8"/>
      <w:szCs w:val="8"/>
      <w:lang w:eastAsia="en-US" w:bidi="ar-SA"/>
    </w:rPr>
  </w:style>
  <w:style w:type="paragraph" w:customStyle="1" w:styleId="231">
    <w:name w:val="Основной текст (23)"/>
    <w:basedOn w:val="a"/>
    <w:link w:val="230"/>
    <w:rsid w:val="00833A0F"/>
    <w:pPr>
      <w:shd w:val="clear" w:color="auto" w:fill="FFFFFF"/>
      <w:spacing w:line="0" w:lineRule="atLeast"/>
    </w:pPr>
    <w:rPr>
      <w:rFonts w:ascii="Segoe UI" w:eastAsia="Segoe UI" w:hAnsi="Segoe UI" w:cs="Segoe UI"/>
      <w:color w:val="auto"/>
      <w:sz w:val="10"/>
      <w:szCs w:val="10"/>
      <w:lang w:eastAsia="en-US" w:bidi="ar-SA"/>
    </w:rPr>
  </w:style>
  <w:style w:type="paragraph" w:customStyle="1" w:styleId="241">
    <w:name w:val="Основной текст (24)"/>
    <w:basedOn w:val="a"/>
    <w:link w:val="240"/>
    <w:rsid w:val="00833A0F"/>
    <w:pPr>
      <w:shd w:val="clear" w:color="auto" w:fill="FFFFFF"/>
      <w:spacing w:line="0" w:lineRule="atLeast"/>
    </w:pPr>
    <w:rPr>
      <w:rFonts w:ascii="Times New Roman" w:eastAsia="Times New Roman" w:hAnsi="Times New Roman" w:cs="Times New Roman"/>
      <w:color w:val="auto"/>
      <w:sz w:val="8"/>
      <w:szCs w:val="8"/>
      <w:lang w:eastAsia="en-US" w:bidi="ar-SA"/>
    </w:rPr>
  </w:style>
  <w:style w:type="paragraph" w:customStyle="1" w:styleId="250">
    <w:name w:val="Основной текст (25)"/>
    <w:basedOn w:val="a"/>
    <w:link w:val="25"/>
    <w:rsid w:val="00833A0F"/>
    <w:pPr>
      <w:shd w:val="clear" w:color="auto" w:fill="FFFFFF"/>
      <w:spacing w:line="0" w:lineRule="atLeast"/>
    </w:pPr>
    <w:rPr>
      <w:rFonts w:ascii="Times New Roman" w:eastAsia="Times New Roman" w:hAnsi="Times New Roman" w:cs="Times New Roman"/>
      <w:color w:val="auto"/>
      <w:sz w:val="10"/>
      <w:szCs w:val="10"/>
      <w:lang w:eastAsia="en-US" w:bidi="ar-SA"/>
    </w:rPr>
  </w:style>
  <w:style w:type="paragraph" w:customStyle="1" w:styleId="260">
    <w:name w:val="Основной текст (26)"/>
    <w:basedOn w:val="a"/>
    <w:link w:val="26"/>
    <w:rsid w:val="00833A0F"/>
    <w:pPr>
      <w:shd w:val="clear" w:color="auto" w:fill="FFFFFF"/>
      <w:spacing w:line="0" w:lineRule="atLeast"/>
    </w:pPr>
    <w:rPr>
      <w:rFonts w:ascii="Segoe UI" w:eastAsia="Segoe UI" w:hAnsi="Segoe UI" w:cs="Segoe UI"/>
      <w:color w:val="auto"/>
      <w:sz w:val="10"/>
      <w:szCs w:val="10"/>
      <w:lang w:eastAsia="en-US" w:bidi="ar-SA"/>
    </w:rPr>
  </w:style>
  <w:style w:type="paragraph" w:customStyle="1" w:styleId="270">
    <w:name w:val="Основной текст (27)"/>
    <w:basedOn w:val="a"/>
    <w:link w:val="27"/>
    <w:rsid w:val="00833A0F"/>
    <w:pPr>
      <w:shd w:val="clear" w:color="auto" w:fill="FFFFFF"/>
      <w:spacing w:line="0" w:lineRule="atLeast"/>
    </w:pPr>
    <w:rPr>
      <w:rFonts w:ascii="Times New Roman" w:eastAsia="Times New Roman" w:hAnsi="Times New Roman" w:cs="Times New Roman"/>
      <w:color w:val="auto"/>
      <w:spacing w:val="-10"/>
      <w:sz w:val="9"/>
      <w:szCs w:val="9"/>
      <w:lang w:val="en-US" w:eastAsia="en-US" w:bidi="en-US"/>
    </w:rPr>
  </w:style>
  <w:style w:type="paragraph" w:customStyle="1" w:styleId="280">
    <w:name w:val="Основной текст (28)"/>
    <w:basedOn w:val="a"/>
    <w:link w:val="28"/>
    <w:rsid w:val="00833A0F"/>
    <w:pPr>
      <w:shd w:val="clear" w:color="auto" w:fill="FFFFFF"/>
      <w:spacing w:line="0" w:lineRule="atLeast"/>
    </w:pPr>
    <w:rPr>
      <w:rFonts w:ascii="Times New Roman" w:eastAsia="Times New Roman" w:hAnsi="Times New Roman" w:cs="Times New Roman"/>
      <w:color w:val="auto"/>
      <w:sz w:val="8"/>
      <w:szCs w:val="8"/>
      <w:lang w:eastAsia="en-US" w:bidi="ar-SA"/>
    </w:rPr>
  </w:style>
  <w:style w:type="paragraph" w:customStyle="1" w:styleId="291">
    <w:name w:val="Основной текст (29)"/>
    <w:basedOn w:val="a"/>
    <w:link w:val="290"/>
    <w:rsid w:val="00833A0F"/>
    <w:pPr>
      <w:shd w:val="clear" w:color="auto" w:fill="FFFFFF"/>
      <w:spacing w:after="240" w:line="0" w:lineRule="atLeast"/>
      <w:jc w:val="both"/>
    </w:pPr>
    <w:rPr>
      <w:rFonts w:ascii="Franklin Gothic Medium Cond" w:eastAsia="Franklin Gothic Medium Cond" w:hAnsi="Franklin Gothic Medium Cond" w:cs="Franklin Gothic Medium Cond"/>
      <w:color w:val="auto"/>
      <w:spacing w:val="-10"/>
      <w:sz w:val="36"/>
      <w:szCs w:val="36"/>
      <w:lang w:eastAsia="en-US" w:bidi="ar-SA"/>
    </w:rPr>
  </w:style>
  <w:style w:type="paragraph" w:customStyle="1" w:styleId="301">
    <w:name w:val="Основной текст (30)"/>
    <w:basedOn w:val="a"/>
    <w:link w:val="300"/>
    <w:rsid w:val="00833A0F"/>
    <w:pPr>
      <w:shd w:val="clear" w:color="auto" w:fill="FFFFFF"/>
      <w:spacing w:line="533" w:lineRule="exact"/>
      <w:jc w:val="both"/>
    </w:pPr>
    <w:rPr>
      <w:rFonts w:ascii="Times New Roman" w:eastAsia="Times New Roman" w:hAnsi="Times New Roman" w:cs="Times New Roman"/>
      <w:b/>
      <w:bCs/>
      <w:color w:val="auto"/>
      <w:sz w:val="26"/>
      <w:szCs w:val="26"/>
      <w:lang w:eastAsia="en-US" w:bidi="ar-SA"/>
    </w:rPr>
  </w:style>
  <w:style w:type="paragraph" w:customStyle="1" w:styleId="2b">
    <w:name w:val="Оглавление (2)"/>
    <w:basedOn w:val="a"/>
    <w:link w:val="2a"/>
    <w:rsid w:val="00833A0F"/>
    <w:pPr>
      <w:shd w:val="clear" w:color="auto" w:fill="FFFFFF"/>
      <w:spacing w:after="240" w:line="0" w:lineRule="atLeast"/>
      <w:jc w:val="both"/>
    </w:pPr>
    <w:rPr>
      <w:rFonts w:ascii="Times New Roman" w:eastAsia="Times New Roman" w:hAnsi="Times New Roman" w:cs="Times New Roman"/>
      <w:color w:val="auto"/>
      <w:sz w:val="28"/>
      <w:szCs w:val="28"/>
      <w:lang w:eastAsia="en-US" w:bidi="ar-SA"/>
    </w:rPr>
  </w:style>
  <w:style w:type="paragraph" w:customStyle="1" w:styleId="aa">
    <w:name w:val="Оглавление"/>
    <w:basedOn w:val="a"/>
    <w:link w:val="a9"/>
    <w:rsid w:val="00833A0F"/>
    <w:pPr>
      <w:shd w:val="clear" w:color="auto" w:fill="FFFFFF"/>
      <w:spacing w:line="538" w:lineRule="exact"/>
    </w:pPr>
    <w:rPr>
      <w:rFonts w:ascii="Franklin Gothic Medium Cond" w:eastAsia="Franklin Gothic Medium Cond" w:hAnsi="Franklin Gothic Medium Cond" w:cs="Franklin Gothic Medium Cond"/>
      <w:color w:val="auto"/>
      <w:spacing w:val="-10"/>
      <w:sz w:val="36"/>
      <w:szCs w:val="36"/>
      <w:lang w:eastAsia="en-US" w:bidi="ar-SA"/>
    </w:rPr>
  </w:style>
  <w:style w:type="paragraph" w:customStyle="1" w:styleId="1a">
    <w:name w:val="Заголовок №1"/>
    <w:basedOn w:val="a"/>
    <w:link w:val="1"/>
    <w:rsid w:val="00833A0F"/>
    <w:pPr>
      <w:shd w:val="clear" w:color="auto" w:fill="FFFFFF"/>
      <w:spacing w:after="240" w:line="0" w:lineRule="atLeast"/>
      <w:jc w:val="both"/>
      <w:outlineLvl w:val="0"/>
    </w:pPr>
    <w:rPr>
      <w:rFonts w:ascii="Verdana" w:eastAsia="Verdana" w:hAnsi="Verdana" w:cs="Verdana"/>
      <w:color w:val="auto"/>
      <w:sz w:val="30"/>
      <w:szCs w:val="30"/>
      <w:lang w:val="en-US" w:eastAsia="en-US" w:bidi="en-US"/>
    </w:rPr>
  </w:style>
  <w:style w:type="paragraph" w:customStyle="1" w:styleId="320">
    <w:name w:val="Основной текст (32)"/>
    <w:basedOn w:val="a"/>
    <w:link w:val="32"/>
    <w:rsid w:val="00833A0F"/>
    <w:pPr>
      <w:shd w:val="clear" w:color="auto" w:fill="FFFFFF"/>
      <w:spacing w:after="300" w:line="0" w:lineRule="atLeast"/>
      <w:jc w:val="both"/>
    </w:pPr>
    <w:rPr>
      <w:rFonts w:ascii="Times New Roman" w:eastAsia="Times New Roman" w:hAnsi="Times New Roman" w:cs="Times New Roman"/>
      <w:color w:val="auto"/>
      <w:spacing w:val="-20"/>
      <w:sz w:val="34"/>
      <w:szCs w:val="34"/>
      <w:lang w:eastAsia="en-US" w:bidi="ar-SA"/>
    </w:rPr>
  </w:style>
  <w:style w:type="paragraph" w:customStyle="1" w:styleId="330">
    <w:name w:val="Основной текст (33)"/>
    <w:basedOn w:val="a"/>
    <w:link w:val="33"/>
    <w:rsid w:val="00833A0F"/>
    <w:pPr>
      <w:shd w:val="clear" w:color="auto" w:fill="FFFFFF"/>
      <w:spacing w:before="300" w:after="300" w:line="0" w:lineRule="atLeast"/>
      <w:jc w:val="both"/>
    </w:pPr>
    <w:rPr>
      <w:rFonts w:ascii="Garamond" w:eastAsia="Garamond" w:hAnsi="Garamond" w:cs="Garamond"/>
      <w:b/>
      <w:bCs/>
      <w:color w:val="auto"/>
      <w:spacing w:val="20"/>
      <w:sz w:val="28"/>
      <w:szCs w:val="28"/>
      <w:lang w:eastAsia="en-US" w:bidi="ar-SA"/>
    </w:rPr>
  </w:style>
  <w:style w:type="paragraph" w:customStyle="1" w:styleId="35">
    <w:name w:val="Оглавление (3)"/>
    <w:basedOn w:val="a"/>
    <w:link w:val="34"/>
    <w:rsid w:val="00833A0F"/>
    <w:pPr>
      <w:shd w:val="clear" w:color="auto" w:fill="FFFFFF"/>
      <w:spacing w:before="300" w:line="538" w:lineRule="exact"/>
      <w:jc w:val="both"/>
    </w:pPr>
    <w:rPr>
      <w:rFonts w:ascii="Times New Roman" w:eastAsia="Times New Roman" w:hAnsi="Times New Roman" w:cs="Times New Roman"/>
      <w:b/>
      <w:bCs/>
      <w:color w:val="auto"/>
      <w:sz w:val="26"/>
      <w:szCs w:val="26"/>
      <w:lang w:eastAsia="en-US" w:bidi="ar-SA"/>
    </w:rPr>
  </w:style>
  <w:style w:type="paragraph" w:customStyle="1" w:styleId="341">
    <w:name w:val="Основной текст (34)"/>
    <w:basedOn w:val="a"/>
    <w:link w:val="340"/>
    <w:rsid w:val="00833A0F"/>
    <w:pPr>
      <w:shd w:val="clear" w:color="auto" w:fill="FFFFFF"/>
      <w:spacing w:line="547" w:lineRule="exact"/>
      <w:jc w:val="both"/>
    </w:pPr>
    <w:rPr>
      <w:rFonts w:ascii="Times New Roman" w:eastAsia="Times New Roman" w:hAnsi="Times New Roman" w:cs="Times New Roman"/>
      <w:color w:val="auto"/>
      <w:sz w:val="28"/>
      <w:szCs w:val="28"/>
      <w:lang w:eastAsia="en-US" w:bidi="ar-SA"/>
    </w:rPr>
  </w:style>
  <w:style w:type="paragraph" w:customStyle="1" w:styleId="351">
    <w:name w:val="Основной текст (35)"/>
    <w:basedOn w:val="a"/>
    <w:link w:val="350"/>
    <w:rsid w:val="00833A0F"/>
    <w:pPr>
      <w:shd w:val="clear" w:color="auto" w:fill="FFFFFF"/>
      <w:spacing w:line="542" w:lineRule="exact"/>
      <w:ind w:firstLine="760"/>
      <w:jc w:val="both"/>
    </w:pPr>
    <w:rPr>
      <w:rFonts w:ascii="Times New Roman" w:eastAsia="Times New Roman" w:hAnsi="Times New Roman" w:cs="Times New Roman"/>
      <w:color w:val="auto"/>
      <w:w w:val="50"/>
      <w:sz w:val="34"/>
      <w:szCs w:val="34"/>
      <w:lang w:eastAsia="en-US" w:bidi="ar-SA"/>
    </w:rPr>
  </w:style>
  <w:style w:type="paragraph" w:customStyle="1" w:styleId="360">
    <w:name w:val="Основной текст (36)"/>
    <w:basedOn w:val="a"/>
    <w:link w:val="36"/>
    <w:rsid w:val="00833A0F"/>
    <w:pPr>
      <w:shd w:val="clear" w:color="auto" w:fill="FFFFFF"/>
      <w:spacing w:line="518" w:lineRule="exact"/>
    </w:pPr>
    <w:rPr>
      <w:rFonts w:ascii="Times New Roman" w:eastAsia="Times New Roman" w:hAnsi="Times New Roman" w:cs="Times New Roman"/>
      <w:b/>
      <w:bCs/>
      <w:i/>
      <w:iCs/>
      <w:color w:val="auto"/>
      <w:spacing w:val="60"/>
      <w:sz w:val="38"/>
      <w:szCs w:val="38"/>
      <w:lang w:eastAsia="en-US" w:bidi="ar-SA"/>
    </w:rPr>
  </w:style>
  <w:style w:type="paragraph" w:customStyle="1" w:styleId="370">
    <w:name w:val="Основной текст (37)"/>
    <w:basedOn w:val="a"/>
    <w:link w:val="37"/>
    <w:rsid w:val="00833A0F"/>
    <w:pPr>
      <w:shd w:val="clear" w:color="auto" w:fill="FFFFFF"/>
      <w:spacing w:line="542" w:lineRule="exact"/>
      <w:jc w:val="both"/>
    </w:pPr>
    <w:rPr>
      <w:rFonts w:ascii="Times New Roman" w:eastAsia="Times New Roman" w:hAnsi="Times New Roman" w:cs="Times New Roman"/>
      <w:i/>
      <w:iCs/>
      <w:color w:val="auto"/>
      <w:spacing w:val="20"/>
      <w:sz w:val="28"/>
      <w:szCs w:val="28"/>
      <w:lang w:eastAsia="en-US" w:bidi="ar-SA"/>
    </w:rPr>
  </w:style>
  <w:style w:type="paragraph" w:customStyle="1" w:styleId="2e">
    <w:name w:val="Заголовок №2"/>
    <w:basedOn w:val="a"/>
    <w:link w:val="2d"/>
    <w:rsid w:val="00833A0F"/>
    <w:pPr>
      <w:shd w:val="clear" w:color="auto" w:fill="FFFFFF"/>
      <w:spacing w:after="240" w:line="0" w:lineRule="atLeast"/>
      <w:outlineLvl w:val="1"/>
    </w:pPr>
    <w:rPr>
      <w:rFonts w:ascii="Times New Roman" w:eastAsia="Times New Roman" w:hAnsi="Times New Roman" w:cs="Times New Roman"/>
      <w:b/>
      <w:bCs/>
      <w:color w:val="auto"/>
      <w:spacing w:val="20"/>
      <w:lang w:eastAsia="en-US" w:bidi="ar-SA"/>
    </w:rPr>
  </w:style>
  <w:style w:type="paragraph" w:customStyle="1" w:styleId="44">
    <w:name w:val="Оглавление (4)"/>
    <w:basedOn w:val="a"/>
    <w:link w:val="43"/>
    <w:rsid w:val="00833A0F"/>
    <w:pPr>
      <w:shd w:val="clear" w:color="auto" w:fill="FFFFFF"/>
      <w:spacing w:after="300" w:line="0" w:lineRule="atLeast"/>
      <w:jc w:val="both"/>
    </w:pPr>
    <w:rPr>
      <w:rFonts w:ascii="Times New Roman" w:eastAsia="Times New Roman" w:hAnsi="Times New Roman" w:cs="Times New Roman"/>
      <w:b/>
      <w:bCs/>
      <w:color w:val="auto"/>
      <w:spacing w:val="30"/>
      <w:sz w:val="23"/>
      <w:szCs w:val="23"/>
      <w:lang w:eastAsia="en-US" w:bidi="ar-SA"/>
    </w:rPr>
  </w:style>
  <w:style w:type="paragraph" w:customStyle="1" w:styleId="380">
    <w:name w:val="Основной текст (38)"/>
    <w:basedOn w:val="a"/>
    <w:link w:val="38"/>
    <w:rsid w:val="00833A0F"/>
    <w:pPr>
      <w:shd w:val="clear" w:color="auto" w:fill="FFFFFF"/>
      <w:spacing w:line="499" w:lineRule="exact"/>
      <w:ind w:firstLine="780"/>
      <w:jc w:val="both"/>
    </w:pPr>
    <w:rPr>
      <w:rFonts w:ascii="Times New Roman" w:eastAsia="Times New Roman" w:hAnsi="Times New Roman" w:cs="Times New Roman"/>
      <w:b/>
      <w:bCs/>
      <w:color w:val="auto"/>
      <w:lang w:eastAsia="en-US" w:bidi="ar-SA"/>
    </w:rPr>
  </w:style>
  <w:style w:type="paragraph" w:customStyle="1" w:styleId="421">
    <w:name w:val="Заголовок №4 (2)"/>
    <w:basedOn w:val="a"/>
    <w:link w:val="420"/>
    <w:rsid w:val="00833A0F"/>
    <w:pPr>
      <w:shd w:val="clear" w:color="auto" w:fill="FFFFFF"/>
      <w:spacing w:line="509" w:lineRule="exact"/>
      <w:jc w:val="both"/>
      <w:outlineLvl w:val="3"/>
    </w:pPr>
    <w:rPr>
      <w:rFonts w:ascii="Times New Roman" w:eastAsia="Times New Roman" w:hAnsi="Times New Roman" w:cs="Times New Roman"/>
      <w:b/>
      <w:bCs/>
      <w:color w:val="auto"/>
      <w:spacing w:val="20"/>
      <w:w w:val="60"/>
      <w:sz w:val="28"/>
      <w:szCs w:val="28"/>
      <w:lang w:eastAsia="en-US" w:bidi="ar-SA"/>
    </w:rPr>
  </w:style>
  <w:style w:type="paragraph" w:customStyle="1" w:styleId="431">
    <w:name w:val="Заголовок №4 (3)"/>
    <w:basedOn w:val="a"/>
    <w:link w:val="430"/>
    <w:rsid w:val="00833A0F"/>
    <w:pPr>
      <w:shd w:val="clear" w:color="auto" w:fill="FFFFFF"/>
      <w:spacing w:before="240" w:after="240" w:line="0" w:lineRule="atLeast"/>
      <w:ind w:firstLine="740"/>
      <w:jc w:val="both"/>
      <w:outlineLvl w:val="3"/>
    </w:pPr>
    <w:rPr>
      <w:rFonts w:ascii="Times New Roman" w:eastAsia="Times New Roman" w:hAnsi="Times New Roman" w:cs="Times New Roman"/>
      <w:color w:val="auto"/>
      <w:spacing w:val="30"/>
      <w:w w:val="50"/>
      <w:sz w:val="34"/>
      <w:szCs w:val="34"/>
      <w:lang w:eastAsia="en-US" w:bidi="ar-SA"/>
    </w:rPr>
  </w:style>
  <w:style w:type="paragraph" w:customStyle="1" w:styleId="3b">
    <w:name w:val="Заголовок №3"/>
    <w:basedOn w:val="a"/>
    <w:link w:val="3a"/>
    <w:rsid w:val="00833A0F"/>
    <w:pPr>
      <w:shd w:val="clear" w:color="auto" w:fill="FFFFFF"/>
      <w:spacing w:after="360" w:line="0" w:lineRule="atLeast"/>
      <w:jc w:val="both"/>
      <w:outlineLvl w:val="2"/>
    </w:pPr>
    <w:rPr>
      <w:rFonts w:ascii="Impact" w:eastAsia="Impact" w:hAnsi="Impact" w:cs="Impact"/>
      <w:color w:val="auto"/>
      <w:sz w:val="34"/>
      <w:szCs w:val="34"/>
      <w:lang w:eastAsia="en-US" w:bidi="ar-SA"/>
    </w:rPr>
  </w:style>
  <w:style w:type="paragraph" w:customStyle="1" w:styleId="122">
    <w:name w:val="Заголовок №1 (2)"/>
    <w:basedOn w:val="a"/>
    <w:link w:val="121"/>
    <w:rsid w:val="00833A0F"/>
    <w:pPr>
      <w:shd w:val="clear" w:color="auto" w:fill="FFFFFF"/>
      <w:spacing w:before="240" w:after="240" w:line="0" w:lineRule="atLeast"/>
      <w:outlineLvl w:val="0"/>
    </w:pPr>
    <w:rPr>
      <w:rFonts w:ascii="Times New Roman" w:eastAsia="Times New Roman" w:hAnsi="Times New Roman" w:cs="Times New Roman"/>
      <w:b/>
      <w:bCs/>
      <w:color w:val="auto"/>
      <w:sz w:val="50"/>
      <w:szCs w:val="50"/>
      <w:lang w:eastAsia="en-US" w:bidi="ar-SA"/>
    </w:rPr>
  </w:style>
  <w:style w:type="paragraph" w:customStyle="1" w:styleId="322">
    <w:name w:val="Заголовок №3 (2)"/>
    <w:basedOn w:val="a"/>
    <w:link w:val="321"/>
    <w:rsid w:val="00833A0F"/>
    <w:pPr>
      <w:shd w:val="clear" w:color="auto" w:fill="FFFFFF"/>
      <w:spacing w:before="540" w:after="300" w:line="0" w:lineRule="atLeast"/>
      <w:jc w:val="both"/>
      <w:outlineLvl w:val="2"/>
    </w:pPr>
    <w:rPr>
      <w:rFonts w:ascii="Franklin Gothic Book" w:eastAsia="Franklin Gothic Book" w:hAnsi="Franklin Gothic Book" w:cs="Franklin Gothic Book"/>
      <w:color w:val="auto"/>
      <w:sz w:val="34"/>
      <w:szCs w:val="34"/>
      <w:lang w:eastAsia="en-US" w:bidi="ar-SA"/>
    </w:rPr>
  </w:style>
  <w:style w:type="paragraph" w:customStyle="1" w:styleId="441">
    <w:name w:val="Заголовок №4 (4)"/>
    <w:basedOn w:val="a"/>
    <w:link w:val="440"/>
    <w:rsid w:val="00833A0F"/>
    <w:pPr>
      <w:shd w:val="clear" w:color="auto" w:fill="FFFFFF"/>
      <w:spacing w:line="523" w:lineRule="exact"/>
      <w:outlineLvl w:val="3"/>
    </w:pPr>
    <w:rPr>
      <w:rFonts w:ascii="Franklin Gothic Book" w:eastAsia="Franklin Gothic Book" w:hAnsi="Franklin Gothic Book" w:cs="Franklin Gothic Book"/>
      <w:color w:val="auto"/>
      <w:spacing w:val="20"/>
      <w:sz w:val="30"/>
      <w:szCs w:val="30"/>
      <w:lang w:eastAsia="en-US" w:bidi="ar-SA"/>
    </w:rPr>
  </w:style>
  <w:style w:type="paragraph" w:customStyle="1" w:styleId="401">
    <w:name w:val="Основной текст (40)"/>
    <w:basedOn w:val="a"/>
    <w:link w:val="400"/>
    <w:rsid w:val="00833A0F"/>
    <w:pPr>
      <w:shd w:val="clear" w:color="auto" w:fill="FFFFFF"/>
      <w:spacing w:line="0" w:lineRule="atLeast"/>
      <w:ind w:firstLine="800"/>
      <w:jc w:val="both"/>
    </w:pPr>
    <w:rPr>
      <w:rFonts w:ascii="Franklin Gothic Book" w:eastAsia="Franklin Gothic Book" w:hAnsi="Franklin Gothic Book" w:cs="Franklin Gothic Book"/>
      <w:i/>
      <w:iCs/>
      <w:color w:val="auto"/>
      <w:spacing w:val="20"/>
      <w:sz w:val="28"/>
      <w:szCs w:val="28"/>
      <w:lang w:eastAsia="en-US" w:bidi="ar-SA"/>
    </w:rPr>
  </w:style>
  <w:style w:type="paragraph" w:customStyle="1" w:styleId="411">
    <w:name w:val="Основной текст (41)"/>
    <w:basedOn w:val="a"/>
    <w:link w:val="410"/>
    <w:rsid w:val="00833A0F"/>
    <w:pPr>
      <w:shd w:val="clear" w:color="auto" w:fill="FFFFFF"/>
      <w:spacing w:before="60" w:line="0" w:lineRule="atLeast"/>
      <w:ind w:firstLine="760"/>
      <w:jc w:val="both"/>
    </w:pPr>
    <w:rPr>
      <w:rFonts w:ascii="Times New Roman" w:eastAsia="Times New Roman" w:hAnsi="Times New Roman" w:cs="Times New Roman"/>
      <w:b/>
      <w:bCs/>
      <w:i/>
      <w:iCs/>
      <w:color w:val="auto"/>
      <w:sz w:val="30"/>
      <w:szCs w:val="30"/>
      <w:lang w:eastAsia="en-US" w:bidi="ar-SA"/>
    </w:rPr>
  </w:style>
  <w:style w:type="paragraph" w:customStyle="1" w:styleId="423">
    <w:name w:val="Основной текст (42)"/>
    <w:basedOn w:val="a"/>
    <w:link w:val="422"/>
    <w:rsid w:val="00833A0F"/>
    <w:pPr>
      <w:shd w:val="clear" w:color="auto" w:fill="FFFFFF"/>
      <w:spacing w:before="180" w:after="180" w:line="0" w:lineRule="atLeast"/>
    </w:pPr>
    <w:rPr>
      <w:rFonts w:ascii="Arial Narrow" w:eastAsia="Arial Narrow" w:hAnsi="Arial Narrow" w:cs="Arial Narrow"/>
      <w:i/>
      <w:iCs/>
      <w:color w:val="auto"/>
      <w:sz w:val="10"/>
      <w:szCs w:val="10"/>
      <w:lang w:eastAsia="en-US" w:bidi="ar-SA"/>
    </w:rPr>
  </w:style>
  <w:style w:type="paragraph" w:customStyle="1" w:styleId="433">
    <w:name w:val="Основной текст (43)"/>
    <w:basedOn w:val="a"/>
    <w:link w:val="432"/>
    <w:rsid w:val="00833A0F"/>
    <w:pPr>
      <w:shd w:val="clear" w:color="auto" w:fill="FFFFFF"/>
      <w:spacing w:line="0" w:lineRule="atLeast"/>
      <w:jc w:val="both"/>
    </w:pPr>
    <w:rPr>
      <w:rFonts w:ascii="Times New Roman" w:eastAsia="Times New Roman" w:hAnsi="Times New Roman" w:cs="Times New Roman"/>
      <w:color w:val="auto"/>
      <w:sz w:val="11"/>
      <w:szCs w:val="11"/>
      <w:lang w:eastAsia="en-US" w:bidi="ar-SA"/>
    </w:rPr>
  </w:style>
  <w:style w:type="paragraph" w:customStyle="1" w:styleId="443">
    <w:name w:val="Основной текст (44)"/>
    <w:basedOn w:val="a"/>
    <w:link w:val="442"/>
    <w:rsid w:val="00833A0F"/>
    <w:pPr>
      <w:shd w:val="clear" w:color="auto" w:fill="FFFFFF"/>
      <w:spacing w:line="0" w:lineRule="atLeast"/>
    </w:pPr>
    <w:rPr>
      <w:rFonts w:ascii="Times New Roman" w:eastAsia="Times New Roman" w:hAnsi="Times New Roman" w:cs="Times New Roman"/>
      <w:b/>
      <w:bCs/>
      <w:i/>
      <w:iCs/>
      <w:color w:val="auto"/>
      <w:sz w:val="18"/>
      <w:szCs w:val="18"/>
      <w:lang w:eastAsia="en-US" w:bidi="ar-SA"/>
    </w:rPr>
  </w:style>
  <w:style w:type="paragraph" w:styleId="ae">
    <w:name w:val="header"/>
    <w:basedOn w:val="a"/>
    <w:link w:val="af"/>
    <w:uiPriority w:val="99"/>
    <w:semiHidden/>
    <w:unhideWhenUsed/>
    <w:rsid w:val="00833A0F"/>
    <w:pPr>
      <w:tabs>
        <w:tab w:val="center" w:pos="4677"/>
        <w:tab w:val="right" w:pos="9355"/>
      </w:tabs>
    </w:pPr>
  </w:style>
  <w:style w:type="character" w:customStyle="1" w:styleId="af">
    <w:name w:val="Верхний колонтитул Знак"/>
    <w:basedOn w:val="a0"/>
    <w:link w:val="ae"/>
    <w:uiPriority w:val="99"/>
    <w:semiHidden/>
    <w:rsid w:val="00833A0F"/>
    <w:rPr>
      <w:rFonts w:ascii="Arial Unicode MS" w:eastAsia="Arial Unicode MS" w:hAnsi="Arial Unicode MS" w:cs="Arial Unicode MS"/>
      <w:color w:val="000000"/>
      <w:lang w:eastAsia="ru-RU" w:bidi="ru-RU"/>
    </w:rPr>
  </w:style>
  <w:style w:type="paragraph" w:styleId="af0">
    <w:name w:val="Normal (Web)"/>
    <w:basedOn w:val="a"/>
    <w:rsid w:val="00833A0F"/>
    <w:pPr>
      <w:widowControl/>
      <w:suppressAutoHyphens/>
      <w:spacing w:before="280" w:after="280"/>
    </w:pPr>
    <w:rPr>
      <w:rFonts w:ascii="Times New Roman" w:eastAsia="Times New Roman" w:hAnsi="Times New Roman" w:cs="Times New Roman"/>
      <w:color w:val="auto"/>
      <w:lang w:eastAsia="ar-SA" w:bidi="ar-SA"/>
    </w:rPr>
  </w:style>
  <w:style w:type="paragraph" w:styleId="af1">
    <w:name w:val="Balloon Text"/>
    <w:basedOn w:val="a"/>
    <w:link w:val="af2"/>
    <w:uiPriority w:val="99"/>
    <w:semiHidden/>
    <w:unhideWhenUsed/>
    <w:rsid w:val="00D671E4"/>
    <w:rPr>
      <w:rFonts w:ascii="Tahoma" w:hAnsi="Tahoma" w:cs="Tahoma"/>
      <w:sz w:val="16"/>
      <w:szCs w:val="16"/>
    </w:rPr>
  </w:style>
  <w:style w:type="character" w:customStyle="1" w:styleId="af2">
    <w:name w:val="Текст выноски Знак"/>
    <w:basedOn w:val="a0"/>
    <w:link w:val="af1"/>
    <w:uiPriority w:val="99"/>
    <w:semiHidden/>
    <w:rsid w:val="00D671E4"/>
    <w:rPr>
      <w:rFonts w:ascii="Tahoma" w:eastAsia="Arial Unicode MS" w:hAnsi="Tahoma" w:cs="Tahoma"/>
      <w:color w:val="000000"/>
      <w:sz w:val="16"/>
      <w:szCs w:val="16"/>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eader" Target="header9.xml"/><Relationship Id="rId3" Type="http://schemas.microsoft.com/office/2007/relationships/stylesWithEffects" Target="stylesWithEffects.xml"/><Relationship Id="rId21" Type="http://schemas.openxmlformats.org/officeDocument/2006/relationships/footer" Target="footer8.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footer" Target="footer10.xml"/><Relationship Id="rId33" Type="http://schemas.openxmlformats.org/officeDocument/2006/relationships/footer" Target="footer14.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footer" Target="footer7.xml"/><Relationship Id="rId29" Type="http://schemas.openxmlformats.org/officeDocument/2006/relationships/header" Target="header1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9.xml"/><Relationship Id="rId32" Type="http://schemas.openxmlformats.org/officeDocument/2006/relationships/header" Target="header12.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eader" Target="header8.xml"/><Relationship Id="rId28" Type="http://schemas.openxmlformats.org/officeDocument/2006/relationships/header" Target="header10.xml"/><Relationship Id="rId10" Type="http://schemas.openxmlformats.org/officeDocument/2006/relationships/footer" Target="footer1.xml"/><Relationship Id="rId19" Type="http://schemas.openxmlformats.org/officeDocument/2006/relationships/header" Target="header6.xml"/><Relationship Id="rId31" Type="http://schemas.openxmlformats.org/officeDocument/2006/relationships/footer" Target="footer1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eader" Target="header7.xml"/><Relationship Id="rId27" Type="http://schemas.openxmlformats.org/officeDocument/2006/relationships/footer" Target="footer11.xml"/><Relationship Id="rId30" Type="http://schemas.openxmlformats.org/officeDocument/2006/relationships/footer" Target="footer12.xm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1443</Pages>
  <Words>366251</Words>
  <Characters>2087634</Characters>
  <Application>Microsoft Office Word</Application>
  <DocSecurity>0</DocSecurity>
  <Lines>17396</Lines>
  <Paragraphs>4897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2448988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Фарида</cp:lastModifiedBy>
  <cp:revision>9</cp:revision>
  <cp:lastPrinted>2023-09-06T07:50:00Z</cp:lastPrinted>
  <dcterms:created xsi:type="dcterms:W3CDTF">2023-09-27T10:14:00Z</dcterms:created>
  <dcterms:modified xsi:type="dcterms:W3CDTF">2023-09-28T06:50:00Z</dcterms:modified>
</cp:coreProperties>
</file>